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002B7" w14:textId="3A6692AC" w:rsidR="0063352A" w:rsidRPr="00DC703A" w:rsidRDefault="00D3474E" w:rsidP="006335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703A">
        <w:rPr>
          <w:rFonts w:ascii="Times New Roman" w:hAnsi="Times New Roman" w:cs="Times New Roman"/>
          <w:b/>
          <w:sz w:val="28"/>
          <w:szCs w:val="28"/>
        </w:rPr>
        <w:t xml:space="preserve">Improving </w:t>
      </w:r>
      <w:proofErr w:type="spellStart"/>
      <w:r w:rsidR="0063352A" w:rsidRPr="00DC703A">
        <w:rPr>
          <w:rFonts w:ascii="Times New Roman" w:hAnsi="Times New Roman" w:cs="Times New Roman"/>
          <w:b/>
          <w:sz w:val="28"/>
          <w:szCs w:val="28"/>
        </w:rPr>
        <w:t>Apriori</w:t>
      </w:r>
      <w:proofErr w:type="spellEnd"/>
      <w:r w:rsidR="0063352A" w:rsidRPr="00DC703A">
        <w:rPr>
          <w:rFonts w:ascii="Times New Roman" w:hAnsi="Times New Roman" w:cs="Times New Roman"/>
          <w:b/>
          <w:sz w:val="28"/>
          <w:szCs w:val="28"/>
        </w:rPr>
        <w:t xml:space="preserve"> Algorithm</w:t>
      </w:r>
      <w:r w:rsidR="006D2E40" w:rsidRPr="00DC703A">
        <w:rPr>
          <w:rFonts w:ascii="Times New Roman" w:hAnsi="Times New Roman" w:cs="Times New Roman"/>
          <w:b/>
          <w:sz w:val="28"/>
          <w:szCs w:val="28"/>
        </w:rPr>
        <w:br/>
      </w:r>
    </w:p>
    <w:p w14:paraId="204A8042" w14:textId="399A11F5" w:rsidR="002A730D" w:rsidRPr="00DC703A" w:rsidRDefault="006D2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2A730D" w:rsidRPr="00DC703A">
        <w:rPr>
          <w:rFonts w:ascii="Times New Roman" w:hAnsi="Times New Roman" w:cs="Times New Roman"/>
          <w:b/>
          <w:sz w:val="28"/>
          <w:szCs w:val="28"/>
        </w:rPr>
        <w:t>Introduction</w:t>
      </w:r>
      <w:r w:rsidR="002A730D" w:rsidRPr="00DC703A">
        <w:rPr>
          <w:rFonts w:ascii="Times New Roman" w:hAnsi="Times New Roman" w:cs="Times New Roman"/>
          <w:b/>
          <w:sz w:val="28"/>
          <w:szCs w:val="28"/>
        </w:rPr>
        <w:br/>
      </w:r>
      <w:r w:rsidR="002A730D" w:rsidRPr="00DC703A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="002A730D" w:rsidRPr="00DC703A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DC703A">
        <w:rPr>
          <w:rFonts w:ascii="Times New Roman" w:hAnsi="Times New Roman" w:cs="Times New Roman"/>
          <w:bCs/>
          <w:sz w:val="28"/>
          <w:szCs w:val="28"/>
        </w:rPr>
        <w:t xml:space="preserve"> algorithm is a classic algorithm in data mining used for frequent itemset mining and association rule learning. Despite its wide application, </w:t>
      </w:r>
      <w:proofErr w:type="spellStart"/>
      <w:r w:rsidR="002A730D" w:rsidRPr="00DC703A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DC703A">
        <w:rPr>
          <w:rFonts w:ascii="Times New Roman" w:hAnsi="Times New Roman" w:cs="Times New Roman"/>
          <w:bCs/>
          <w:sz w:val="28"/>
          <w:szCs w:val="28"/>
        </w:rPr>
        <w:t xml:space="preserve"> has significant performance bottlenecks, especially with large databases due to its candidate generation and multiple database scans.</w:t>
      </w:r>
      <w:r w:rsidR="002A730D" w:rsidRPr="00DC703A">
        <w:rPr>
          <w:rFonts w:ascii="Times New Roman" w:hAnsi="Times New Roman" w:cs="Times New Roman"/>
          <w:bCs/>
          <w:sz w:val="28"/>
          <w:szCs w:val="28"/>
        </w:rPr>
        <w:br/>
      </w:r>
      <w:r w:rsidR="002A730D" w:rsidRPr="00DC703A">
        <w:rPr>
          <w:rFonts w:ascii="Times New Roman" w:hAnsi="Times New Roman" w:cs="Times New Roman"/>
          <w:bCs/>
          <w:sz w:val="28"/>
          <w:szCs w:val="28"/>
        </w:rPr>
        <w:br/>
      </w:r>
      <w:r w:rsidR="002A730D" w:rsidRPr="00DC703A">
        <w:rPr>
          <w:rFonts w:ascii="Times New Roman" w:hAnsi="Times New Roman" w:cs="Times New Roman"/>
          <w:bCs/>
          <w:sz w:val="28"/>
          <w:szCs w:val="28"/>
        </w:rPr>
        <w:t xml:space="preserve">Improving the </w:t>
      </w:r>
      <w:proofErr w:type="spellStart"/>
      <w:r w:rsidR="002A730D" w:rsidRPr="00DC703A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DC703A">
        <w:rPr>
          <w:rFonts w:ascii="Times New Roman" w:hAnsi="Times New Roman" w:cs="Times New Roman"/>
          <w:bCs/>
          <w:sz w:val="28"/>
          <w:szCs w:val="28"/>
        </w:rPr>
        <w:t xml:space="preserve"> algorithm focuses on:</w:t>
      </w:r>
    </w:p>
    <w:p w14:paraId="24C58306" w14:textId="0CB13329" w:rsidR="002A730D" w:rsidRPr="00DC703A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>Reducing computation and memory usage</w:t>
      </w:r>
      <w:r w:rsidRPr="00DC703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00EFC2E" w14:textId="29ED3905" w:rsidR="002A730D" w:rsidRPr="00DC703A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>Handling large and complex datasets</w:t>
      </w:r>
      <w:r w:rsidRPr="00DC703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4B2105" w14:textId="15B4A3E3" w:rsidR="002A730D" w:rsidRPr="00DC703A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>Enhancing scalability and real-time performance</w:t>
      </w:r>
      <w:r w:rsidRPr="00DC703A">
        <w:rPr>
          <w:rFonts w:ascii="Times New Roman" w:hAnsi="Times New Roman" w:cs="Times New Roman"/>
          <w:bCs/>
          <w:sz w:val="28"/>
          <w:szCs w:val="28"/>
        </w:rPr>
        <w:t>.</w:t>
      </w:r>
      <w:r w:rsidRPr="00DC703A">
        <w:rPr>
          <w:rFonts w:ascii="Times New Roman" w:hAnsi="Times New Roman" w:cs="Times New Roman"/>
          <w:bCs/>
          <w:sz w:val="28"/>
          <w:szCs w:val="28"/>
        </w:rPr>
        <w:br/>
      </w:r>
    </w:p>
    <w:p w14:paraId="25E04D9A" w14:textId="681039A6" w:rsidR="002A730D" w:rsidRPr="00DC703A" w:rsidRDefault="006D2E40" w:rsidP="006D2E4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C703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A730D" w:rsidRPr="00DC703A">
        <w:rPr>
          <w:rFonts w:ascii="Times New Roman" w:hAnsi="Times New Roman" w:cs="Times New Roman"/>
          <w:b/>
          <w:sz w:val="28"/>
          <w:szCs w:val="28"/>
        </w:rPr>
        <w:t xml:space="preserve">Limitations of Standard </w:t>
      </w:r>
      <w:proofErr w:type="spellStart"/>
      <w:r w:rsidR="002A730D" w:rsidRPr="00DC703A">
        <w:rPr>
          <w:rFonts w:ascii="Times New Roman" w:hAnsi="Times New Roman" w:cs="Times New Roman"/>
          <w:b/>
          <w:sz w:val="28"/>
          <w:szCs w:val="28"/>
        </w:rPr>
        <w:t>Apriori</w:t>
      </w:r>
      <w:proofErr w:type="spellEnd"/>
      <w:r w:rsidR="002A730D" w:rsidRPr="00DC703A">
        <w:rPr>
          <w:rFonts w:ascii="Times New Roman" w:hAnsi="Times New Roman" w:cs="Times New Roman"/>
          <w:b/>
          <w:sz w:val="28"/>
          <w:szCs w:val="28"/>
        </w:rPr>
        <w:t xml:space="preserve"> 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6989"/>
      </w:tblGrid>
      <w:tr w:rsidR="002A730D" w:rsidRPr="002A730D" w14:paraId="29E67ABA" w14:textId="77777777" w:rsidTr="002A73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DCC09" w14:textId="77777777" w:rsidR="002A730D" w:rsidRPr="00DC703A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70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11594CDD" w14:textId="77777777" w:rsidR="002A730D" w:rsidRPr="00DC703A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70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2A730D" w:rsidRPr="002A730D" w14:paraId="03B8EB7E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ED24" w14:textId="77777777" w:rsidR="002A730D" w:rsidRPr="00DC703A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70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Excessive Database Scans</w:t>
            </w:r>
          </w:p>
        </w:tc>
        <w:tc>
          <w:tcPr>
            <w:tcW w:w="0" w:type="auto"/>
            <w:vAlign w:val="center"/>
            <w:hideMark/>
          </w:tcPr>
          <w:p w14:paraId="13DC4111" w14:textId="77777777" w:rsidR="002A730D" w:rsidRPr="00DC703A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C703A">
              <w:rPr>
                <w:rFonts w:ascii="Times New Roman" w:hAnsi="Times New Roman" w:cs="Times New Roman"/>
                <w:sz w:val="28"/>
                <w:szCs w:val="28"/>
              </w:rPr>
              <w:t>The algorithm performs a full scan of the database for each iteration (i.e., each itemset size), leading to high I/O costs and inefficiency.</w:t>
            </w:r>
          </w:p>
        </w:tc>
      </w:tr>
      <w:tr w:rsidR="002A730D" w:rsidRPr="002A730D" w14:paraId="13D70B03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EEABB" w14:textId="77777777" w:rsidR="002A730D" w:rsidRPr="00DC703A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70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Explosive Candidate Generation</w:t>
            </w:r>
          </w:p>
        </w:tc>
        <w:tc>
          <w:tcPr>
            <w:tcW w:w="0" w:type="auto"/>
            <w:vAlign w:val="center"/>
            <w:hideMark/>
          </w:tcPr>
          <w:p w14:paraId="6AEFFD58" w14:textId="77777777" w:rsidR="002A730D" w:rsidRPr="00DC703A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C703A">
              <w:rPr>
                <w:rFonts w:ascii="Times New Roman" w:hAnsi="Times New Roman" w:cs="Times New Roman"/>
                <w:sz w:val="28"/>
                <w:szCs w:val="28"/>
              </w:rPr>
              <w:t xml:space="preserve">The number of </w:t>
            </w:r>
            <w:proofErr w:type="gramStart"/>
            <w:r w:rsidRPr="00DC703A">
              <w:rPr>
                <w:rFonts w:ascii="Times New Roman" w:hAnsi="Times New Roman" w:cs="Times New Roman"/>
                <w:sz w:val="28"/>
                <w:szCs w:val="28"/>
              </w:rPr>
              <w:t>candidate</w:t>
            </w:r>
            <w:proofErr w:type="gramEnd"/>
            <w:r w:rsidRPr="00DC70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03A">
              <w:rPr>
                <w:rFonts w:ascii="Times New Roman" w:hAnsi="Times New Roman" w:cs="Times New Roman"/>
                <w:sz w:val="28"/>
                <w:szCs w:val="28"/>
              </w:rPr>
              <w:t>itemsets</w:t>
            </w:r>
            <w:proofErr w:type="spellEnd"/>
            <w:r w:rsidRPr="00DC703A">
              <w:rPr>
                <w:rFonts w:ascii="Times New Roman" w:hAnsi="Times New Roman" w:cs="Times New Roman"/>
                <w:sz w:val="28"/>
                <w:szCs w:val="28"/>
              </w:rPr>
              <w:t xml:space="preserve"> grows exponentially with the number of items, resulting in combinatorial explosion and increased memory usage.</w:t>
            </w:r>
          </w:p>
        </w:tc>
      </w:tr>
      <w:tr w:rsidR="002A730D" w:rsidRPr="002A730D" w14:paraId="0184B6EC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E3740" w14:textId="77777777" w:rsidR="002A730D" w:rsidRPr="00DC703A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70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Costly Support Counting</w:t>
            </w:r>
          </w:p>
        </w:tc>
        <w:tc>
          <w:tcPr>
            <w:tcW w:w="0" w:type="auto"/>
            <w:vAlign w:val="center"/>
            <w:hideMark/>
          </w:tcPr>
          <w:p w14:paraId="712A5ED3" w14:textId="77777777" w:rsidR="002A730D" w:rsidRPr="00DC703A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C703A">
              <w:rPr>
                <w:rFonts w:ascii="Times New Roman" w:hAnsi="Times New Roman" w:cs="Times New Roman"/>
                <w:sz w:val="28"/>
                <w:szCs w:val="28"/>
              </w:rPr>
              <w:t>Every candidate itemset must be checked against all transactions to compute support, making the process computationally expensive.</w:t>
            </w:r>
          </w:p>
        </w:tc>
      </w:tr>
      <w:tr w:rsidR="002A730D" w:rsidRPr="002A730D" w14:paraId="24E55B85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2F5C" w14:textId="77777777" w:rsidR="002A730D" w:rsidRPr="00DC703A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70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Poor Performance on Sparse Data</w:t>
            </w:r>
          </w:p>
        </w:tc>
        <w:tc>
          <w:tcPr>
            <w:tcW w:w="0" w:type="auto"/>
            <w:vAlign w:val="center"/>
            <w:hideMark/>
          </w:tcPr>
          <w:p w14:paraId="13A7BC09" w14:textId="77777777" w:rsidR="002A730D" w:rsidRPr="00DC703A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C703A">
              <w:rPr>
                <w:rFonts w:ascii="Times New Roman" w:hAnsi="Times New Roman" w:cs="Times New Roman"/>
                <w:sz w:val="28"/>
                <w:szCs w:val="28"/>
              </w:rPr>
              <w:t xml:space="preserve">In datasets where meaningful patterns are rare, </w:t>
            </w:r>
            <w:proofErr w:type="spellStart"/>
            <w:r w:rsidRPr="00DC703A">
              <w:rPr>
                <w:rFonts w:ascii="Times New Roman" w:hAnsi="Times New Roman" w:cs="Times New Roman"/>
                <w:sz w:val="28"/>
                <w:szCs w:val="28"/>
              </w:rPr>
              <w:t>Apriori</w:t>
            </w:r>
            <w:proofErr w:type="spellEnd"/>
            <w:r w:rsidRPr="00DC703A">
              <w:rPr>
                <w:rFonts w:ascii="Times New Roman" w:hAnsi="Times New Roman" w:cs="Times New Roman"/>
                <w:sz w:val="28"/>
                <w:szCs w:val="28"/>
              </w:rPr>
              <w:t xml:space="preserve"> generates many infrequent or irrelevant </w:t>
            </w:r>
            <w:proofErr w:type="spellStart"/>
            <w:r w:rsidRPr="00DC703A">
              <w:rPr>
                <w:rFonts w:ascii="Times New Roman" w:hAnsi="Times New Roman" w:cs="Times New Roman"/>
                <w:sz w:val="28"/>
                <w:szCs w:val="28"/>
              </w:rPr>
              <w:t>itemsets</w:t>
            </w:r>
            <w:proofErr w:type="spellEnd"/>
            <w:r w:rsidRPr="00DC703A">
              <w:rPr>
                <w:rFonts w:ascii="Times New Roman" w:hAnsi="Times New Roman" w:cs="Times New Roman"/>
                <w:sz w:val="28"/>
                <w:szCs w:val="28"/>
              </w:rPr>
              <w:t>, leading to low efficiency and high processing time.</w:t>
            </w:r>
          </w:p>
        </w:tc>
      </w:tr>
    </w:tbl>
    <w:p w14:paraId="6C37D53E" w14:textId="631DDC24" w:rsidR="006D2E40" w:rsidRPr="00DC703A" w:rsidRDefault="006D2E40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DC703A">
        <w:rPr>
          <w:rFonts w:ascii="Times New Roman" w:hAnsi="Times New Roman" w:cs="Times New Roman"/>
          <w:b/>
          <w:sz w:val="28"/>
          <w:szCs w:val="28"/>
        </w:rPr>
        <w:br/>
        <w:t xml:space="preserve">3. </w:t>
      </w:r>
      <w:r w:rsidR="002A730D" w:rsidRPr="00DC703A">
        <w:rPr>
          <w:rFonts w:ascii="Times New Roman" w:hAnsi="Times New Roman" w:cs="Times New Roman"/>
          <w:b/>
          <w:sz w:val="28"/>
          <w:szCs w:val="28"/>
        </w:rPr>
        <w:t>Improvement Techniques</w:t>
      </w:r>
      <w:r w:rsidR="002A730D" w:rsidRPr="00DC703A">
        <w:rPr>
          <w:rFonts w:ascii="Times New Roman" w:hAnsi="Times New Roman" w:cs="Times New Roman"/>
          <w:b/>
          <w:sz w:val="28"/>
          <w:szCs w:val="28"/>
        </w:rPr>
        <w:br/>
      </w:r>
      <w:r w:rsidRPr="00DC703A">
        <w:rPr>
          <w:rFonts w:ascii="Times New Roman" w:hAnsi="Times New Roman" w:cs="Times New Roman"/>
          <w:b/>
          <w:sz w:val="28"/>
          <w:szCs w:val="28"/>
        </w:rPr>
        <w:t>3.1. Reducing Scanning of the Database</w:t>
      </w:r>
    </w:p>
    <w:p w14:paraId="7362C83D" w14:textId="13197320" w:rsidR="006D2E40" w:rsidRPr="006D2E40" w:rsidRDefault="006D2E40" w:rsidP="006D2E4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C703A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6D2E40">
        <w:rPr>
          <w:rFonts w:ascii="Times New Roman" w:hAnsi="Times New Roman" w:cs="Times New Roman"/>
          <w:b/>
          <w:bCs/>
          <w:sz w:val="28"/>
          <w:szCs w:val="28"/>
        </w:rPr>
        <w:t>Hash-Based Technique</w:t>
      </w:r>
    </w:p>
    <w:p w14:paraId="1190F602" w14:textId="77777777" w:rsidR="006D2E40" w:rsidRPr="00DC703A" w:rsidRDefault="006D2E40" w:rsidP="006D2E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>Use a hash table to count itemset frequencies during a single scan.</w:t>
      </w:r>
    </w:p>
    <w:p w14:paraId="1AFD02DC" w14:textId="2E553DFE" w:rsidR="00DC703A" w:rsidRPr="00DC703A" w:rsidRDefault="006D2E40" w:rsidP="00DC70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 xml:space="preserve">Reduces the number of </w:t>
      </w:r>
      <w:proofErr w:type="gramStart"/>
      <w:r w:rsidRPr="00DC703A">
        <w:rPr>
          <w:rFonts w:ascii="Times New Roman" w:hAnsi="Times New Roman" w:cs="Times New Roman"/>
          <w:bCs/>
          <w:sz w:val="28"/>
          <w:szCs w:val="28"/>
        </w:rPr>
        <w:t>candidate</w:t>
      </w:r>
      <w:proofErr w:type="gramEnd"/>
      <w:r w:rsidRPr="00DC70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C703A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DC703A">
        <w:rPr>
          <w:rFonts w:ascii="Times New Roman" w:hAnsi="Times New Roman" w:cs="Times New Roman"/>
          <w:bCs/>
          <w:sz w:val="28"/>
          <w:szCs w:val="28"/>
        </w:rPr>
        <w:t xml:space="preserve"> in early iterations.</w:t>
      </w:r>
    </w:p>
    <w:p w14:paraId="02B8D22C" w14:textId="77777777" w:rsidR="00DC703A" w:rsidRPr="00DC703A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</w:t>
      </w:r>
      <w:r w:rsidRPr="00DC703A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DC703A">
        <w:rPr>
          <w:rFonts w:ascii="Times New Roman" w:hAnsi="Times New Roman" w:cs="Times New Roman"/>
          <w:b/>
          <w:bCs/>
          <w:sz w:val="28"/>
          <w:szCs w:val="28"/>
        </w:rPr>
        <w:t xml:space="preserve"> Transaction Reduction</w:t>
      </w:r>
    </w:p>
    <w:p w14:paraId="070D913B" w14:textId="77777777" w:rsidR="00DC703A" w:rsidRPr="00DC703A" w:rsidRDefault="00DC703A" w:rsidP="00DC70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 xml:space="preserve">Remove transactions that do </w:t>
      </w:r>
      <w:r w:rsidRPr="00DC703A">
        <w:rPr>
          <w:rFonts w:ascii="Times New Roman" w:hAnsi="Times New Roman" w:cs="Times New Roman"/>
          <w:b/>
          <w:bCs/>
          <w:sz w:val="28"/>
          <w:szCs w:val="28"/>
        </w:rPr>
        <w:t>not contain</w:t>
      </w:r>
      <w:r w:rsidRPr="00DC703A">
        <w:rPr>
          <w:rFonts w:ascii="Times New Roman" w:hAnsi="Times New Roman" w:cs="Times New Roman"/>
          <w:bCs/>
          <w:sz w:val="28"/>
          <w:szCs w:val="28"/>
        </w:rPr>
        <w:t xml:space="preserve"> any frequent </w:t>
      </w:r>
      <w:proofErr w:type="spellStart"/>
      <w:r w:rsidRPr="00DC703A">
        <w:rPr>
          <w:rFonts w:ascii="Times New Roman" w:hAnsi="Times New Roman" w:cs="Times New Roman"/>
          <w:bCs/>
          <w:sz w:val="28"/>
          <w:szCs w:val="28"/>
        </w:rPr>
        <w:t>itemsets.</w:t>
      </w:r>
      <w:proofErr w:type="spellEnd"/>
    </w:p>
    <w:p w14:paraId="141E8DE3" w14:textId="4317E734" w:rsidR="00DC703A" w:rsidRPr="00DC703A" w:rsidRDefault="00DC703A" w:rsidP="00DC70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>Reduces unnecessary computation in subsequent passes.</w:t>
      </w:r>
    </w:p>
    <w:p w14:paraId="27F01043" w14:textId="77777777" w:rsidR="00DC703A" w:rsidRPr="00DC703A" w:rsidRDefault="00DC703A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DC703A">
        <w:rPr>
          <w:rFonts w:ascii="Segoe UI Emoji" w:hAnsi="Segoe UI Emoji" w:cs="Segoe UI Emoji"/>
          <w:bCs/>
          <w:sz w:val="28"/>
          <w:szCs w:val="28"/>
        </w:rPr>
        <w:t>🔸</w:t>
      </w:r>
      <w:r w:rsidRPr="00DC70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703A">
        <w:rPr>
          <w:rFonts w:ascii="Times New Roman" w:hAnsi="Times New Roman" w:cs="Times New Roman"/>
          <w:b/>
          <w:sz w:val="28"/>
          <w:szCs w:val="28"/>
        </w:rPr>
        <w:t>Partitioning</w:t>
      </w:r>
    </w:p>
    <w:p w14:paraId="23BE707D" w14:textId="77777777" w:rsidR="00DC703A" w:rsidRPr="00DC703A" w:rsidRDefault="00DC703A" w:rsidP="00DC70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>Divide the database into non-overlapping partitions.</w:t>
      </w:r>
    </w:p>
    <w:p w14:paraId="5BEE3F1B" w14:textId="77777777" w:rsidR="00DC703A" w:rsidRPr="00DC703A" w:rsidRDefault="00DC703A" w:rsidP="00DC70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 xml:space="preserve">Locally mine frequent </w:t>
      </w:r>
      <w:proofErr w:type="spellStart"/>
      <w:proofErr w:type="gramStart"/>
      <w:r w:rsidRPr="00DC703A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DC703A">
        <w:rPr>
          <w:rFonts w:ascii="Times New Roman" w:hAnsi="Times New Roman" w:cs="Times New Roman"/>
          <w:bCs/>
          <w:sz w:val="28"/>
          <w:szCs w:val="28"/>
        </w:rPr>
        <w:t>, and</w:t>
      </w:r>
      <w:proofErr w:type="gramEnd"/>
      <w:r w:rsidRPr="00DC703A">
        <w:rPr>
          <w:rFonts w:ascii="Times New Roman" w:hAnsi="Times New Roman" w:cs="Times New Roman"/>
          <w:bCs/>
          <w:sz w:val="28"/>
          <w:szCs w:val="28"/>
        </w:rPr>
        <w:t xml:space="preserve"> combine global results.</w:t>
      </w:r>
    </w:p>
    <w:p w14:paraId="55CCF462" w14:textId="37E3F6AB" w:rsidR="00DC703A" w:rsidRPr="00DC703A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03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DC703A">
        <w:rPr>
          <w:rFonts w:ascii="Times New Roman" w:hAnsi="Times New Roman" w:cs="Times New Roman"/>
          <w:b/>
          <w:bCs/>
          <w:sz w:val="28"/>
          <w:szCs w:val="28"/>
        </w:rPr>
        <w:t>3.2. Reducing Candidate Generation</w:t>
      </w:r>
    </w:p>
    <w:p w14:paraId="32C8402C" w14:textId="77777777" w:rsidR="00DC703A" w:rsidRPr="00DC703A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03A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DC703A">
        <w:rPr>
          <w:rFonts w:ascii="Times New Roman" w:hAnsi="Times New Roman" w:cs="Times New Roman"/>
          <w:b/>
          <w:bCs/>
          <w:sz w:val="28"/>
          <w:szCs w:val="28"/>
        </w:rPr>
        <w:t xml:space="preserve"> FP-Growth (Frequent Pattern Growth)</w:t>
      </w:r>
    </w:p>
    <w:p w14:paraId="4752B964" w14:textId="77777777" w:rsidR="00DC703A" w:rsidRPr="00DC703A" w:rsidRDefault="00DC703A" w:rsidP="00DC7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>Constructs a compact prefix-tree (FP-Tree).</w:t>
      </w:r>
    </w:p>
    <w:p w14:paraId="4B9F1043" w14:textId="77777777" w:rsidR="00DC703A" w:rsidRPr="00DC703A" w:rsidRDefault="00DC703A" w:rsidP="00DC7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>Avoids candidate generation by using recursive pattern growth.</w:t>
      </w:r>
    </w:p>
    <w:p w14:paraId="5DC2FBB6" w14:textId="77777777" w:rsidR="00DC703A" w:rsidRPr="00DC703A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03A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DC703A">
        <w:rPr>
          <w:rFonts w:ascii="Times New Roman" w:hAnsi="Times New Roman" w:cs="Times New Roman"/>
          <w:b/>
          <w:bCs/>
          <w:sz w:val="28"/>
          <w:szCs w:val="28"/>
        </w:rPr>
        <w:t xml:space="preserve"> ECLAT (Equivalence Class Transformation)</w:t>
      </w:r>
    </w:p>
    <w:p w14:paraId="1C3F5E3E" w14:textId="77777777" w:rsidR="00DC703A" w:rsidRPr="00DC703A" w:rsidRDefault="00DC703A" w:rsidP="00DC70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 xml:space="preserve">Uses </w:t>
      </w:r>
      <w:r w:rsidRPr="00DC703A">
        <w:rPr>
          <w:rFonts w:ascii="Times New Roman" w:hAnsi="Times New Roman" w:cs="Times New Roman"/>
          <w:b/>
          <w:bCs/>
          <w:sz w:val="28"/>
          <w:szCs w:val="28"/>
        </w:rPr>
        <w:t>vertical data format</w:t>
      </w:r>
      <w:r w:rsidRPr="00DC703A">
        <w:rPr>
          <w:rFonts w:ascii="Times New Roman" w:hAnsi="Times New Roman" w:cs="Times New Roman"/>
          <w:bCs/>
          <w:sz w:val="28"/>
          <w:szCs w:val="28"/>
        </w:rPr>
        <w:t xml:space="preserve"> (item → list of transaction IDs).</w:t>
      </w:r>
    </w:p>
    <w:p w14:paraId="490AC6BC" w14:textId="05FD184D" w:rsidR="00DC703A" w:rsidRDefault="00DC703A" w:rsidP="00DC70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t xml:space="preserve">Performs support counting by </w:t>
      </w:r>
      <w:r w:rsidRPr="00DC703A">
        <w:rPr>
          <w:rFonts w:ascii="Times New Roman" w:hAnsi="Times New Roman" w:cs="Times New Roman"/>
          <w:b/>
          <w:bCs/>
          <w:sz w:val="28"/>
          <w:szCs w:val="28"/>
        </w:rPr>
        <w:t>intersecting TID lists</w:t>
      </w:r>
      <w:r w:rsidRPr="00DC703A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924848" w14:textId="77777777" w:rsidR="00DC703A" w:rsidRPr="00DC703A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03A">
        <w:rPr>
          <w:rFonts w:ascii="Times New Roman" w:hAnsi="Times New Roman" w:cs="Times New Roman"/>
          <w:b/>
          <w:bCs/>
          <w:sz w:val="28"/>
          <w:szCs w:val="28"/>
        </w:rPr>
        <w:t>3.3. Efficient Data Structures</w:t>
      </w:r>
    </w:p>
    <w:p w14:paraId="30EBB3A5" w14:textId="77777777" w:rsidR="00DC703A" w:rsidRPr="00DC703A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03A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DC703A">
        <w:rPr>
          <w:rFonts w:ascii="Times New Roman" w:hAnsi="Times New Roman" w:cs="Times New Roman"/>
          <w:b/>
          <w:bCs/>
          <w:sz w:val="28"/>
          <w:szCs w:val="28"/>
        </w:rPr>
        <w:t xml:space="preserve"> Trie / Hash Trees</w:t>
      </w:r>
    </w:p>
    <w:p w14:paraId="5D579157" w14:textId="77777777" w:rsidR="00DC703A" w:rsidRPr="00336041" w:rsidRDefault="00DC703A" w:rsidP="00336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Store candidate </w:t>
      </w:r>
      <w:proofErr w:type="spellStart"/>
      <w:r w:rsidRPr="00336041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336041">
        <w:rPr>
          <w:rFonts w:ascii="Times New Roman" w:hAnsi="Times New Roman" w:cs="Times New Roman"/>
          <w:bCs/>
          <w:sz w:val="28"/>
          <w:szCs w:val="28"/>
        </w:rPr>
        <w:t xml:space="preserve"> in a 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>tree format</w:t>
      </w:r>
      <w:r w:rsidRPr="0033604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6F8CA1" w14:textId="77777777" w:rsidR="00DC703A" w:rsidRPr="00336041" w:rsidRDefault="00DC703A" w:rsidP="00336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>Enable fast insertion and lookup for counting.</w:t>
      </w:r>
    </w:p>
    <w:p w14:paraId="69729DAE" w14:textId="77777777" w:rsidR="00DC703A" w:rsidRPr="00DC703A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03A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DC703A">
        <w:rPr>
          <w:rFonts w:ascii="Times New Roman" w:hAnsi="Times New Roman" w:cs="Times New Roman"/>
          <w:b/>
          <w:bCs/>
          <w:sz w:val="28"/>
          <w:szCs w:val="28"/>
        </w:rPr>
        <w:t xml:space="preserve"> Bitmaps</w:t>
      </w:r>
    </w:p>
    <w:p w14:paraId="6D1807F5" w14:textId="77777777" w:rsidR="00DC703A" w:rsidRPr="00336041" w:rsidRDefault="00DC703A" w:rsidP="003360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Represent presence/absence of items using 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>bit vectors</w:t>
      </w:r>
      <w:r w:rsidRPr="0033604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6237C" w14:textId="77777777" w:rsidR="00DC703A" w:rsidRPr="00336041" w:rsidRDefault="00DC703A" w:rsidP="003360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Support counting becomes a 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>bitwise AND operation</w:t>
      </w:r>
      <w:r w:rsidRPr="0033604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8B5DAC" w14:textId="77777777" w:rsidR="00D112A9" w:rsidRPr="00D112A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2A9">
        <w:rPr>
          <w:rFonts w:ascii="Times New Roman" w:hAnsi="Times New Roman" w:cs="Times New Roman"/>
          <w:b/>
          <w:bCs/>
          <w:sz w:val="28"/>
          <w:szCs w:val="28"/>
        </w:rPr>
        <w:t>3.4. Sampling Techniques</w:t>
      </w:r>
    </w:p>
    <w:p w14:paraId="61955AA3" w14:textId="77777777" w:rsidR="00D112A9" w:rsidRPr="00336041" w:rsidRDefault="00D112A9" w:rsidP="003360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Use a 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>random sample</w:t>
      </w:r>
      <w:r w:rsidRPr="00336041">
        <w:rPr>
          <w:rFonts w:ascii="Times New Roman" w:hAnsi="Times New Roman" w:cs="Times New Roman"/>
          <w:bCs/>
          <w:sz w:val="28"/>
          <w:szCs w:val="28"/>
        </w:rPr>
        <w:t xml:space="preserve"> of the dataset to mine approximate frequent </w:t>
      </w:r>
      <w:proofErr w:type="spellStart"/>
      <w:r w:rsidRPr="00336041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33604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C3002C" w14:textId="77777777" w:rsidR="00D112A9" w:rsidRPr="00336041" w:rsidRDefault="00D112A9" w:rsidP="003360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Validate final </w:t>
      </w:r>
      <w:proofErr w:type="spellStart"/>
      <w:r w:rsidRPr="00336041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336041">
        <w:rPr>
          <w:rFonts w:ascii="Times New Roman" w:hAnsi="Times New Roman" w:cs="Times New Roman"/>
          <w:bCs/>
          <w:sz w:val="28"/>
          <w:szCs w:val="28"/>
        </w:rPr>
        <w:t xml:space="preserve"> against the full dataset to confirm accuracy.</w:t>
      </w:r>
    </w:p>
    <w:p w14:paraId="74FD4ED2" w14:textId="77777777" w:rsidR="00D112A9" w:rsidRPr="00D112A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2A9">
        <w:rPr>
          <w:rFonts w:ascii="Times New Roman" w:hAnsi="Times New Roman" w:cs="Times New Roman"/>
          <w:b/>
          <w:bCs/>
          <w:sz w:val="28"/>
          <w:szCs w:val="28"/>
        </w:rPr>
        <w:t>3.5. Parallel and Distributed Computing</w:t>
      </w:r>
    </w:p>
    <w:p w14:paraId="34C5B564" w14:textId="77777777" w:rsidR="00D112A9" w:rsidRPr="00D112A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2A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D112A9">
        <w:rPr>
          <w:rFonts w:ascii="Times New Roman" w:hAnsi="Times New Roman" w:cs="Times New Roman"/>
          <w:b/>
          <w:bCs/>
          <w:sz w:val="28"/>
          <w:szCs w:val="28"/>
        </w:rPr>
        <w:t xml:space="preserve"> MapReduce-Based </w:t>
      </w:r>
      <w:proofErr w:type="spellStart"/>
      <w:r w:rsidRPr="00D112A9">
        <w:rPr>
          <w:rFonts w:ascii="Times New Roman" w:hAnsi="Times New Roman" w:cs="Times New Roman"/>
          <w:b/>
          <w:bCs/>
          <w:sz w:val="28"/>
          <w:szCs w:val="28"/>
        </w:rPr>
        <w:t>Apriori</w:t>
      </w:r>
      <w:proofErr w:type="spellEnd"/>
    </w:p>
    <w:p w14:paraId="1FCC94C6" w14:textId="77777777" w:rsidR="00D112A9" w:rsidRPr="00336041" w:rsidRDefault="00D112A9" w:rsidP="0033604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Implement </w:t>
      </w:r>
      <w:proofErr w:type="spellStart"/>
      <w:r w:rsidRPr="00336041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336041">
        <w:rPr>
          <w:rFonts w:ascii="Times New Roman" w:hAnsi="Times New Roman" w:cs="Times New Roman"/>
          <w:bCs/>
          <w:sz w:val="28"/>
          <w:szCs w:val="28"/>
        </w:rPr>
        <w:t xml:space="preserve"> using 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>Hadoop</w:t>
      </w:r>
      <w:r w:rsidRPr="00336041">
        <w:rPr>
          <w:rFonts w:ascii="Times New Roman" w:hAnsi="Times New Roman" w:cs="Times New Roman"/>
          <w:bCs/>
          <w:sz w:val="28"/>
          <w:szCs w:val="28"/>
        </w:rPr>
        <w:t xml:space="preserve"> or 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>Apache Spark</w:t>
      </w:r>
      <w:r w:rsidRPr="0033604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74226F" w14:textId="77777777" w:rsidR="00D112A9" w:rsidRPr="00336041" w:rsidRDefault="00D112A9" w:rsidP="0033604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Enables 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>distributed computation</w:t>
      </w:r>
      <w:r w:rsidRPr="00336041">
        <w:rPr>
          <w:rFonts w:ascii="Times New Roman" w:hAnsi="Times New Roman" w:cs="Times New Roman"/>
          <w:bCs/>
          <w:sz w:val="28"/>
          <w:szCs w:val="28"/>
        </w:rPr>
        <w:t xml:space="preserve"> across nodes.</w:t>
      </w:r>
    </w:p>
    <w:p w14:paraId="575476D7" w14:textId="77777777" w:rsidR="00D112A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44101" w14:textId="7B38B668" w:rsidR="00D112A9" w:rsidRPr="00D112A9" w:rsidRDefault="00336041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D112A9" w:rsidRPr="00D112A9">
        <w:rPr>
          <w:rFonts w:ascii="Times New Roman" w:hAnsi="Times New Roman" w:cs="Times New Roman"/>
          <w:b/>
          <w:bCs/>
          <w:sz w:val="28"/>
          <w:szCs w:val="28"/>
        </w:rPr>
        <w:t>3.6. Constraint-Based Mining</w:t>
      </w:r>
    </w:p>
    <w:p w14:paraId="260EB0FC" w14:textId="77777777" w:rsidR="00D112A9" w:rsidRPr="00D112A9" w:rsidRDefault="00D112A9" w:rsidP="00D112A9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D112A9">
        <w:rPr>
          <w:rFonts w:ascii="Times New Roman" w:hAnsi="Times New Roman" w:cs="Times New Roman"/>
          <w:bCs/>
          <w:sz w:val="28"/>
          <w:szCs w:val="28"/>
        </w:rPr>
        <w:t xml:space="preserve">Apply </w:t>
      </w:r>
      <w:r w:rsidRPr="00D112A9">
        <w:rPr>
          <w:rFonts w:ascii="Times New Roman" w:hAnsi="Times New Roman" w:cs="Times New Roman"/>
          <w:b/>
          <w:bCs/>
          <w:sz w:val="28"/>
          <w:szCs w:val="28"/>
        </w:rPr>
        <w:t>user-defined constraints</w:t>
      </w:r>
      <w:r w:rsidRPr="00D112A9">
        <w:rPr>
          <w:rFonts w:ascii="Times New Roman" w:hAnsi="Times New Roman" w:cs="Times New Roman"/>
          <w:bCs/>
          <w:sz w:val="28"/>
          <w:szCs w:val="28"/>
        </w:rPr>
        <w:t xml:space="preserve"> such as:</w:t>
      </w:r>
    </w:p>
    <w:p w14:paraId="1CA8836C" w14:textId="77777777" w:rsidR="00D112A9" w:rsidRPr="00336041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Length of </w:t>
      </w:r>
      <w:proofErr w:type="spellStart"/>
      <w:r w:rsidRPr="00336041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</w:p>
    <w:p w14:paraId="07C691D7" w14:textId="77777777" w:rsidR="00D112A9" w:rsidRPr="00336041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>Specific items must/must not be included</w:t>
      </w:r>
    </w:p>
    <w:p w14:paraId="67D5A325" w14:textId="77777777" w:rsidR="00D112A9" w:rsidRPr="00336041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>Aggregated value conditions (e.g., sum &gt; threshold)</w:t>
      </w:r>
    </w:p>
    <w:p w14:paraId="09E0AB92" w14:textId="77777777" w:rsidR="00D112A9" w:rsidRPr="00D112A9" w:rsidRDefault="00D112A9" w:rsidP="00D112A9">
      <w:pPr>
        <w:rPr>
          <w:rFonts w:ascii="Times New Roman" w:hAnsi="Times New Roman" w:cs="Times New Roman"/>
          <w:bCs/>
          <w:sz w:val="28"/>
          <w:szCs w:val="28"/>
        </w:rPr>
      </w:pPr>
      <w:r w:rsidRPr="00D112A9">
        <w:rPr>
          <w:rFonts w:ascii="Times New Roman" w:hAnsi="Times New Roman" w:cs="Times New Roman"/>
          <w:bCs/>
          <w:sz w:val="28"/>
          <w:szCs w:val="28"/>
        </w:rPr>
        <w:t>This reduces the search space and speeds up the mining process.</w:t>
      </w:r>
    </w:p>
    <w:p w14:paraId="79920BB8" w14:textId="77777777" w:rsidR="00D112A9" w:rsidRPr="00D112A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2A9">
        <w:rPr>
          <w:rFonts w:ascii="Times New Roman" w:hAnsi="Times New Roman" w:cs="Times New Roman"/>
          <w:b/>
          <w:bCs/>
          <w:sz w:val="28"/>
          <w:szCs w:val="28"/>
        </w:rPr>
        <w:t>3.7. Hybrid Approaches</w:t>
      </w:r>
    </w:p>
    <w:p w14:paraId="72D8981D" w14:textId="77777777" w:rsidR="00D112A9" w:rsidRPr="00336041" w:rsidRDefault="00D112A9" w:rsidP="003360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Combine </w:t>
      </w:r>
      <w:proofErr w:type="spellStart"/>
      <w:r w:rsidRPr="00336041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336041"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>FP-Growth</w:t>
      </w:r>
      <w:r w:rsidRPr="0033604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>sampling</w:t>
      </w:r>
      <w:r w:rsidRPr="00336041">
        <w:rPr>
          <w:rFonts w:ascii="Times New Roman" w:hAnsi="Times New Roman" w:cs="Times New Roman"/>
          <w:bCs/>
          <w:sz w:val="28"/>
          <w:szCs w:val="28"/>
        </w:rPr>
        <w:t xml:space="preserve">, or 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>vertical formats</w:t>
      </w:r>
      <w:r w:rsidRPr="0033604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ED9583" w14:textId="14383773" w:rsidR="00D112A9" w:rsidRPr="00336041" w:rsidRDefault="00D112A9" w:rsidP="003360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Example: Use </w:t>
      </w:r>
      <w:proofErr w:type="spellStart"/>
      <w:r w:rsidRPr="00336041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336041">
        <w:rPr>
          <w:rFonts w:ascii="Times New Roman" w:hAnsi="Times New Roman" w:cs="Times New Roman"/>
          <w:bCs/>
          <w:sz w:val="28"/>
          <w:szCs w:val="28"/>
        </w:rPr>
        <w:t xml:space="preserve"> for small k-values, then switch to FP-Growth for higher orders.</w:t>
      </w:r>
    </w:p>
    <w:p w14:paraId="418DB634" w14:textId="77777777" w:rsidR="00D112A9" w:rsidRPr="00D112A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2A9">
        <w:rPr>
          <w:rFonts w:ascii="Times New Roman" w:hAnsi="Times New Roman" w:cs="Times New Roman"/>
          <w:b/>
          <w:bCs/>
          <w:sz w:val="28"/>
          <w:szCs w:val="28"/>
        </w:rPr>
        <w:t>3.8. Database Projection</w:t>
      </w:r>
    </w:p>
    <w:p w14:paraId="7493CD37" w14:textId="77777777" w:rsidR="00D112A9" w:rsidRPr="00336041" w:rsidRDefault="00D112A9" w:rsidP="0033604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Project database into 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>conditional databases</w:t>
      </w:r>
      <w:r w:rsidRPr="00336041">
        <w:rPr>
          <w:rFonts w:ascii="Times New Roman" w:hAnsi="Times New Roman" w:cs="Times New Roman"/>
          <w:bCs/>
          <w:sz w:val="28"/>
          <w:szCs w:val="28"/>
        </w:rPr>
        <w:t xml:space="preserve"> based on prefix patterns.</w:t>
      </w:r>
    </w:p>
    <w:p w14:paraId="6534BF7F" w14:textId="77777777" w:rsidR="00D112A9" w:rsidRPr="00336041" w:rsidRDefault="00D112A9" w:rsidP="0033604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>Reduces the size of the working database in each iteration.</w:t>
      </w:r>
    </w:p>
    <w:p w14:paraId="69574A26" w14:textId="4D67ECBB" w:rsidR="00336041" w:rsidRPr="00336041" w:rsidRDefault="00336041" w:rsidP="003360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336041">
        <w:rPr>
          <w:rFonts w:ascii="Times New Roman" w:hAnsi="Times New Roman" w:cs="Times New Roman"/>
          <w:b/>
          <w:bCs/>
          <w:sz w:val="28"/>
          <w:szCs w:val="28"/>
        </w:rPr>
        <w:t xml:space="preserve"> Conclusion</w:t>
      </w:r>
    </w:p>
    <w:p w14:paraId="54C494AE" w14:textId="77777777" w:rsidR="00336041" w:rsidRPr="00336041" w:rsidRDefault="00336041" w:rsidP="00336041">
      <w:p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Pr="00336041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336041">
        <w:rPr>
          <w:rFonts w:ascii="Times New Roman" w:hAnsi="Times New Roman" w:cs="Times New Roman"/>
          <w:bCs/>
          <w:sz w:val="28"/>
          <w:szCs w:val="28"/>
        </w:rPr>
        <w:t xml:space="preserve"> algorithm, while foundational, has known limitations that can significantly hinder performance on large datasets. Multiple improvements and optimizations—ranging from data structure changes to algorithmic overhauls like FP-Growth—can enhance both efficiency and scalability.</w:t>
      </w:r>
    </w:p>
    <w:p w14:paraId="1488C13D" w14:textId="77777777" w:rsidR="00336041" w:rsidRPr="00336041" w:rsidRDefault="00336041" w:rsidP="00336041">
      <w:p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>Choosing the right improvement method depends on:</w:t>
      </w:r>
    </w:p>
    <w:p w14:paraId="5D69F575" w14:textId="77777777" w:rsidR="00336041" w:rsidRPr="00336041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>Dataset size and density</w:t>
      </w:r>
    </w:p>
    <w:p w14:paraId="44FA8177" w14:textId="77777777" w:rsidR="00336041" w:rsidRPr="00336041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>Required accuracy and speed</w:t>
      </w:r>
    </w:p>
    <w:p w14:paraId="594584A6" w14:textId="77777777" w:rsidR="00336041" w:rsidRPr="00336041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336041">
        <w:rPr>
          <w:rFonts w:ascii="Times New Roman" w:hAnsi="Times New Roman" w:cs="Times New Roman"/>
          <w:bCs/>
          <w:sz w:val="28"/>
          <w:szCs w:val="28"/>
        </w:rPr>
        <w:t>Available computing resources</w:t>
      </w:r>
    </w:p>
    <w:p w14:paraId="639CBB82" w14:textId="3719E62F" w:rsidR="00DC703A" w:rsidRPr="00DC703A" w:rsidRDefault="00DC703A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DC703A">
        <w:rPr>
          <w:rFonts w:ascii="Times New Roman" w:hAnsi="Times New Roman" w:cs="Times New Roman"/>
          <w:b/>
          <w:sz w:val="28"/>
          <w:szCs w:val="28"/>
        </w:rPr>
        <w:br/>
      </w:r>
    </w:p>
    <w:p w14:paraId="58CCE48C" w14:textId="7335FAE5" w:rsidR="00DC703A" w:rsidRPr="00DC703A" w:rsidRDefault="00DC703A" w:rsidP="00DC703A">
      <w:pPr>
        <w:rPr>
          <w:rFonts w:ascii="Times New Roman" w:hAnsi="Times New Roman" w:cs="Times New Roman"/>
          <w:bCs/>
          <w:sz w:val="28"/>
          <w:szCs w:val="28"/>
        </w:rPr>
      </w:pPr>
    </w:p>
    <w:p w14:paraId="3A0B623B" w14:textId="77777777" w:rsidR="006D2E40" w:rsidRPr="00DC703A" w:rsidRDefault="006D2E40" w:rsidP="006D2E40">
      <w:pPr>
        <w:rPr>
          <w:rFonts w:ascii="Times New Roman" w:hAnsi="Times New Roman" w:cs="Times New Roman"/>
          <w:bCs/>
          <w:sz w:val="28"/>
          <w:szCs w:val="28"/>
        </w:rPr>
      </w:pPr>
    </w:p>
    <w:p w14:paraId="1F3FD3EB" w14:textId="55AD1628" w:rsidR="002A730D" w:rsidRPr="00DC703A" w:rsidRDefault="006D2E40" w:rsidP="006D2E4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C703A">
        <w:rPr>
          <w:rFonts w:ascii="Times New Roman" w:hAnsi="Times New Roman" w:cs="Times New Roman"/>
          <w:bCs/>
          <w:sz w:val="28"/>
          <w:szCs w:val="28"/>
        </w:rPr>
        <w:br/>
      </w:r>
    </w:p>
    <w:p w14:paraId="2303BE74" w14:textId="77777777" w:rsidR="002A730D" w:rsidRPr="00DC703A" w:rsidRDefault="002A730D" w:rsidP="002A730D">
      <w:pPr>
        <w:rPr>
          <w:rFonts w:ascii="Times New Roman" w:hAnsi="Times New Roman" w:cs="Times New Roman"/>
          <w:bCs/>
          <w:sz w:val="28"/>
          <w:szCs w:val="28"/>
        </w:rPr>
      </w:pPr>
    </w:p>
    <w:p w14:paraId="66E89F08" w14:textId="69C3DC4B" w:rsidR="002A730D" w:rsidRPr="00DC703A" w:rsidRDefault="002A730D" w:rsidP="002A730D">
      <w:pPr>
        <w:rPr>
          <w:rFonts w:ascii="Times New Roman" w:hAnsi="Times New Roman" w:cs="Times New Roman"/>
          <w:b/>
          <w:sz w:val="28"/>
          <w:szCs w:val="28"/>
        </w:rPr>
      </w:pPr>
    </w:p>
    <w:p w14:paraId="0CD50A5D" w14:textId="77777777" w:rsidR="004E1684" w:rsidRPr="00DC703A" w:rsidRDefault="004E1684" w:rsidP="0063352A">
      <w:pPr>
        <w:rPr>
          <w:rFonts w:ascii="Times New Roman" w:hAnsi="Times New Roman" w:cs="Times New Roman"/>
          <w:b/>
          <w:sz w:val="28"/>
          <w:szCs w:val="28"/>
        </w:rPr>
      </w:pPr>
    </w:p>
    <w:sectPr w:rsidR="004E1684" w:rsidRPr="00DC703A" w:rsidSect="00651DF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9EE"/>
    <w:multiLevelType w:val="multilevel"/>
    <w:tmpl w:val="08F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6556"/>
    <w:multiLevelType w:val="multilevel"/>
    <w:tmpl w:val="B9D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B0177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94734"/>
    <w:multiLevelType w:val="hybridMultilevel"/>
    <w:tmpl w:val="D60C4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F7A50"/>
    <w:multiLevelType w:val="multilevel"/>
    <w:tmpl w:val="671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A3B59"/>
    <w:multiLevelType w:val="multilevel"/>
    <w:tmpl w:val="026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0901BF"/>
    <w:multiLevelType w:val="hybridMultilevel"/>
    <w:tmpl w:val="78361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8DC0EF4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26530"/>
    <w:multiLevelType w:val="multilevel"/>
    <w:tmpl w:val="62D4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93633"/>
    <w:multiLevelType w:val="hybridMultilevel"/>
    <w:tmpl w:val="0254D366"/>
    <w:lvl w:ilvl="0" w:tplc="817E53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0070AF"/>
    <w:multiLevelType w:val="hybridMultilevel"/>
    <w:tmpl w:val="94948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3106EB"/>
    <w:multiLevelType w:val="multilevel"/>
    <w:tmpl w:val="056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D2707"/>
    <w:multiLevelType w:val="multilevel"/>
    <w:tmpl w:val="F44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F523A"/>
    <w:multiLevelType w:val="hybridMultilevel"/>
    <w:tmpl w:val="8218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C3A04"/>
    <w:multiLevelType w:val="hybridMultilevel"/>
    <w:tmpl w:val="DB7E20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7A54C1"/>
    <w:multiLevelType w:val="hybridMultilevel"/>
    <w:tmpl w:val="EBAEF4F6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FC1EA7"/>
    <w:multiLevelType w:val="hybridMultilevel"/>
    <w:tmpl w:val="86EA60CA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0413F"/>
    <w:multiLevelType w:val="multilevel"/>
    <w:tmpl w:val="ACEA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2C7B39"/>
    <w:multiLevelType w:val="hybridMultilevel"/>
    <w:tmpl w:val="3294A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12A71"/>
    <w:multiLevelType w:val="multilevel"/>
    <w:tmpl w:val="34E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457BEE"/>
    <w:multiLevelType w:val="hybridMultilevel"/>
    <w:tmpl w:val="4D1C9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1A61E1"/>
    <w:multiLevelType w:val="hybridMultilevel"/>
    <w:tmpl w:val="8EB2EA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770125"/>
    <w:multiLevelType w:val="multilevel"/>
    <w:tmpl w:val="1EC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CC36B1"/>
    <w:multiLevelType w:val="hybridMultilevel"/>
    <w:tmpl w:val="A6F491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CD672B"/>
    <w:multiLevelType w:val="hybridMultilevel"/>
    <w:tmpl w:val="732026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F2367F"/>
    <w:multiLevelType w:val="hybridMultilevel"/>
    <w:tmpl w:val="D1D8F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4C6BF0"/>
    <w:multiLevelType w:val="multilevel"/>
    <w:tmpl w:val="6D96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A00AF1"/>
    <w:multiLevelType w:val="multilevel"/>
    <w:tmpl w:val="F70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00B93"/>
    <w:multiLevelType w:val="hybridMultilevel"/>
    <w:tmpl w:val="73D0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D309A"/>
    <w:multiLevelType w:val="hybridMultilevel"/>
    <w:tmpl w:val="9A2AE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954CE8"/>
    <w:multiLevelType w:val="multilevel"/>
    <w:tmpl w:val="6030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50D8B"/>
    <w:multiLevelType w:val="hybridMultilevel"/>
    <w:tmpl w:val="82CC3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17451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141E6"/>
    <w:multiLevelType w:val="multilevel"/>
    <w:tmpl w:val="950E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7608D0"/>
    <w:multiLevelType w:val="multilevel"/>
    <w:tmpl w:val="A09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E246AB"/>
    <w:multiLevelType w:val="multilevel"/>
    <w:tmpl w:val="8010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B1298C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2E5D4D"/>
    <w:multiLevelType w:val="hybridMultilevel"/>
    <w:tmpl w:val="A9F0C970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54D22"/>
    <w:multiLevelType w:val="hybridMultilevel"/>
    <w:tmpl w:val="898A0ABC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E431D"/>
    <w:multiLevelType w:val="multilevel"/>
    <w:tmpl w:val="D55A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F33626"/>
    <w:multiLevelType w:val="hybridMultilevel"/>
    <w:tmpl w:val="38D80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13301B"/>
    <w:multiLevelType w:val="hybridMultilevel"/>
    <w:tmpl w:val="631C85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F16042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CC76CA"/>
    <w:multiLevelType w:val="multilevel"/>
    <w:tmpl w:val="34E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F61299"/>
    <w:multiLevelType w:val="multilevel"/>
    <w:tmpl w:val="707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EA300A"/>
    <w:multiLevelType w:val="multilevel"/>
    <w:tmpl w:val="6F1E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575970">
    <w:abstractNumId w:val="34"/>
  </w:num>
  <w:num w:numId="2" w16cid:durableId="1831209297">
    <w:abstractNumId w:val="30"/>
  </w:num>
  <w:num w:numId="3" w16cid:durableId="1330669144">
    <w:abstractNumId w:val="17"/>
  </w:num>
  <w:num w:numId="4" w16cid:durableId="767971051">
    <w:abstractNumId w:val="0"/>
  </w:num>
  <w:num w:numId="5" w16cid:durableId="1049765270">
    <w:abstractNumId w:val="8"/>
  </w:num>
  <w:num w:numId="6" w16cid:durableId="1075201237">
    <w:abstractNumId w:val="31"/>
  </w:num>
  <w:num w:numId="7" w16cid:durableId="1660498805">
    <w:abstractNumId w:val="15"/>
  </w:num>
  <w:num w:numId="8" w16cid:durableId="1345520122">
    <w:abstractNumId w:val="41"/>
  </w:num>
  <w:num w:numId="9" w16cid:durableId="1722897099">
    <w:abstractNumId w:val="9"/>
  </w:num>
  <w:num w:numId="10" w16cid:durableId="1901165034">
    <w:abstractNumId w:val="38"/>
  </w:num>
  <w:num w:numId="11" w16cid:durableId="1699814089">
    <w:abstractNumId w:val="37"/>
  </w:num>
  <w:num w:numId="12" w16cid:durableId="1529489217">
    <w:abstractNumId w:val="16"/>
  </w:num>
  <w:num w:numId="13" w16cid:durableId="1501576419">
    <w:abstractNumId w:val="26"/>
  </w:num>
  <w:num w:numId="14" w16cid:durableId="761145340">
    <w:abstractNumId w:val="20"/>
  </w:num>
  <w:num w:numId="15" w16cid:durableId="1111170396">
    <w:abstractNumId w:val="27"/>
  </w:num>
  <w:num w:numId="16" w16cid:durableId="320280162">
    <w:abstractNumId w:val="25"/>
  </w:num>
  <w:num w:numId="17" w16cid:durableId="1217279703">
    <w:abstractNumId w:val="3"/>
  </w:num>
  <w:num w:numId="18" w16cid:durableId="741225">
    <w:abstractNumId w:val="18"/>
  </w:num>
  <w:num w:numId="19" w16cid:durableId="468473156">
    <w:abstractNumId w:val="28"/>
  </w:num>
  <w:num w:numId="20" w16cid:durableId="566502691">
    <w:abstractNumId w:val="40"/>
  </w:num>
  <w:num w:numId="21" w16cid:durableId="946153217">
    <w:abstractNumId w:val="13"/>
  </w:num>
  <w:num w:numId="22" w16cid:durableId="1529176496">
    <w:abstractNumId w:val="29"/>
  </w:num>
  <w:num w:numId="23" w16cid:durableId="206332686">
    <w:abstractNumId w:val="12"/>
  </w:num>
  <w:num w:numId="24" w16cid:durableId="891191149">
    <w:abstractNumId w:val="24"/>
  </w:num>
  <w:num w:numId="25" w16cid:durableId="878863387">
    <w:abstractNumId w:val="33"/>
  </w:num>
  <w:num w:numId="26" w16cid:durableId="1409040369">
    <w:abstractNumId w:val="23"/>
  </w:num>
  <w:num w:numId="27" w16cid:durableId="1901594578">
    <w:abstractNumId w:val="4"/>
  </w:num>
  <w:num w:numId="28" w16cid:durableId="1770157587">
    <w:abstractNumId w:val="10"/>
  </w:num>
  <w:num w:numId="29" w16cid:durableId="1636520991">
    <w:abstractNumId w:val="22"/>
  </w:num>
  <w:num w:numId="30" w16cid:durableId="1049108797">
    <w:abstractNumId w:val="39"/>
  </w:num>
  <w:num w:numId="31" w16cid:durableId="2005742008">
    <w:abstractNumId w:val="5"/>
  </w:num>
  <w:num w:numId="32" w16cid:durableId="468715467">
    <w:abstractNumId w:val="11"/>
  </w:num>
  <w:num w:numId="33" w16cid:durableId="906306856">
    <w:abstractNumId w:val="36"/>
  </w:num>
  <w:num w:numId="34" w16cid:durableId="992486517">
    <w:abstractNumId w:val="44"/>
  </w:num>
  <w:num w:numId="35" w16cid:durableId="1901014655">
    <w:abstractNumId w:val="35"/>
  </w:num>
  <w:num w:numId="36" w16cid:durableId="955599258">
    <w:abstractNumId w:val="1"/>
  </w:num>
  <w:num w:numId="37" w16cid:durableId="1564873375">
    <w:abstractNumId w:val="14"/>
  </w:num>
  <w:num w:numId="38" w16cid:durableId="1844972318">
    <w:abstractNumId w:val="21"/>
  </w:num>
  <w:num w:numId="39" w16cid:durableId="1798140815">
    <w:abstractNumId w:val="6"/>
  </w:num>
  <w:num w:numId="40" w16cid:durableId="1160124312">
    <w:abstractNumId w:val="32"/>
  </w:num>
  <w:num w:numId="41" w16cid:durableId="1449665167">
    <w:abstractNumId w:val="2"/>
  </w:num>
  <w:num w:numId="42" w16cid:durableId="233201349">
    <w:abstractNumId w:val="42"/>
  </w:num>
  <w:num w:numId="43" w16cid:durableId="1967352875">
    <w:abstractNumId w:val="7"/>
  </w:num>
  <w:num w:numId="44" w16cid:durableId="1954022316">
    <w:abstractNumId w:val="43"/>
  </w:num>
  <w:num w:numId="45" w16cid:durableId="1257593339">
    <w:abstractNumId w:val="19"/>
  </w:num>
  <w:num w:numId="46" w16cid:durableId="56499532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4B"/>
    <w:rsid w:val="002A730D"/>
    <w:rsid w:val="00336041"/>
    <w:rsid w:val="003F0E6A"/>
    <w:rsid w:val="004E1684"/>
    <w:rsid w:val="0063352A"/>
    <w:rsid w:val="00651DFB"/>
    <w:rsid w:val="006D2E40"/>
    <w:rsid w:val="00D112A9"/>
    <w:rsid w:val="00D3474E"/>
    <w:rsid w:val="00DC703A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4B17"/>
  <w15:chartTrackingRefBased/>
  <w15:docId w15:val="{7A603BBA-C52E-4FBC-95BB-3D5EF898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5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730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73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C7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vucse</dc:creator>
  <cp:keywords/>
  <dc:description/>
  <cp:lastModifiedBy>Manognaram Barnala</cp:lastModifiedBy>
  <cp:revision>8</cp:revision>
  <dcterms:created xsi:type="dcterms:W3CDTF">2025-07-19T08:21:00Z</dcterms:created>
  <dcterms:modified xsi:type="dcterms:W3CDTF">2025-07-20T15:52:00Z</dcterms:modified>
</cp:coreProperties>
</file>