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34B3B" w14:textId="77777777" w:rsidR="007114C3" w:rsidRPr="00AE2920" w:rsidRDefault="007114C3" w:rsidP="007114C3">
      <w:pPr>
        <w:rPr>
          <w:i/>
          <w:sz w:val="32"/>
          <w:szCs w:val="32"/>
        </w:rPr>
      </w:pPr>
      <w:r w:rsidRPr="00AE2920">
        <w:rPr>
          <w:i/>
          <w:sz w:val="32"/>
          <w:szCs w:val="32"/>
        </w:rPr>
        <w:t xml:space="preserve">Preliminary Summary of Methods and Results for the Taxonomic and Phylogenetic Analysis of University Greenhouses </w:t>
      </w:r>
    </w:p>
    <w:p w14:paraId="7A1A1176" w14:textId="77777777" w:rsidR="007114C3" w:rsidRDefault="007114C3" w:rsidP="007114C3">
      <w:r>
        <w:t xml:space="preserve">Caroline Dolt, Hilary Callahan </w:t>
      </w:r>
    </w:p>
    <w:p w14:paraId="551CE5F6" w14:textId="77777777" w:rsidR="007114C3" w:rsidRDefault="007114C3" w:rsidP="007114C3"/>
    <w:p w14:paraId="50AEDF37" w14:textId="77777777" w:rsidR="007114C3" w:rsidRDefault="007114C3" w:rsidP="007114C3">
      <w:pPr>
        <w:outlineLvl w:val="0"/>
      </w:pPr>
      <w:r>
        <w:t xml:space="preserve">A. Receiving and Resolving Original Lists </w:t>
      </w:r>
    </w:p>
    <w:p w14:paraId="7F71C0FA" w14:textId="77777777" w:rsidR="007114C3" w:rsidRDefault="007114C3" w:rsidP="007114C3"/>
    <w:p w14:paraId="5FB61A71" w14:textId="50203A84" w:rsidR="007114C3" w:rsidRDefault="007114C3" w:rsidP="007114C3">
      <w:r>
        <w:t xml:space="preserve">Emails were sent out to various department faculty and staff, usually the greenhouse manager or a biology professor with botanical research. We received many replies and a total of 30 lists from institutions across the nation. Many of these lists contained old names or best guesses, so it was necessary to go through each of them by hand. The first task was to resolve the names of each plant on the individual lists. This was done going through them by hand and using Google, The Plant List, IPNI, GBIF, and ITIS to determine the most updated names for the specimen. Many hybrids, predominately orchids and succulents, were eliminated from the lists since the programs used to analyze the lists deal best with species binomials. The total came to over 16,000 specimens with 7,366 unique species. Since there is a total of over 350,000 plant species total, this is a small slice of the phylogenetic pie. All the lists were cut into their </w:t>
      </w:r>
      <w:proofErr w:type="gramStart"/>
      <w:r>
        <w:t>binomials</w:t>
      </w:r>
      <w:proofErr w:type="gramEnd"/>
      <w:r>
        <w:t xml:space="preserve"> so they could be used in the </w:t>
      </w:r>
      <w:proofErr w:type="spellStart"/>
      <w:r>
        <w:t>RStudio</w:t>
      </w:r>
      <w:proofErr w:type="spellEnd"/>
      <w:r>
        <w:t xml:space="preserve"> package, </w:t>
      </w:r>
      <w:proofErr w:type="spellStart"/>
      <w:r>
        <w:t>taxize</w:t>
      </w:r>
      <w:proofErr w:type="spellEnd"/>
      <w:r>
        <w:t xml:space="preserve">, which removed some information concerning subspecies or variation. </w:t>
      </w:r>
    </w:p>
    <w:p w14:paraId="68215C9B" w14:textId="77777777" w:rsidR="007114C3" w:rsidRDefault="007114C3" w:rsidP="007114C3"/>
    <w:p w14:paraId="62EA944D" w14:textId="77777777" w:rsidR="007114C3" w:rsidRDefault="007114C3" w:rsidP="007114C3">
      <w:pPr>
        <w:outlineLvl w:val="0"/>
      </w:pPr>
      <w:r>
        <w:t xml:space="preserve">B. Finding Higher Level Taxonomic Classifications for all Specimens on Resolved Lists </w:t>
      </w:r>
    </w:p>
    <w:p w14:paraId="746B36BF" w14:textId="77777777" w:rsidR="007114C3" w:rsidRDefault="007114C3" w:rsidP="007114C3"/>
    <w:p w14:paraId="7B0DB950" w14:textId="2D65F212" w:rsidR="00A355A6" w:rsidRDefault="00E07773" w:rsidP="007114C3">
      <w:r>
        <w:t xml:space="preserve">To get the </w:t>
      </w:r>
      <w:proofErr w:type="gramStart"/>
      <w:r>
        <w:t xml:space="preserve">higher </w:t>
      </w:r>
      <w:r w:rsidR="007114C3">
        <w:t>level</w:t>
      </w:r>
      <w:proofErr w:type="gramEnd"/>
      <w:r w:rsidR="007114C3">
        <w:t xml:space="preserve"> classification of each specimen, lists were put into </w:t>
      </w:r>
      <w:proofErr w:type="spellStart"/>
      <w:r w:rsidR="007114C3">
        <w:t>RStudio</w:t>
      </w:r>
      <w:proofErr w:type="spellEnd"/>
      <w:r w:rsidR="007114C3">
        <w:t xml:space="preserve"> and run through the </w:t>
      </w:r>
      <w:proofErr w:type="spellStart"/>
      <w:r w:rsidR="007114C3">
        <w:t>taxize</w:t>
      </w:r>
      <w:proofErr w:type="spellEnd"/>
      <w:r w:rsidR="007114C3">
        <w:t xml:space="preserve"> package.</w:t>
      </w:r>
    </w:p>
    <w:p w14:paraId="79D8CE04" w14:textId="27505571" w:rsidR="007114C3" w:rsidRDefault="007114C3" w:rsidP="007114C3"/>
    <w:p w14:paraId="7535F81E" w14:textId="2E4D1752" w:rsidR="007114C3" w:rsidRDefault="007114C3" w:rsidP="007114C3">
      <w:r>
        <w:t>Each binomial list was put through this until there were a total of 30 profile</w:t>
      </w:r>
      <w:r>
        <w:t xml:space="preserve">s, going from the species </w:t>
      </w:r>
      <w:r>
        <w:t xml:space="preserve">up to the kingdom </w:t>
      </w:r>
      <w:r>
        <w:t xml:space="preserve">level </w:t>
      </w:r>
      <w:r>
        <w:t xml:space="preserve">classification. </w:t>
      </w:r>
      <w:r>
        <w:t>Profiles were corrected manually and</w:t>
      </w:r>
      <w:r>
        <w:t xml:space="preserve"> new lists with orders, families, and genera were cut to analyze individually. There was both a total and a unique list made for each taxonomic level. </w:t>
      </w:r>
    </w:p>
    <w:p w14:paraId="327C9F32" w14:textId="77777777" w:rsidR="007114C3" w:rsidRDefault="007114C3" w:rsidP="007114C3"/>
    <w:p w14:paraId="71F40439" w14:textId="77777777" w:rsidR="007114C3" w:rsidRDefault="007114C3" w:rsidP="007114C3">
      <w:pPr>
        <w:outlineLvl w:val="0"/>
      </w:pPr>
      <w:r>
        <w:t>C. Taxonomic analysis using VEGAN with total numbers of orders, families and genera</w:t>
      </w:r>
    </w:p>
    <w:p w14:paraId="3952EE5A" w14:textId="77777777" w:rsidR="007114C3" w:rsidRDefault="007114C3" w:rsidP="007114C3"/>
    <w:p w14:paraId="3D8EBF0C" w14:textId="77777777" w:rsidR="007114C3" w:rsidRDefault="007114C3" w:rsidP="007114C3">
      <w:r>
        <w:t xml:space="preserve">Using the package, VEGAN, the cut lists made from the individual profiles could be bound and analyzed for similarities and differences. </w:t>
      </w:r>
    </w:p>
    <w:p w14:paraId="28440CB9" w14:textId="77777777" w:rsidR="007114C3" w:rsidRDefault="007114C3" w:rsidP="007114C3"/>
    <w:p w14:paraId="5D311EFC" w14:textId="7E9864EA" w:rsidR="007114C3" w:rsidRDefault="007114C3" w:rsidP="007114C3">
      <w:r>
        <w:t>The orders were all checked against the APG4 list released in 2016, which combined many existing orders. The lists included mostly angiosperms, but mosses and ferns are kept in some greenhouses.</w:t>
      </w:r>
    </w:p>
    <w:p w14:paraId="37645FBE" w14:textId="20B9C3E2" w:rsidR="007114C3" w:rsidRDefault="007114C3" w:rsidP="007114C3"/>
    <w:p w14:paraId="39815AA3" w14:textId="4EEFB93A" w:rsidR="007114C3" w:rsidRDefault="007114C3" w:rsidP="007114C3">
      <w:r>
        <w:t>After all the lists were brought in, they were bound to create one long list that had columns classifying the college, listing the order, and listing the frequency.</w:t>
      </w:r>
      <w:r>
        <w:t xml:space="preserve"> There is a total of 87</w:t>
      </w:r>
      <w:r>
        <w:t xml:space="preserve"> orders across all specimens. Then, this bound list was put through ‘</w:t>
      </w:r>
      <w:proofErr w:type="spellStart"/>
      <w:r>
        <w:t>matrify</w:t>
      </w:r>
      <w:proofErr w:type="spellEnd"/>
      <w:r>
        <w:t>’</w:t>
      </w:r>
      <w:r>
        <w:t xml:space="preserve"> command</w:t>
      </w:r>
      <w:r>
        <w:t xml:space="preserve">, which created a large frequency matrix. </w:t>
      </w:r>
    </w:p>
    <w:p w14:paraId="327EE041" w14:textId="75CFA25B" w:rsidR="007114C3" w:rsidRDefault="007114C3" w:rsidP="007114C3">
      <w:r>
        <w:lastRenderedPageBreak/>
        <w:t xml:space="preserve">From the frequency matrix, a </w:t>
      </w:r>
      <w:proofErr w:type="spellStart"/>
      <w:r>
        <w:t>jaccard</w:t>
      </w:r>
      <w:proofErr w:type="spellEnd"/>
      <w:r>
        <w:t xml:space="preserve"> index was made, which assigns a number between 0 and 1 to a pairwise comparison between two collections. A heatmap was from the </w:t>
      </w:r>
      <w:proofErr w:type="spellStart"/>
      <w:r>
        <w:t>jaccard</w:t>
      </w:r>
      <w:proofErr w:type="spellEnd"/>
      <w:r>
        <w:t xml:space="preserve"> matrix to visualize how similar and different collections are</w:t>
      </w:r>
      <w:r>
        <w:t xml:space="preserve"> based on order frequency per collection </w:t>
      </w:r>
      <w:r>
        <w:t xml:space="preserve">(Fig 1). </w:t>
      </w:r>
    </w:p>
    <w:p w14:paraId="486DEA90" w14:textId="77777777" w:rsidR="007114C3" w:rsidRDefault="007114C3" w:rsidP="007114C3"/>
    <w:p w14:paraId="3BCC850F" w14:textId="16F9E1F6" w:rsidR="007114C3" w:rsidRDefault="007114C3" w:rsidP="007114C3">
      <w:r>
        <w:t>The same process was followed for both the family and genus ana</w:t>
      </w:r>
      <w:r>
        <w:t xml:space="preserve">lyses. There </w:t>
      </w:r>
      <w:proofErr w:type="gramStart"/>
      <w:r>
        <w:t>are</w:t>
      </w:r>
      <w:proofErr w:type="gramEnd"/>
      <w:r>
        <w:t xml:space="preserve"> a total of 326 families and 2091 genera. A frequency and </w:t>
      </w:r>
      <w:proofErr w:type="spellStart"/>
      <w:r>
        <w:t>jaccard</w:t>
      </w:r>
      <w:proofErr w:type="spellEnd"/>
      <w:r>
        <w:t xml:space="preserve"> matrix were generated for both, and these are the resulting </w:t>
      </w:r>
      <w:proofErr w:type="gramStart"/>
      <w:r>
        <w:t>heatmaps(</w:t>
      </w:r>
      <w:proofErr w:type="gramEnd"/>
      <w:r>
        <w:t xml:space="preserve">Fig 2, Fig 3). </w:t>
      </w:r>
    </w:p>
    <w:p w14:paraId="301955C2" w14:textId="77777777" w:rsidR="007114C3" w:rsidRDefault="007114C3" w:rsidP="007114C3"/>
    <w:p w14:paraId="56FBCDFD" w14:textId="77777777" w:rsidR="007114C3" w:rsidRDefault="007114C3" w:rsidP="007114C3">
      <w:r>
        <w:t xml:space="preserve">The complete visualization of this data was put into a bar graph to show the complete tally of all orders, families, and genera per each </w:t>
      </w:r>
      <w:proofErr w:type="gramStart"/>
      <w:r>
        <w:t>collection(</w:t>
      </w:r>
      <w:proofErr w:type="gramEnd"/>
      <w:r>
        <w:t xml:space="preserve">Fig 4). </w:t>
      </w:r>
    </w:p>
    <w:p w14:paraId="2D06477D" w14:textId="4A052DA8" w:rsidR="007114C3" w:rsidRDefault="007114C3" w:rsidP="007114C3"/>
    <w:p w14:paraId="64F15801" w14:textId="77777777" w:rsidR="007114C3" w:rsidRDefault="007114C3" w:rsidP="007114C3">
      <w:pPr>
        <w:outlineLvl w:val="0"/>
      </w:pPr>
      <w:r>
        <w:t xml:space="preserve">D. Taxonomic analysis using VEGAN for unique numbers of orders, families and genera </w:t>
      </w:r>
    </w:p>
    <w:p w14:paraId="19CA1726" w14:textId="77777777" w:rsidR="007114C3" w:rsidRDefault="007114C3" w:rsidP="007114C3"/>
    <w:p w14:paraId="78E6DF26" w14:textId="77777777" w:rsidR="007114C3" w:rsidRDefault="007114C3" w:rsidP="007114C3">
      <w:r>
        <w:t xml:space="preserve">The original cut lists were duplicated and then the duplicates within the list were deleted so that only a single occurrence for each taxon remained. These were loaded into </w:t>
      </w:r>
      <w:proofErr w:type="spellStart"/>
      <w:r>
        <w:t>RStudio</w:t>
      </w:r>
      <w:proofErr w:type="spellEnd"/>
      <w:r>
        <w:t xml:space="preserve"> so that the same process as above would be followed but studying only the presence/absence of a taxon would make some analysis easier. </w:t>
      </w:r>
    </w:p>
    <w:p w14:paraId="4C0BA68C" w14:textId="77777777" w:rsidR="007114C3" w:rsidRDefault="007114C3" w:rsidP="007114C3"/>
    <w:p w14:paraId="76011881" w14:textId="77777777" w:rsidR="007114C3" w:rsidRDefault="007114C3" w:rsidP="007114C3">
      <w:r>
        <w:t xml:space="preserve">It was found that there are 8 orders that occur in every greenhouse and 8 orders that occurred only in one greenhouse. </w:t>
      </w:r>
    </w:p>
    <w:p w14:paraId="2316104A" w14:textId="77777777" w:rsidR="007114C3" w:rsidRDefault="007114C3" w:rsidP="007114C3"/>
    <w:tbl>
      <w:tblPr>
        <w:tblStyle w:val="TableGridLight"/>
        <w:tblW w:w="0" w:type="auto"/>
        <w:tblLook w:val="04A0" w:firstRow="1" w:lastRow="0" w:firstColumn="1" w:lastColumn="0" w:noHBand="0" w:noVBand="1"/>
      </w:tblPr>
      <w:tblGrid>
        <w:gridCol w:w="2155"/>
        <w:gridCol w:w="3510"/>
      </w:tblGrid>
      <w:tr w:rsidR="007114C3" w14:paraId="3B32116F" w14:textId="77777777" w:rsidTr="00F162D8">
        <w:tc>
          <w:tcPr>
            <w:tcW w:w="2155" w:type="dxa"/>
          </w:tcPr>
          <w:p w14:paraId="207BB170" w14:textId="77777777" w:rsidR="007114C3" w:rsidRDefault="007114C3" w:rsidP="00F162D8">
            <w:r>
              <w:t>Universal Orders</w:t>
            </w:r>
          </w:p>
        </w:tc>
        <w:tc>
          <w:tcPr>
            <w:tcW w:w="3510" w:type="dxa"/>
          </w:tcPr>
          <w:p w14:paraId="4452E543" w14:textId="77777777" w:rsidR="007114C3" w:rsidRDefault="007114C3" w:rsidP="00F162D8">
            <w:r>
              <w:t xml:space="preserve">Endemic Orders </w:t>
            </w:r>
          </w:p>
        </w:tc>
      </w:tr>
      <w:tr w:rsidR="007114C3" w14:paraId="16B5EB5D" w14:textId="77777777" w:rsidTr="00F162D8">
        <w:tc>
          <w:tcPr>
            <w:tcW w:w="2155" w:type="dxa"/>
          </w:tcPr>
          <w:p w14:paraId="0AD39DDA" w14:textId="77777777" w:rsidR="007114C3" w:rsidRDefault="007114C3" w:rsidP="00F162D8">
            <w:proofErr w:type="spellStart"/>
            <w:r>
              <w:t>Alismatales</w:t>
            </w:r>
            <w:proofErr w:type="spellEnd"/>
          </w:p>
        </w:tc>
        <w:tc>
          <w:tcPr>
            <w:tcW w:w="3510" w:type="dxa"/>
          </w:tcPr>
          <w:p w14:paraId="735B7574" w14:textId="77777777" w:rsidR="007114C3" w:rsidRDefault="007114C3" w:rsidP="00F162D8">
            <w:proofErr w:type="spellStart"/>
            <w:proofErr w:type="gramStart"/>
            <w:r>
              <w:t>Berberidopsidales</w:t>
            </w:r>
            <w:proofErr w:type="spellEnd"/>
            <w:r>
              <w:t>(</w:t>
            </w:r>
            <w:proofErr w:type="gramEnd"/>
            <w:r>
              <w:t>UConn)</w:t>
            </w:r>
          </w:p>
        </w:tc>
      </w:tr>
      <w:tr w:rsidR="007114C3" w14:paraId="2051C5CC" w14:textId="77777777" w:rsidTr="00F162D8">
        <w:tc>
          <w:tcPr>
            <w:tcW w:w="2155" w:type="dxa"/>
          </w:tcPr>
          <w:p w14:paraId="5C130AF4" w14:textId="77777777" w:rsidR="007114C3" w:rsidRDefault="007114C3" w:rsidP="00F162D8">
            <w:proofErr w:type="spellStart"/>
            <w:r>
              <w:t>Asparagales</w:t>
            </w:r>
            <w:proofErr w:type="spellEnd"/>
          </w:p>
        </w:tc>
        <w:tc>
          <w:tcPr>
            <w:tcW w:w="3510" w:type="dxa"/>
          </w:tcPr>
          <w:p w14:paraId="61980702" w14:textId="77777777" w:rsidR="007114C3" w:rsidRDefault="007114C3" w:rsidP="00F162D8">
            <w:proofErr w:type="spellStart"/>
            <w:proofErr w:type="gramStart"/>
            <w:r>
              <w:t>Blasiales</w:t>
            </w:r>
            <w:proofErr w:type="spellEnd"/>
            <w:r>
              <w:t>(</w:t>
            </w:r>
            <w:proofErr w:type="gramEnd"/>
            <w:r>
              <w:t>UConn)</w:t>
            </w:r>
          </w:p>
        </w:tc>
      </w:tr>
      <w:tr w:rsidR="007114C3" w14:paraId="6B7E9240" w14:textId="77777777" w:rsidTr="00F162D8">
        <w:tc>
          <w:tcPr>
            <w:tcW w:w="2155" w:type="dxa"/>
          </w:tcPr>
          <w:p w14:paraId="7C1DF66D" w14:textId="77777777" w:rsidR="007114C3" w:rsidRDefault="007114C3" w:rsidP="00F162D8">
            <w:proofErr w:type="spellStart"/>
            <w:r>
              <w:t>Caryophyllales</w:t>
            </w:r>
            <w:proofErr w:type="spellEnd"/>
          </w:p>
        </w:tc>
        <w:tc>
          <w:tcPr>
            <w:tcW w:w="3510" w:type="dxa"/>
          </w:tcPr>
          <w:p w14:paraId="2483B334" w14:textId="77777777" w:rsidR="007114C3" w:rsidRDefault="007114C3" w:rsidP="00F162D8">
            <w:proofErr w:type="spellStart"/>
            <w:proofErr w:type="gramStart"/>
            <w:r>
              <w:t>Bruniales</w:t>
            </w:r>
            <w:proofErr w:type="spellEnd"/>
            <w:r>
              <w:t>(</w:t>
            </w:r>
            <w:proofErr w:type="gramEnd"/>
            <w:r>
              <w:t xml:space="preserve">UW Seattle) </w:t>
            </w:r>
          </w:p>
        </w:tc>
      </w:tr>
      <w:tr w:rsidR="007114C3" w14:paraId="539CE921" w14:textId="77777777" w:rsidTr="00F162D8">
        <w:tc>
          <w:tcPr>
            <w:tcW w:w="2155" w:type="dxa"/>
          </w:tcPr>
          <w:p w14:paraId="71BDA293" w14:textId="77777777" w:rsidR="007114C3" w:rsidRDefault="007114C3" w:rsidP="00F162D8">
            <w:proofErr w:type="spellStart"/>
            <w:r>
              <w:t>Gentianales</w:t>
            </w:r>
            <w:proofErr w:type="spellEnd"/>
          </w:p>
        </w:tc>
        <w:tc>
          <w:tcPr>
            <w:tcW w:w="3510" w:type="dxa"/>
          </w:tcPr>
          <w:p w14:paraId="1312CF07" w14:textId="77777777" w:rsidR="007114C3" w:rsidRDefault="007114C3" w:rsidP="00F162D8">
            <w:proofErr w:type="spellStart"/>
            <w:proofErr w:type="gramStart"/>
            <w:r>
              <w:t>Hymenophyllales</w:t>
            </w:r>
            <w:proofErr w:type="spellEnd"/>
            <w:r>
              <w:t>(</w:t>
            </w:r>
            <w:proofErr w:type="gramEnd"/>
            <w:r>
              <w:t xml:space="preserve">UW Seattle) </w:t>
            </w:r>
          </w:p>
        </w:tc>
      </w:tr>
      <w:tr w:rsidR="007114C3" w14:paraId="6BDF87EE" w14:textId="77777777" w:rsidTr="00F162D8">
        <w:tc>
          <w:tcPr>
            <w:tcW w:w="2155" w:type="dxa"/>
          </w:tcPr>
          <w:p w14:paraId="45A8698F" w14:textId="77777777" w:rsidR="007114C3" w:rsidRDefault="007114C3" w:rsidP="00F162D8">
            <w:proofErr w:type="spellStart"/>
            <w:r>
              <w:t>Lamiales</w:t>
            </w:r>
            <w:proofErr w:type="spellEnd"/>
            <w:r>
              <w:t xml:space="preserve"> </w:t>
            </w:r>
          </w:p>
        </w:tc>
        <w:tc>
          <w:tcPr>
            <w:tcW w:w="3510" w:type="dxa"/>
          </w:tcPr>
          <w:p w14:paraId="68E6733B" w14:textId="77777777" w:rsidR="007114C3" w:rsidRDefault="007114C3" w:rsidP="00F162D8">
            <w:proofErr w:type="spellStart"/>
            <w:proofErr w:type="gramStart"/>
            <w:r>
              <w:t>Isobryales</w:t>
            </w:r>
            <w:proofErr w:type="spellEnd"/>
            <w:r>
              <w:t>(</w:t>
            </w:r>
            <w:proofErr w:type="gramEnd"/>
            <w:r>
              <w:t>UW Seattle)</w:t>
            </w:r>
          </w:p>
        </w:tc>
      </w:tr>
      <w:tr w:rsidR="007114C3" w14:paraId="22839F4B" w14:textId="77777777" w:rsidTr="00F162D8">
        <w:tc>
          <w:tcPr>
            <w:tcW w:w="2155" w:type="dxa"/>
          </w:tcPr>
          <w:p w14:paraId="796EAC12" w14:textId="77777777" w:rsidR="007114C3" w:rsidRDefault="007114C3" w:rsidP="00F162D8">
            <w:proofErr w:type="spellStart"/>
            <w:r>
              <w:t>Malpigphiales</w:t>
            </w:r>
            <w:proofErr w:type="spellEnd"/>
          </w:p>
        </w:tc>
        <w:tc>
          <w:tcPr>
            <w:tcW w:w="3510" w:type="dxa"/>
          </w:tcPr>
          <w:p w14:paraId="25CC1D0F" w14:textId="77777777" w:rsidR="007114C3" w:rsidRDefault="007114C3" w:rsidP="00F162D8">
            <w:proofErr w:type="spellStart"/>
            <w:proofErr w:type="gramStart"/>
            <w:r>
              <w:t>Notothyladales</w:t>
            </w:r>
            <w:proofErr w:type="spellEnd"/>
            <w:r>
              <w:t>(</w:t>
            </w:r>
            <w:proofErr w:type="gramEnd"/>
            <w:r>
              <w:t>UConn)</w:t>
            </w:r>
          </w:p>
        </w:tc>
      </w:tr>
      <w:tr w:rsidR="007114C3" w14:paraId="109AAEF0" w14:textId="77777777" w:rsidTr="00F162D8">
        <w:tc>
          <w:tcPr>
            <w:tcW w:w="2155" w:type="dxa"/>
          </w:tcPr>
          <w:p w14:paraId="2E82C7BB" w14:textId="77777777" w:rsidR="007114C3" w:rsidRDefault="007114C3" w:rsidP="00F162D8">
            <w:proofErr w:type="spellStart"/>
            <w:r>
              <w:t>Poales</w:t>
            </w:r>
            <w:proofErr w:type="spellEnd"/>
            <w:r>
              <w:t xml:space="preserve"> </w:t>
            </w:r>
          </w:p>
        </w:tc>
        <w:tc>
          <w:tcPr>
            <w:tcW w:w="3510" w:type="dxa"/>
          </w:tcPr>
          <w:p w14:paraId="6A350F59" w14:textId="77777777" w:rsidR="007114C3" w:rsidRDefault="007114C3" w:rsidP="00F162D8">
            <w:proofErr w:type="spellStart"/>
            <w:proofErr w:type="gramStart"/>
            <w:r>
              <w:t>Pallaviciniales</w:t>
            </w:r>
            <w:proofErr w:type="spellEnd"/>
            <w:r>
              <w:t>(</w:t>
            </w:r>
            <w:proofErr w:type="gramEnd"/>
            <w:r>
              <w:t>UConn)</w:t>
            </w:r>
          </w:p>
        </w:tc>
      </w:tr>
      <w:tr w:rsidR="007114C3" w14:paraId="0BBDFB4C" w14:textId="77777777" w:rsidTr="00F162D8">
        <w:tc>
          <w:tcPr>
            <w:tcW w:w="2155" w:type="dxa"/>
          </w:tcPr>
          <w:p w14:paraId="1935EC5B" w14:textId="77777777" w:rsidR="007114C3" w:rsidRDefault="007114C3" w:rsidP="00F162D8">
            <w:proofErr w:type="spellStart"/>
            <w:r>
              <w:t>Polypodiales</w:t>
            </w:r>
            <w:proofErr w:type="spellEnd"/>
            <w:r>
              <w:t xml:space="preserve"> </w:t>
            </w:r>
          </w:p>
        </w:tc>
        <w:tc>
          <w:tcPr>
            <w:tcW w:w="3510" w:type="dxa"/>
          </w:tcPr>
          <w:p w14:paraId="44B91741" w14:textId="77777777" w:rsidR="007114C3" w:rsidRDefault="007114C3" w:rsidP="00F162D8">
            <w:proofErr w:type="spellStart"/>
            <w:proofErr w:type="gramStart"/>
            <w:r>
              <w:t>Polytrichales</w:t>
            </w:r>
            <w:proofErr w:type="spellEnd"/>
            <w:r>
              <w:t>(</w:t>
            </w:r>
            <w:proofErr w:type="spellStart"/>
            <w:proofErr w:type="gramEnd"/>
            <w:r>
              <w:t>UWis</w:t>
            </w:r>
            <w:proofErr w:type="spellEnd"/>
            <w:r>
              <w:t xml:space="preserve"> Madison) </w:t>
            </w:r>
          </w:p>
        </w:tc>
      </w:tr>
    </w:tbl>
    <w:p w14:paraId="41168FCB" w14:textId="03B3E477" w:rsidR="007114C3" w:rsidRDefault="007114C3" w:rsidP="007114C3"/>
    <w:p w14:paraId="20AA39FF" w14:textId="77777777" w:rsidR="007114C3" w:rsidRDefault="007114C3" w:rsidP="007114C3"/>
    <w:p w14:paraId="65891BE0" w14:textId="77777777" w:rsidR="007114C3" w:rsidRDefault="007114C3" w:rsidP="007114C3"/>
    <w:p w14:paraId="78D2FA56" w14:textId="77777777" w:rsidR="007114C3" w:rsidRDefault="007114C3" w:rsidP="007114C3"/>
    <w:p w14:paraId="6D989463" w14:textId="77777777" w:rsidR="007114C3" w:rsidRDefault="007114C3" w:rsidP="007114C3"/>
    <w:p w14:paraId="337D1B5F" w14:textId="77777777" w:rsidR="007114C3" w:rsidRDefault="007114C3" w:rsidP="007114C3"/>
    <w:p w14:paraId="68951CE8" w14:textId="0B5E64D9" w:rsidR="007114C3" w:rsidRDefault="007114C3" w:rsidP="007114C3"/>
    <w:p w14:paraId="3F4FA170" w14:textId="6CF11FE6" w:rsidR="007114C3" w:rsidRDefault="007114C3" w:rsidP="007114C3"/>
    <w:p w14:paraId="7961AF11" w14:textId="33860A66" w:rsidR="007114C3" w:rsidRDefault="007114C3" w:rsidP="007114C3"/>
    <w:p w14:paraId="3849C232" w14:textId="77777777" w:rsidR="007114C3" w:rsidRDefault="007114C3" w:rsidP="007114C3"/>
    <w:p w14:paraId="2902FA36" w14:textId="77777777" w:rsidR="007114C3" w:rsidRDefault="007114C3" w:rsidP="007114C3"/>
    <w:p w14:paraId="78C4588B" w14:textId="77777777" w:rsidR="007114C3" w:rsidRDefault="007114C3" w:rsidP="007114C3"/>
    <w:p w14:paraId="199730F2" w14:textId="7245BF2F" w:rsidR="007114C3" w:rsidRDefault="007114C3" w:rsidP="007114C3">
      <w:r>
        <w:lastRenderedPageBreak/>
        <w:t xml:space="preserve">For the families, there were 63 that occurred in only one greenhouse and 8 that were in all 28 greenhouses. </w:t>
      </w:r>
    </w:p>
    <w:p w14:paraId="583D715B" w14:textId="77777777" w:rsidR="007114C3" w:rsidRDefault="007114C3" w:rsidP="007114C3"/>
    <w:p w14:paraId="483287CD" w14:textId="435A49FE" w:rsidR="007114C3" w:rsidRDefault="007114C3" w:rsidP="007114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4D15BB">
        <w:rPr>
          <w:rFonts w:cstheme="minorHAnsi"/>
        </w:rPr>
        <w:t xml:space="preserve">Universal(n=8): </w:t>
      </w:r>
      <w:proofErr w:type="spellStart"/>
      <w:r w:rsidRPr="004D15BB">
        <w:rPr>
          <w:rFonts w:cstheme="minorHAnsi"/>
        </w:rPr>
        <w:t>Amaryllidaceae</w:t>
      </w:r>
      <w:proofErr w:type="spellEnd"/>
      <w:r w:rsidRPr="004D15BB">
        <w:rPr>
          <w:rFonts w:cstheme="minorHAnsi"/>
        </w:rPr>
        <w:t xml:space="preserve">, </w:t>
      </w:r>
      <w:proofErr w:type="spellStart"/>
      <w:r w:rsidRPr="004D15BB">
        <w:rPr>
          <w:rFonts w:cstheme="minorHAnsi"/>
        </w:rPr>
        <w:t>Apocynaceae</w:t>
      </w:r>
      <w:proofErr w:type="spellEnd"/>
      <w:r w:rsidRPr="004D15BB">
        <w:rPr>
          <w:rFonts w:cstheme="minorHAnsi"/>
        </w:rPr>
        <w:t xml:space="preserve">, </w:t>
      </w:r>
      <w:proofErr w:type="spellStart"/>
      <w:r w:rsidRPr="004D15BB">
        <w:rPr>
          <w:rFonts w:cstheme="minorHAnsi"/>
        </w:rPr>
        <w:t>Araceae</w:t>
      </w:r>
      <w:proofErr w:type="spellEnd"/>
      <w:r w:rsidRPr="004D15BB">
        <w:rPr>
          <w:rFonts w:cstheme="minorHAnsi"/>
        </w:rPr>
        <w:t xml:space="preserve">, </w:t>
      </w:r>
      <w:proofErr w:type="spellStart"/>
      <w:r w:rsidRPr="004D15BB">
        <w:rPr>
          <w:rFonts w:cstheme="minorHAnsi"/>
        </w:rPr>
        <w:t>Asparagaceae</w:t>
      </w:r>
      <w:proofErr w:type="spellEnd"/>
      <w:r w:rsidRPr="004D15BB">
        <w:rPr>
          <w:rFonts w:cstheme="minorHAnsi"/>
        </w:rPr>
        <w:t xml:space="preserve">, </w:t>
      </w:r>
      <w:proofErr w:type="spellStart"/>
      <w:r w:rsidRPr="004D15BB">
        <w:rPr>
          <w:rFonts w:cstheme="minorHAnsi"/>
        </w:rPr>
        <w:t>Bromeliaceae</w:t>
      </w:r>
      <w:proofErr w:type="spellEnd"/>
      <w:r w:rsidRPr="004D15BB">
        <w:rPr>
          <w:rFonts w:cstheme="minorHAnsi"/>
        </w:rPr>
        <w:t xml:space="preserve">, </w:t>
      </w:r>
      <w:proofErr w:type="spellStart"/>
      <w:r w:rsidRPr="004D15BB">
        <w:rPr>
          <w:rFonts w:cstheme="minorHAnsi"/>
        </w:rPr>
        <w:t>Euphorbiaceae</w:t>
      </w:r>
      <w:proofErr w:type="spellEnd"/>
    </w:p>
    <w:p w14:paraId="79D5721B" w14:textId="77777777" w:rsidR="00E07773" w:rsidRPr="004D15BB" w:rsidRDefault="00E07773" w:rsidP="007114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59091D9" w14:textId="6DCCCC18" w:rsidR="007114C3" w:rsidRDefault="007114C3" w:rsidP="007114C3">
      <w:pPr>
        <w:rPr>
          <w:rFonts w:cstheme="minorHAnsi"/>
        </w:rPr>
      </w:pPr>
      <w:r>
        <w:rPr>
          <w:rFonts w:cstheme="minorHAnsi"/>
        </w:rPr>
        <w:t>Endemic(n=62</w:t>
      </w:r>
      <w:r>
        <w:rPr>
          <w:rFonts w:cstheme="minorHAnsi"/>
        </w:rPr>
        <w:t>):</w:t>
      </w:r>
    </w:p>
    <w:tbl>
      <w:tblPr>
        <w:tblStyle w:val="TableGrid"/>
        <w:tblW w:w="0" w:type="auto"/>
        <w:tblLook w:val="04A0" w:firstRow="1" w:lastRow="0" w:firstColumn="1" w:lastColumn="0" w:noHBand="0" w:noVBand="1"/>
      </w:tblPr>
      <w:tblGrid>
        <w:gridCol w:w="3325"/>
        <w:gridCol w:w="6025"/>
      </w:tblGrid>
      <w:tr w:rsidR="007114C3" w14:paraId="6D3ADF23" w14:textId="77777777" w:rsidTr="00F162D8">
        <w:tc>
          <w:tcPr>
            <w:tcW w:w="3325" w:type="dxa"/>
          </w:tcPr>
          <w:p w14:paraId="26380B86" w14:textId="77777777" w:rsidR="007114C3" w:rsidRDefault="007114C3" w:rsidP="00F162D8">
            <w:pPr>
              <w:rPr>
                <w:rFonts w:cstheme="minorHAnsi"/>
              </w:rPr>
            </w:pPr>
            <w:r>
              <w:rPr>
                <w:rFonts w:cstheme="minorHAnsi"/>
              </w:rPr>
              <w:t xml:space="preserve">University of Alaska - Fairbanks </w:t>
            </w:r>
          </w:p>
        </w:tc>
        <w:tc>
          <w:tcPr>
            <w:tcW w:w="6025" w:type="dxa"/>
          </w:tcPr>
          <w:p w14:paraId="4F1ED76A" w14:textId="77777777" w:rsidR="007114C3" w:rsidRDefault="007114C3" w:rsidP="00F162D8">
            <w:pPr>
              <w:rPr>
                <w:rFonts w:cstheme="minorHAnsi"/>
              </w:rPr>
            </w:pPr>
            <w:proofErr w:type="spellStart"/>
            <w:r w:rsidRPr="00DA720A">
              <w:rPr>
                <w:rFonts w:cstheme="minorHAnsi"/>
              </w:rPr>
              <w:t>Hydrophyllaceae</w:t>
            </w:r>
            <w:proofErr w:type="spellEnd"/>
          </w:p>
        </w:tc>
      </w:tr>
      <w:tr w:rsidR="007114C3" w14:paraId="71F24D2A" w14:textId="77777777" w:rsidTr="00F162D8">
        <w:tc>
          <w:tcPr>
            <w:tcW w:w="3325" w:type="dxa"/>
          </w:tcPr>
          <w:p w14:paraId="068F358F" w14:textId="77777777" w:rsidR="007114C3" w:rsidRDefault="007114C3" w:rsidP="00F162D8">
            <w:pPr>
              <w:rPr>
                <w:rFonts w:cstheme="minorHAnsi"/>
              </w:rPr>
            </w:pPr>
            <w:r>
              <w:rPr>
                <w:rFonts w:cstheme="minorHAnsi"/>
              </w:rPr>
              <w:t xml:space="preserve">Southern Illinois University </w:t>
            </w:r>
          </w:p>
        </w:tc>
        <w:tc>
          <w:tcPr>
            <w:tcW w:w="6025" w:type="dxa"/>
          </w:tcPr>
          <w:p w14:paraId="3F065B88" w14:textId="77777777" w:rsidR="007114C3" w:rsidRDefault="007114C3" w:rsidP="00F162D8">
            <w:pPr>
              <w:rPr>
                <w:rFonts w:cstheme="minorHAnsi"/>
              </w:rPr>
            </w:pPr>
            <w:proofErr w:type="spellStart"/>
            <w:r w:rsidRPr="00DA720A">
              <w:rPr>
                <w:rFonts w:cstheme="minorHAnsi"/>
              </w:rPr>
              <w:t>Dipsacaceae</w:t>
            </w:r>
            <w:proofErr w:type="spellEnd"/>
          </w:p>
        </w:tc>
      </w:tr>
      <w:tr w:rsidR="007114C3" w14:paraId="39A0F175" w14:textId="77777777" w:rsidTr="00F162D8">
        <w:tc>
          <w:tcPr>
            <w:tcW w:w="3325" w:type="dxa"/>
          </w:tcPr>
          <w:p w14:paraId="632C5E48" w14:textId="77777777" w:rsidR="007114C3" w:rsidRDefault="007114C3" w:rsidP="00F162D8">
            <w:pPr>
              <w:rPr>
                <w:rFonts w:cstheme="minorHAnsi"/>
              </w:rPr>
            </w:pPr>
            <w:r>
              <w:rPr>
                <w:rFonts w:cstheme="minorHAnsi"/>
              </w:rPr>
              <w:t xml:space="preserve">Cornell University </w:t>
            </w:r>
          </w:p>
        </w:tc>
        <w:tc>
          <w:tcPr>
            <w:tcW w:w="6025" w:type="dxa"/>
          </w:tcPr>
          <w:p w14:paraId="3829E0C7" w14:textId="77777777" w:rsidR="007114C3" w:rsidRDefault="007114C3" w:rsidP="00F162D8">
            <w:pPr>
              <w:rPr>
                <w:rFonts w:cstheme="minorHAnsi"/>
              </w:rPr>
            </w:pPr>
            <w:proofErr w:type="spellStart"/>
            <w:r w:rsidRPr="00DA720A">
              <w:rPr>
                <w:rFonts w:cstheme="minorHAnsi"/>
              </w:rPr>
              <w:t>Calophyllaceae</w:t>
            </w:r>
            <w:proofErr w:type="spellEnd"/>
          </w:p>
        </w:tc>
      </w:tr>
      <w:tr w:rsidR="007114C3" w14:paraId="49B38027" w14:textId="77777777" w:rsidTr="00F162D8">
        <w:tc>
          <w:tcPr>
            <w:tcW w:w="3325" w:type="dxa"/>
          </w:tcPr>
          <w:p w14:paraId="6E5BF410" w14:textId="77777777" w:rsidR="007114C3" w:rsidRDefault="007114C3" w:rsidP="00F162D8">
            <w:pPr>
              <w:rPr>
                <w:rFonts w:cstheme="minorHAnsi"/>
              </w:rPr>
            </w:pPr>
            <w:r>
              <w:rPr>
                <w:rFonts w:cstheme="minorHAnsi"/>
              </w:rPr>
              <w:t xml:space="preserve">Rollins College </w:t>
            </w:r>
          </w:p>
        </w:tc>
        <w:tc>
          <w:tcPr>
            <w:tcW w:w="6025" w:type="dxa"/>
          </w:tcPr>
          <w:p w14:paraId="58AEEC7E" w14:textId="77777777" w:rsidR="007114C3" w:rsidRDefault="007114C3" w:rsidP="00F162D8">
            <w:pPr>
              <w:rPr>
                <w:rFonts w:cstheme="minorHAnsi"/>
              </w:rPr>
            </w:pPr>
            <w:proofErr w:type="spellStart"/>
            <w:r w:rsidRPr="00DA720A">
              <w:rPr>
                <w:rFonts w:cstheme="minorHAnsi"/>
              </w:rPr>
              <w:t>Platanaceae</w:t>
            </w:r>
            <w:proofErr w:type="spellEnd"/>
            <w:r w:rsidRPr="00DA720A">
              <w:rPr>
                <w:rFonts w:cstheme="minorHAnsi"/>
              </w:rPr>
              <w:t xml:space="preserve">, </w:t>
            </w:r>
            <w:proofErr w:type="spellStart"/>
            <w:r w:rsidRPr="00DA720A">
              <w:rPr>
                <w:rFonts w:cstheme="minorHAnsi"/>
              </w:rPr>
              <w:t>Styracaceae</w:t>
            </w:r>
            <w:proofErr w:type="spellEnd"/>
          </w:p>
        </w:tc>
      </w:tr>
      <w:tr w:rsidR="007114C3" w14:paraId="6683F0C8" w14:textId="77777777" w:rsidTr="00F162D8">
        <w:tc>
          <w:tcPr>
            <w:tcW w:w="3325" w:type="dxa"/>
          </w:tcPr>
          <w:p w14:paraId="064844F8" w14:textId="77777777" w:rsidR="007114C3" w:rsidRDefault="007114C3" w:rsidP="00F162D8">
            <w:pPr>
              <w:rPr>
                <w:rFonts w:cstheme="minorHAnsi"/>
              </w:rPr>
            </w:pPr>
            <w:r>
              <w:rPr>
                <w:rFonts w:cstheme="minorHAnsi"/>
              </w:rPr>
              <w:t>University of Washington - Seattle</w:t>
            </w:r>
          </w:p>
        </w:tc>
        <w:tc>
          <w:tcPr>
            <w:tcW w:w="6025" w:type="dxa"/>
          </w:tcPr>
          <w:p w14:paraId="1D8A87AE" w14:textId="77777777" w:rsidR="007114C3" w:rsidRDefault="007114C3" w:rsidP="00F162D8">
            <w:pPr>
              <w:rPr>
                <w:rFonts w:cstheme="minorHAnsi"/>
              </w:rPr>
            </w:pPr>
            <w:proofErr w:type="spellStart"/>
            <w:r w:rsidRPr="00DA720A">
              <w:rPr>
                <w:rFonts w:cstheme="minorHAnsi"/>
              </w:rPr>
              <w:t>Bruniaceae</w:t>
            </w:r>
            <w:proofErr w:type="spellEnd"/>
            <w:r w:rsidRPr="00DA720A">
              <w:rPr>
                <w:rFonts w:cstheme="minorHAnsi"/>
              </w:rPr>
              <w:t xml:space="preserve">, </w:t>
            </w:r>
            <w:proofErr w:type="spellStart"/>
            <w:r w:rsidRPr="00DA720A">
              <w:rPr>
                <w:rFonts w:cstheme="minorHAnsi"/>
              </w:rPr>
              <w:t>Fontinalaceae</w:t>
            </w:r>
            <w:proofErr w:type="spellEnd"/>
            <w:r w:rsidRPr="00DA720A">
              <w:rPr>
                <w:rFonts w:cstheme="minorHAnsi"/>
              </w:rPr>
              <w:t xml:space="preserve">, </w:t>
            </w:r>
            <w:proofErr w:type="spellStart"/>
            <w:r w:rsidRPr="00DA720A">
              <w:rPr>
                <w:rFonts w:cstheme="minorHAnsi"/>
              </w:rPr>
              <w:t>Hymenophyllaceae</w:t>
            </w:r>
            <w:proofErr w:type="spellEnd"/>
          </w:p>
        </w:tc>
      </w:tr>
      <w:tr w:rsidR="007114C3" w14:paraId="3F57D830" w14:textId="77777777" w:rsidTr="00F162D8">
        <w:tc>
          <w:tcPr>
            <w:tcW w:w="3325" w:type="dxa"/>
          </w:tcPr>
          <w:p w14:paraId="6EB908F0" w14:textId="77777777" w:rsidR="007114C3" w:rsidRDefault="007114C3" w:rsidP="00F162D8">
            <w:pPr>
              <w:rPr>
                <w:rFonts w:cstheme="minorHAnsi"/>
              </w:rPr>
            </w:pPr>
            <w:r>
              <w:rPr>
                <w:rFonts w:cstheme="minorHAnsi"/>
              </w:rPr>
              <w:t xml:space="preserve">Smith College </w:t>
            </w:r>
          </w:p>
        </w:tc>
        <w:tc>
          <w:tcPr>
            <w:tcW w:w="6025" w:type="dxa"/>
          </w:tcPr>
          <w:p w14:paraId="4B98C8B0" w14:textId="77777777" w:rsidR="007114C3" w:rsidRDefault="007114C3" w:rsidP="00F162D8">
            <w:pPr>
              <w:rPr>
                <w:rFonts w:cstheme="minorHAnsi"/>
              </w:rPr>
            </w:pPr>
            <w:proofErr w:type="spellStart"/>
            <w:r w:rsidRPr="00DA720A">
              <w:rPr>
                <w:rFonts w:cstheme="minorHAnsi"/>
              </w:rPr>
              <w:t>Asteliaceae</w:t>
            </w:r>
            <w:proofErr w:type="spellEnd"/>
            <w:r w:rsidRPr="00DA720A">
              <w:rPr>
                <w:rFonts w:cstheme="minorHAnsi"/>
              </w:rPr>
              <w:t xml:space="preserve">, </w:t>
            </w:r>
            <w:proofErr w:type="spellStart"/>
            <w:r w:rsidRPr="00DA720A">
              <w:rPr>
                <w:rFonts w:cstheme="minorHAnsi"/>
              </w:rPr>
              <w:t>Chrysobalanaceae</w:t>
            </w:r>
            <w:proofErr w:type="spellEnd"/>
            <w:r w:rsidRPr="00DA720A">
              <w:rPr>
                <w:rFonts w:cstheme="minorHAnsi"/>
              </w:rPr>
              <w:t xml:space="preserve">, </w:t>
            </w:r>
            <w:proofErr w:type="spellStart"/>
            <w:r w:rsidRPr="00DA720A">
              <w:rPr>
                <w:rFonts w:cstheme="minorHAnsi"/>
              </w:rPr>
              <w:t>Kewaceae</w:t>
            </w:r>
            <w:proofErr w:type="spellEnd"/>
            <w:r w:rsidRPr="00DA720A">
              <w:rPr>
                <w:rFonts w:cstheme="minorHAnsi"/>
              </w:rPr>
              <w:t xml:space="preserve">, </w:t>
            </w:r>
            <w:proofErr w:type="spellStart"/>
            <w:r w:rsidRPr="00DA720A">
              <w:rPr>
                <w:rFonts w:cstheme="minorHAnsi"/>
              </w:rPr>
              <w:t>Linnaeaceae</w:t>
            </w:r>
            <w:proofErr w:type="spellEnd"/>
            <w:r w:rsidRPr="00DA720A">
              <w:rPr>
                <w:rFonts w:cstheme="minorHAnsi"/>
              </w:rPr>
              <w:t xml:space="preserve">, </w:t>
            </w:r>
            <w:proofErr w:type="spellStart"/>
            <w:r w:rsidRPr="00DA720A">
              <w:rPr>
                <w:rFonts w:cstheme="minorHAnsi"/>
              </w:rPr>
              <w:t>Philesiaceae</w:t>
            </w:r>
            <w:proofErr w:type="spellEnd"/>
            <w:r w:rsidRPr="00DA720A">
              <w:rPr>
                <w:rFonts w:cstheme="minorHAnsi"/>
              </w:rPr>
              <w:t xml:space="preserve">, </w:t>
            </w:r>
            <w:proofErr w:type="spellStart"/>
            <w:r w:rsidRPr="00DA720A">
              <w:rPr>
                <w:rFonts w:cstheme="minorHAnsi"/>
              </w:rPr>
              <w:t>Stemonaceae</w:t>
            </w:r>
            <w:proofErr w:type="spellEnd"/>
          </w:p>
        </w:tc>
      </w:tr>
      <w:tr w:rsidR="007114C3" w14:paraId="00250289" w14:textId="77777777" w:rsidTr="00F162D8">
        <w:tc>
          <w:tcPr>
            <w:tcW w:w="3325" w:type="dxa"/>
          </w:tcPr>
          <w:p w14:paraId="280D7185" w14:textId="77777777" w:rsidR="007114C3" w:rsidRDefault="007114C3" w:rsidP="00F162D8">
            <w:pPr>
              <w:rPr>
                <w:rFonts w:cstheme="minorHAnsi"/>
              </w:rPr>
            </w:pPr>
            <w:r>
              <w:rPr>
                <w:rFonts w:cstheme="minorHAnsi"/>
              </w:rPr>
              <w:t xml:space="preserve">University of Wisconsin – Madison </w:t>
            </w:r>
          </w:p>
        </w:tc>
        <w:tc>
          <w:tcPr>
            <w:tcW w:w="6025" w:type="dxa"/>
          </w:tcPr>
          <w:p w14:paraId="26C8CB1E" w14:textId="77777777" w:rsidR="007114C3" w:rsidRDefault="007114C3" w:rsidP="00F162D8">
            <w:pPr>
              <w:rPr>
                <w:rFonts w:cstheme="minorHAnsi"/>
              </w:rPr>
            </w:pPr>
            <w:proofErr w:type="spellStart"/>
            <w:r w:rsidRPr="00DA720A">
              <w:rPr>
                <w:rFonts w:cstheme="minorHAnsi"/>
              </w:rPr>
              <w:t>Alzateaceae</w:t>
            </w:r>
            <w:proofErr w:type="spellEnd"/>
            <w:r w:rsidRPr="00DA720A">
              <w:rPr>
                <w:rFonts w:cstheme="minorHAnsi"/>
              </w:rPr>
              <w:t xml:space="preserve">, </w:t>
            </w:r>
            <w:proofErr w:type="spellStart"/>
            <w:r w:rsidRPr="00DA720A">
              <w:rPr>
                <w:rFonts w:cstheme="minorHAnsi"/>
              </w:rPr>
              <w:t>Amblystegiaceae</w:t>
            </w:r>
            <w:proofErr w:type="spellEnd"/>
            <w:r w:rsidRPr="00DA720A">
              <w:rPr>
                <w:rFonts w:cstheme="minorHAnsi"/>
              </w:rPr>
              <w:t xml:space="preserve">, </w:t>
            </w:r>
            <w:proofErr w:type="spellStart"/>
            <w:r w:rsidRPr="00DA720A">
              <w:rPr>
                <w:rFonts w:cstheme="minorHAnsi"/>
              </w:rPr>
              <w:t>Bryaceae</w:t>
            </w:r>
            <w:proofErr w:type="spellEnd"/>
            <w:r w:rsidRPr="00DA720A">
              <w:rPr>
                <w:rFonts w:cstheme="minorHAnsi"/>
              </w:rPr>
              <w:t xml:space="preserve">, </w:t>
            </w:r>
            <w:proofErr w:type="spellStart"/>
            <w:r w:rsidRPr="00DA720A">
              <w:rPr>
                <w:rFonts w:cstheme="minorHAnsi"/>
              </w:rPr>
              <w:t>Hylocomiaceae</w:t>
            </w:r>
            <w:proofErr w:type="spellEnd"/>
            <w:r w:rsidRPr="00DA720A">
              <w:rPr>
                <w:rFonts w:cstheme="minorHAnsi"/>
              </w:rPr>
              <w:t xml:space="preserve">, </w:t>
            </w:r>
            <w:proofErr w:type="spellStart"/>
            <w:r w:rsidRPr="00DA720A">
              <w:rPr>
                <w:rFonts w:cstheme="minorHAnsi"/>
              </w:rPr>
              <w:t>Jungermanniaceae</w:t>
            </w:r>
            <w:proofErr w:type="spellEnd"/>
            <w:r w:rsidRPr="00DA720A">
              <w:rPr>
                <w:rFonts w:cstheme="minorHAnsi"/>
              </w:rPr>
              <w:t xml:space="preserve">, </w:t>
            </w:r>
            <w:proofErr w:type="spellStart"/>
            <w:r w:rsidRPr="00DA720A">
              <w:rPr>
                <w:rFonts w:cstheme="minorHAnsi"/>
              </w:rPr>
              <w:t>Polytrichaceae</w:t>
            </w:r>
            <w:proofErr w:type="spellEnd"/>
            <w:r w:rsidRPr="00DA720A">
              <w:rPr>
                <w:rFonts w:cstheme="minorHAnsi"/>
              </w:rPr>
              <w:t xml:space="preserve">, </w:t>
            </w:r>
            <w:proofErr w:type="spellStart"/>
            <w:r w:rsidRPr="00DA720A">
              <w:rPr>
                <w:rFonts w:cstheme="minorHAnsi"/>
              </w:rPr>
              <w:t>Putranjivaceae</w:t>
            </w:r>
            <w:proofErr w:type="spellEnd"/>
          </w:p>
        </w:tc>
      </w:tr>
      <w:tr w:rsidR="007114C3" w14:paraId="18DCBF4C" w14:textId="77777777" w:rsidTr="00F162D8">
        <w:tc>
          <w:tcPr>
            <w:tcW w:w="3325" w:type="dxa"/>
          </w:tcPr>
          <w:p w14:paraId="26DF03EF" w14:textId="77777777" w:rsidR="007114C3" w:rsidRDefault="007114C3" w:rsidP="00F162D8">
            <w:pPr>
              <w:rPr>
                <w:rFonts w:cstheme="minorHAnsi"/>
              </w:rPr>
            </w:pPr>
            <w:r>
              <w:rPr>
                <w:rFonts w:cstheme="minorHAnsi"/>
              </w:rPr>
              <w:t xml:space="preserve">University of Connecticut </w:t>
            </w:r>
          </w:p>
        </w:tc>
        <w:tc>
          <w:tcPr>
            <w:tcW w:w="6025" w:type="dxa"/>
          </w:tcPr>
          <w:p w14:paraId="54A6AA36" w14:textId="77777777" w:rsidR="007114C3" w:rsidRDefault="007114C3" w:rsidP="00F162D8">
            <w:pPr>
              <w:rPr>
                <w:rFonts w:cstheme="minorHAnsi"/>
              </w:rPr>
            </w:pPr>
            <w:proofErr w:type="spellStart"/>
            <w:r w:rsidRPr="00DA720A">
              <w:rPr>
                <w:rFonts w:cstheme="minorHAnsi"/>
              </w:rPr>
              <w:t>Berberidopsidaceae</w:t>
            </w:r>
            <w:proofErr w:type="spellEnd"/>
            <w:r w:rsidRPr="00DA720A">
              <w:rPr>
                <w:rFonts w:cstheme="minorHAnsi"/>
              </w:rPr>
              <w:t xml:space="preserve">, </w:t>
            </w:r>
            <w:proofErr w:type="spellStart"/>
            <w:r w:rsidRPr="00DA720A">
              <w:rPr>
                <w:rFonts w:cstheme="minorHAnsi"/>
              </w:rPr>
              <w:t>Blasiaceae</w:t>
            </w:r>
            <w:proofErr w:type="spellEnd"/>
            <w:r w:rsidRPr="00DA720A">
              <w:rPr>
                <w:rFonts w:cstheme="minorHAnsi"/>
              </w:rPr>
              <w:t xml:space="preserve">, </w:t>
            </w:r>
            <w:proofErr w:type="spellStart"/>
            <w:r w:rsidRPr="00DA720A">
              <w:rPr>
                <w:rFonts w:cstheme="minorHAnsi"/>
              </w:rPr>
              <w:t>Brachytheciaceae</w:t>
            </w:r>
            <w:proofErr w:type="spellEnd"/>
            <w:r w:rsidRPr="00DA720A">
              <w:rPr>
                <w:rFonts w:cstheme="minorHAnsi"/>
              </w:rPr>
              <w:t xml:space="preserve">, </w:t>
            </w:r>
            <w:proofErr w:type="spellStart"/>
            <w:r w:rsidRPr="00DA720A">
              <w:rPr>
                <w:rFonts w:cstheme="minorHAnsi"/>
              </w:rPr>
              <w:t>Butomaceae</w:t>
            </w:r>
            <w:proofErr w:type="spellEnd"/>
            <w:r w:rsidRPr="00DA720A">
              <w:rPr>
                <w:rFonts w:cstheme="minorHAnsi"/>
              </w:rPr>
              <w:t xml:space="preserve">, </w:t>
            </w:r>
            <w:proofErr w:type="spellStart"/>
            <w:r w:rsidRPr="00DA720A">
              <w:rPr>
                <w:rFonts w:cstheme="minorHAnsi"/>
              </w:rPr>
              <w:t>Byblidaceae</w:t>
            </w:r>
            <w:proofErr w:type="spellEnd"/>
            <w:r w:rsidRPr="00DA720A">
              <w:rPr>
                <w:rFonts w:cstheme="minorHAnsi"/>
              </w:rPr>
              <w:t xml:space="preserve">, </w:t>
            </w:r>
            <w:proofErr w:type="spellStart"/>
            <w:r w:rsidRPr="00DA720A">
              <w:rPr>
                <w:rFonts w:cstheme="minorHAnsi"/>
              </w:rPr>
              <w:t>Cabombaceae</w:t>
            </w:r>
            <w:proofErr w:type="spellEnd"/>
            <w:r w:rsidRPr="00DA720A">
              <w:rPr>
                <w:rFonts w:cstheme="minorHAnsi"/>
              </w:rPr>
              <w:t xml:space="preserve">, </w:t>
            </w:r>
            <w:proofErr w:type="spellStart"/>
            <w:r w:rsidRPr="00DA720A">
              <w:rPr>
                <w:rFonts w:cstheme="minorHAnsi"/>
              </w:rPr>
              <w:t>Cephaloziaceae</w:t>
            </w:r>
            <w:proofErr w:type="spellEnd"/>
            <w:r w:rsidRPr="00DA720A">
              <w:rPr>
                <w:rFonts w:cstheme="minorHAnsi"/>
              </w:rPr>
              <w:t xml:space="preserve">, </w:t>
            </w:r>
            <w:proofErr w:type="spellStart"/>
            <w:r w:rsidRPr="00DA720A">
              <w:rPr>
                <w:rFonts w:cstheme="minorHAnsi"/>
              </w:rPr>
              <w:t>Clethraceae</w:t>
            </w:r>
            <w:proofErr w:type="spellEnd"/>
            <w:r w:rsidRPr="00DA720A">
              <w:rPr>
                <w:rFonts w:cstheme="minorHAnsi"/>
              </w:rPr>
              <w:t xml:space="preserve">, </w:t>
            </w:r>
            <w:proofErr w:type="spellStart"/>
            <w:r w:rsidRPr="00DA720A">
              <w:rPr>
                <w:rFonts w:cstheme="minorHAnsi"/>
              </w:rPr>
              <w:t>Coriariaceae</w:t>
            </w:r>
            <w:proofErr w:type="spellEnd"/>
            <w:r w:rsidRPr="00DA720A">
              <w:rPr>
                <w:rFonts w:cstheme="minorHAnsi"/>
              </w:rPr>
              <w:t xml:space="preserve">, </w:t>
            </w:r>
            <w:proofErr w:type="spellStart"/>
            <w:r w:rsidRPr="00DA720A">
              <w:rPr>
                <w:rFonts w:cstheme="minorHAnsi"/>
              </w:rPr>
              <w:t>Corynocarpaceae</w:t>
            </w:r>
            <w:proofErr w:type="spellEnd"/>
            <w:r w:rsidRPr="00DA720A">
              <w:rPr>
                <w:rFonts w:cstheme="minorHAnsi"/>
              </w:rPr>
              <w:t xml:space="preserve">, </w:t>
            </w:r>
            <w:proofErr w:type="spellStart"/>
            <w:r w:rsidRPr="00DA720A">
              <w:rPr>
                <w:rFonts w:cstheme="minorHAnsi"/>
              </w:rPr>
              <w:t>Corynocarpaceae</w:t>
            </w:r>
            <w:proofErr w:type="spellEnd"/>
            <w:r w:rsidRPr="00DA720A">
              <w:rPr>
                <w:rFonts w:cstheme="minorHAnsi"/>
              </w:rPr>
              <w:t xml:space="preserve">, </w:t>
            </w:r>
            <w:proofErr w:type="spellStart"/>
            <w:r w:rsidRPr="00DA720A">
              <w:rPr>
                <w:rFonts w:cstheme="minorHAnsi"/>
              </w:rPr>
              <w:t>Curtisiaceae</w:t>
            </w:r>
            <w:proofErr w:type="spellEnd"/>
            <w:r w:rsidRPr="00DA720A">
              <w:rPr>
                <w:rFonts w:cstheme="minorHAnsi"/>
              </w:rPr>
              <w:t xml:space="preserve">, </w:t>
            </w:r>
            <w:proofErr w:type="spellStart"/>
            <w:r w:rsidRPr="00DA720A">
              <w:rPr>
                <w:rFonts w:cstheme="minorHAnsi"/>
              </w:rPr>
              <w:t>Daphniphyllaceae</w:t>
            </w:r>
            <w:proofErr w:type="spellEnd"/>
            <w:r w:rsidRPr="00DA720A">
              <w:rPr>
                <w:rFonts w:cstheme="minorHAnsi"/>
              </w:rPr>
              <w:t xml:space="preserve">, </w:t>
            </w:r>
            <w:proofErr w:type="spellStart"/>
            <w:r w:rsidRPr="00DA720A">
              <w:rPr>
                <w:rFonts w:cstheme="minorHAnsi"/>
              </w:rPr>
              <w:t>Datiscaceae</w:t>
            </w:r>
            <w:proofErr w:type="spellEnd"/>
            <w:r w:rsidRPr="00DA720A">
              <w:rPr>
                <w:rFonts w:cstheme="minorHAnsi"/>
              </w:rPr>
              <w:t xml:space="preserve">, </w:t>
            </w:r>
            <w:proofErr w:type="spellStart"/>
            <w:r w:rsidRPr="00DA720A">
              <w:rPr>
                <w:rFonts w:cstheme="minorHAnsi"/>
              </w:rPr>
              <w:t>Diervillaceae</w:t>
            </w:r>
            <w:proofErr w:type="spellEnd"/>
            <w:r w:rsidRPr="00DA720A">
              <w:rPr>
                <w:rFonts w:cstheme="minorHAnsi"/>
              </w:rPr>
              <w:t xml:space="preserve">, </w:t>
            </w:r>
            <w:proofErr w:type="spellStart"/>
            <w:r w:rsidRPr="00DA720A">
              <w:rPr>
                <w:rFonts w:cstheme="minorHAnsi"/>
              </w:rPr>
              <w:t>Drosophyllaceae</w:t>
            </w:r>
            <w:proofErr w:type="spellEnd"/>
            <w:r w:rsidRPr="00DA720A">
              <w:rPr>
                <w:rFonts w:cstheme="minorHAnsi"/>
              </w:rPr>
              <w:t xml:space="preserve">, </w:t>
            </w:r>
            <w:proofErr w:type="spellStart"/>
            <w:r w:rsidRPr="00DA720A">
              <w:rPr>
                <w:rFonts w:cstheme="minorHAnsi"/>
              </w:rPr>
              <w:t>Griseliniaceae</w:t>
            </w:r>
            <w:proofErr w:type="spellEnd"/>
            <w:r w:rsidRPr="00DA720A">
              <w:rPr>
                <w:rFonts w:cstheme="minorHAnsi"/>
              </w:rPr>
              <w:t xml:space="preserve">, </w:t>
            </w:r>
            <w:proofErr w:type="spellStart"/>
            <w:r w:rsidRPr="00DA720A">
              <w:rPr>
                <w:rFonts w:cstheme="minorHAnsi"/>
              </w:rPr>
              <w:t>Grubbiaceae</w:t>
            </w:r>
            <w:proofErr w:type="spellEnd"/>
            <w:r w:rsidRPr="00DA720A">
              <w:rPr>
                <w:rFonts w:cstheme="minorHAnsi"/>
              </w:rPr>
              <w:t xml:space="preserve">, </w:t>
            </w:r>
            <w:proofErr w:type="spellStart"/>
            <w:r w:rsidRPr="00DA720A">
              <w:rPr>
                <w:rFonts w:cstheme="minorHAnsi"/>
              </w:rPr>
              <w:t>Hernandiaceae</w:t>
            </w:r>
            <w:proofErr w:type="spellEnd"/>
            <w:r w:rsidRPr="00DA720A">
              <w:rPr>
                <w:rFonts w:cstheme="minorHAnsi"/>
              </w:rPr>
              <w:t xml:space="preserve">, </w:t>
            </w:r>
            <w:proofErr w:type="spellStart"/>
            <w:r w:rsidRPr="00DA720A">
              <w:rPr>
                <w:rFonts w:cstheme="minorHAnsi"/>
              </w:rPr>
              <w:t>Hypnaceae</w:t>
            </w:r>
            <w:proofErr w:type="spellEnd"/>
            <w:r w:rsidRPr="00DA720A">
              <w:rPr>
                <w:rFonts w:cstheme="minorHAnsi"/>
              </w:rPr>
              <w:t xml:space="preserve">, </w:t>
            </w:r>
            <w:proofErr w:type="spellStart"/>
            <w:r w:rsidRPr="00DA720A">
              <w:rPr>
                <w:rFonts w:cstheme="minorHAnsi"/>
              </w:rPr>
              <w:t>Juncaginaceae</w:t>
            </w:r>
            <w:proofErr w:type="spellEnd"/>
            <w:r w:rsidRPr="00DA720A">
              <w:rPr>
                <w:rFonts w:cstheme="minorHAnsi"/>
              </w:rPr>
              <w:t xml:space="preserve">, </w:t>
            </w:r>
            <w:proofErr w:type="spellStart"/>
            <w:r w:rsidRPr="00DA720A">
              <w:rPr>
                <w:rFonts w:cstheme="minorHAnsi"/>
              </w:rPr>
              <w:t>Kirkiaceae</w:t>
            </w:r>
            <w:proofErr w:type="spellEnd"/>
            <w:r w:rsidRPr="00DA720A">
              <w:rPr>
                <w:rFonts w:cstheme="minorHAnsi"/>
              </w:rPr>
              <w:t xml:space="preserve">, </w:t>
            </w:r>
            <w:proofErr w:type="spellStart"/>
            <w:r w:rsidRPr="00DA720A">
              <w:rPr>
                <w:rFonts w:cstheme="minorHAnsi"/>
              </w:rPr>
              <w:t>Lanariaceae</w:t>
            </w:r>
            <w:proofErr w:type="spellEnd"/>
            <w:r w:rsidRPr="00DA720A">
              <w:rPr>
                <w:rFonts w:cstheme="minorHAnsi"/>
              </w:rPr>
              <w:t xml:space="preserve">, </w:t>
            </w:r>
            <w:proofErr w:type="spellStart"/>
            <w:r w:rsidRPr="00DA720A">
              <w:rPr>
                <w:rFonts w:cstheme="minorHAnsi"/>
              </w:rPr>
              <w:t>Lepidoziaceae</w:t>
            </w:r>
            <w:proofErr w:type="spellEnd"/>
            <w:r w:rsidRPr="00DA720A">
              <w:rPr>
                <w:rFonts w:cstheme="minorHAnsi"/>
              </w:rPr>
              <w:t xml:space="preserve">, </w:t>
            </w:r>
            <w:proofErr w:type="spellStart"/>
            <w:r w:rsidRPr="00DA720A">
              <w:rPr>
                <w:rFonts w:cstheme="minorHAnsi"/>
              </w:rPr>
              <w:t>Loganiaceae</w:t>
            </w:r>
            <w:proofErr w:type="spellEnd"/>
            <w:r w:rsidRPr="00DA720A">
              <w:rPr>
                <w:rFonts w:cstheme="minorHAnsi"/>
              </w:rPr>
              <w:t xml:space="preserve">, </w:t>
            </w:r>
            <w:proofErr w:type="spellStart"/>
            <w:r w:rsidRPr="00DA720A">
              <w:rPr>
                <w:rFonts w:cstheme="minorHAnsi"/>
              </w:rPr>
              <w:t>Martyniaceae</w:t>
            </w:r>
            <w:proofErr w:type="spellEnd"/>
            <w:r w:rsidRPr="00DA720A">
              <w:rPr>
                <w:rFonts w:cstheme="minorHAnsi"/>
              </w:rPr>
              <w:t xml:space="preserve">, </w:t>
            </w:r>
            <w:proofErr w:type="spellStart"/>
            <w:r w:rsidRPr="00DA720A">
              <w:rPr>
                <w:rFonts w:cstheme="minorHAnsi"/>
              </w:rPr>
              <w:t>Montiniaceae</w:t>
            </w:r>
            <w:proofErr w:type="spellEnd"/>
            <w:r w:rsidRPr="00DA720A">
              <w:rPr>
                <w:rFonts w:cstheme="minorHAnsi"/>
              </w:rPr>
              <w:t xml:space="preserve">, </w:t>
            </w:r>
            <w:proofErr w:type="spellStart"/>
            <w:r w:rsidRPr="00DA720A">
              <w:rPr>
                <w:rFonts w:cstheme="minorHAnsi"/>
              </w:rPr>
              <w:t>Myrothamnaceae</w:t>
            </w:r>
            <w:proofErr w:type="spellEnd"/>
            <w:r w:rsidRPr="00DA720A">
              <w:rPr>
                <w:rFonts w:cstheme="minorHAnsi"/>
              </w:rPr>
              <w:t xml:space="preserve">, </w:t>
            </w:r>
            <w:proofErr w:type="spellStart"/>
            <w:r w:rsidRPr="00DA720A">
              <w:rPr>
                <w:rFonts w:cstheme="minorHAnsi"/>
              </w:rPr>
              <w:t>Notothyladaceae</w:t>
            </w:r>
            <w:proofErr w:type="spellEnd"/>
            <w:r w:rsidRPr="00DA720A">
              <w:rPr>
                <w:rFonts w:cstheme="minorHAnsi"/>
              </w:rPr>
              <w:t xml:space="preserve">, </w:t>
            </w:r>
            <w:proofErr w:type="spellStart"/>
            <w:r w:rsidRPr="00DA720A">
              <w:rPr>
                <w:rFonts w:cstheme="minorHAnsi"/>
              </w:rPr>
              <w:t>Pallaviciniaceae</w:t>
            </w:r>
            <w:proofErr w:type="spellEnd"/>
            <w:r w:rsidRPr="00DA720A">
              <w:rPr>
                <w:rFonts w:cstheme="minorHAnsi"/>
              </w:rPr>
              <w:t xml:space="preserve">, </w:t>
            </w:r>
            <w:proofErr w:type="spellStart"/>
            <w:r w:rsidRPr="00DA720A">
              <w:rPr>
                <w:rFonts w:cstheme="minorHAnsi"/>
              </w:rPr>
              <w:t>Penaeaceae</w:t>
            </w:r>
            <w:proofErr w:type="spellEnd"/>
            <w:r w:rsidRPr="00DA720A">
              <w:rPr>
                <w:rFonts w:cstheme="minorHAnsi"/>
              </w:rPr>
              <w:t xml:space="preserve">, </w:t>
            </w:r>
            <w:proofErr w:type="spellStart"/>
            <w:r w:rsidRPr="00DA720A">
              <w:rPr>
                <w:rFonts w:cstheme="minorHAnsi"/>
              </w:rPr>
              <w:t>Philydraceae</w:t>
            </w:r>
            <w:proofErr w:type="spellEnd"/>
            <w:r w:rsidRPr="00DA720A">
              <w:rPr>
                <w:rFonts w:cstheme="minorHAnsi"/>
              </w:rPr>
              <w:t xml:space="preserve">, </w:t>
            </w:r>
            <w:proofErr w:type="spellStart"/>
            <w:r w:rsidRPr="00DA720A">
              <w:rPr>
                <w:rFonts w:cstheme="minorHAnsi"/>
              </w:rPr>
              <w:t>Racopilaceae</w:t>
            </w:r>
            <w:proofErr w:type="spellEnd"/>
            <w:r w:rsidRPr="00DA720A">
              <w:rPr>
                <w:rFonts w:cstheme="minorHAnsi"/>
              </w:rPr>
              <w:t xml:space="preserve">, </w:t>
            </w:r>
            <w:proofErr w:type="spellStart"/>
            <w:r w:rsidRPr="00DA720A">
              <w:rPr>
                <w:rFonts w:cstheme="minorHAnsi"/>
              </w:rPr>
              <w:t>Resedaceae</w:t>
            </w:r>
            <w:proofErr w:type="spellEnd"/>
            <w:r w:rsidRPr="00DA720A">
              <w:rPr>
                <w:rFonts w:cstheme="minorHAnsi"/>
              </w:rPr>
              <w:t xml:space="preserve">, </w:t>
            </w:r>
            <w:proofErr w:type="spellStart"/>
            <w:r w:rsidRPr="00DA720A">
              <w:rPr>
                <w:rFonts w:cstheme="minorHAnsi"/>
              </w:rPr>
              <w:t>Salvadoraceae</w:t>
            </w:r>
            <w:proofErr w:type="spellEnd"/>
            <w:r w:rsidRPr="00DA720A">
              <w:rPr>
                <w:rFonts w:cstheme="minorHAnsi"/>
              </w:rPr>
              <w:t xml:space="preserve">, </w:t>
            </w:r>
            <w:proofErr w:type="spellStart"/>
            <w:r w:rsidRPr="00DA720A">
              <w:rPr>
                <w:rFonts w:cstheme="minorHAnsi"/>
              </w:rPr>
              <w:t>Schoepfiaceae</w:t>
            </w:r>
            <w:proofErr w:type="spellEnd"/>
            <w:r w:rsidRPr="00DA720A">
              <w:rPr>
                <w:rFonts w:cstheme="minorHAnsi"/>
              </w:rPr>
              <w:t xml:space="preserve">, </w:t>
            </w:r>
            <w:proofErr w:type="spellStart"/>
            <w:r w:rsidRPr="00DA720A">
              <w:rPr>
                <w:rFonts w:cstheme="minorHAnsi"/>
              </w:rPr>
              <w:t>Staphyleaceae</w:t>
            </w:r>
            <w:proofErr w:type="spellEnd"/>
            <w:r w:rsidRPr="00DA720A">
              <w:rPr>
                <w:rFonts w:cstheme="minorHAnsi"/>
              </w:rPr>
              <w:t xml:space="preserve">, </w:t>
            </w:r>
            <w:proofErr w:type="spellStart"/>
            <w:r w:rsidRPr="00DA720A">
              <w:rPr>
                <w:rFonts w:cstheme="minorHAnsi"/>
              </w:rPr>
              <w:t>Stilbaceae</w:t>
            </w:r>
            <w:proofErr w:type="spellEnd"/>
            <w:r w:rsidRPr="00DA720A">
              <w:rPr>
                <w:rFonts w:cstheme="minorHAnsi"/>
              </w:rPr>
              <w:t xml:space="preserve">, </w:t>
            </w:r>
            <w:proofErr w:type="spellStart"/>
            <w:r w:rsidRPr="00DA720A">
              <w:rPr>
                <w:rFonts w:cstheme="minorHAnsi"/>
              </w:rPr>
              <w:t>Surianaceae</w:t>
            </w:r>
            <w:proofErr w:type="spellEnd"/>
            <w:r w:rsidRPr="00DA720A">
              <w:rPr>
                <w:rFonts w:cstheme="minorHAnsi"/>
              </w:rPr>
              <w:t xml:space="preserve">, </w:t>
            </w:r>
            <w:proofErr w:type="spellStart"/>
            <w:r w:rsidRPr="00DA720A">
              <w:rPr>
                <w:rFonts w:cstheme="minorHAnsi"/>
              </w:rPr>
              <w:t>Tamaricaceae</w:t>
            </w:r>
            <w:proofErr w:type="spellEnd"/>
            <w:r w:rsidRPr="00DA720A">
              <w:rPr>
                <w:rFonts w:cstheme="minorHAnsi"/>
              </w:rPr>
              <w:t xml:space="preserve">, </w:t>
            </w:r>
            <w:proofErr w:type="spellStart"/>
            <w:r w:rsidRPr="00DA720A">
              <w:rPr>
                <w:rFonts w:cstheme="minorHAnsi"/>
              </w:rPr>
              <w:t>Trichocoleaceae</w:t>
            </w:r>
            <w:proofErr w:type="spellEnd"/>
          </w:p>
        </w:tc>
      </w:tr>
    </w:tbl>
    <w:p w14:paraId="67A38CBD" w14:textId="77777777" w:rsidR="007114C3" w:rsidRDefault="007114C3" w:rsidP="007114C3"/>
    <w:p w14:paraId="085B2F77" w14:textId="7B249651" w:rsidR="007114C3" w:rsidRDefault="007114C3" w:rsidP="007114C3">
      <w:r>
        <w:t xml:space="preserve">Concerning genera, there are 820 genera that endemic to one greenhouse. No genera occur in all greenhouses, but two appear in 26 of the 28 </w:t>
      </w:r>
      <w:proofErr w:type="gramStart"/>
      <w:r>
        <w:t>greenhouses(</w:t>
      </w:r>
      <w:proofErr w:type="gramEnd"/>
      <w:r w:rsidRPr="00BA6965">
        <w:rPr>
          <w:i/>
        </w:rPr>
        <w:t>Euphorbia</w:t>
      </w:r>
      <w:r>
        <w:t xml:space="preserve"> and </w:t>
      </w:r>
      <w:proofErr w:type="spellStart"/>
      <w:r w:rsidRPr="00BA6965">
        <w:rPr>
          <w:i/>
        </w:rPr>
        <w:t>Trandescantia</w:t>
      </w:r>
      <w:proofErr w:type="spellEnd"/>
      <w:r>
        <w:t xml:space="preserve">). </w:t>
      </w:r>
      <w:r>
        <w:t xml:space="preserve">See </w:t>
      </w:r>
      <w:r>
        <w:t xml:space="preserve">Figure 5. </w:t>
      </w:r>
    </w:p>
    <w:p w14:paraId="2D38A4ED" w14:textId="77777777" w:rsidR="007114C3" w:rsidRDefault="007114C3" w:rsidP="007114C3"/>
    <w:p w14:paraId="711BD084" w14:textId="77777777" w:rsidR="007114C3" w:rsidRDefault="007114C3" w:rsidP="007114C3">
      <w:r>
        <w:t xml:space="preserve">There are no endemic taxa at any level in the collections at </w:t>
      </w:r>
      <w:r w:rsidRPr="00BA6965">
        <w:t>Williams College, Wyoming University, the Universi</w:t>
      </w:r>
      <w:r>
        <w:t xml:space="preserve">ty of Iowa, or Wheaton College. The University of Connecticut has the most endemic taxa at every level. </w:t>
      </w:r>
    </w:p>
    <w:p w14:paraId="531B4F8A" w14:textId="77777777" w:rsidR="007114C3" w:rsidRDefault="007114C3" w:rsidP="007114C3"/>
    <w:p w14:paraId="59C73713" w14:textId="1F85D10C" w:rsidR="007114C3" w:rsidRDefault="007114C3" w:rsidP="007114C3"/>
    <w:p w14:paraId="6BB17945" w14:textId="128649F3" w:rsidR="007114C3" w:rsidRDefault="007114C3" w:rsidP="007114C3"/>
    <w:p w14:paraId="44CFA8BF" w14:textId="6D898D70" w:rsidR="007114C3" w:rsidRDefault="007114C3" w:rsidP="007114C3"/>
    <w:p w14:paraId="5103EAA9" w14:textId="1E4E41AB" w:rsidR="007114C3" w:rsidRDefault="007114C3" w:rsidP="007114C3"/>
    <w:p w14:paraId="3B3A02A8" w14:textId="77777777" w:rsidR="007114C3" w:rsidRDefault="007114C3" w:rsidP="007114C3"/>
    <w:p w14:paraId="4A98BADA" w14:textId="77777777" w:rsidR="007114C3" w:rsidRDefault="007114C3" w:rsidP="007114C3">
      <w:pPr>
        <w:outlineLvl w:val="0"/>
      </w:pPr>
      <w:r>
        <w:lastRenderedPageBreak/>
        <w:t>E. Phylogenetic analysis using picante to determine species richness and phylogenetic diversity statistics</w:t>
      </w:r>
    </w:p>
    <w:p w14:paraId="439AB295" w14:textId="77777777" w:rsidR="006714CF" w:rsidRDefault="006714CF" w:rsidP="006714CF">
      <w:pPr>
        <w:outlineLvl w:val="0"/>
      </w:pPr>
    </w:p>
    <w:p w14:paraId="22F7A9DA" w14:textId="4547A5BF" w:rsidR="006714CF" w:rsidRDefault="006714CF" w:rsidP="00A650C7">
      <w:pPr>
        <w:outlineLvl w:val="0"/>
      </w:pPr>
      <w:r>
        <w:t xml:space="preserve">A phylogenetic tree with branch lengths was generated for each collection using a list of species binomials placed into </w:t>
      </w:r>
      <w:proofErr w:type="spellStart"/>
      <w:r>
        <w:t>phylomatic</w:t>
      </w:r>
      <w:proofErr w:type="spellEnd"/>
      <w:r>
        <w:t>(</w:t>
      </w:r>
      <w:hyperlink r:id="rId4" w:history="1">
        <w:r w:rsidRPr="00CB1CA8">
          <w:rPr>
            <w:rStyle w:val="Hyperlink"/>
          </w:rPr>
          <w:t>http://phylodiversity.net/phylomatic/</w:t>
        </w:r>
      </w:hyperlink>
      <w:r>
        <w:t xml:space="preserve">). Centre College and the University of Connecticut were analyzed only at the genus level. These </w:t>
      </w:r>
      <w:proofErr w:type="spellStart"/>
      <w:r>
        <w:t>newick</w:t>
      </w:r>
      <w:proofErr w:type="spellEnd"/>
      <w:r>
        <w:t xml:space="preserve"> codes were uploaded into </w:t>
      </w:r>
      <w:proofErr w:type="spellStart"/>
      <w:r>
        <w:t>RStudio</w:t>
      </w:r>
      <w:proofErr w:type="spellEnd"/>
      <w:r>
        <w:t xml:space="preserve"> to be analyzed using the ‘picante’ package. The purpose of this package is to analyze the phylogenetic diversity of a plant list and do comparisons between lists. Four statistics were calculated at the order and family level: phylogenetic diversity (PD), species richness (SR), mean nearest taxon distance (MNTD), and mean pairwise distance (MPD).</w:t>
      </w:r>
    </w:p>
    <w:p w14:paraId="123BD49C" w14:textId="77777777" w:rsidR="006714CF" w:rsidRDefault="006714CF" w:rsidP="006714CF"/>
    <w:p w14:paraId="1C5811EE" w14:textId="77777777" w:rsidR="006714CF" w:rsidRDefault="006714CF" w:rsidP="006714CF">
      <w:r>
        <w:t xml:space="preserve">Phylogenetic diversity is based on the system from Faith 1992, which assigns the number of tree units between taxa. Species richness is the number of unique taxa. Mean nearest taxon distance is the mean distance between each species and its closest relative within a community. The mean pairwise distance is the mean phylogenetic distance between all pairs of species within a community. </w:t>
      </w:r>
    </w:p>
    <w:p w14:paraId="76A8978A" w14:textId="66128996" w:rsidR="006714CF" w:rsidRDefault="006714CF" w:rsidP="006714CF"/>
    <w:p w14:paraId="3CCA80A5" w14:textId="5F8A6329" w:rsidR="006714CF" w:rsidRDefault="006714CF" w:rsidP="006714CF">
      <w:proofErr w:type="spellStart"/>
      <w:r>
        <w:t>i</w:t>
      </w:r>
      <w:proofErr w:type="spellEnd"/>
      <w:r>
        <w:t xml:space="preserve">. Results of </w:t>
      </w:r>
      <w:r>
        <w:t xml:space="preserve">the Order Phylogenetic </w:t>
      </w:r>
      <w:proofErr w:type="gramStart"/>
      <w:r>
        <w:t>Analysis(</w:t>
      </w:r>
      <w:proofErr w:type="gramEnd"/>
      <w:r>
        <w:t>Figure 9)</w:t>
      </w:r>
    </w:p>
    <w:p w14:paraId="3FB608FE" w14:textId="77777777" w:rsidR="006714CF" w:rsidRDefault="006714CF" w:rsidP="006714CF"/>
    <w:p w14:paraId="4583C3F3" w14:textId="2E4C5C17" w:rsidR="006714CF" w:rsidRDefault="006714CF" w:rsidP="006714CF">
      <w:r>
        <w:t>The PD ranges from 12,994.01(UConn) to 2,958.12(Centre)</w:t>
      </w:r>
      <w:r>
        <w:t xml:space="preserve"> with a mean of 6,500.81</w:t>
      </w:r>
      <w:r>
        <w:t>. The SR ranges from 74(UConn) to 16(ECU)</w:t>
      </w:r>
      <w:r>
        <w:t xml:space="preserve"> with a mean of 39.17</w:t>
      </w:r>
      <w:r>
        <w:t xml:space="preserve">. Many universities shift one to three steps when ranked by highest species richness to highest phylogenetic diversity, but there are no drastic changes. </w:t>
      </w:r>
    </w:p>
    <w:p w14:paraId="6B012CA6" w14:textId="77777777" w:rsidR="006714CF" w:rsidRDefault="006714CF" w:rsidP="006714CF"/>
    <w:p w14:paraId="271AC14F" w14:textId="77777777" w:rsidR="006714CF" w:rsidRDefault="006714CF" w:rsidP="006714CF">
      <w:r>
        <w:t xml:space="preserve">For MNTD and MPD, a positive z value and high p value(p&gt;0.05) indicate greater phylogenetic distance than expected, or </w:t>
      </w:r>
      <w:proofErr w:type="spellStart"/>
      <w:r>
        <w:t>overdispersion</w:t>
      </w:r>
      <w:proofErr w:type="spellEnd"/>
      <w:r>
        <w:t xml:space="preserve">. A negative z value and a low p value(p&lt;0.05) indicate clustering and low phylogenetic distance. </w:t>
      </w:r>
    </w:p>
    <w:p w14:paraId="4876C7D8" w14:textId="77777777" w:rsidR="006714CF" w:rsidRDefault="006714CF" w:rsidP="006714CF"/>
    <w:p w14:paraId="0FDD82A3" w14:textId="77777777" w:rsidR="006714CF" w:rsidRDefault="006714CF" w:rsidP="006714CF">
      <w:r>
        <w:t xml:space="preserve">For MNTD, 24 collections had a negative z and a low p value, showing significant </w:t>
      </w:r>
      <w:proofErr w:type="spellStart"/>
      <w:r>
        <w:t>overdispersion</w:t>
      </w:r>
      <w:proofErr w:type="spellEnd"/>
      <w:r>
        <w:t xml:space="preserve">. Two collections, ECU and the University of Connecticut, had positive z values and high p values showing clustering. Four collections, Penn State, Richmond, U Seattle and </w:t>
      </w:r>
      <w:proofErr w:type="spellStart"/>
      <w:r>
        <w:t>UWis</w:t>
      </w:r>
      <w:proofErr w:type="spellEnd"/>
      <w:r>
        <w:t xml:space="preserve"> Madison, had contradictory results. All four had negative z values but high p values, so conclusive results cannot be drawn from these statistical results alone. </w:t>
      </w:r>
    </w:p>
    <w:p w14:paraId="3FE96089" w14:textId="77777777" w:rsidR="006714CF" w:rsidRDefault="006714CF" w:rsidP="006714CF"/>
    <w:p w14:paraId="77293FE2" w14:textId="77777777" w:rsidR="006714CF" w:rsidRDefault="006714CF" w:rsidP="006714CF">
      <w:r>
        <w:t xml:space="preserve">For MPD, the results were fairly similar except </w:t>
      </w:r>
      <w:proofErr w:type="spellStart"/>
      <w:r>
        <w:t>UWis</w:t>
      </w:r>
      <w:proofErr w:type="spellEnd"/>
      <w:r>
        <w:t xml:space="preserve"> Madison showed evidence of clustering. More of the collection had contradictory results with this statistic, increasing from 4 to 11, all with negative z values and high p values. </w:t>
      </w:r>
    </w:p>
    <w:p w14:paraId="0484B252" w14:textId="77777777" w:rsidR="006714CF" w:rsidRDefault="006714CF" w:rsidP="006714CF"/>
    <w:p w14:paraId="5474DE27" w14:textId="5620571D" w:rsidR="006714CF" w:rsidRDefault="006714CF" w:rsidP="006714CF">
      <w:pPr>
        <w:rPr>
          <w:rFonts w:ascii="Calibri" w:eastAsia="Times New Roman" w:hAnsi="Calibri" w:cs="Calibri"/>
          <w:color w:val="000000"/>
        </w:rPr>
      </w:pPr>
      <w:r>
        <w:t xml:space="preserve">The shortest phylogenetic distance is 211.35 </w:t>
      </w:r>
      <w:proofErr w:type="spellStart"/>
      <w:r>
        <w:t>myr</w:t>
      </w:r>
      <w:proofErr w:type="spellEnd"/>
      <w:r>
        <w:t xml:space="preserve"> between </w:t>
      </w:r>
      <w:proofErr w:type="spellStart"/>
      <w:r>
        <w:t>Ericales</w:t>
      </w:r>
      <w:proofErr w:type="spellEnd"/>
      <w:r>
        <w:t xml:space="preserve"> and </w:t>
      </w:r>
      <w:proofErr w:type="spellStart"/>
      <w:r>
        <w:t>Cornales</w:t>
      </w:r>
      <w:proofErr w:type="spellEnd"/>
      <w:r>
        <w:t xml:space="preserve">. The longest phylogenetic distances are over 880.58 </w:t>
      </w:r>
      <w:proofErr w:type="spellStart"/>
      <w:r>
        <w:t>myr</w:t>
      </w:r>
      <w:proofErr w:type="spellEnd"/>
      <w:r>
        <w:t xml:space="preserve"> between all species and these outgroups: </w:t>
      </w:r>
      <w:proofErr w:type="spellStart"/>
      <w:r w:rsidRPr="001D4906">
        <w:rPr>
          <w:rFonts w:ascii="Calibri" w:eastAsia="Times New Roman" w:hAnsi="Calibri" w:cs="Calibri"/>
          <w:color w:val="000000"/>
        </w:rPr>
        <w:t>Blasia</w:t>
      </w:r>
      <w:r>
        <w:rPr>
          <w:rFonts w:ascii="Calibri" w:eastAsia="Times New Roman" w:hAnsi="Calibri" w:cs="Calibri"/>
          <w:color w:val="000000"/>
        </w:rPr>
        <w:t>les</w:t>
      </w:r>
      <w:proofErr w:type="spellEnd"/>
      <w:r>
        <w:rPr>
          <w:rFonts w:ascii="Calibri" w:eastAsia="Times New Roman" w:hAnsi="Calibri" w:cs="Calibri"/>
          <w:color w:val="000000"/>
        </w:rPr>
        <w:t xml:space="preserve">, </w:t>
      </w:r>
      <w:proofErr w:type="spellStart"/>
      <w:r w:rsidRPr="00C20109">
        <w:rPr>
          <w:rFonts w:ascii="Calibri" w:eastAsia="Times New Roman" w:hAnsi="Calibri" w:cs="Calibri"/>
          <w:color w:val="000000"/>
        </w:rPr>
        <w:t>Lunulariales</w:t>
      </w:r>
      <w:proofErr w:type="spellEnd"/>
      <w:r>
        <w:rPr>
          <w:rFonts w:ascii="Calibri" w:eastAsia="Times New Roman" w:hAnsi="Calibri" w:cs="Calibri"/>
          <w:color w:val="000000"/>
        </w:rPr>
        <w:t xml:space="preserve">, and </w:t>
      </w:r>
      <w:proofErr w:type="spellStart"/>
      <w:r w:rsidRPr="00C20109">
        <w:rPr>
          <w:rFonts w:ascii="Calibri" w:eastAsia="Times New Roman" w:hAnsi="Calibri" w:cs="Calibri"/>
          <w:color w:val="000000"/>
        </w:rPr>
        <w:t>Marchantiales</w:t>
      </w:r>
      <w:proofErr w:type="spellEnd"/>
      <w:r>
        <w:rPr>
          <w:rFonts w:ascii="Calibri" w:eastAsia="Times New Roman" w:hAnsi="Calibri" w:cs="Calibri"/>
          <w:color w:val="000000"/>
        </w:rPr>
        <w:t xml:space="preserve">. This makes sense, as </w:t>
      </w:r>
      <w:r w:rsidR="00E07773">
        <w:rPr>
          <w:rFonts w:ascii="Calibri" w:eastAsia="Times New Roman" w:hAnsi="Calibri" w:cs="Calibri"/>
          <w:color w:val="000000"/>
        </w:rPr>
        <w:t>these three orders</w:t>
      </w:r>
      <w:r>
        <w:rPr>
          <w:rFonts w:ascii="Calibri" w:eastAsia="Times New Roman" w:hAnsi="Calibri" w:cs="Calibri"/>
          <w:color w:val="000000"/>
        </w:rPr>
        <w:t xml:space="preserve"> are liverworts and would be much older than the angiosperms that are the majority of species kept in the greenhouses. </w:t>
      </w:r>
      <w:bookmarkStart w:id="0" w:name="_GoBack"/>
      <w:bookmarkEnd w:id="0"/>
    </w:p>
    <w:p w14:paraId="06536311" w14:textId="77777777" w:rsidR="00A650C7" w:rsidRPr="006714CF" w:rsidRDefault="00A650C7" w:rsidP="006714CF">
      <w:pPr>
        <w:rPr>
          <w:rFonts w:ascii="Calibri" w:eastAsia="Times New Roman" w:hAnsi="Calibri" w:cs="Calibri"/>
          <w:color w:val="000000"/>
        </w:rPr>
      </w:pPr>
    </w:p>
    <w:p w14:paraId="227B7229" w14:textId="0C87780A" w:rsidR="006714CF" w:rsidRDefault="006714CF" w:rsidP="006714CF">
      <w:r>
        <w:lastRenderedPageBreak/>
        <w:t>ii. Results of t</w:t>
      </w:r>
      <w:r>
        <w:t>he Family Phylogenetic Analysis</w:t>
      </w:r>
      <w:r w:rsidR="00E07773">
        <w:t xml:space="preserve"> </w:t>
      </w:r>
      <w:r>
        <w:t>(Figure 10)</w:t>
      </w:r>
    </w:p>
    <w:p w14:paraId="74D74943" w14:textId="77777777" w:rsidR="006714CF" w:rsidRDefault="006714CF" w:rsidP="006714CF"/>
    <w:p w14:paraId="02227C4A" w14:textId="60824CE7" w:rsidR="006714CF" w:rsidRDefault="006714CF" w:rsidP="006714CF">
      <w:r>
        <w:t>The PD ranges from 26,899.37</w:t>
      </w:r>
      <w:r>
        <w:t>(UConn)</w:t>
      </w:r>
      <w:r>
        <w:t xml:space="preserve"> to 3,581.24</w:t>
      </w:r>
      <w:r>
        <w:t>(ECU)</w:t>
      </w:r>
      <w:r>
        <w:t xml:space="preserve"> with a mean of 10</w:t>
      </w:r>
      <w:r>
        <w:t xml:space="preserve">,392.61. The SR ranges from 255(UConn) </w:t>
      </w:r>
      <w:r>
        <w:t>to 19</w:t>
      </w:r>
      <w:r>
        <w:t>(ECU)</w:t>
      </w:r>
      <w:r>
        <w:t xml:space="preserve"> with a mean of 89.53. Many collections(n=12) rank in the same place for both SR and PD, but the remaining collections change from one(n=14) to four steps(n=1).</w:t>
      </w:r>
    </w:p>
    <w:p w14:paraId="0006DA8F" w14:textId="77777777" w:rsidR="006714CF" w:rsidRDefault="006714CF" w:rsidP="006714CF"/>
    <w:p w14:paraId="21FB51DB" w14:textId="77777777" w:rsidR="006714CF" w:rsidRDefault="006714CF" w:rsidP="006714CF">
      <w:r>
        <w:t xml:space="preserve">Based on MNTD, 4 collections show clustering, 12 show </w:t>
      </w:r>
      <w:proofErr w:type="spellStart"/>
      <w:r>
        <w:t>overdispersion</w:t>
      </w:r>
      <w:proofErr w:type="spellEnd"/>
      <w:r>
        <w:t xml:space="preserve">, and the remaining 14 have inconclusive results. </w:t>
      </w:r>
    </w:p>
    <w:p w14:paraId="418007FC" w14:textId="77777777" w:rsidR="006714CF" w:rsidRDefault="006714CF" w:rsidP="006714CF"/>
    <w:p w14:paraId="67BF17B6" w14:textId="77777777" w:rsidR="006714CF" w:rsidRDefault="006714CF" w:rsidP="006714CF">
      <w:r>
        <w:t>For MPD, 19 of the collections show conclusive clustering. 11 collections have contradictory results.</w:t>
      </w:r>
    </w:p>
    <w:p w14:paraId="28FD9C73" w14:textId="77777777" w:rsidR="006714CF" w:rsidRDefault="006714CF" w:rsidP="006714CF"/>
    <w:p w14:paraId="119C7000" w14:textId="77A7BEF8" w:rsidR="007114C3" w:rsidRPr="006714CF" w:rsidRDefault="006714CF" w:rsidP="007114C3">
      <w:pPr>
        <w:rPr>
          <w:rFonts w:ascii="Calibri" w:eastAsia="Times New Roman" w:hAnsi="Calibri" w:cs="Calibri"/>
          <w:color w:val="000000"/>
        </w:rPr>
      </w:pPr>
      <w:r>
        <w:t xml:space="preserve">The shortest phylogenetic distance is </w:t>
      </w:r>
      <w:r>
        <w:rPr>
          <w:rFonts w:ascii="Calibri" w:eastAsia="Times New Roman" w:hAnsi="Calibri" w:cs="Calibri"/>
          <w:color w:val="000000"/>
        </w:rPr>
        <w:t xml:space="preserve">112.39 </w:t>
      </w:r>
      <w:proofErr w:type="spellStart"/>
      <w:r>
        <w:rPr>
          <w:rFonts w:ascii="Calibri" w:eastAsia="Times New Roman" w:hAnsi="Calibri" w:cs="Calibri"/>
          <w:color w:val="000000"/>
        </w:rPr>
        <w:t>myr</w:t>
      </w:r>
      <w:proofErr w:type="spellEnd"/>
      <w:r>
        <w:rPr>
          <w:rFonts w:ascii="Calibri" w:eastAsia="Times New Roman" w:hAnsi="Calibri" w:cs="Calibri"/>
          <w:color w:val="000000"/>
        </w:rPr>
        <w:t xml:space="preserve"> between </w:t>
      </w:r>
      <w:r w:rsidRPr="001D4906">
        <w:rPr>
          <w:rFonts w:ascii="Calibri" w:eastAsia="Times New Roman" w:hAnsi="Calibri" w:cs="Calibri"/>
          <w:color w:val="000000"/>
        </w:rPr>
        <w:t>Asteraceae</w:t>
      </w:r>
      <w:r>
        <w:rPr>
          <w:rFonts w:ascii="Calibri" w:eastAsia="Times New Roman" w:hAnsi="Calibri" w:cs="Calibri"/>
          <w:color w:val="000000"/>
        </w:rPr>
        <w:t xml:space="preserve"> and </w:t>
      </w:r>
      <w:proofErr w:type="spellStart"/>
      <w:r w:rsidRPr="001D4906">
        <w:rPr>
          <w:rFonts w:ascii="Calibri" w:eastAsia="Times New Roman" w:hAnsi="Calibri" w:cs="Calibri"/>
          <w:color w:val="000000"/>
        </w:rPr>
        <w:t>Goodeniaceae</w:t>
      </w:r>
      <w:proofErr w:type="spellEnd"/>
      <w:r>
        <w:rPr>
          <w:rFonts w:ascii="Calibri" w:eastAsia="Times New Roman" w:hAnsi="Calibri" w:cs="Calibri"/>
          <w:color w:val="000000"/>
        </w:rPr>
        <w:t xml:space="preserve">. The longest phylogenetic distances are over 880.58 </w:t>
      </w:r>
      <w:proofErr w:type="spellStart"/>
      <w:r>
        <w:rPr>
          <w:rFonts w:ascii="Calibri" w:eastAsia="Times New Roman" w:hAnsi="Calibri" w:cs="Calibri"/>
          <w:color w:val="000000"/>
        </w:rPr>
        <w:t>myr</w:t>
      </w:r>
      <w:proofErr w:type="spellEnd"/>
      <w:r>
        <w:rPr>
          <w:rFonts w:ascii="Calibri" w:eastAsia="Times New Roman" w:hAnsi="Calibri" w:cs="Calibri"/>
          <w:color w:val="000000"/>
        </w:rPr>
        <w:t xml:space="preserve"> between all species and these outgroups: </w:t>
      </w:r>
      <w:proofErr w:type="spellStart"/>
      <w:r w:rsidRPr="001D4906">
        <w:rPr>
          <w:rFonts w:ascii="Calibri" w:eastAsia="Times New Roman" w:hAnsi="Calibri" w:cs="Calibri"/>
          <w:color w:val="000000"/>
        </w:rPr>
        <w:t>Blasiaceae</w:t>
      </w:r>
      <w:proofErr w:type="spellEnd"/>
      <w:r>
        <w:rPr>
          <w:rFonts w:ascii="Calibri" w:eastAsia="Times New Roman" w:hAnsi="Calibri" w:cs="Calibri"/>
          <w:color w:val="000000"/>
        </w:rPr>
        <w:t xml:space="preserve">, </w:t>
      </w:r>
      <w:proofErr w:type="spellStart"/>
      <w:r w:rsidRPr="001D4906">
        <w:rPr>
          <w:rFonts w:ascii="Calibri" w:eastAsia="Times New Roman" w:hAnsi="Calibri" w:cs="Calibri"/>
          <w:color w:val="000000"/>
        </w:rPr>
        <w:t>Lunulariaceae</w:t>
      </w:r>
      <w:proofErr w:type="spellEnd"/>
      <w:r>
        <w:rPr>
          <w:rFonts w:ascii="Calibri" w:eastAsia="Times New Roman" w:hAnsi="Calibri" w:cs="Calibri"/>
          <w:color w:val="000000"/>
        </w:rPr>
        <w:t xml:space="preserve">, </w:t>
      </w:r>
      <w:proofErr w:type="spellStart"/>
      <w:r w:rsidRPr="001D4906">
        <w:rPr>
          <w:rFonts w:ascii="Calibri" w:eastAsia="Times New Roman" w:hAnsi="Calibri" w:cs="Calibri"/>
          <w:color w:val="000000"/>
        </w:rPr>
        <w:t>Ricciaceae</w:t>
      </w:r>
      <w:proofErr w:type="spellEnd"/>
      <w:r>
        <w:rPr>
          <w:rFonts w:ascii="Calibri" w:eastAsia="Times New Roman" w:hAnsi="Calibri" w:cs="Calibri"/>
          <w:color w:val="000000"/>
        </w:rPr>
        <w:t xml:space="preserve">, and </w:t>
      </w:r>
      <w:proofErr w:type="spellStart"/>
      <w:r w:rsidRPr="001D4906">
        <w:rPr>
          <w:rFonts w:ascii="Calibri" w:eastAsia="Times New Roman" w:hAnsi="Calibri" w:cs="Calibri"/>
          <w:color w:val="000000"/>
        </w:rPr>
        <w:t>Conocephalaceae</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Ricciaceae</w:t>
      </w:r>
      <w:proofErr w:type="spellEnd"/>
      <w:r>
        <w:rPr>
          <w:rFonts w:ascii="Calibri" w:eastAsia="Times New Roman" w:hAnsi="Calibri" w:cs="Calibri"/>
          <w:color w:val="000000"/>
        </w:rPr>
        <w:t xml:space="preserve"> and </w:t>
      </w:r>
      <w:proofErr w:type="spellStart"/>
      <w:r>
        <w:rPr>
          <w:rFonts w:ascii="Calibri" w:eastAsia="Times New Roman" w:hAnsi="Calibri" w:cs="Calibri"/>
          <w:color w:val="000000"/>
        </w:rPr>
        <w:t>Conocephalaceae</w:t>
      </w:r>
      <w:proofErr w:type="spellEnd"/>
      <w:r>
        <w:rPr>
          <w:rFonts w:ascii="Calibri" w:eastAsia="Times New Roman" w:hAnsi="Calibri" w:cs="Calibri"/>
          <w:color w:val="000000"/>
        </w:rPr>
        <w:t xml:space="preserve"> are both families of liverworts belonging to the order </w:t>
      </w:r>
      <w:proofErr w:type="spellStart"/>
      <w:r w:rsidRPr="00C20109">
        <w:rPr>
          <w:rFonts w:ascii="Calibri" w:eastAsia="Times New Roman" w:hAnsi="Calibri" w:cs="Calibri"/>
          <w:color w:val="000000"/>
        </w:rPr>
        <w:t>Marchantiales</w:t>
      </w:r>
      <w:proofErr w:type="spellEnd"/>
      <w:r>
        <w:rPr>
          <w:rFonts w:ascii="Calibri" w:eastAsia="Times New Roman" w:hAnsi="Calibri" w:cs="Calibri"/>
          <w:color w:val="000000"/>
        </w:rPr>
        <w:t xml:space="preserve">. </w:t>
      </w:r>
    </w:p>
    <w:sectPr w:rsidR="007114C3" w:rsidRPr="006714CF" w:rsidSect="00F9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41"/>
    <w:rsid w:val="000B1241"/>
    <w:rsid w:val="006714CF"/>
    <w:rsid w:val="007114C3"/>
    <w:rsid w:val="00A650C7"/>
    <w:rsid w:val="00B81B8E"/>
    <w:rsid w:val="00E07773"/>
    <w:rsid w:val="00F9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54B8D"/>
  <w15:chartTrackingRefBased/>
  <w15:docId w15:val="{2719D015-29EE-D64B-8313-D2609BE4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114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71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hylodiversity.net/phylom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caroline.dolt@icloud.com</dc:creator>
  <cp:keywords/>
  <dc:description/>
  <cp:lastModifiedBy>caroline.dolt@icloud.com</cp:lastModifiedBy>
  <cp:revision>5</cp:revision>
  <dcterms:created xsi:type="dcterms:W3CDTF">2018-07-05T17:53:00Z</dcterms:created>
  <dcterms:modified xsi:type="dcterms:W3CDTF">2018-07-05T18:51:00Z</dcterms:modified>
</cp:coreProperties>
</file>