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专题党课：以八项规定为楫，扬交通清风之帆，在作风建设浪潮中笃定前行</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在全党深入开展学习贯彻习近平新时代中国特色社会主义思想主题教育之际，我们齐聚一堂，开展深入贯彻中央八项规定精神学习教育研讨座谈会，意义重大。党的作风，关系党的形象，关系人心向背，关系党的生死存亡。中央八项规定自出台以来，从根本上扭转了“四风”蔓延势头，党风政风为之一新，党心民心为之一振。对于我们市交通运输局而言，这不仅是高悬的“警钟”，更是指引我们干事创业、服务群众的“灯塔”。下面，我结合实际，与大家交流几点体会，也算是给大家上一堂党课。</w:t>
      </w:r>
    </w:p>
    <w:p>
      <w:pPr>
        <w:spacing w:line="740" w:lineRule="exact"/>
        <w:ind w:firstLine="860"/>
        <w:jc w:val="left"/>
      </w:pPr>
      <w:r>
        <w:rPr>
          <w:rFonts w:ascii="宋体" w:hAnsi="宋体"/>
          <w:sz w:val="24"/>
        </w:rPr>
        <w:t>一、深悟要义，夯实作风建设思想根基</w:t>
      </w:r>
    </w:p>
    <w:p>
      <w:pPr>
        <w:spacing w:line="740" w:lineRule="exact"/>
        <w:ind w:firstLine="860"/>
        <w:jc w:val="left"/>
      </w:pPr>
      <w:r>
        <w:rPr>
          <w:rFonts w:ascii="宋体" w:hAnsi="宋体"/>
          <w:sz w:val="24"/>
        </w:rPr>
        <w:t>习近平总书记强调：“作风建设是永恒课题，要标本兼治，经常抓、见常态，深入抓、见实效，持久抓、见长效，通过立破并举、扶正祛邪，不断巩固和扩大已经取得的成果，努力以优良的党风政风带动全社会风气根本好转。”深入理解中央八项规定精神的内涵与意义，是我们贯彻落实的基础，也是我们在交通运输工作中坚守初心、担当使命的重要前提。我们要从思想深处领悟，从理论根源剖析，让八项规定精神成为我们行动的自觉遵循。</w:t>
      </w:r>
    </w:p>
    <w:p>
      <w:pPr>
        <w:spacing w:line="740" w:lineRule="exact"/>
        <w:ind w:firstLine="860"/>
        <w:jc w:val="left"/>
      </w:pPr>
      <w:r>
        <w:rPr>
          <w:rFonts w:ascii="宋体" w:hAnsi="宋体"/>
          <w:sz w:val="24"/>
        </w:rPr>
        <w:t>（一）把握核心要义，领悟精神实质。中央八项规定精神，核心在于反对“四风”，即形式主义、官僚主义、享乐主义和奢靡之风。这“四风”，严重违背我们党的性质和宗旨，是当前群众深恶痛绝、反映最强烈的问题，也是损害党群干群关系的重要根源。就我们交通运输工作而言，形式主义可能表现为制定规划、政策时脱离实际，只重表面数据，不重实际效果；官僚主义可能体现在对待群众诉求敷衍塞责，决策过程独断专行，不听取基层意见。我们要深刻认识到，只有坚决反对“四风”，才能确保我们的工作真正服务于人民，推动交通运输事业高质量发展。</w:t>
      </w:r>
    </w:p>
    <w:p>
      <w:pPr>
        <w:spacing w:line="740" w:lineRule="exact"/>
        <w:ind w:firstLine="860"/>
        <w:jc w:val="left"/>
      </w:pPr>
      <w:r>
        <w:rPr>
          <w:rFonts w:ascii="宋体" w:hAnsi="宋体"/>
          <w:sz w:val="24"/>
        </w:rPr>
        <w:t>（二）明确目标要求，践行初心使命。贯彻中央八项规定精神，目标是密切党同人民群众的血肉联系，保持党的先进性和纯洁性。我们交通运输局的工作，无论是道路建设、运输管理，还是交通服务提升，都与群众的生产生活息息相关。我们的初心使命，就是要为群众打造便捷、高效、安全的交通出行环境。这就要求我们在工作中，时刻把群众利益放在首位，深入基层调研，了解群众需求，切实解决群众在出行、物流等方面遇到的困难和问题。以务实的工作作风，践行我们的初心使命，让群众从我们的工作中得到实实在在的获得感。</w:t>
      </w:r>
    </w:p>
    <w:p>
      <w:pPr>
        <w:spacing w:line="740" w:lineRule="exact"/>
        <w:ind w:firstLine="860"/>
        <w:jc w:val="left"/>
      </w:pPr>
      <w:r>
        <w:rPr>
          <w:rFonts w:ascii="宋体" w:hAnsi="宋体"/>
          <w:sz w:val="24"/>
        </w:rPr>
        <w:t>（三）溯源历史脉络，汲取前行力量。回顾中央八项规定出台的历史背景，那是在党面临着“四大考验”“四种危险”的关键时刻，以习近平同志为核心的党中央，以“小切口”推动“大变革”，从作风建设破题，开启全面从严治党新征程。从党的历史上看，作风建设始终是我们党保持凝聚力、战斗力的重要法宝。革命战争年代，“三大纪律八项注意”赢得了民心，为革命胜利奠定了坚实基础。如今，中央八项规定精神一脉相承，是新时代我们党自我革新、自我净化的有力武器。我们要从历史中汲取力量，深刻认识到作风建设永远在路上，任何时候都不能放松。</w:t>
      </w:r>
    </w:p>
    <w:p>
      <w:pPr>
        <w:spacing w:line="740" w:lineRule="exact"/>
        <w:ind w:firstLine="860"/>
        <w:jc w:val="left"/>
      </w:pPr>
      <w:r>
        <w:rPr>
          <w:rFonts w:ascii="宋体" w:hAnsi="宋体"/>
          <w:sz w:val="24"/>
        </w:rPr>
        <w:t>（四）领会时代价值，担当交通使命。在新时代，中央八项规定精神具有重大的时代价值。它是推进中国式现代化的有力保障，是实现中华民族伟大复兴中国梦的必然要求。随着我市经济社会的快速发展，交通运输作为基础性、先导性产业，面临着新的机遇和挑战。我们要以中央八项规定精神为指引，在交通基础设施建设中，杜绝铺张浪费，提高资金使用效率；在行业管理中，优化服务流程，提高行政效能。以优良的作风，担当起推动我市交通运输事业高质量发展的使命，为我市经济社会发展提供坚强的交通支撑。</w:t>
      </w:r>
    </w:p>
    <w:p>
      <w:pPr>
        <w:spacing w:line="740" w:lineRule="exact"/>
        <w:ind w:firstLine="860"/>
        <w:jc w:val="left"/>
      </w:pPr>
      <w:r>
        <w:rPr>
          <w:rFonts w:ascii="宋体" w:hAnsi="宋体"/>
          <w:sz w:val="24"/>
        </w:rPr>
        <w:t>二、以案为鉴，敲响作风建设警示之钟</w:t>
      </w:r>
    </w:p>
    <w:p>
      <w:pPr>
        <w:spacing w:line="740" w:lineRule="exact"/>
        <w:ind w:firstLine="860"/>
        <w:jc w:val="left"/>
      </w:pPr>
      <w:r>
        <w:rPr>
          <w:rFonts w:ascii="宋体" w:hAnsi="宋体"/>
          <w:sz w:val="24"/>
        </w:rPr>
        <w:t>习近平总书记指出：“要加强警示教育，让广大党员、干部受警醒、明底线、知敬畏，主动在思想上划出红线、在行为上明确界限。”为进一步强化纪律意识，筑牢思想防线，下面，我选取几起与我们交通运输系统相关的违反中央八项规定精神的典型案例，进行深入剖析，希望大家能从中汲取教训，引以为戒。</w:t>
      </w:r>
    </w:p>
    <w:p>
      <w:pPr>
        <w:spacing w:line="740" w:lineRule="exact"/>
        <w:ind w:firstLine="860"/>
        <w:jc w:val="left"/>
      </w:pPr>
      <w:r>
        <w:rPr>
          <w:rFonts w:ascii="宋体" w:hAnsi="宋体"/>
          <w:sz w:val="24"/>
        </w:rPr>
        <w:t>（一）违规收受礼品礼金，背离廉洁初心</w:t>
      </w:r>
    </w:p>
    <w:p>
      <w:pPr>
        <w:spacing w:line="740" w:lineRule="exact"/>
        <w:ind w:firstLine="860"/>
        <w:jc w:val="left"/>
      </w:pPr>
      <w:r>
        <w:rPr>
          <w:rFonts w:ascii="宋体" w:hAnsi="宋体"/>
          <w:sz w:val="24"/>
        </w:rPr>
        <w:t>2024年，某市交通运输局规划科科长李某某，在2020年至2023年期间，多次收受管理服务对象所送的高档烟酒、购物卡等礼品礼金，折合人民币共计15万余元。李某某利用职务便利，在交通项目规划审批、资金分配等方面为他人谋取利益。最终，李某某受到开除党籍、开除公职处分，其涉嫌犯罪问题被移送检察机关依法审查起诉。</w:t>
      </w:r>
    </w:p>
    <w:p>
      <w:pPr>
        <w:spacing w:line="740" w:lineRule="exact"/>
        <w:ind w:firstLine="860"/>
        <w:jc w:val="left"/>
      </w:pPr>
      <w:r>
        <w:rPr>
          <w:rFonts w:ascii="宋体" w:hAnsi="宋体"/>
          <w:sz w:val="24"/>
        </w:rPr>
        <w:t>从《中国共产党纪律处分条例》来看，李某某的行为违反了廉洁纪律。其利用职务便利收受礼品礼金，严重损害了党在人民群众中的形象，破坏了交通运输系统的政治生态，让群众对我们的工作产生质疑，削弱了群众对党和政府的信任。习近平总书记强调：“廉洁自律是共产党人为官从政的底线。”我们要时刻牢记廉洁初心，自觉抵制各种诱惑，做到心有所畏、言有所戒、行有所止。在交通运输工作中，涉及大量项目审批、资金分配等关键环节，我们手中的权力是人民赋予的，必须用来为人民谋福利，而不是为个人谋私利。</w:t>
      </w:r>
    </w:p>
    <w:p>
      <w:pPr>
        <w:spacing w:line="740" w:lineRule="exact"/>
        <w:ind w:firstLine="860"/>
        <w:jc w:val="left"/>
      </w:pPr>
      <w:r>
        <w:rPr>
          <w:rFonts w:ascii="宋体" w:hAnsi="宋体"/>
          <w:sz w:val="24"/>
        </w:rPr>
        <w:t>（二）违规公款吃喝，挥霍公共资源</w:t>
      </w:r>
    </w:p>
    <w:p>
      <w:pPr>
        <w:spacing w:line="740" w:lineRule="exact"/>
        <w:ind w:firstLine="860"/>
        <w:jc w:val="left"/>
      </w:pPr>
      <w:r>
        <w:rPr>
          <w:rFonts w:ascii="宋体" w:hAnsi="宋体"/>
          <w:sz w:val="24"/>
        </w:rPr>
        <w:t>2023年，某市交通运输局下属某事业单位，在2021年至2022年期间，多次以工作交流、业务培训等名义，在高档酒店违规公款吃喝，累计花费公款20余万元。该单位主要负责人张某某对此负有主要领导责任。最终，张某某受到党内严重警告处分，相关费用被责令退赔。</w:t>
      </w:r>
    </w:p>
    <w:p>
      <w:pPr>
        <w:spacing w:line="740" w:lineRule="exact"/>
        <w:ind w:firstLine="860"/>
        <w:jc w:val="left"/>
      </w:pPr>
      <w:r>
        <w:rPr>
          <w:rFonts w:ascii="宋体" w:hAnsi="宋体"/>
          <w:sz w:val="24"/>
        </w:rPr>
        <w:t>这种违规公款吃喝的行为，违反了《中国共产党纪律处分条例》中关于廉洁纪律和工作纪律的规定。公款是公共资源，本应用于交通运输事业的发展，改善民生。而他们的行为，不仅造成了公共资源的浪费，更败坏了党风政风。习近平总书记指出：“要大力弘扬中华民族勤俭节约的优秀传统，大力宣传节约光荣、浪费可耻的思想观念，努力使厉行节约、反对浪费在全社会蔚然成风。”我们要树立正确的价值观，坚决杜绝铺张浪费行为，把每一分钱都用在刀刃上，为交通运输事业发展贡献更多力量。</w:t>
      </w:r>
    </w:p>
    <w:p>
      <w:pPr>
        <w:spacing w:line="740" w:lineRule="exact"/>
        <w:ind w:firstLine="860"/>
        <w:jc w:val="left"/>
      </w:pPr>
      <w:r>
        <w:rPr>
          <w:rFonts w:ascii="宋体" w:hAnsi="宋体"/>
          <w:sz w:val="24"/>
        </w:rPr>
        <w:t>（三）违规接受旅游安排，损害行业形象</w:t>
      </w:r>
    </w:p>
    <w:p>
      <w:pPr>
        <w:spacing w:line="740" w:lineRule="exact"/>
        <w:ind w:firstLine="860"/>
        <w:jc w:val="left"/>
      </w:pPr>
      <w:r>
        <w:rPr>
          <w:rFonts w:ascii="宋体" w:hAnsi="宋体"/>
          <w:sz w:val="24"/>
        </w:rPr>
        <w:t>2025年，某市交通运输局运输管理处副处长王某某，在2024年国庆期间，接受辖区内某运输企业安排，携家人前往旅游胜地游玩，相关费用均由该企业支付。王某某利用职务之便，在运输企业资质审批、线路许可等方面为该企业提供帮助。王某某受到党内警告处分，违规接受旅游安排的费用被责令退还。</w:t>
      </w:r>
    </w:p>
    <w:p>
      <w:pPr>
        <w:spacing w:line="740" w:lineRule="exact"/>
        <w:ind w:firstLine="860"/>
        <w:jc w:val="left"/>
      </w:pPr>
      <w:r>
        <w:rPr>
          <w:rFonts w:ascii="宋体" w:hAnsi="宋体"/>
          <w:sz w:val="24"/>
        </w:rPr>
        <w:t>王某某的行为，违反了《中国共产党纪律处分条例》中关于廉洁纪律的规定。他接受管理服务对象的旅游安排，严重影响了公正执行公务，损害了交通运输行业的形象。习近平总书记强调：“公正用权、依法用权、为民用权、廉洁用权，做焦裕禄式的好干部。”我们要时刻保持清醒头脑，坚决抵制各种利益诱惑，做到公正用权、廉洁用权。在运输管理工作中，要严格按照法律法规和政策规定办事，维护公平公正的市场秩序。</w:t>
      </w:r>
    </w:p>
    <w:p>
      <w:pPr>
        <w:spacing w:line="740" w:lineRule="exact"/>
        <w:ind w:firstLine="860"/>
        <w:jc w:val="left"/>
      </w:pPr>
      <w:r>
        <w:rPr>
          <w:rFonts w:ascii="宋体" w:hAnsi="宋体"/>
          <w:sz w:val="24"/>
        </w:rPr>
        <w:t>（四）违规操办婚丧喜庆，借机敛财</w:t>
      </w:r>
    </w:p>
    <w:p>
      <w:pPr>
        <w:spacing w:line="740" w:lineRule="exact"/>
        <w:ind w:firstLine="860"/>
        <w:jc w:val="left"/>
      </w:pPr>
      <w:r>
        <w:rPr>
          <w:rFonts w:ascii="宋体" w:hAnsi="宋体"/>
          <w:sz w:val="24"/>
        </w:rPr>
        <w:t>2022年，某市交通运输局某下属单位工会主席赵某某，在2021年为其子操办婚礼时，违规大操大办，宴请管理服务对象50余人，收受礼金10万余元。赵某某受到党内严重警告处分，违规收受的礼金被责令退还。</w:t>
      </w:r>
    </w:p>
    <w:p>
      <w:pPr>
        <w:spacing w:line="740" w:lineRule="exact"/>
        <w:ind w:firstLine="860"/>
        <w:jc w:val="left"/>
      </w:pPr>
      <w:r>
        <w:rPr>
          <w:rFonts w:ascii="宋体" w:hAnsi="宋体"/>
          <w:sz w:val="24"/>
        </w:rPr>
        <w:t>赵某某的行为，违反了《中国共产党纪律处分条例》中关于廉洁纪律的规定。他借子女婚礼之机，大肆收受管理服务对象礼金，严重违反了党的纪律要求。这种行为不仅破坏了社会风气，也损害了单位的形象。习近平总书记指出：“党员干部要带头移风易俗，自觉抵制大操大办、铺张浪费等不良风气。”我们要以身作则，严格遵守廉洁自律各项规定，在操办婚丧喜庆事宜时，做到勤俭节约、廉洁自律，树立良好的党员干部形象。</w:t>
      </w:r>
    </w:p>
    <w:p>
      <w:pPr>
        <w:spacing w:line="740" w:lineRule="exact"/>
        <w:ind w:firstLine="860"/>
        <w:jc w:val="left"/>
      </w:pPr>
      <w:r>
        <w:rPr>
          <w:rFonts w:ascii="宋体" w:hAnsi="宋体"/>
          <w:sz w:val="24"/>
        </w:rPr>
        <w:t>（五）违规使用公车，违反公车管理规定</w:t>
      </w:r>
    </w:p>
    <w:p>
      <w:pPr>
        <w:spacing w:line="740" w:lineRule="exact"/>
        <w:ind w:firstLine="860"/>
        <w:jc w:val="left"/>
      </w:pPr>
      <w:r>
        <w:rPr>
          <w:rFonts w:ascii="宋体" w:hAnsi="宋体"/>
          <w:sz w:val="24"/>
        </w:rPr>
        <w:t>2024年，某市交通运输局某执法大队队长孙某某，在2023年多次违规使用执法公车办理私事，包括接送子女上下学、外出旅游等。孙某某受到党内警告处分，并被责令支付公车私用产生的费用。</w:t>
      </w:r>
    </w:p>
    <w:p>
      <w:pPr>
        <w:spacing w:line="740" w:lineRule="exact"/>
        <w:ind w:firstLine="860"/>
        <w:jc w:val="left"/>
      </w:pPr>
      <w:r>
        <w:rPr>
          <w:rFonts w:ascii="宋体" w:hAnsi="宋体"/>
          <w:sz w:val="24"/>
        </w:rPr>
        <w:t>孙某某违规使用公车的行为，违反了《中国共产党纪律处分条例》中关于廉洁纪律和工作纪律的规定。公车是为了保障公务活动的正常开展，他的行为严重违反了公车管理规定，造成了公共资源的浪费。习近平总书记强调：“要健全权力运行制约和监督体系，让人民监督权力，让权力在阳光下运行。”我们要加强对公车使用等关键环节的监督管理，严格执行相关制度规定，确保公车使用规范、透明。</w:t>
      </w:r>
    </w:p>
    <w:p>
      <w:pPr>
        <w:spacing w:line="740" w:lineRule="exact"/>
        <w:ind w:firstLine="860"/>
        <w:jc w:val="left"/>
      </w:pPr>
      <w:r>
        <w:rPr>
          <w:rFonts w:ascii="宋体" w:hAnsi="宋体"/>
          <w:sz w:val="24"/>
        </w:rPr>
        <w:t>三、对标对表，校准作风建设实践之标</w:t>
      </w:r>
    </w:p>
    <w:p>
      <w:pPr>
        <w:spacing w:line="740" w:lineRule="exact"/>
        <w:ind w:firstLine="860"/>
        <w:jc w:val="left"/>
      </w:pPr>
      <w:r>
        <w:rPr>
          <w:rFonts w:ascii="宋体" w:hAnsi="宋体"/>
          <w:sz w:val="24"/>
        </w:rPr>
        <w:t>习近平总书记强调：“各级领导干部要身体力行、以上率下，形成‘头雁效应’。”在我们市交通运输局，贯彻中央八项规定精神，需要我们全体干部职工对标对表，从自身做起，从工作的点滴做起，切实将八项规定精神落实到每一项工作中。下面，我从四个方面谈谈我们在实际工作中应如何践行。</w:t>
      </w:r>
    </w:p>
    <w:p>
      <w:pPr>
        <w:spacing w:line="740" w:lineRule="exact"/>
        <w:ind w:firstLine="860"/>
        <w:jc w:val="left"/>
      </w:pPr>
      <w:r>
        <w:rPr>
          <w:rFonts w:ascii="宋体" w:hAnsi="宋体"/>
          <w:sz w:val="24"/>
        </w:rPr>
        <w:t>（一）强化思想引领，筑牢作风建设“压舱石”。一是加强理论学习，提升思想认识。深入学习习近平新时代中国特色社会主义思想，特别是习近平总书记关于作风建设的重要论述，深刻领会中央八项规定精神的内涵和实质。通过集中学习、个人自学、专题研讨等多种形式，不断提高政治站位，增强贯彻落实八项规定精神的思想自觉和行动自觉。把学习成果转化为改进工作作风、推动交通运输事业发展的实际行动。二是开展警示教育，增强纪律意识。以反面典型案例为镜鉴，定期组织干部职工观看警示教育片、参观廉政教育基地、学习典型案例通报等，让大家深刻认识到违反中央八项规定精神的严重后果，从而自觉遵守党的纪律和规矩。时刻保持警醒，做到警钟长鸣，在思想上划出红线，在行为上明确界限。三是弘扬优良传统，树立新风正气。传承和弘扬党的优良传统作风，如艰苦奋斗、密切联系群众等。在交通运输工作中，面对复杂的工作环境和艰巨的任务，我们要发扬艰苦奋斗精神，勇于担当、敢于拼搏。积极践行群众路线，主动深入基层、深入群众，了解群众需求，解决群众关心的交通问题，树立交通运输部门的良好形象。</w:t>
      </w:r>
    </w:p>
    <w:p>
      <w:pPr>
        <w:spacing w:line="740" w:lineRule="exact"/>
        <w:ind w:firstLine="860"/>
        <w:jc w:val="left"/>
      </w:pPr>
      <w:r>
        <w:rPr>
          <w:rFonts w:ascii="宋体" w:hAnsi="宋体"/>
          <w:sz w:val="24"/>
        </w:rPr>
        <w:t>（二）聚焦工作实际，打造作风建设“硬举措”。一是优化项目管理，提高资金效益。在交通基础设施建设项目中，严格执行项目招投标制度，确保公平公正公开。加强项目建设全过程监管，从规划设计、施工建设到竣工验收，每一个环节都要严格把关，杜绝偷工减料、浪费资金等现象。合理安排项目资金，提高资金使用效率，确保项目按时、高质量完成，让有限的资金发挥最大的效益。二是提升服务效能，优化营商环境。在交通运输行业管理中，进一步简化行政审批流程，提高办事效率。推行“一站式”服务、网上办理等便捷服务方式，让企业和群众少跑腿、好办事。加强对运输企业的指导和服务，主动帮助企业解决发展中遇到的困难和问题，营造良好的营商环境，促进交通运输行业健康发展。三是加强执法监督，规范执法行为。交通运输执法是我们工作的重要环节，要严格规范执法行为，做到公正执法、文明执法。加强对执法人员的培训，提高执法水平和业务能力。建立健全执法监督机制，加强对执法过程的监督检查，坚决杜绝乱收费、乱罚款、吃拿卡要等违规执法行为，维护交通运输市场秩序和群众合法权益。</w:t>
      </w:r>
    </w:p>
    <w:p>
      <w:pPr>
        <w:spacing w:line="740" w:lineRule="exact"/>
        <w:ind w:firstLine="860"/>
        <w:jc w:val="left"/>
      </w:pPr>
      <w:r>
        <w:rPr>
          <w:rFonts w:ascii="宋体" w:hAnsi="宋体"/>
          <w:sz w:val="24"/>
        </w:rPr>
        <w:t>（三）完善制度建设，织密作风建设“防护网”。一是健全规章制度，规范工作流程。结合交通运输工作实际，进一步完善各项规章制度，如财务管理制度、公车管理制度、接待管理制度等。明确各项工作的标准和流程，做到有章可循、有据可依。对现有制度进行全面梳理，及时修订和完善，确保制度的科学性、合理性和有效性。二是强化制度执行，加强监督检查。制度的生命力在于执行，要加强对制度执行情况的监督检查，确保各项制度落到实处。建立定期检查和不定期抽查相结合的监督机制，对违反制度的行为，要严肃查处，绝不姑息迁就。加强对重点领域、关键环节的监督，如项目审批、资金使用、物资采购等，确保权力在制度的框架内运行。三是推进制度创新，适应发展需求。随着交通运输事业的不断发展，新情况、新问题不断出现，我们要与时俱进，推进制度创新。积极探索建立符合新时代要求的作风建设长效机制，如容错纠错机制、激励机制等，充分调动干部职工的工作积极性和创造性，在严守纪律规矩的前提下，鼓励大家勇于创新、敢于担当。</w:t>
      </w:r>
    </w:p>
    <w:p>
      <w:pPr>
        <w:spacing w:line="740" w:lineRule="exact"/>
        <w:ind w:firstLine="860"/>
        <w:jc w:val="left"/>
      </w:pPr>
      <w:r>
        <w:rPr>
          <w:rFonts w:ascii="宋体" w:hAnsi="宋体"/>
          <w:sz w:val="24"/>
        </w:rPr>
        <w:t>（四）加强队伍建设，锻造作风建设“主力军”。一是选优配强干部，树立正确导向。坚持德才兼备、以德为先、任人唯贤的选人用人标准，选拔任用政治素质高、工作能力强、作风过硬的干部。树立正确的选人用人导向，让想干事、能干事、干成事的干部有机会、有舞台，形成良好的干事创业氛围。加强干部队伍的日常管理和考核评价，激励干部担当作为。二是加强教育培训，提升综合素质。针对交通运输工作的特点和需求，加强对干部职工的教育培训。开展业务知识培训，提高干部职工的专业技能和业务水平；开展职业道德教育，增强干部职工的职业操守和服务意识；开展廉政教育，提高干部职工的廉洁自律能力。通过多种形式的培训，打造一支政治坚定、业务精通、作风优良的交通运输干部队伍。三是强化监督管理，严肃问责追责。加强对干部职工的日常监督管理，及时发现和纠正存在的问题。建立健全干部监督管理机制，如述职述廉制度、个人重大事项报告制度等。对违反中央八项规定精神和工作纪律的干部职工，要严肃问责追责，绝不手软。通过严格的监督管理，确保干部队伍的纯洁性和战斗力。</w:t>
      </w:r>
    </w:p>
    <w:p>
      <w:pPr>
        <w:spacing w:line="740" w:lineRule="exact"/>
        <w:ind w:firstLine="860"/>
        <w:jc w:val="left"/>
      </w:pPr>
      <w:r>
        <w:rPr>
          <w:rFonts w:ascii="宋体" w:hAnsi="宋体"/>
          <w:sz w:val="24"/>
        </w:rPr>
        <w:t>四、笃行不怠，汇聚作风建设奋进之力</w:t>
      </w:r>
    </w:p>
    <w:p>
      <w:pPr>
        <w:spacing w:line="740" w:lineRule="exact"/>
        <w:ind w:firstLine="860"/>
        <w:jc w:val="left"/>
      </w:pPr>
      <w:r>
        <w:rPr>
          <w:rFonts w:ascii="宋体" w:hAnsi="宋体"/>
          <w:sz w:val="24"/>
        </w:rPr>
        <w:t>习近平总书记指出：“社会主义是干出来的，新时代也是干出来的。”在新时代新征程上，我们市交通运输局要以中央八项规定精神为指引，笃行不怠，汇聚起推动作风建设的奋进之力，为交通运输事业高质量发展注入强大动力。下面，我从三个方面谈谈我们应如何持续发力。</w:t>
      </w:r>
    </w:p>
    <w:p>
      <w:pPr>
        <w:spacing w:line="740" w:lineRule="exact"/>
        <w:ind w:firstLine="860"/>
        <w:jc w:val="left"/>
      </w:pPr>
      <w:r>
        <w:rPr>
          <w:rFonts w:ascii="宋体" w:hAnsi="宋体"/>
          <w:sz w:val="24"/>
        </w:rPr>
        <w:t>（一）在“常”与“长”上下功夫，推动作风建设常态化长效化。一是常抓不懈，保持高压态势。作风建设不可能一蹴而就，必须常抓不懈。我们要把贯彻中央八项规定精神作为一项长期的政治任务，持之以恒地抓紧抓实。在日常工作中，时刻保持对“四风”问题的警惕，发现问题及时处理。特别是在重要节假日等关键时间节点，要提前部署、加强监督，坚决防止“四风”问题反弹回潮。例如，在春节、国庆等假期前，通过发布通知、开展廉政谈话等方式，提醒干部职工严守纪律红线，杜绝违规收受礼品礼金、公款吃喝等行为。同时，加大监督检查力度，采取明察暗访、随机抽查等方式，对可能出现的违规问题进行排查，对顶风违纪行为，发现一起、查处一起，绝不姑息迁就。二是建立长效机制，巩固作风建设成果。将作风建设中的好经验、好做法固化为制度，形成长效机制。不断完善作风建设的制度体系，加强制度的执行力，让制度真正成为约束干部行为的“紧箍咒”。比如，建立健全廉政风险防控机制，对交通运输工作中的关键岗位、关键环节进行廉政风险排查，制定相应的防控措施，规范权力运行。完善干部考核评价机制，将作风建设情况纳入干部年度考核、述职述廉的重要内容，作为干部选拔任用、评先评优的重要依据，激励干部自觉遵守八项规定精神，积极担当作为。通过长效机制的建立，推动作风建设常态化、规范化、制度化，使优良作风成为干部职工的自觉行为和习惯。三是持续跟踪问效，确保工作落实到位。对贯彻中央八项规定精神的各项工作，要持续跟踪问效，确保每一项任务都落到实处。建立健全工作台账，对工作进展情况进行定期检查和通报。对工作落实不力的部门和个人，要严肃问责，以强有力的问责推动作风建设取得实效。比如，对于交通项目建设中出现的进度缓慢、质量不达标等问题，要深入调查原因，对相关责任人进行问责。同时，对整改情况进行跟踪监督，确保问题得到彻底解决，项目顺利推进。通过持续跟踪问效，形成工作闭环，保障作风建设各项工作扎实推进，取得实实在在的成果。</w:t>
      </w:r>
    </w:p>
    <w:p>
      <w:pPr>
        <w:spacing w:line="740" w:lineRule="exact"/>
        <w:ind w:firstLine="860"/>
        <w:jc w:val="left"/>
      </w:pPr>
      <w:r>
        <w:rPr>
          <w:rFonts w:ascii="宋体" w:hAnsi="宋体"/>
          <w:sz w:val="24"/>
        </w:rPr>
        <w:t>（二）在“严”与“实”上动真格，确保作风建设见真章出实效。一是严格要求，强化纪律约束。全体干部职工要严格遵守中央八项规定精神和各项纪律要求，自觉做到廉洁自律。各级领导干部要发挥带头作用，以身作则，以上率下，形成“头雁效应”。对违反纪律的行为，要严格按照规定进行处理，绝不姑息迁就，维护纪律的严肃性和权威性。领导干部要带头遵守公车使用规定，不公车私用；带头执行公务接待标准，不超规格、超标准接待；带头抵制各种利益诱惑，不利用职务之便谋取私利。同时，加强对身边工作人员和亲属的教育管理，防止他们打着领导旗号从事违规活动。对发现的违规违纪行为，要依据党纪国法严肃处理，通过严肃的纪律处分，起到警示震慑作用，让干部职工知敬畏、存戒惧、守底线。二是求真务实，狠抓工作落实。在交通运输工作中，要坚持实事求是的工作作风，真抓实干，不搞形式主义、官僚主义。无论是项目建设、行业管理还是服务提升，都要从实际出发，注重工作实效。深入基层调研，了解真实情况，制定切实可行的工作计划和措施，确保各项工作能够真正解决实际问题，推动交通运输事业发展。比如，在制定公交线路优化方案时，要深入社区、企业、学校等，广泛征求群众意见，了解他们的出行需求和痛点，根据实际情况合理规划线路，提高公交出行的便利性和覆盖率。在交通执法工作中，要以维护交通运输市场秩序为出发点，严格依法执法，不搞选择性执法、人情执法，切实保障群众和企业的合法权益。通过真抓实干，将各项工作落到实处，让群众切实感受到交通运输工作的成效。三是强化监督检查，严肃查处违规行为。加强对作风建设的监督检查，创新监督方式方法，提高监督的针对性和实效性。充分发挥纪检监察部门的作用，同时鼓励群众参与监督，形成监督合力。对发现的违规行为，要严肃查处，及时通报，形成强大的震慑力，确保作风建设取得实实在在的成效。例如，利用大数据技术，对交通项目资金使用、行政审批等情况进行实时监测，及时发现异常数据和违规线索。设立举报电话、举报邮箱等，方便群众对违规行为进行举报。对群众举报的问题，要及时受理、认真调查，对查证属实的违规行为，要依法依规严肃处理，并将处理结果及时反馈给举报人。通过强化监督检查和严肃查处违规行为，营造风清气正的交通运输政治生态。</w:t>
      </w:r>
    </w:p>
    <w:p>
      <w:pPr>
        <w:spacing w:line="740" w:lineRule="exact"/>
        <w:ind w:firstLine="860"/>
        <w:jc w:val="left"/>
      </w:pPr>
      <w:r>
        <w:rPr>
          <w:rFonts w:ascii="宋体" w:hAnsi="宋体"/>
          <w:sz w:val="24"/>
        </w:rPr>
        <w:t>（三）在“新”与“进”上求突破，开创作风建设新局面。一是创新工作方式，提升工作效能。随着时代的发展和科技的进步，交通运输工作面临着新的机遇和挑战。我们要积极创新工作方式方法，运用大数据、云计算、人工智能等新技术，提升交通运输管理和服务水平。如推进智慧交通建设，利用大数据分析群众出行规律，优化公交、地铁等公共交通的运营调度，提高运输效率；通过智能化手段加强交通执法监管，实现非现场执法，提高执法精准度和效率。同时，创新服务模式，推出网上预约、自助办理等便捷服务，让群众少跑腿、好办事。例如，建设交通运输综合服务平台，整合各类交通服务事项，实现一站式办理，提高服务效能和群众满意度。通过创新工作方式，不断提升交通运输工作的质量和水平，为作风建设注入新动力。二是积极进取，勇于担当作为。在新时代新征程上，交通运输事业肩负着推动经济社会发展、服务人民群众的重要使命。我们要树立积极进取的工作态度，勇于担当作为，面对困难和挑战不退缩、不推诿。在交通基础设施建设中，要敢于啃“硬骨头”，加快推进重大项目建设，补齐交通短板。在行业改革发展中，要勇于探索创新，积极推进交通运输领域的体制机制改革，破解发展难题。比如，在推进城乡交通运输一体化发展中，要主动协调相关部门，整合资源，打破城乡二元结构，为群众提供均等化的交通运输服务。通过积极进取、担当作为，推动交通运输事业不断向前发展，展现作风建设的新成效。三是加强学习，提升能力素质。面对不断变化的形势和日益增长的工作要求，我们要加强学习，不断提升自身的能力素质。深入学习习近平新时代中国特色社会主义思想，提高政治理论水平，增强政治判断力、政治领悟力、政治执行力。加强业务知识学习，掌握交通运输领域的新知识、新技术、新政策，提高业务能力和专业水平。同时，注重学习先进的管理经验和工作方法，拓宽视野，提升综合素质。通过定期组织培训、开展业务交流、鼓励干部职工自学等方式，营造良好的学习氛围，打造一支学习型、创新型、实干型的交通运输干部队伍。以过硬的能力素质，为作风建设提供有力支撑，推动交通运输事业高质量发展。</w:t>
      </w:r>
    </w:p>
    <w:p>
      <w:pPr>
        <w:spacing w:line="740" w:lineRule="exact"/>
        <w:ind w:firstLine="860"/>
        <w:jc w:val="left"/>
      </w:pPr>
      <w:r>
        <w:rPr>
          <w:rFonts w:ascii="宋体" w:hAnsi="宋体"/>
          <w:sz w:val="24"/>
        </w:rPr>
        <w:t>同志们，作风建设永远在路上，中央八项规定精神是我们必须始终坚守的行为准则。让我们以此次学习教育研讨座谈会为契机，深学细悟、笃行实干，以更加坚定的决心、更加有力的举措，持续深化作风建设，为我市交通运输事业高质量发展贡献我们的智慧和力量，在新时代新征程上书写交通运输事业发展的新篇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