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860" w:lineRule="exact" w:before="420" w:after="420"/>
        <w:jc w:val="left"/>
      </w:pPr>
      <w:r>
        <w:rPr>
          <w:rFonts w:ascii="宋体" w:hAnsi="宋体"/>
          <w:sz w:val="24"/>
        </w:rPr>
        <w:t>党课：修好作风建设“终身课题”，推动中央八项规定精神落地生根</w:t>
      </w:r>
    </w:p>
    <w:p>
      <w:pPr>
        <w:spacing w:line="740" w:lineRule="exact"/>
        <w:jc w:val="left"/>
      </w:pPr>
      <w:r>
        <w:rPr>
          <w:rFonts w:ascii="宋体" w:hAnsi="宋体"/>
          <w:sz w:val="24"/>
        </w:rPr>
        <w:t>同志们：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今天，我们在此共同学习研讨党风廉政建设，聚焦作风建设这一重大命题，深入学习领会中央八项规定精神。这既是一堂理论与实践相结合的党课，更是当前形势下，加强党员干部队伍建设、确保各项事业高质量发展的必然要求。作风问题无小事，它关乎党的形象、关乎人心向背、关乎事业成败。作风建设是党的建设的永恒课题，是关系党的生死存亡的重大问题。自我们党成立之日起，就高度重视作风建设，历经革命、建设、改革各个历史时期，始终将其摆在突出位置。历史和实践一再证明，作风优良，则事业兴旺；作风懈怠，则事业受损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党的十八大以来，以习近平同志为核心的党中央以非凡的政治勇气和历史担当，从制定和落实中央八项规定破题，向全党发出了加强作风建设的强烈信号，开启了作风建设的全新局面。中央八项规定精神，不仅是改进作风的“破冰之举”，更是全面从严治党、永葆党的先进性和纯洁性的战略部署，对于密切党同人民群众的血肉联系，筑牢党长期执政的根基，具有里程碑式的重大意义。它深刻回应了人民群众对党的作风建设的新期待，为新时代全面从严治党树立了标杆、指明了方向。新征程上，我们必须清醒认识到，作风建设是一场输不起的攻坚战、持久战，必须持之以恒、久久为功。全区各级党组织和广大党员干部，都要深刻理解、全面把握中央八项规定精神的丰富内涵和实践要求，切实将其内化于心、外化于行，以过硬作风保障各项工作高质量推进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一、深化理解，把握中央八项规定精神要义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中央八项规定，内容看似具体而微，实则内蕴深邃，直指长期以来形式主义、官僚主义、享乐主义和奢靡之风的顽瘴痼疾，是新时代加强和改进党的作风建设的纲领性文件。我们要从战略和全局的高度，深刻把握其核心要义，切实增强贯彻执行的思想自觉和行动自觉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（一）坚持求真务实，改进调查研究作风。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调查研究是我们党的传家宝，是做好一切工作的基础。中央八项规定要求，要改进调查研究，深入基层、深入群众、深入实际。这并非简单的走访和数据收集，而是要带着问题、带着责任下去，身入基层、心到基层，听真话、察实情，切实把情况摸清、把问题找准、把对策提实。要坚决杜绝“走秀式”调研、“盆景式”调研，反对“被安排”的调研路线，更不能借调研之名行游玩之实。要真正沉下身子，与人民群众同吃同住同劳动，从群众的“柴米油盐”中感知社情民意，从群众的“急难愁盼”中发现矛盾问题，从群众的“金点子”中汲取智慧力量。只有这样，才能使我们的决策更符合实际、更顺应民意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（二）力戒形式主义，精简会议活动。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会议和活动是推动工作的重要手段，但过多的会议和活动，以及流于形式的会议和活动，不仅耗费大量人力物力财力，更严重侵占了干部抓落实的时间和精力，导致“文山会海”成为基层干部的沉重负担。中央八项规定明确要求，要精简会议活动，压缩会议时长，控制会议规模，提高会议效率。这要求我们必须坚持“无会不发、无事不开”的原则，能不开的坚决不开，能合并的坚决合并，能短的坚决不长。要严格控制各类庆典、研讨会、论坛等活动的数量和规模，坚决反对脱离实际、劳民伤财的形象工程。要把更多精力放在抓落实、求实效上，让干部从无谓的事务中解脱出来，集中精力为民服务、干事创业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（三）注重实效导向，精简文件简报。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同精简会议活动一样，精简文件简报也是为了从源头上减轻基层负担，让干部把心思用在干实事上。中央八项规定强调，要减少文件简报，严格控制发文数量和字数，提高文件质量。这要求我们发文要言简意赅、直奔主题，切忌空话套话、长篇大论。要坚决杜绝以文件落实文件、以会议贯彻会议的现象，反对随意发文、层层加码，以及照搬照抄、不接地气的“假大空”文件。简报要突出实效，反映工作动态和实际进展，而不是搞“材料竞赛”，更不能弄虚作假。要倡导“短实新”的文风，让政策意图清晰传达，让基层操作更具指引性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（四）厉行勤俭节约，规范出访活动。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外事活动是国家和地方对外交流的重要窗口，但必须严格遵守纪律，厉行勤俭节约。中央八项规定要求，要规范因公出访，严格控制出访团组、人员、天数，严格执行经费预算，不得铺张浪费。这要求所有因公出访，必须坚持服务国家大局、服务地方发展的原则，有明确的目的和任务，坚决反对“公款旅游”“变相旅游”。要严格审批，精打细算，坚决杜绝超标准接待、豪华出行等行为，树立良好国际形象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（五）坚持服务为本，改进警卫工作。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警卫工作的本质是服务保障，目的是维护正常秩序，而不是搞特权、搞特殊。中央八项规定要求，要改进警卫工作，减少交通管制，不扰民、不影响群众正常生产生活。这要求我们必须牢固树立以人民为中心的发展思想，警卫工作要坚持实事求是、依规而行，以最小影响实现最大效益。要坚决杜绝层层设卡、大范围清场、动辄封路等做法，避免给群众出行和生活造成不便。要时刻牢记权力是人民赋予的，干部是人民公仆，任何时候都不能脱离群众、凌驾于群众之上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（六）增强新闻实效，改进新闻报道。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新闻报道是宣传党的方针政策、引导社会舆论、反映社情民意的重要阵地。中央八项规定要求，要改进新闻报道，不搞层层陪同、大范围报道，突出新闻的真实性、时效性、群众性。这要求我们新闻报道要聚焦实际工作、实际成效，把镜头对准基层、对准群众，把版面留给生动实践、感人故事。要坚决反对“长官意志”式报道、“主观臆断”式报道，避免过度渲染领导活动，更不能搞假新闻、炒作作秀。要坚持实事求是、客观公正的原则，让新闻报道真正发挥凝心聚力、鼓舞人心的作用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（七）严格政治纪律，严格文稿发表。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文稿发表事关党的路线方针政策的权威性和统一性。中央八项规定要求，要严格规范领导干部在媒体上发表文章、出版著作，不得违规署名、以权谋私。这要求我们必须严格遵守政治纪律和宣传纪律，所有公开发表的文稿，都必须经过严格的政治审查和内容把关。要坚决杜绝借发表文稿之机宣扬个人、抬高身价，或者借机谋取不正当利益的现象。要时刻牢记党性原则，维护党的整体形象和统一意志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（八）倡导艰苦奋斗，厉行勤俭节约。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勤俭节约是中华民族的传统美德，也是我们党的优良作风。中央八项规定要求，要厉行勤俭节约，反对铺张浪费，杜绝奢靡之风。这涵盖了方方面面，包括办公用房、公务用车、公务接待、会议用餐、差旅住宿等。这要求我们必须牢固树立过“紧日子”的思想，精打细算、开源节流。要坚决反对讲排场、比阔气、搞攀比，更不能利用公款大吃大喝、搞奢华消费。要从一点一滴做起，从细微之处抓起，把勤俭节约融入日常工作和生活的各个环节，以实际行动彰显共产党人的清廉本色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二、直面问题，剖析作风建设顽瘴痼疾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党的十八大以来，全区上下认真贯彻落实中央八项规定精神，作风建设取得了显著成效，党风政风为之一新，社风民风持续向好，各项事业发展呈现出良好态势。这得益于区委的坚强领导，得益于各级党组织的积极作为，更得益于广大党员干部的共同努力。然而，我们也要清醒地看到，作风建设永远在路上，当前我区在作风建设方面仍然面临一些挑战，存在一些不容忽视的问题。这些问题，有的表现比较突出，有的则隐蔽性较强，需要我们保持高度警惕，下大力气加以解决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一是形式主义仍有表现。部分干部存在“重痕迹轻实绩”的倾向，满足于开会发文、层层批转，对实际工作缺乏深入思考和具体推动。有的工作部署停留在表面，满足于“留痕”和“达标”，对群众反映强烈的问题解决不力，搞“花架子”工程，致使工作成效大打折扣。部分单位在推进工作过程中，习惯于简单化处理，搞“一刀切”，缺乏因地制宜、分类指导的精准思维，在一定程度上影响了政策的精细化落实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二是官僚主义依然存在。个别党员干部习惯于高高在上，脱离群众，对群众诉求推诿扯皮，门难进、脸难看、事难办的现象仍未完全杜绝。有的干部缺乏担当精神，遇到问题绕道走，面对矛盾怕碰硬，不敢触及深层次问题。部分职能部门服务意识不强，办事效率不高，甚至出现“插”起码的审批事项办理不及时的现象，导致群众和企业办事来回跑、多头跑，严重损害了党群干群关系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三是享乐主义和奢靡之风隐形变异。虽然明面上的违规吃喝、公款消费等现象得到有效遏制，但“四风”问题具有顽固性和反复性，一些隐形变异问题不时出现。比如，有的利用内部场所、培训中心等隐蔽场所违规聚餐；有的通过“化整为零”、虚报冒领等方式，将违规支出披上合法外衣；有的干部沉迷于低俗娱乐，精神懈怠，缺乏进取心；甚至在节假日期间，个别干部还存在变相收送礼品礼金等问题，败坏了党风政风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这些问题的产生，是多方面原因交织作用的结果。根本上讲，是部分党员干部思想认识不到位，党性修养不足，世界观、人生观、价值观出现偏差。具体来看，也与制度执行不力、监督管理不到位、问责追究不严等因素密切相关。作风问题具有顽固性、反复性，稍有松懈就可能反弹回潮。我们必须保持战略定力，正视问题，敢于亮剑，以壮士断腕的决心和勇气，持续深化作风建设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三、持续发力，修好作风建设“终身课题”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作风建设是一项长期而艰巨的任务，不是一蹴而就的，更不是一劳永逸的。它如同逆水行舟，不进则退。修好作风建设这个“终身课题”，要求全区广大党员干部必须牢固树立“永远在路上”的清醒认识，不断加强党性修养，持续锤炼过硬作风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（一）坚定理想信念，筑牢思想根基。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思想是行动的先导。作风上的问题，归根结底是思想上的问题。修好作风建设“终身课题”，首先要从坚定理想信念入手，补足精神之钙，筑牢信仰之基。要深入学习贯彻习近平新时代中国特色社会主义思想，用党的创新理论武装头脑，指导实践。要深刻领悟“两个确立”的决定性意义，增强“四个意识”、坚定“四个自信”、做到“两个维护”。要通过理论学习和实践锻炼，不断提高政治判断力、政治领悟力、政治执行力，确保在任何时候、任何情况下都能保持清醒的政治头脑和坚定的政治立场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（二）强化党性修养，锤炼过硬本领。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党性是党员干部立身、立业、立言、立德的基石。作风建设的根本，在于加强党性修养。我们要始终把党性修养作为终身必修课，自觉对照党章党规党纪，对照革命先辈和先进典型，经常进行自我剖析、自我检视。要发扬斗争精神，敢于直面问题，勇于修正错误。要不断提高为人民服务的本领，主动学习新知识、掌握新技能，在实践中增长才干，更好地适应新时代发展要求，为人民群众办实事、解难事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（三）严守纪律规矩，保持清正廉洁。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没有规矩，不成方圆。作风建设的硬约束，在于严守党的纪律规矩。要始终把纪律和规矩挺在前面，学纪、知纪、明纪、守纪，做到心中有戒、行有所止。要严格遵守中央八项规定及其实施细则，从小事做起，从点滴抓起，自觉净化社交圈、生活圈、朋友圈。要时刻绷紧廉洁自律这根弦，不搞特殊、不谋私利，清清白白做人、干干净净做事。要以案为鉴，从反面典型中汲取教训，警钟长鸣，永葆共产党人的政治本色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（四）融入日常工作，常抓不懈。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作风建设不是一阵子的事情，而是要融入日常、抓在经常。要把作风建设的要求贯穿于工作全过程、各环节，体现在一言一行、一举一动之中。要坚持把作风建设与业务工作同部署、同落实、同检查、同考核，形成相互促进的良性循环。要善于从群众的评价中审视作风问题，从工作的进展中查找作风不足，及时纠偏，持续改进。要让良好作风成为一种习惯、一种自觉，成为推动各项事业发展的强大内生动力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四、多措并举，推动八项规定精神落地生根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推动中央八项规定精神落地生根，是一项系统工程，需要全区上下共同努力，构建起多层次、立体化的工作格局。我们要坚持标本兼治、综合施策，从严从实抓好各项措施的落实。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（一）强化政治引领，提升思想自觉。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思想是行动的先导，要加强对中央八项规定精神的宣传教育，通过理论学习中心组学习、专题党课、警示教育等多种形式，引导广大党员干部深刻理解其重大意义、丰富内涵和实践要求。要用好正反两方面典型，既宣传先进模范的良好作风，又剖析反面案例的深刻教训，形成全员参与、自觉践行的良好氛围。要充分发挥媒体作用，通过新闻报道、专题访谈等多种方式，营造风清气正的社会舆论环境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（二）完善制度机制，扎紧制度笼子。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制度带有根本性、全局性、稳定性。要结合我区实际，健全完善与中央八项规定精神相配套的各项制度规定。要进一步细化各项具体要求，堵塞制度漏洞，确保各项规定具有可操作性。要加强制度的衔接配合，形成一套系统完备、科学规范、运行有效的制度体系。要强化制度执行力，坚决杜绝制度成为“稻草人”，确保各项制度真正发挥刚性约束作用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（三）深化监督检查，形成常态震慑。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监督是确保中央八项规定精神落实到位的重要保障。要坚持明察暗访相结合，运用大数据、信息化等手段，提升监督的精准性和有效性。要拓宽监督渠道，鼓励群众和社会各界积极参与监督，发挥群众监督、舆论监督的强大力量。要加强对重点领域、关键环节、重要岗位的监督，紧盯“四风”隐形变异、改头换面等新动向，对发现的问题，要及时提醒、及时纠正。要注重日常监督和专项监督相结合，形成常态化、全覆盖的监督格局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（四）严肃执纪问责，强化震慑效应。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动员千遍，不如问责一次。对违反中央八项规定精神的行为，必须坚持“零容忍”，发现一起、查处一起，绝不姑息迁就。要加大问责力度，既要追究直接责任，也要追究领导责任、主体责任和监督责任。要坚持点名道姓通报曝光典型案例，发挥警示教育作用，让违纪者付出代价，让心存侥幸者受到震慑。要注重抓早抓小，对苗头性、倾向性问题及时提醒、咬耳扯袖，防止小问题酿成大错误。要以严格的执纪问责，坚决维护中央八项规定精神的严肃性和权威性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（五）发挥头雁效应，强化示范带动。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区委常委和各位县处级领导干部，是全区作风建设的“风向标”，必须以身作则、率先垂范。要带头学习贯彻中央八项规定精神，带头改进作风，带头抵制各种不正之风。要发挥“关键少数”的引领作用，一级做给一级看，一级带着一级干，形成上行下效的良好局面。要加强对分管领域、分管部门的作风建设指导和监督，层层传导压力，确保责任落实到位。要以自身过硬的作风，为全区广大党员干部树立榜样，凝聚起推动事业发展的强大正能量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同志们，作风建设是一场接力跑，永远没有终点。修好作风建设这个“终身课题”，推动中央八项规定精神落地生根，是党赋予我们的重大政治责任，也是人民群众寄予我们的殷切期望。我们必须以更高的站位、更实的举措、更严的标准，持续深化作风建设。全区广大党员干部要以此次党课为契机，进一步提高思想认识，增强行动自觉，以实际行动推动作风建设向纵深发展。让我们携手并进，以过硬的作风，汇聚起推动全区各项事业高质量发展的磅礴力量，为实现人民群众对美好生活的向往不懈奋斗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