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行稳致远固根基，清风正气映征途——在全局深入贯彻中央八项规定精神学习教育座谈会上的专题党课讲稿</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今天，我们齐聚一堂，专题开展深入贯彻中央八项规定精神学习教育研讨座谈，意义尤为重大。中央八项规定是我们党推进自我革命的“破题之笔”，是正风肃纪的“徙木立信”之举。作为全市交通运输事业的组织者、推动者、落实者，我们肩负着服务发展大局、保障出行畅通、守护安全底线的重大职责。行业的特性决定了我们直面群众关切点多、资源要素富集点多、廉政风险易发点多。习总书记深刻指出，“党的作风正，人民的心气顺，党和人民就能同甘共苦”。作风就是形象，作风就是力量。全局党员干部职工必须深刻认识落实中央八项规定的极端重要性、紧迫性和长期性，将其作为一项严肃的政治任务和永恒的纪律要求，内化于心、外化于行，以铁的纪律锤炼过硬作风，以优良作风护航交通运输事业高质量发展新征程。</w:t>
      </w:r>
    </w:p>
    <w:p>
      <w:pPr>
        <w:spacing w:line="740" w:lineRule="exact"/>
        <w:ind w:firstLine="860"/>
        <w:jc w:val="left"/>
      </w:pPr>
      <w:r>
        <w:rPr>
          <w:rFonts w:ascii="宋体" w:hAnsi="宋体"/>
          <w:sz w:val="24"/>
        </w:rPr>
        <w:t>一、政治引领强根基，对标对表砺初心</w:t>
      </w:r>
    </w:p>
    <w:p>
      <w:pPr>
        <w:spacing w:line="740" w:lineRule="exact"/>
        <w:ind w:firstLine="860"/>
        <w:jc w:val="left"/>
      </w:pPr>
      <w:r>
        <w:rPr>
          <w:rFonts w:ascii="宋体" w:hAnsi="宋体"/>
          <w:sz w:val="24"/>
        </w:rPr>
        <w:t>站在新征程的起点回望，中央八项规定出台以来取得的卓著成效有目共睹，党风政风社风焕然一新。然而，“作风建设永远在路上，永远没有休止符”。习总书记强调，“必须坚持严的主基调不动摇”。对于交通部门而言，持之以恒落实中央八项规定精神，绝非权宜之计，而是加强党的政治建设、提升治理效能的根本要求。行业关联千家万户、项目牵引巨额投入、执法涉及公权运行，任何一个环节作风失守，都可能动摇事业根基、损害公信力。我们必须将落实中央八项规定精神作为捍卫“两个确立”、做到“两个维护”的实际行动，作为净化政治生态、锻造交通铁军的核心支撑，务必筑牢信仰之基、把稳思想之舵，从政治高度深刻把握其精神实质和实践要求。</w:t>
      </w:r>
    </w:p>
    <w:p>
      <w:pPr>
        <w:spacing w:line="740" w:lineRule="exact"/>
        <w:ind w:firstLine="860"/>
        <w:jc w:val="left"/>
      </w:pPr>
      <w:r>
        <w:rPr>
          <w:rFonts w:ascii="宋体" w:hAnsi="宋体"/>
          <w:sz w:val="24"/>
        </w:rPr>
        <w:t>（一）思想铸魂，固本培元强信念。筑牢思想根基是落实中央八项规定的前提与保障。习总书记教导我们，“理想信念是共产党人精神上的‘钙’，没有理想信念，理想信念不坚定，精神上就会‘缺钙’，就会得‘软骨病’”。党员干部理想信念的滑坡是最根本的滑坡。交通系统点多线长面广，面临的诱惑考验更加频繁复杂。部分同志在长期和平环境中，易产生麻痹思想、松劲心态，对“四风”问题的顽固性、反复性、隐蔽性认识不足，甚至认为交通工作“靠专业吃饭”，与作风建设关系不大。这种错误观念极其危险。加强理论武装，首要任务就是持续深入学习习总书记关于作风建设、全面从严治党的重要论述，深刻领会中央八项规定的核心要义在于密切联系群众、聚焦实干实效、强化纪律约束。通过系统学、反复学、深入学，引导全局干部切实解决世界观、人生观、价值观这个“总开关”问题，增强政治敏锐性和鉴别力，在大是大非面前旗帜鲜明，在风浪考验面前无所畏惧。要深刻领悟作风建设的内在政治逻辑，认识到其绝非小事小节，而是关乎党的生死存亡、人心向背的大政治。唯有从思想深处认同、情感深处接受，才能将遵规守纪转化为高度的政治自觉和行动自觉。</w:t>
      </w:r>
    </w:p>
    <w:p>
      <w:pPr>
        <w:spacing w:line="740" w:lineRule="exact"/>
        <w:ind w:firstLine="860"/>
        <w:jc w:val="left"/>
      </w:pPr>
      <w:r>
        <w:rPr>
          <w:rFonts w:ascii="宋体" w:hAnsi="宋体"/>
          <w:sz w:val="24"/>
        </w:rPr>
        <w:t>（二）规矩立身，纪律挺前树标尺。严明的纪律是落实中央八项规定的核心支撑。习总书记强调，“要加强纪律教育，强化纪律执行，让党员干部知敬畏、存戒惧、守底线”。《中国共产党纪律处分条例》作为党的纪律建设的基石，是全体党员必须遵循的行为规范，其最新修订内容深刻体现了新时代全面从严治党的新要求。交通部门作为执法部门、管理部门、重大工程建设部门，《条例》中关于违反廉洁纪律、群众纪律、工作纪律和生活纪律的相关规定，与我们的工作职责息息相关。必须将学习贯彻《条例》作为基础性、经常性工作抓紧抓实。要组织全局干部逐章逐条学、联系实际学，特别是要精准把握《条例》对接受礼品礼金、违规公款消费、形式主义官僚主义、漠视侵害群众利益等交通领域易发多发问题的具体处分规定。通过对标《条例》，明确底线、红线、高压线在哪里，明晰可为与不可为的界限。要将纪律学习融入日常管理、嵌入业务流程，结合岗位廉政风险点，让每名干部都清楚哪些是必须做好的，哪些是坚决不能碰的。纪律的生命力在于执行。全局各级党组织要切实担负起执行纪律的主体责任，坚持抓早抓小、防微杜渐，对苗头性、倾向性问题及时提醒、批评教育，让纪律成为时刻悬在头顶的“达摩克利斯之剑”，营造人人讲规矩、事事守纪律的浓厚氛围。</w:t>
      </w:r>
    </w:p>
    <w:p>
      <w:pPr>
        <w:spacing w:line="740" w:lineRule="exact"/>
        <w:ind w:firstLine="860"/>
        <w:jc w:val="left"/>
      </w:pPr>
      <w:r>
        <w:rPr>
          <w:rFonts w:ascii="宋体" w:hAnsi="宋体"/>
          <w:sz w:val="24"/>
        </w:rPr>
        <w:t>（三）宗旨入心，服务为本增福祉。践行初心使命是落实中央八项规定的根本落脚点。习总书记谆谆告诫，“党的根基在人民、血脉在人民、力量在人民”，“加强作风建设，必须紧紧围绕保持党同人民群众的血肉联系”。交通行业是基础性、先导性、服务性行业，直接服务经济社会发展、服务亿万群众出行。“人民交通为人民”是我们的根本立场和价值追求。落实中央八项规定精神，必须与站稳人民立场、践行群众路线紧密结合。我们要深刻反思，是否存在“门好进、脸好看、事难办”的现象？是否存在群众反映强烈的“最后一公里”不畅问题？是否存在工作脱离实际、脱离群众，搞“形象工程”“政绩工程”的倾向？必须把群众满意度作为检验工作成效的最高标准。要大兴调查研究之风，深入运输企业、站场码头、项目一线、乡村公路末端，听真话、察实情、解难题，真正把心思用在解决群众急难愁盼问题上，把功夫下在提升运输服务品质、改善出行体验上。要聚焦交通执法、行政审批、工程建设、窗口服务等重点领域，坚决纠治“吃拿卡要”、推诿扯皮、作风粗暴、效率低下等损害群众利益的不正之风，确保每一项政策、每一次服务都带着温度、饱含真情，切实增强人民群众的获得感、幸福感、安全感。</w:t>
      </w:r>
    </w:p>
    <w:p>
      <w:pPr>
        <w:spacing w:line="740" w:lineRule="exact"/>
        <w:ind w:firstLine="860"/>
        <w:jc w:val="left"/>
      </w:pPr>
      <w:r>
        <w:rPr>
          <w:rFonts w:ascii="宋体" w:hAnsi="宋体"/>
          <w:sz w:val="24"/>
        </w:rPr>
        <w:t>（四）领导垂范，以上率下塑新风。领导干部示范引领是落实中央八项规定的关键所在。习总书记指出，“领导机关和领导干部带头冲在前、干在先，是我们党走向成功的关键”。作风建设能否抓出实效，关键在领导班子、领导干部。市局党组班子成员、各科室（单位）主要负责人、基层党组织书记，是全局作风建设的“风向标”和“领头雁”。“子帅以正，孰敢不正？”领导干部的作风表现，直接影响着整个单位的风气和形象。要求党员干部做到的，领导干部必须首先做到；要求党员干部不做的，领导干部必须带头不做。这不仅是政治责任，更是政治纪律。各级领导干部必须时刻保持清醒头脑，带头深刻理解把握中央八项规定精神实质，带头严格执行各项纪律要求。在公务接待、公务用车、办公用房、出差考察、精简会议文件等方面，都要坚持更高标准、更严要求。要带头深入基层、深入群众，带头艰苦奋斗、勤俭节约，带头廉洁自律、净化交往圈。同时，要严格履行“一岗双责”，不仅要以身作则，还要管好班子、带好队伍，对分管领域的作风问题要敢抓敢管、严抓严管。一级做给一级看，一级带着一级干，通过关键少数的示范表率，引领绝大多数自觉跟从，形成上行下效、层层传导的强大正能量，汇聚起全局上下清风浩荡、正气充盈的磅礴力量。</w:t>
      </w:r>
    </w:p>
    <w:p>
      <w:pPr>
        <w:spacing w:line="740" w:lineRule="exact"/>
        <w:ind w:firstLine="860"/>
        <w:jc w:val="left"/>
      </w:pPr>
      <w:r>
        <w:rPr>
          <w:rFonts w:ascii="宋体" w:hAnsi="宋体"/>
          <w:sz w:val="24"/>
        </w:rPr>
        <w:t>二、警钟长鸣知敬畏，镜鉴常悬明底线</w:t>
      </w:r>
    </w:p>
    <w:p>
      <w:pPr>
        <w:spacing w:line="740" w:lineRule="exact"/>
        <w:ind w:firstLine="860"/>
        <w:jc w:val="left"/>
      </w:pPr>
      <w:r>
        <w:rPr>
          <w:rFonts w:ascii="宋体" w:hAnsi="宋体"/>
          <w:sz w:val="24"/>
        </w:rPr>
        <w:t>落实中央八项规定精神，既要靠思想自觉，更需靠纪律震慑。习总书记强调，“反面教材的警示作用不可替代”。本系统发生的违纪违法案件，就是我们最深刻的“活教材”。接下来，我们将深入剖析五起典型案例，目的是让大家从中吸取教训，深刻认识“四风”问题的严重危害，筑牢拒腐防变的思想防线。</w:t>
      </w:r>
    </w:p>
    <w:p>
      <w:pPr>
        <w:spacing w:line="740" w:lineRule="exact"/>
        <w:ind w:firstLine="860"/>
        <w:jc w:val="left"/>
      </w:pPr>
      <w:r>
        <w:rPr>
          <w:rFonts w:ascii="宋体" w:hAnsi="宋体"/>
          <w:sz w:val="24"/>
        </w:rPr>
        <w:t>（一）违规组织考察观光，纪律处分不留情</w:t>
      </w:r>
    </w:p>
    <w:p>
      <w:pPr>
        <w:spacing w:line="740" w:lineRule="exact"/>
        <w:ind w:firstLine="860"/>
        <w:jc w:val="left"/>
      </w:pPr>
      <w:r>
        <w:rPr>
          <w:rFonts w:ascii="宋体" w:hAnsi="宋体"/>
          <w:sz w:val="24"/>
        </w:rPr>
        <w:t>2023年5月17日，中央纪委国家监委网站通报：某省某市交通运输综合行政执法支队原党委书记、支队长李某某，于2022年11月，借赴外省考察学习智慧交通建设之机，擅自改变经批准的行程，违规绕道至该省著名风景名胜区某景区旅游观光，全程使用公款支付相关交通、食宿及景区门票等费用共计人民币1.2万余元，并携带2名无正当理由随行的支队工作人员共同参与。其行为严重违反廉洁纪律。2023年4月，经某市纪委监委研究并报市委批准，给予李某某党内严重警告处分，违纪款项予以收缴；其余参与人员受到相应处理。</w:t>
      </w:r>
    </w:p>
    <w:p>
      <w:pPr>
        <w:spacing w:line="740" w:lineRule="exact"/>
        <w:ind w:firstLine="860"/>
        <w:jc w:val="left"/>
      </w:pPr>
      <w:r>
        <w:rPr>
          <w:rFonts w:ascii="宋体" w:hAnsi="宋体"/>
          <w:sz w:val="24"/>
        </w:rPr>
        <w:t>此案中的李某某，其行为实质是以“考察学习”为名，行公款旅游之实，变相用公共财政资金满足个人享乐需求。其行为违反了《中国共产党纪律处分条例》第一百一十六条第一款第（一）项、第（四）项的规定：“有下列行为之一，对直接责任者和领导责任者，情节较轻的，给予警告或者严重警告处分；情节较重的，给予撤销党内职务或者留党察看处分；情节严重的，给予开除党籍处分：（一）公款旅游或者以学习培训、考察调研、职工疗养等为名变相公款旅游的；...（四）改变公务行程，借机旅游的”。这种行为侵蚀公款公物，浪费国家资财，背离了公务出差的基本目的和勤俭节约原则，在干部群众中造成恶劣影响，严重损害了交通运输执法队伍公正、廉洁、务实的形象，侵蚀了党同人民群众的血肉联系，助长了奢靡享乐、弄虚作假的不良风气。习总书记严肃强调，“公款姓公，一分一厘都不能乱花”。严肃处理此类案件，就是要切断变相公款旅游的歪路。全局上下务必引以为戒，一是必须严格执行差旅管理规定。坚决杜绝任何形式的擅自变更行程、绕道旅游观光行为，确保考察学习的目的纯粹、行程合规、经费可控。二是必须强化审批监管链条。计划外出差学习、培训等活动，必须严格履行审批程序，明确任务、地点、时限，加强经费预算审核和全过程监督。三是必须树立正确的政绩观。坚决摒弃借工作之名行个人享乐之实的错误思想，将心思和精力真正用在研究工作、解决问题上。四是必须严肃责任追究。对顶风违纪、变换花样搞“四风”的，发现一起，查处一起，绝不姑息。</w:t>
      </w:r>
    </w:p>
    <w:p>
      <w:pPr>
        <w:spacing w:line="740" w:lineRule="exact"/>
        <w:ind w:firstLine="860"/>
        <w:jc w:val="left"/>
      </w:pPr>
      <w:r>
        <w:rPr>
          <w:rFonts w:ascii="宋体" w:hAnsi="宋体"/>
          <w:sz w:val="24"/>
        </w:rPr>
        <w:t>（二）私车公养敛财利，公权滥用遭严惩</w:t>
      </w:r>
    </w:p>
    <w:p>
      <w:pPr>
        <w:spacing w:line="740" w:lineRule="exact"/>
        <w:ind w:firstLine="860"/>
        <w:jc w:val="left"/>
      </w:pPr>
      <w:r>
        <w:rPr>
          <w:rFonts w:ascii="宋体" w:hAnsi="宋体"/>
          <w:sz w:val="24"/>
        </w:rPr>
        <w:t>2022年9月15日，某省纪委监委网站通报：该省某市交通运输局公路事业发展中心原党委委员、副主任王某某，在2019年1月至2021年12月担任职务期间，利用管理和使用单位公务加油卡的便利，采取虚列公车加油项目、多报少加等手段，多次使用单位公务加油卡为其个人私家车加油，累计侵占公款共计人民币4.6万余元。其行为构成职务侵占。某市纪委监委于2022年8月给予王某某开除党籍、政务撤职处分（降为科员），违法所得予以追缴。</w:t>
      </w:r>
    </w:p>
    <w:p>
      <w:pPr>
        <w:spacing w:line="740" w:lineRule="exact"/>
        <w:ind w:firstLine="860"/>
        <w:jc w:val="left"/>
      </w:pPr>
      <w:r>
        <w:rPr>
          <w:rFonts w:ascii="宋体" w:hAnsi="宋体"/>
          <w:sz w:val="24"/>
        </w:rPr>
        <w:t>王某某的行为性质恶劣，属于典型的利用职务便利侵占公共财物。其行为直接违反了《中国共产党纪律处分条例》第一百一十一条第一款：“利用职权或者职务上的影响，侵占非本人经管的公私财物，或者以象征性地支付钱款等方式侵占公私财物，或者无偿、象征性地支付报酬接受服务、使用劳务，情节较轻的，给予警告或者严重警告处分；情节较重的，给予撤销党内职务或者留党察看处分；情节严重的，给予开除党籍处分”。将公务加油卡用于私车加油，实质上是化公为私，中饱私囊，将公权力作为谋取个人不当利益的工具。这种行为严重违反廉洁纪律，直接侵害国有财产，践踏公私分明的底线，严重败坏交通部门的声誉，导致公共资源流失，助长监守自盗的风气，离间党群干群关系，侵蚀党的执政根基。习总书记一针见血地指出，“公款姓公，一分一厘都不能乱花；公权为民，一丝一毫都不能私用”。此案警示我们：一是必须扎紧公车管理的制度笼子。公务用车和加油卡管理必须规范严谨，严格执行“一车一卡、定车定卡”制度，落实车辆运行费用单车核算、定期公示机制。二是必须加强对关键岗位人员的监督管理。聚焦油卡使用、维修报销等关键环节，实施全过程、穿透式监管，堵塞“私车公养”等漏洞。三是必须强化廉洁自律意识。教育引导党员干部时刻分清公与私的界限，彻底清除特权思想和侥幸心理，做到公私分明、克己奉公。四是必须加大监督检查力度。综合运用日常检查、内部审计、信息化监控等手段，让违规行为无处遁形。对胆敢染指公款的，坚决严惩不贷。</w:t>
      </w:r>
    </w:p>
    <w:p>
      <w:pPr>
        <w:spacing w:line="740" w:lineRule="exact"/>
        <w:ind w:firstLine="860"/>
        <w:jc w:val="left"/>
      </w:pPr>
      <w:r>
        <w:rPr>
          <w:rFonts w:ascii="宋体" w:hAnsi="宋体"/>
          <w:sz w:val="24"/>
        </w:rPr>
        <w:t>（三）超标接待宴请奢，挥霍公款受处分</w:t>
      </w:r>
    </w:p>
    <w:p>
      <w:pPr>
        <w:spacing w:line="740" w:lineRule="exact"/>
        <w:ind w:firstLine="860"/>
        <w:jc w:val="left"/>
      </w:pPr>
      <w:r>
        <w:rPr>
          <w:rFonts w:ascii="宋体" w:hAnsi="宋体"/>
          <w:sz w:val="24"/>
        </w:rPr>
        <w:t>2023年1月9日，中央纪委国家监委网站通报：某省某县交通运输局于2022年4月接待上级检查组一行4人期间，时任局党组书记、局长张某某为体现“热情周到”，罔顾公务接待管理规定，超标准安排工作餐，在县内高档酒店消费菜品及高档酒水，餐费达人民币5200余元（标准应为每人120元以内工作餐），并将餐费以虚列会议费名义在单位财务报销。张某某作为主要决策者，负有直接责任和领导责任。2022年12月，某县纪委监委给予张某某党内警告处分，超标费用责成相关人员退赔。</w:t>
      </w:r>
    </w:p>
    <w:p>
      <w:pPr>
        <w:spacing w:line="740" w:lineRule="exact"/>
        <w:ind w:firstLine="860"/>
        <w:jc w:val="left"/>
      </w:pPr>
      <w:r>
        <w:rPr>
          <w:rFonts w:ascii="宋体" w:hAnsi="宋体"/>
          <w:sz w:val="24"/>
        </w:rPr>
        <w:t>此案中的张某某，其行为核心是无视规定、顶风违纪，搞超标准公务接待。其行为违反了《中国共产党纪律处分条例》第一百一十二条第一款：“违反公务接待管理规定，超标准、超范围接待或者借机大吃大喝，对直接责任者和领导责任者，情节较重的，给予警告或者严重警告处分；情节严重的，给予撤销党内职务处分”。公务接待中的铺张浪费、大吃大喝，违背了中央八项规定精神倡导的“厉行勤俭节约，反对铺张浪费”的核心要求。这种行为实质上是形式主义、官僚主义作祟，错误地将讲排场、比阔气当作“工作热情”和“尊重上级”，不仅浪费财政资金，更败坏党风政风，严重损害党员干部在群众心中的形象，助长享乐主义和奢靡之风，污染政治生态。习总书记反复告诫，“不论我们国家发展到什么水平，不论人民生活改善到什么地步，艰苦奋斗、勤俭节约的思想永远不能丢”。我们要深刻警醒：一是必须刚性执行公务接待标准。严格按制度规定审批、结算、报销接待费用，严禁提高标准、扩大范围，坚决杜绝使用高档菜肴、高档酒水和高档场所。二是必须坚决抵制“面子”文化。破除“接待规格等于重视程度”的错误认知，倡导“公务交往、清茶一杯”，把热情体现在周到服务和扎实工作上，而非奢华的接待排场。三是必须规范财务报销管理。严查虚列名目、套取资金等违规报销行为，确保所有公务支出合规、真实、透明。四是必须压实主要领导责任。各单位“一把手”要切实负起责任，带头执行规定，管住手、管住嘴、管住账。</w:t>
      </w:r>
    </w:p>
    <w:p>
      <w:pPr>
        <w:spacing w:line="740" w:lineRule="exact"/>
        <w:ind w:firstLine="860"/>
        <w:jc w:val="left"/>
      </w:pPr>
      <w:r>
        <w:rPr>
          <w:rFonts w:ascii="宋体" w:hAnsi="宋体"/>
          <w:sz w:val="24"/>
        </w:rPr>
        <w:t>（四）借节敛财收礼金，廉洁堤坝自溃决</w:t>
      </w:r>
    </w:p>
    <w:p>
      <w:pPr>
        <w:spacing w:line="740" w:lineRule="exact"/>
        <w:ind w:firstLine="860"/>
        <w:jc w:val="left"/>
      </w:pPr>
      <w:r>
        <w:rPr>
          <w:rFonts w:ascii="宋体" w:hAnsi="宋体"/>
          <w:sz w:val="24"/>
        </w:rPr>
        <w:t>2024年3月6日，某省纪委监委网站通报：该省某市交通运输局港航事业发展中心原规划建设科科长赵某某，在2021年至2023年春节期间和中秋节期间，多次收受其管理和服务的多家港口建设单位负责人所送现金红包、超市购物卡、高档烟酒等礼品礼金，价值累计人民币8.3万余元。赵某某利用职务上的影响力为其在项目报批、检查验收等环节提供关照。其行为构成违反廉洁纪律。某市纪委监委于2024年2月给予赵某某留党察看一年、政务撤职处分（降为一级科员），违纪所得予以收缴。</w:t>
      </w:r>
    </w:p>
    <w:p>
      <w:pPr>
        <w:spacing w:line="740" w:lineRule="exact"/>
        <w:ind w:firstLine="860"/>
        <w:jc w:val="left"/>
      </w:pPr>
      <w:r>
        <w:rPr>
          <w:rFonts w:ascii="宋体" w:hAnsi="宋体"/>
          <w:sz w:val="24"/>
        </w:rPr>
        <w:t>赵某某的行为属于典型的违规收送礼品礼金问题。其行为直接违反了《中国共产党纪律处分条例》第九十三条第一款：“收受可能影响公正执行公务的礼品、礼金、消费卡和有价证券、股权、其他金融产品等财物，情节较轻的，给予警告或者严重警告处分；情节较重的，给予撤销党内职务或者留党察看处分；情节严重的，给予开除党籍处分”。这类行为发生在节日节点，看似“人情往来”，实则是典型的利益输送和权力寻租，严重破坏了交通建设领域的市场公平竞争环境，扭曲了正常的政商关系，腐蚀了党员干部的思想，容易形成权力寻租的灰色地带，严重损害党和政府在行业管理和服务对象中的公信力，是滋生腐败的重要温床。习总书记曾语重心长地告诫，“公款姓公，一分一厘都不能乱花；公权为民，一丝一毫都不能私用”。针对此类案例，我们必须警钟长鸣：一是必须筑牢节日廉洁防线。紧盯传统佳节等重要节点，提前部署开展廉洁教育和谈话提醒，明确纪律红线，打好“预防针”。二是必须严守政商交往界限。构建“亲清”统一的新型政商关系，与服务对象保持清白、纯洁的工作往来，坚决杜绝任何形式的利益输送。三是必须健全权力运行监督机制。对涉及项目审批、资金分配、资格认定等高廉政风险岗位，优化权力配置，完善流程管控，压缩自由裁量空间。四是必须严肃查处隐形变异问题。对利用电子红包、快递寄送、代持代收等隐蔽手段收送礼品礼金的，加大查处力度，绝不纵容。</w:t>
      </w:r>
    </w:p>
    <w:p>
      <w:pPr>
        <w:spacing w:line="740" w:lineRule="exact"/>
        <w:ind w:firstLine="860"/>
        <w:jc w:val="left"/>
      </w:pPr>
      <w:r>
        <w:rPr>
          <w:rFonts w:ascii="宋体" w:hAnsi="宋体"/>
          <w:sz w:val="24"/>
        </w:rPr>
        <w:t>（五）懒政怠政不作为，失职渎职必担责</w:t>
      </w:r>
    </w:p>
    <w:p>
      <w:pPr>
        <w:spacing w:line="740" w:lineRule="exact"/>
        <w:ind w:firstLine="860"/>
        <w:jc w:val="left"/>
      </w:pPr>
      <w:r>
        <w:rPr>
          <w:rFonts w:ascii="宋体" w:hAnsi="宋体"/>
          <w:sz w:val="24"/>
        </w:rPr>
        <w:t>2023年7月21日，中央纪委国家监委网站通报：某省某市交通运输局道路运输服务中心副主任孙某某（分管客运管理），在2022年下半年负责督促解决辖区某长途客运站周边长期存在的“黑车”非法营运、出租车拼客宰客等问题过程中，行动迟缓、敷衍塞责。虽然多次收到群众举报和上级转办件，但仅进行简单部署，未采取有效措施组织力量开展实质性整治，导致该区域运输市场秩序混乱状况持续数月未能有效改善，引发大量群众投诉和网络舆情。孙某某存在不履行或不正确履行职责的形式主义、官僚主义问题。2023年6月，某市纪委监委给予孙某某党内警告处分。</w:t>
      </w:r>
    </w:p>
    <w:p>
      <w:pPr>
        <w:spacing w:line="740" w:lineRule="exact"/>
        <w:ind w:firstLine="860"/>
        <w:jc w:val="left"/>
      </w:pPr>
      <w:r>
        <w:rPr>
          <w:rFonts w:ascii="宋体" w:hAnsi="宋体"/>
          <w:sz w:val="24"/>
        </w:rPr>
        <w:t>此案中的孙某某，其行为性质属于典型的不担当、不作为、慢作为。其行为违反了《中国共产党纪律处分条例》第一百三十三条第一款第（三）项：“有下列行为之一，造成严重不良影响，对直接责任者和领导责任者，情节较轻的，给予警告或者严重警告处分；情节较重的，给予撤销党内职务或者留党察看处分；情节严重的，给予开除党籍处分：...（三）履职不力、工作懈怠，造成不良后果的”。形式主义、官僚主义是阻碍中央八项规定精神落实的“顽瘴痼疾”。在其位不谋其政，面对群众反映强烈的问题麻木不仁、推诿扯皮、懒政怠政，是脱离群众的极端表现。这种行为直接侵害了群众切身利益和出行体验，严重消解了交通运输管理和服务的公信力，损害了政府形象，实质上是忘记了初心使命。习总书记深刻指出，“形式主义、官僚主义同我们党的性质宗旨和优良作风格格不入，是我们党的大敌、人民的大敌”。针对这一案例，我们必须深刻反思：一是必须坚决向为官不为“亮剑”。牢固树立“有权必有责、有责要担当、失责必追究”的意识，健全完善权责清单和问责机制。二是必须聚焦解决群众急难愁盼。把群众的呼声作为第一信号，把提升运输服务品质、规范市场秩序、保障出行安全作为主责主业抓实抓细。三是必须弘扬真抓实干作风。强化“马上就办、真抓实干”的精神，说了就算、定了就干，以钉钉子精神解决矛盾困难。四是必须强化监督执纪效能。紧盯“不落实之事”，严查“不落实之人”，对占着位子不干事、应付塞责搞花架的干部，坚决予以处理。</w:t>
      </w:r>
    </w:p>
    <w:p>
      <w:pPr>
        <w:spacing w:line="740" w:lineRule="exact"/>
        <w:ind w:firstLine="860"/>
        <w:jc w:val="left"/>
      </w:pPr>
      <w:r>
        <w:rPr>
          <w:rFonts w:ascii="宋体" w:hAnsi="宋体"/>
          <w:sz w:val="24"/>
        </w:rPr>
        <w:t>三、制度笼子密织紧，长效机制固根本</w:t>
      </w:r>
    </w:p>
    <w:p>
      <w:pPr>
        <w:spacing w:line="740" w:lineRule="exact"/>
        <w:ind w:firstLine="860"/>
        <w:jc w:val="left"/>
      </w:pPr>
      <w:r>
        <w:rPr>
          <w:rFonts w:ascii="宋体" w:hAnsi="宋体"/>
          <w:sz w:val="24"/>
        </w:rPr>
        <w:t>汲取惨痛教训是基础，构建长效机制是关键。习总书记强调，“要注重解决深层次问题、背后根源性问题，完善制度体系”。落实中央八项规定精神，必须扭住制度建设这个根本，密织“不能腐”的制度笼子，让铁规发力、禁令生威，不断巩固拓展作风建设成果。</w:t>
      </w:r>
    </w:p>
    <w:p>
      <w:pPr>
        <w:spacing w:line="740" w:lineRule="exact"/>
        <w:ind w:firstLine="860"/>
        <w:jc w:val="left"/>
      </w:pPr>
      <w:r>
        <w:rPr>
          <w:rFonts w:ascii="宋体" w:hAnsi="宋体"/>
          <w:sz w:val="24"/>
        </w:rPr>
        <w:t>（一）优化管控制度堵塞风险漏洞。筑牢制度堤防是防范风险的关键。习总书记要求，“把权力关进制度的笼子里”。一要完善公务支出管理机制。立足交通工作实际，全面梳理、修订、完善差旅费、会议费、培训费、公务接待费、公车运维费等管理规定，细化开支标准、报销流程、审批权限、公示方式和监督检查措施，实现全程可溯、透明规范。将信息化手段深度融入报销系统，设置预警阈值，确保超标、变相消费无处遁形。二要健全权力运行制约机制。针对工程建设招投标、运输市场准入与监管、大额资金分配使用、路政执法等重点领域和关键岗位，优化权力配置和运行流程，推行权力清单、责任清单、负面清单制度，完善分权制衡、风险提示、决策留痕等制度，最大限度压缩权力任性空间。三要构建亲清政商关系规范。制定清晰透明的交通主管部门与市场主体交往行为正负面清单，划出“安全区”与“隔离带”，确保服务到位不越界、界限清晰无含糊，坚决防止利益输送。</w:t>
      </w:r>
    </w:p>
    <w:p>
      <w:pPr>
        <w:spacing w:line="740" w:lineRule="exact"/>
        <w:ind w:firstLine="860"/>
        <w:jc w:val="left"/>
      </w:pPr>
      <w:r>
        <w:rPr>
          <w:rFonts w:ascii="宋体" w:hAnsi="宋体"/>
          <w:sz w:val="24"/>
        </w:rPr>
        <w:t>（二）强化监督合力织密监控网络。多维度监督是制度执行的保障。习总书记强调，“党内监督在党和国家各种监督形式中是最基本的、第一位的”。一要激活内审监督效能。提升内部审计的独立性和专业性，突出对“三公”经费、专项资金、重点项目等的专项审计和常态化经济责任审计，及时发现问题苗头。二要拓展外部监督渠道。主动接受人大政协监督、司法监督、群众监督和舆论监督。畅通“12328”等交通服务监督热线和网络举报平台，深化交通运输领域政务公开，对群众反映强烈的问题线索及时核查反馈。三要深化纪检专责监督。发挥派驻纪检组“探头”作用，综合运用信访举报、专项检查、明察暗访、大数据比对等方式，精准识别隐形变异“四风”问题线索，抓早抓小，动辄则咎。四要强化日常管理监督。压实科室（单位）负责人“一岗双责”，把作风建设要求融入干部日常教育管理监督，落实谈心谈话、提醒函询制度，做到防微杜渐。</w:t>
      </w:r>
    </w:p>
    <w:p>
      <w:pPr>
        <w:spacing w:line="740" w:lineRule="exact"/>
        <w:ind w:firstLine="860"/>
        <w:jc w:val="left"/>
      </w:pPr>
      <w:r>
        <w:rPr>
          <w:rFonts w:ascii="宋体" w:hAnsi="宋体"/>
          <w:sz w:val="24"/>
        </w:rPr>
        <w:t>（三）精准问责追责倒逼责任落实。严肃问责是维护制度刚性的利剑。习总书记指出，“动员千遍，不如问责一次”。一要明确责任分解体系。健全从党组主体责任、书记第一责任人责任、班子成员“一岗双责”、纪检监察机构监督责任到具体岗位人员执行责任的责任链条，实现压力层层传导、责任环环相扣。二要完善精准问责机制。坚持失责必问、问责必严，同时也要精准区分问题性质、责任边界、情节轻重。对于以集体决策为名规避责任的，必须查清具体决策者和执行者责任。对因制度不明晰、执行打折扣导致的问题，要厘清制度建设和制度执行两方面的责任。三要强化“一案双查”威力。对发生系统性、区域性、持续性违反中央八项规定精神问题的，不仅要追究直接责任人的责任，还要严肃追究相关领导的主体责任和监督责任，形成震慑。四要贯通运用“四种形态”。对轻微问题及时红脸出汗、批评提醒；对违纪违法行为，严格依规依纪依法处理，绝不搞下不为例、网开一面。五要做实问责“后半篇文章”。通过案例通报、警示教育、督促整改、完善制度等方式，实现查处一案、警示一片、治理一域的综合效果。</w:t>
      </w:r>
    </w:p>
    <w:p>
      <w:pPr>
        <w:spacing w:line="740" w:lineRule="exact"/>
        <w:ind w:firstLine="860"/>
        <w:jc w:val="left"/>
      </w:pPr>
      <w:r>
        <w:rPr>
          <w:rFonts w:ascii="宋体" w:hAnsi="宋体"/>
          <w:sz w:val="24"/>
        </w:rPr>
        <w:t>（四）推动文化养成涵养清廉生态。培育崇廉尚实的风气是固本之道。习总书记强调，“要加强反腐倡廉教育和廉政文化建设”。一要深化理想信念教育。把党章党规党纪教育、初心使命教育、廉洁从政教育作为干部教育培训和“三会一课”的重要内容常抓不懈，引导党员干部树牢正确的权力观、政绩观、事业观。二要选树宣传先进典型。大张旗鼓地宣传交通系统内廉洁奉公、担当作为、服务优质的先进人物和感人事迹，发挥榜样示范引领作用。三要涵养优良家风家教。引导党员干部注重家庭、家教、家风建设，管好亲属和身边工作人员，筑牢家庭助廉防线。四要拓展廉洁文化阵地。结合交通行业特色，建设廉洁文化长廊、展板，利用公众号、工作群等平台推送廉文廉语、警示案例，营造浓厚的崇廉尚实文化氛围。让清正廉洁的价值理念深入人心，成为交通人的行为自觉。</w:t>
      </w:r>
    </w:p>
    <w:p>
      <w:pPr>
        <w:spacing w:line="740" w:lineRule="exact"/>
        <w:ind w:firstLine="860"/>
        <w:jc w:val="left"/>
      </w:pPr>
      <w:r>
        <w:rPr>
          <w:rFonts w:ascii="宋体" w:hAnsi="宋体"/>
          <w:sz w:val="24"/>
        </w:rPr>
        <w:t>四、躬身实践立标杆，奋楫笃行谱新篇</w:t>
      </w:r>
    </w:p>
    <w:p>
      <w:pPr>
        <w:spacing w:line="740" w:lineRule="exact"/>
        <w:ind w:firstLine="860"/>
        <w:jc w:val="left"/>
      </w:pPr>
      <w:r>
        <w:rPr>
          <w:rFonts w:ascii="宋体" w:hAnsi="宋体"/>
          <w:sz w:val="24"/>
        </w:rPr>
        <w:t>“知者行之始，行者知之成。”习总书记谆谆教诲，“作风建设重在行动，关键在落实”。制度的生命力在于执行，作风建设的成效最终要体现在推动中心工作、服务发展大局上。全体党员干部要切实增强行动自觉，将中央八项规定精神要求融入血脉、化为实践，成为推动全市交通运输高质量发展的强大动力。</w:t>
      </w:r>
    </w:p>
    <w:p>
      <w:pPr>
        <w:spacing w:line="740" w:lineRule="exact"/>
        <w:ind w:firstLine="860"/>
        <w:jc w:val="left"/>
      </w:pPr>
      <w:r>
        <w:rPr>
          <w:rFonts w:ascii="宋体" w:hAnsi="宋体"/>
          <w:sz w:val="24"/>
        </w:rPr>
        <w:t>（一）筑牢信仰基石锻造忠诚品格。思想行动一致是忠诚的体现。习总书记强调，“对党忠诚，必须纯粹”。一要强化理论武装固根基。持续深入系统学习党的创新理论，深刻领会习总书记关于交通运输工作的重要指示批示精神，自觉用以武装头脑、指导实践、推动工作，不断提高政治判断力、政治领悟力、政治执行力。二要把政治纪律挺在最前面。把坚决维护党中央权威和集中统一领导作为最高政治原则和根本政治规矩，时刻同党中央决策部署和省市委工作要求对标对表，确保交通各项工作始终沿着正确方向前进。三要坚持知行合一见忠诚。将忠诚体现在一言一行、一点一滴上，体现到坚决执行中央八项规定精神的具体行动中，体现到推动交通强国建设的具体实践中，做到思想上高度认同、政治上坚决维护、行动上紧紧跟随。</w:t>
      </w:r>
    </w:p>
    <w:p>
      <w:pPr>
        <w:spacing w:line="740" w:lineRule="exact"/>
        <w:ind w:firstLine="860"/>
        <w:jc w:val="left"/>
      </w:pPr>
      <w:r>
        <w:rPr>
          <w:rFonts w:ascii="宋体" w:hAnsi="宋体"/>
          <w:sz w:val="24"/>
        </w:rPr>
        <w:t>（二）强化使命担当提升履职效能。服务发展大局是职责所在。习总书记要求，“要敢于担当、善于作为”。一要聚力服务发展大局。聚焦打造区域综合交通枢纽、建设人民满意交通的宏伟目标，以优良作风确保重大交通项目高效推进、运输服务体系持续优化、行业治理能力稳步提升，在服务全市经济社会发展中展现交通担当。二要聚焦群众急难愁盼。牢固树立以人民为中心的发展思想，以改进作风的实际成效打通群众出行堵点痛点难点。深入整治交通运输领域侵害群众利益问题，持续优化营商环境，不断提升道路通畅水平、运输服务品质和安全保障能力，让出行更便捷、更高效、更安全、更舒心。三要狠抓工作落实效能。弘扬求真务实、真抓实干的优良作风，坚决纠治形式主义、官僚主义顽疾。大兴调查研究之风，扑下身子到基层一线、项目现场、运输企业去发现真问题、解决真难题。完善抓落实的工作机制，确保各项任务条条落实、件件落地、事事见效，用实干实绩检验作风建设成效。</w:t>
      </w:r>
    </w:p>
    <w:p>
      <w:pPr>
        <w:spacing w:line="740" w:lineRule="exact"/>
        <w:ind w:firstLine="860"/>
        <w:jc w:val="left"/>
      </w:pPr>
      <w:r>
        <w:rPr>
          <w:rFonts w:ascii="宋体" w:hAnsi="宋体"/>
          <w:sz w:val="24"/>
        </w:rPr>
        <w:t>（三）砥砺党性修养永葆清廉本色。清廉是履职的基石。习总书记告诫，“为政清廉才能取信于民”。一要常怀敬畏之心。敬畏党纪国法、敬畏权力、敬畏人民，时刻自重自省自警自励，慎独慎微慎始慎终，做到心有所畏、言有所戒、行有所止。二要严守廉洁底线。严格执行廉洁自律各项规定，管住生活小节，净化社交圈、生活圈、朋友圈。坚决抵制违规收送礼品礼金、违规吃喝等歪风邪气，坚决反对特权思想和特权行为，保持艰苦奋斗、勤俭节约的本色。三要自觉接受监督。习惯在监督下工作和生活，正确对待和主动接受来自组织、同事、群众和舆论等各方面的监督，让权力在阳光下运行。四要涵养高尚情操。追求积极健康的生活情趣，培养高尚的道德情操，筑牢拒腐防变的思想道德防线，永葆清正廉洁的政治本色，以交通人的一身正气、两袖清风，为党旗增辉、为事业添彩。</w:t>
      </w:r>
    </w:p>
    <w:p>
      <w:pPr>
        <w:spacing w:line="740" w:lineRule="exact"/>
        <w:ind w:firstLine="860"/>
        <w:jc w:val="left"/>
      </w:pPr>
      <w:r>
        <w:rPr>
          <w:rFonts w:ascii="宋体" w:hAnsi="宋体"/>
          <w:sz w:val="24"/>
        </w:rPr>
        <w:t>同志们，深化落实中央八项规定精神绝非一日之功，作风建设永远在路上。今天的学习研讨座谈，既是一次深刻的警示教育，也是一次全面的思想动员，更是一次奋进的集结号令。“清风扬正气，廉韵润征程”。习总书记强调，“我们必须准备付出更为艰巨、更为艰苦的努力”。作为全市交通运输事业的中坚力量，我们责任重大、使命光荣。让我们以案为鉴、警钟长鸣，以更加坚定的政治自觉、更加强烈的使命担当、更加务实的工作作风，将中央八项规定精神内化于心、外化于行，融入交通改革发展的每一个环节，同心同德、锐意进取，为推动我市交通运输事业高质量发展、为全市人民创造更加安全便捷高效的出行环境而不懈奋斗！</w:t>
      </w:r>
    </w:p>
    <w:p>
      <w:pPr>
        <w:spacing w:line="740" w:lineRule="exact"/>
        <w:ind w:firstLine="860"/>
        <w:jc w:val="left"/>
      </w:pPr>
      <w:r>
        <w:rPr>
          <w:rFonts w:ascii="宋体" w:hAnsi="宋体"/>
          <w:sz w:val="24"/>
        </w:rPr>
        <w:t>我就讲这么多，谢谢大家。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