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860" w:lineRule="exact" w:before="420" w:after="420"/>
        <w:jc w:val="left"/>
      </w:pPr>
      <w:r>
        <w:rPr>
          <w:rFonts w:ascii="宋体" w:hAnsi="宋体"/>
          <w:sz w:val="24"/>
        </w:rPr>
        <w:t>在电力公司2025年年中工作会上的总结讲话</w:t>
      </w:r>
    </w:p>
    <w:p>
      <w:pPr>
        <w:spacing w:line="740" w:lineRule="exact"/>
        <w:jc w:val="left"/>
      </w:pPr>
      <w:r>
        <w:rPr>
          <w:rFonts w:ascii="宋体" w:hAnsi="宋体"/>
          <w:sz w:val="24"/>
        </w:rPr>
        <w:t>同志们：</w:t>
      </w:r>
    </w:p>
    <w:p>
      <w:pPr>
        <w:spacing w:line="740" w:lineRule="exact"/>
        <w:ind w:firstLine="860"/>
        <w:jc w:val="left"/>
      </w:pPr>
      <w:r>
        <w:rPr>
          <w:rFonts w:ascii="宋体" w:hAnsi="宋体"/>
          <w:sz w:val="24"/>
        </w:rPr>
        <w:t>大家好！</w:t>
      </w:r>
    </w:p>
    <w:p>
      <w:pPr>
        <w:spacing w:line="740" w:lineRule="exact"/>
        <w:ind w:firstLine="860"/>
        <w:jc w:val="left"/>
      </w:pPr>
      <w:r>
        <w:rPr>
          <w:rFonts w:ascii="宋体" w:hAnsi="宋体"/>
          <w:sz w:val="24"/>
        </w:rPr>
        <w:t>今天，我们在这里召开公司2025年年中工作会，主要任务是深入学习贯彻习近平新时代中国特色社会主义思想和党的XX大、二十届二中、三中全会精神，全面落实国家电网公司年中工作会议各项部署，总结上半年工作，分析当前形势，安排下半年任务，为决胜“十四五”、谋划“十五五”凝聚共识、鼓舞干劲。刚才，XX同志代表公司经营班子，全面系统地总结了上半年取得的成绩，深刻分析了面临的挑战，并对下半年的经营管理和电网发展工作作出了详尽部署，我都完全同意，希望大家认真领会，坚决抓好贯彻落实。</w:t>
      </w:r>
    </w:p>
    <w:p>
      <w:pPr>
        <w:spacing w:line="740" w:lineRule="exact"/>
        <w:ind w:firstLine="860"/>
        <w:jc w:val="left"/>
      </w:pPr>
      <w:r>
        <w:rPr>
          <w:rFonts w:ascii="宋体" w:hAnsi="宋体"/>
          <w:sz w:val="24"/>
        </w:rPr>
        <w:t>下面，我结合党委工作，聚焦党建引领和党员作用发挥，再讲几点意见，与同志们作个交流。</w:t>
      </w:r>
    </w:p>
    <w:p>
      <w:pPr>
        <w:spacing w:line="740" w:lineRule="exact"/>
        <w:ind w:firstLine="860"/>
        <w:jc w:val="left"/>
      </w:pPr>
      <w:r>
        <w:rPr>
          <w:rFonts w:ascii="宋体" w:hAnsi="宋体"/>
          <w:sz w:val="24"/>
        </w:rPr>
        <w:t>一、回顾来路，深刻认识成绩来之不易，坚定高质量发展的信心与决心</w:t>
      </w:r>
    </w:p>
    <w:p>
      <w:pPr>
        <w:spacing w:line="740" w:lineRule="exact"/>
        <w:ind w:firstLine="860"/>
        <w:jc w:val="left"/>
      </w:pPr>
      <w:r>
        <w:rPr>
          <w:rFonts w:ascii="宋体" w:hAnsi="宋体"/>
          <w:sz w:val="24"/>
        </w:rPr>
        <w:t>“十四五”以来，面对错综复杂的外部环境、艰巨繁重的改革发展任务，公司上下在国家电网公司党组和XX省委省政府的坚强领导下，始终保持战略定力，迎难而上、砥砺前行，各项事业取得了令人鼓舞的新进展，公司稳中向好、进中提质的发展态势愈发巩固。</w:t>
      </w:r>
    </w:p>
    <w:p>
      <w:pPr>
        <w:spacing w:line="740" w:lineRule="exact"/>
        <w:ind w:firstLine="860"/>
        <w:jc w:val="left"/>
      </w:pPr>
      <w:r>
        <w:rPr>
          <w:rFonts w:ascii="宋体" w:hAnsi="宋体"/>
          <w:sz w:val="24"/>
        </w:rPr>
        <w:t>回望上半年，我们更是步履坚实，硕果累累。经营业绩再攀新高，我们紧盯提质增效目标，千方百计增供扩销、降本挖潜，截至6月底，公司年累计发电量达8.91亿千瓦时，完成全年计划的50.03％；利润总额目标顺利实现“双过半”，完成了年度任务的50.57％，为全年经营目标的实现奠定了坚实基础。电网建设实现重大突破，我们坚决扛起能源保供的政治责任，加快构建新型电力系统，“沙戈荒”基地建设配套电网工程全面提速。上半年，我们高质量完成了多项重点工程的阶段性目标，特别是举世瞩目的“XX特高压直流工程”正式投运，另一项跨省直流工程——“XX工程”X段全线贯通，预计年内即可建成投运。这些“电力高速公路”的建成，不仅将我省的清洁能源源源不断地送往东部负荷中心，更使我省在国家能源格局中的战略地位得到空前提升。新能源发展领跑全国，我们积极服务国家“双碳”目标，上半年成功并网新能源768.8万千瓦，完成了年度并网目标的51％。截至6月底，全省新能源装机容量历史性地突破7200万千瓦，占总装机比重高达65.64％，通过特高压外送新能源电量达到120亿千瓦时，同比增长35％，新能源的消纳和利用水平持续走在全国前列。安全根基持续筑牢，我们始终坚持“人民至上、生命至上”，深入推进本质安全型企业建设，上半年安全生产局面保持总体平稳，有力杜绝了人身、电网、设备重特大事故，实现了“三个零”的目标。综合线损率等关键指标持续优化，管理效能不断提升。</w:t>
      </w:r>
    </w:p>
    <w:p>
      <w:pPr>
        <w:spacing w:line="740" w:lineRule="exact"/>
        <w:ind w:firstLine="860"/>
        <w:jc w:val="left"/>
      </w:pPr>
      <w:r>
        <w:rPr>
          <w:rFonts w:ascii="宋体" w:hAnsi="宋体"/>
          <w:sz w:val="24"/>
        </w:rPr>
        <w:t>这些成绩的取得，是全体干部员工团结一心、顽强拼搏的结果，更是我们始终坚持和加强党的全面领导，以高质量党建引领保障高质量发展的生动实践。我们深切地体会到，越是形势复杂、任务艰巨，越要发挥党组织的领导核心和政治核心作用；越是攻坚克难、爬坡过坎，越要发挥党支部的战斗堡垒作用和党员的先锋模范作用。这是我们战胜一切艰难险阻、不断从胜利走向胜利的根本保证。站在“十四五”收官和“十五五”谋划的关键节点，我们必须倍加珍惜这来之不易的大好局面，进一步坚定发展的信心和决心，以更加昂扬的斗志、更加务实的作风，奋力开创公司高质量发展新篇章。</w:t>
      </w:r>
    </w:p>
    <w:p>
      <w:pPr>
        <w:spacing w:line="740" w:lineRule="exact"/>
        <w:ind w:firstLine="860"/>
        <w:jc w:val="left"/>
      </w:pPr>
      <w:r>
        <w:rPr>
          <w:rFonts w:ascii="宋体" w:hAnsi="宋体"/>
          <w:sz w:val="24"/>
        </w:rPr>
        <w:t>二、登高望远，深刻把握核心要义，以新时代高质量党建工程引领发展航向</w:t>
      </w:r>
    </w:p>
    <w:p>
      <w:pPr>
        <w:spacing w:line="740" w:lineRule="exact"/>
        <w:ind w:firstLine="860"/>
        <w:jc w:val="left"/>
      </w:pPr>
      <w:r>
        <w:rPr>
          <w:rFonts w:ascii="宋体" w:hAnsi="宋体"/>
          <w:sz w:val="24"/>
        </w:rPr>
        <w:t>党的领导是中国特色社会主义最本质的特征，也是国有企业的“根”和“魂”。国家电网公司党组立足新时代新征程，系统擘画了高质量党建工程的宏伟蓝图。我们必须深刻领会、准确把握其精神实质和实践要求，并将其不折不扣地融入到公司改革发展的全过程、各方面。</w:t>
      </w:r>
    </w:p>
    <w:p>
      <w:pPr>
        <w:spacing w:line="740" w:lineRule="exact"/>
        <w:ind w:firstLine="860"/>
        <w:jc w:val="left"/>
      </w:pPr>
      <w:r>
        <w:rPr>
          <w:rFonts w:ascii="宋体" w:hAnsi="宋体"/>
          <w:sz w:val="24"/>
        </w:rPr>
        <w:t>第一，必须把“政治统领”摆在首位，在坚定理想信念中把稳思想之舵。政治建设是党的根本性建设。我们要持之以恒加强理论武装，将深入学习贯彻习近平新时代中国特色社会主义思想作为首要政治任务，巩固拓展主题教育成果，做到学思用贯通、知信行统一。要教育引导广大党员干部深刻领悟“两个确立”的决定性意义，增强“四个意识”、坚定“四个自信”、做到“两个维护”，始终在思想上政治上行动上同以习近平同志为核心的党中央保持高度一致。要不断提高政治判断力、政治领悟力、政治执行力，善于从政治高度思考和分析问题，确保公司的一切工作都沿着党中央指引的正确方向前进，坚决服务好国家战略和地方发展大局。</w:t>
      </w:r>
    </w:p>
    <w:p>
      <w:pPr>
        <w:spacing w:line="740" w:lineRule="exact"/>
        <w:ind w:firstLine="860"/>
        <w:jc w:val="left"/>
      </w:pPr>
      <w:r>
        <w:rPr>
          <w:rFonts w:ascii="宋体" w:hAnsi="宋体"/>
          <w:sz w:val="24"/>
        </w:rPr>
        <w:t>第二，必须把“融入中心”作为关键，在服务生产经营中彰显组织之力。党建工作如果脱离了生产经营，就会成为“无源之水、无本之木”。我们必须牢固树立“抓好党建是最大政绩”的理念，坚决破除“两张皮”现象，推动党建工作与业务工作目标同向、部署同步、工作同力。</w:t>
      </w:r>
    </w:p>
    <w:p>
      <w:pPr>
        <w:spacing w:line="740" w:lineRule="exact"/>
        <w:ind w:firstLine="860"/>
        <w:jc w:val="left"/>
      </w:pPr>
      <w:r>
        <w:rPr>
          <w:rFonts w:ascii="宋体" w:hAnsi="宋体"/>
          <w:sz w:val="24"/>
        </w:rPr>
        <w:t>要深化“党建＋”工程的内涵与外延。这几年，我们在探索“党建＋电网建设”、“党建＋优质服务”、“党建＋安全生产”等方面取得了显著成效，形成了一批有特色、有影响力的实践案例。比如，在“XX—XX特高压第三回线路工程”建设中，我们把临时党支部建在海拔超过3000米的施工一线，党员技术骨干带头攻关，成功研制出“深基坑作业一体化装置”，一举解决了高原高寒地区深基坑作业气体检测、自动送风、应急救援三大难题，不仅确保了施工安全，更将工效提升了近一倍。这就是党建工作看得见的生产力。下一步，我们要继续将“党建＋”的模式，向数字化转型、科技创新、市场营销、经营管理等更广阔的领域拓展，让党旗在每一个攻坚阵地高高飘扬。</w:t>
      </w:r>
    </w:p>
    <w:p>
      <w:pPr>
        <w:spacing w:line="740" w:lineRule="exact"/>
        <w:ind w:firstLine="860"/>
        <w:jc w:val="left"/>
      </w:pPr>
      <w:r>
        <w:rPr>
          <w:rFonts w:ascii="宋体" w:hAnsi="宋体"/>
          <w:sz w:val="24"/>
        </w:rPr>
        <w:t>要建强建优基层战斗堡垒。党支部是党的基础组织，是党的全部工作和战斗力的基础。我们要以提升组织力为重点，深化基层党支部与“三基”建设的真融互促。要持续优化“支部建在项目上、党小组设在班组里”的组织设置模式，确保党的组织和工作全覆盖。要深化拓展“堡垒指数”和“先锋指数”量化考评体系，把安全生产指标、经营管理指标、客户满意度等关键业务指标，纳入党支部“堡垒指数”评价范畴，将支部的工作成效与业务成果紧密挂钩，推动党建责任与业务责任一体落实。对党员“先锋指数”的评价，要更加聚焦岗位职责与急难险重任务中的实际表现，让评价结果真正成为评先树优、选拔任用、绩效激励的重要依据，形成“工作干得好、党建评价高、个人得实惠”的鲜明导向。</w:t>
      </w:r>
    </w:p>
    <w:p>
      <w:pPr>
        <w:spacing w:line="740" w:lineRule="exact"/>
        <w:ind w:firstLine="860"/>
        <w:jc w:val="left"/>
      </w:pPr>
      <w:r>
        <w:rPr>
          <w:rFonts w:ascii="宋体" w:hAnsi="宋体"/>
          <w:sz w:val="24"/>
        </w:rPr>
        <w:t>第三，必须把“示范引领”落到实处，在急难险重任务中擦亮党员之光。一名党员就是一面旗帜。企业的高质量发展，需要千千万万名党员冲锋在前、示范在先。我们要不断丰富党员发挥作用的载体，巩固深化“党员责任区”、“党员示范岗”、“党员服务队”、“党员突击队”等创建活动。</w:t>
      </w:r>
    </w:p>
    <w:p>
      <w:pPr>
        <w:spacing w:line="740" w:lineRule="exact"/>
        <w:ind w:firstLine="860"/>
        <w:jc w:val="left"/>
      </w:pPr>
      <w:r>
        <w:rPr>
          <w:rFonts w:ascii="宋体" w:hAnsi="宋体"/>
          <w:sz w:val="24"/>
        </w:rPr>
        <w:t>在重大工程建设中，党员要成为技术攻关的“领头雁”。就像我们在“XX750千伏输变电工程”建设中，面对复杂的地质条件和紧张的工期，党员突击队连续奋战，优化施工方案，最终将该工程打造成了精品工程，一举摘得中国建设工程“鲁班奖”，实现了我省电网工程在该奖项上“零”的突破。</w:t>
      </w:r>
    </w:p>
    <w:p>
      <w:pPr>
        <w:spacing w:line="740" w:lineRule="exact"/>
        <w:ind w:firstLine="860"/>
        <w:jc w:val="left"/>
      </w:pPr>
      <w:r>
        <w:rPr>
          <w:rFonts w:ascii="宋体" w:hAnsi="宋体"/>
          <w:sz w:val="24"/>
        </w:rPr>
        <w:t>在电力保供一线，党员要成为守护光明的“主心骨”。无论是迎峰度夏、迎峰度冬的用电高峰，还是暴雨、冰雪等极端天气，我们的党员服务队总是第一时间出现在抢修现场，用汗水和担当换来万家灯火。我们要继续建好“连心桥”共产党员服务队，擦亮我们的服务品牌。</w:t>
      </w:r>
    </w:p>
    <w:p>
      <w:pPr>
        <w:spacing w:line="740" w:lineRule="exact"/>
        <w:ind w:firstLine="860"/>
        <w:jc w:val="left"/>
      </w:pPr>
      <w:r>
        <w:rPr>
          <w:rFonts w:ascii="宋体" w:hAnsi="宋体"/>
          <w:sz w:val="24"/>
        </w:rPr>
        <w:t>在科技创新前沿，党员要成为勇攀高峰的“开拓者”。面对能源转型和数字化浪潮，我们要鼓励党员立足岗位开展技术革新和管理创新，在新型电力系统构建、人工智能应用、大数据分析等领域，带头钻研、带头实践，争当知识型、技能型、创新型的先锋模范。</w:t>
      </w:r>
    </w:p>
    <w:p>
      <w:pPr>
        <w:spacing w:line="740" w:lineRule="exact"/>
        <w:ind w:firstLine="860"/>
        <w:jc w:val="left"/>
      </w:pPr>
      <w:r>
        <w:rPr>
          <w:rFonts w:ascii="宋体" w:hAnsi="宋体"/>
          <w:sz w:val="24"/>
        </w:rPr>
        <w:t>第四，必须把“纪律规矩”挺在前面，在全面从严治党中涵养清风正气。作风优良、纪律严明是我们党的光荣传统和独特优势。我们要始终保持“永远在路上”的清醒和坚定，以严的基调强化正风肃纪。</w:t>
      </w:r>
    </w:p>
    <w:p>
      <w:pPr>
        <w:spacing w:line="740" w:lineRule="exact"/>
        <w:ind w:firstLine="860"/>
        <w:jc w:val="left"/>
      </w:pPr>
      <w:r>
        <w:rPr>
          <w:rFonts w:ascii="宋体" w:hAnsi="宋体"/>
          <w:sz w:val="24"/>
        </w:rPr>
        <w:t>要从严抓好巡视巡察审计整改。要牢固树立“整改不力是失职，不抓整改是渎职”的观念，对上级巡视和内部巡察、审计发现的问题，必须建立台账、销号管理，做到件件有着落、事事有回音。要举一反三，深挖问题根源，健全制度机制，实现“整改一个问题、完善一套制度、堵塞一批漏洞”的综合效应。</w:t>
      </w:r>
    </w:p>
    <w:p>
      <w:pPr>
        <w:spacing w:line="740" w:lineRule="exact"/>
        <w:ind w:firstLine="860"/>
        <w:jc w:val="left"/>
      </w:pPr>
      <w:r>
        <w:rPr>
          <w:rFonts w:ascii="宋体" w:hAnsi="宋体"/>
          <w:sz w:val="24"/>
        </w:rPr>
        <w:t>要把纪律建设摆在更加突出的位置。要扎实开展党纪学习教育，引导全体党员干部学纪、知纪、明纪、守纪，把遵规守纪刻印在心，内化为日用而不觉的言行准则。要坚持以党纪为标尺，加强对权力集中、资金密集、资源富集等重点领域和关键岗位的监督，保持对“腐蚀”和“围猎”的高度警觉，坚决抵制任何形式的请托办事和违规“打招呼”。要持续深化整治群众身边的不正之风和腐败问题，特别是“吃拿卡要”等损害群众利益的行为，构建起良性健康的阳光采购生态和亲清和谐的营商环境。</w:t>
      </w:r>
    </w:p>
    <w:p>
      <w:pPr>
        <w:spacing w:line="740" w:lineRule="exact"/>
        <w:ind w:firstLine="860"/>
        <w:jc w:val="left"/>
      </w:pPr>
      <w:r>
        <w:rPr>
          <w:rFonts w:ascii="宋体" w:hAnsi="宋体"/>
          <w:sz w:val="24"/>
        </w:rPr>
        <w:t>要持续加强企业政治生态建设。各级领导干部要认真履行“一岗双责”，既要抓好业务工作，也要管好队伍、带好风气。要加强对干部员工的日常教育、管理和监督，抓早抓小、防微杜渐。要大力弘扬忠诚担当、求实创新、追求卓越、奉献光明的电力精神，营造干事创业、风清气正的浓厚氛围。</w:t>
      </w:r>
    </w:p>
    <w:p>
      <w:pPr>
        <w:spacing w:line="740" w:lineRule="exact"/>
        <w:ind w:firstLine="860"/>
        <w:jc w:val="left"/>
      </w:pPr>
      <w:r>
        <w:rPr>
          <w:rFonts w:ascii="宋体" w:hAnsi="宋体"/>
          <w:sz w:val="24"/>
        </w:rPr>
        <w:t>三、砥砺前行，聚焦下半年重点任务，以决战决胜的姿态确保全年目标圆满完成</w:t>
      </w:r>
    </w:p>
    <w:p>
      <w:pPr>
        <w:spacing w:line="740" w:lineRule="exact"/>
        <w:ind w:firstLine="860"/>
        <w:jc w:val="left"/>
      </w:pPr>
      <w:r>
        <w:rPr>
          <w:rFonts w:ascii="宋体" w:hAnsi="宋体"/>
          <w:sz w:val="24"/>
        </w:rPr>
        <w:t>下半年是“十四五”规划的收官冲刺阶段，各项工作任务千头万绪、十分繁重。全体干部员工要大力发扬连续作战精神，把思想和行动统一到公司的决策部署上来，紧盯目标、精准发力，确保各项任务高质量完成。</w:t>
      </w:r>
    </w:p>
    <w:p>
      <w:pPr>
        <w:spacing w:line="740" w:lineRule="exact"/>
        <w:ind w:firstLine="860"/>
        <w:jc w:val="left"/>
      </w:pPr>
      <w:r>
        <w:rPr>
          <w:rFonts w:ascii="宋体" w:hAnsi="宋体"/>
          <w:sz w:val="24"/>
        </w:rPr>
        <w:t>一是毫不松懈抓好安全生产。安全是电网企业的“生命线”，是不可逾越的红线。当前正值主汛期和迎峰度夏关键时期，安全风险交织叠加。我们要以“时时放心不下”的责任感，加强电力风险分级管控和隐患排查治理，深化源头治理和本质安全建设。要全力抓好电网安全度汛工作，加强对重要输电通道、变电站和人员密集场所的特巡特护。要严格落实“两票三制”，加强作业风险管控，坚决防范各类事故发生，以万全之策确保电网安全稳定运行和电力可靠供应。</w:t>
      </w:r>
    </w:p>
    <w:p>
      <w:pPr>
        <w:spacing w:line="740" w:lineRule="exact"/>
        <w:ind w:firstLine="860"/>
        <w:jc w:val="left"/>
      </w:pPr>
      <w:r>
        <w:rPr>
          <w:rFonts w:ascii="宋体" w:hAnsi="宋体"/>
          <w:sz w:val="24"/>
        </w:rPr>
        <w:t>二是全力以赴完成电网建设任务。电网建设是服务经济社会发展、保障能源安全的头等大事。下半年，几项特高压直流工程相继进入投产和攻坚的关键阶段。相关单位和部门要倒排工期、挂图作战，加强统筹协调，强化现场管理，确保“XX工程”、“XX工程”等项目按期保质投产。要持续推进职业化施工队伍建设，应用“四新”技术，提升工程建设的标准化、机械化、智能化水平。同时，要着眼长远，高标准、高质量做好“十五五”电网规划，为公司未来发展谋篇布局。</w:t>
      </w:r>
    </w:p>
    <w:p>
      <w:pPr>
        <w:spacing w:line="740" w:lineRule="exact"/>
        <w:ind w:firstLine="860"/>
        <w:jc w:val="left"/>
      </w:pPr>
      <w:r>
        <w:rPr>
          <w:rFonts w:ascii="宋体" w:hAnsi="宋体"/>
          <w:sz w:val="24"/>
        </w:rPr>
        <w:t>三是坚定不移深化数字赋能。数字化转型是企业发展的必由之路。我们要以数字化、智能化培育新质生产力。要全力推进生产、营销、调度等核心业务的数字化转型，深化营配调“三主动”、智慧保供电等场景的实战化运营。要进一步加大智慧电费等线上服务渠道的推广应用力度，不断提升客户办电、用电的便利度和满意度。要利用大数据技术，精准预测负荷变化，优化调度运行方式，提升电网运行效率和新能源消纳能力。</w:t>
      </w:r>
    </w:p>
    <w:p>
      <w:pPr>
        <w:spacing w:line="740" w:lineRule="exact"/>
        <w:ind w:firstLine="860"/>
        <w:jc w:val="left"/>
      </w:pPr>
      <w:r>
        <w:rPr>
          <w:rFonts w:ascii="宋体" w:hAnsi="宋体"/>
          <w:sz w:val="24"/>
        </w:rPr>
        <w:t>四是多措并举实现经营目标。要主动加强与国家电网公司和省市政府的沟通协调，积极争取政策支持，为公司创造更好的经营环境。要坚持“以客户为中心”的理念，深挖市场潜力，千方百计增供扩销。要深入推进降本增效，严格成本管控，向管理要效益。要深入探索营业厅转型工作，拓展综合能源服务、电动汽车服务等新业务，培育新的利润增长点，全力打好经营效益的攻坚战。</w:t>
      </w:r>
    </w:p>
    <w:p>
      <w:pPr>
        <w:spacing w:line="740" w:lineRule="exact"/>
        <w:ind w:firstLine="860"/>
        <w:jc w:val="left"/>
      </w:pPr>
      <w:r>
        <w:rPr>
          <w:rFonts w:ascii="宋体" w:hAnsi="宋体"/>
          <w:sz w:val="24"/>
        </w:rPr>
        <w:t>五是攻坚克难深化改革创新。改革是破解发展难题的关键一招。要加快完成大集体企业改革等历史遗留问题的收官工作，确保企业轻装上阵。要紧跟全国统一电力市场建设步伐，完善适应高比例新能源的市场机制，提升我们在市场竞争中的主动权和话语权。要持续深化科技创新，聚焦新型电力系统、能源互联网等关键领域，力争产出一批具有自主知识产权的核心技术和重大成果。</w:t>
      </w:r>
    </w:p>
    <w:p>
      <w:pPr>
        <w:spacing w:line="740" w:lineRule="exact"/>
        <w:ind w:firstLine="860"/>
        <w:jc w:val="left"/>
      </w:pPr>
      <w:r>
        <w:rPr>
          <w:rFonts w:ascii="宋体" w:hAnsi="宋体"/>
          <w:sz w:val="24"/>
        </w:rPr>
        <w:t>同志们，“十四五”的宏伟蓝图即将收官，“十五五”的壮丽征程就在眼前。时代的考卷已经铺开，我们的答案正在书写。让我们更加紧密地团结在以习近平同志为核心的党中央周围，在国家电网公司党组的坚强领导下，大力弘扬伟大建党精神，以党建“第一责任”引领和保障发展“第一要务”，凝心聚力、真抓实干，为全面完成年度各项目标任务，为加快建设具有中国特色国际领先的能源互联网企业，为奋力谱写中国式现代化建设的XX篇章而努力奋斗！</w:t>
      </w:r>
    </w:p>
    <w:p>
      <w:pPr>
        <w:spacing w:line="740" w:lineRule="exact"/>
        <w:ind w:firstLine="860"/>
        <w:jc w:val="left"/>
      </w:pPr>
      <w:r>
        <w:rPr>
          <w:rFonts w:ascii="宋体" w:hAnsi="宋体"/>
          <w:sz w:val="24"/>
        </w:rPr>
        <w:t>谢谢大家！</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