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01F60" w14:textId="6F29ED03" w:rsidR="00182AE1" w:rsidRDefault="008C4048" w:rsidP="00A27858">
      <w:pPr>
        <w:spacing w:line="276" w:lineRule="auto"/>
        <w:jc w:val="both"/>
        <w:rPr>
          <w:b/>
          <w:sz w:val="36"/>
          <w:szCs w:val="36"/>
        </w:rPr>
      </w:pPr>
      <w:r>
        <w:rPr>
          <w:b/>
          <w:sz w:val="36"/>
          <w:szCs w:val="36"/>
        </w:rPr>
        <w:t>Recommender System with Surprise Framework</w:t>
      </w:r>
    </w:p>
    <w:p w14:paraId="31911A76" w14:textId="7DF000FB" w:rsidR="00E32EB0" w:rsidRDefault="00F3680E" w:rsidP="00A27858">
      <w:pPr>
        <w:spacing w:line="276" w:lineRule="auto"/>
        <w:jc w:val="both"/>
      </w:pPr>
      <w:r w:rsidRPr="00260183">
        <w:t>By: William Gao</w:t>
      </w:r>
    </w:p>
    <w:p w14:paraId="34C4A38E" w14:textId="742501D1" w:rsidR="00A27858" w:rsidRPr="00987FB7" w:rsidRDefault="00341307" w:rsidP="008C4048">
      <w:pPr>
        <w:spacing w:line="276" w:lineRule="auto"/>
      </w:pPr>
      <w:r w:rsidRPr="00987FB7">
        <w:rPr>
          <w:szCs w:val="28"/>
        </w:rPr>
        <w:t>Kernel Access:</w:t>
      </w:r>
      <w:r w:rsidR="00987FB7" w:rsidRPr="00987FB7">
        <w:rPr>
          <w:szCs w:val="28"/>
        </w:rPr>
        <w:t xml:space="preserve"> </w:t>
      </w:r>
      <w:hyperlink r:id="rId5" w:history="1">
        <w:r w:rsidR="00987FB7" w:rsidRPr="00987FB7">
          <w:rPr>
            <w:rStyle w:val="Hyperlink"/>
            <w:szCs w:val="28"/>
          </w:rPr>
          <w:t>https://colab.research.google.com/drive/1gPPYHpmvuOyxrgMOaCKtJCAaSkwgm9Pb</w:t>
        </w:r>
      </w:hyperlink>
      <w:r w:rsidR="00987FB7" w:rsidRPr="00987FB7">
        <w:rPr>
          <w:szCs w:val="28"/>
        </w:rPr>
        <w:t xml:space="preserve"> </w:t>
      </w:r>
    </w:p>
    <w:p w14:paraId="29A1146C" w14:textId="23992689" w:rsidR="00286338" w:rsidRDefault="00E32EB0" w:rsidP="00A27858">
      <w:pPr>
        <w:spacing w:line="276" w:lineRule="auto"/>
        <w:jc w:val="both"/>
        <w:rPr>
          <w:b/>
          <w:sz w:val="28"/>
        </w:rPr>
      </w:pPr>
      <w:r w:rsidRPr="008C4048">
        <w:rPr>
          <w:b/>
          <w:sz w:val="28"/>
        </w:rPr>
        <w:t>Overview</w:t>
      </w:r>
      <w:bookmarkStart w:id="0" w:name="_GoBack"/>
      <w:bookmarkEnd w:id="0"/>
    </w:p>
    <w:p w14:paraId="62F961BC" w14:textId="443CABD7" w:rsidR="008151F7" w:rsidRPr="00A57D95" w:rsidRDefault="005558EA" w:rsidP="00A57D95">
      <w:pPr>
        <w:spacing w:line="276" w:lineRule="auto"/>
        <w:jc w:val="both"/>
      </w:pPr>
      <w:r w:rsidRPr="00A57D95">
        <w:t xml:space="preserve">There are two most popular approaches to build recommender system. They are collaborative filtering and content-based recommendations. This notebook focuses on building a recommender system with surprise library – a highly reputed library. The dataset employed for training the collaborative model is Book-Crossing data. The dataset contains book ratings and user ids associated with those ratings. The goal is to train a surprise recommendation model with 75% of the Book-Crossing Data and predict the remaining 25%. </w:t>
      </w:r>
    </w:p>
    <w:p w14:paraId="4A13CA06" w14:textId="77777777" w:rsidR="00A57D95" w:rsidRPr="00A57D95" w:rsidRDefault="00A57D95" w:rsidP="00A27858">
      <w:pPr>
        <w:spacing w:line="276" w:lineRule="auto"/>
        <w:jc w:val="both"/>
        <w:rPr>
          <w:b/>
        </w:rPr>
      </w:pPr>
    </w:p>
    <w:p w14:paraId="68C5478B" w14:textId="598B24E8" w:rsidR="00F56333" w:rsidRPr="008C4048" w:rsidRDefault="006D20DA" w:rsidP="00A27858">
      <w:pPr>
        <w:spacing w:line="276" w:lineRule="auto"/>
        <w:jc w:val="both"/>
        <w:rPr>
          <w:b/>
          <w:sz w:val="28"/>
        </w:rPr>
      </w:pPr>
      <w:r w:rsidRPr="008C4048">
        <w:rPr>
          <w:rFonts w:hint="eastAsia"/>
          <w:b/>
          <w:sz w:val="28"/>
        </w:rPr>
        <w:t>Tech</w:t>
      </w:r>
      <w:r w:rsidRPr="008C4048">
        <w:rPr>
          <w:b/>
          <w:sz w:val="28"/>
        </w:rPr>
        <w:t>niques</w:t>
      </w:r>
      <w:r w:rsidR="00B17B65" w:rsidRPr="008C4048">
        <w:rPr>
          <w:b/>
          <w:sz w:val="28"/>
        </w:rPr>
        <w:t xml:space="preserve"> and Procedure</w:t>
      </w:r>
    </w:p>
    <w:p w14:paraId="6DA70F67" w14:textId="5F301452" w:rsidR="00DD1B3C" w:rsidRDefault="00DD1B3C" w:rsidP="00A27858">
      <w:pPr>
        <w:spacing w:line="276" w:lineRule="auto"/>
        <w:jc w:val="both"/>
      </w:pPr>
      <w:r w:rsidRPr="00DD1B3C">
        <w:t>Step</w:t>
      </w:r>
      <w:r>
        <w:t>s</w:t>
      </w:r>
    </w:p>
    <w:p w14:paraId="127B2AAB" w14:textId="15C853C4" w:rsidR="005558EA" w:rsidRDefault="005558EA" w:rsidP="005558EA">
      <w:pPr>
        <w:pStyle w:val="ListParagraph"/>
        <w:numPr>
          <w:ilvl w:val="0"/>
          <w:numId w:val="7"/>
        </w:numPr>
        <w:spacing w:line="276" w:lineRule="auto"/>
        <w:jc w:val="both"/>
      </w:pPr>
      <w:r w:rsidRPr="005558EA">
        <w:rPr>
          <w:noProof/>
        </w:rPr>
        <w:drawing>
          <wp:anchor distT="0" distB="0" distL="114300" distR="114300" simplePos="0" relativeHeight="251658240" behindDoc="1" locked="0" layoutInCell="1" allowOverlap="1" wp14:anchorId="0722540E" wp14:editId="21E40912">
            <wp:simplePos x="0" y="0"/>
            <wp:positionH relativeFrom="column">
              <wp:posOffset>1740535</wp:posOffset>
            </wp:positionH>
            <wp:positionV relativeFrom="paragraph">
              <wp:posOffset>481965</wp:posOffset>
            </wp:positionV>
            <wp:extent cx="2237740" cy="9493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37740" cy="949325"/>
                    </a:xfrm>
                    <a:prstGeom prst="rect">
                      <a:avLst/>
                    </a:prstGeom>
                  </pic:spPr>
                </pic:pic>
              </a:graphicData>
            </a:graphic>
            <wp14:sizeRelH relativeFrom="page">
              <wp14:pctWidth>0</wp14:pctWidth>
            </wp14:sizeRelH>
            <wp14:sizeRelV relativeFrom="page">
              <wp14:pctHeight>0</wp14:pctHeight>
            </wp14:sizeRelV>
          </wp:anchor>
        </w:drawing>
      </w:r>
      <w:r>
        <w:t xml:space="preserve">Ingest data: The book ratings and user ids associated with those ratings are in different files. Therefore, a Pandas merge function was called to join the two tables. </w:t>
      </w:r>
    </w:p>
    <w:p w14:paraId="569BCA61" w14:textId="5C5A785C" w:rsidR="005558EA" w:rsidRDefault="005558EA" w:rsidP="005558EA">
      <w:pPr>
        <w:pStyle w:val="ListParagraph"/>
        <w:spacing w:line="276" w:lineRule="auto"/>
        <w:jc w:val="both"/>
      </w:pPr>
    </w:p>
    <w:p w14:paraId="2EF27774" w14:textId="68A4A211" w:rsidR="007A04E4" w:rsidRPr="007A04E4" w:rsidRDefault="007A04E4" w:rsidP="007A04E4">
      <w:pPr>
        <w:pStyle w:val="ListParagraph"/>
        <w:numPr>
          <w:ilvl w:val="0"/>
          <w:numId w:val="7"/>
        </w:numPr>
        <w:rPr>
          <w:rFonts w:ascii="Times New Roman" w:eastAsia="Times New Roman" w:hAnsi="Times New Roman" w:cs="Times New Roman"/>
        </w:rPr>
      </w:pPr>
      <w:r>
        <w:t xml:space="preserve">Exploratory data analysis was performed to uncover the distribution of ratings for books and ratings for users. </w:t>
      </w:r>
      <w:r>
        <w:rPr>
          <w:rFonts w:hint="eastAsia"/>
        </w:rPr>
        <w:t>What</w:t>
      </w:r>
      <w:r>
        <w:t xml:space="preserve"> I discover here is </w:t>
      </w:r>
      <w:r w:rsidRPr="007A04E4">
        <w:rPr>
          <w:rFonts w:ascii="Helvetica Neue" w:eastAsia="Times New Roman" w:hAnsi="Helvetica Neue" w:cs="Times New Roman"/>
          <w:color w:val="000000"/>
          <w:sz w:val="21"/>
          <w:szCs w:val="21"/>
          <w:shd w:val="clear" w:color="auto" w:fill="FFFFFF"/>
        </w:rPr>
        <w:t>that over 60% of book has 0 ratings. Readers are reluctant to rate books when they are bad so we can assume 0 rating books are generally really bad.</w:t>
      </w:r>
      <w:r>
        <w:rPr>
          <w:rFonts w:ascii="Helvetica Neue" w:eastAsia="Times New Roman" w:hAnsi="Helvetica Neue" w:cs="Times New Roman"/>
          <w:color w:val="000000"/>
          <w:sz w:val="21"/>
          <w:szCs w:val="21"/>
          <w:shd w:val="clear" w:color="auto" w:fill="FFFFFF"/>
        </w:rPr>
        <w:t xml:space="preserve"> M</w:t>
      </w:r>
      <w:r w:rsidRPr="007A04E4">
        <w:rPr>
          <w:rFonts w:ascii="Helvetica Neue" w:eastAsia="Times New Roman" w:hAnsi="Helvetica Neue" w:cs="Times New Roman"/>
          <w:color w:val="000000"/>
          <w:sz w:val="21"/>
          <w:szCs w:val="21"/>
          <w:shd w:val="clear" w:color="auto" w:fill="FFFFFF"/>
        </w:rPr>
        <w:t>ost books receive 5 ratings</w:t>
      </w:r>
      <w:r>
        <w:rPr>
          <w:rFonts w:ascii="Helvetica Neue" w:eastAsia="Times New Roman" w:hAnsi="Helvetica Neue" w:cs="Times New Roman"/>
          <w:color w:val="000000"/>
          <w:sz w:val="21"/>
          <w:szCs w:val="21"/>
          <w:shd w:val="clear" w:color="auto" w:fill="FFFFFF"/>
        </w:rPr>
        <w:t xml:space="preserve"> and</w:t>
      </w:r>
      <w:r w:rsidRPr="007A04E4">
        <w:rPr>
          <w:rFonts w:ascii="Helvetica Neue" w:eastAsia="Times New Roman" w:hAnsi="Helvetica Neue" w:cs="Times New Roman"/>
          <w:color w:val="000000"/>
          <w:sz w:val="21"/>
          <w:szCs w:val="21"/>
          <w:shd w:val="clear" w:color="auto" w:fill="FFFFFF"/>
        </w:rPr>
        <w:t xml:space="preserve"> </w:t>
      </w:r>
      <w:r>
        <w:rPr>
          <w:rFonts w:ascii="Helvetica Neue" w:eastAsia="Times New Roman" w:hAnsi="Helvetica Neue" w:cs="Times New Roman"/>
          <w:color w:val="000000"/>
          <w:sz w:val="21"/>
          <w:szCs w:val="21"/>
          <w:shd w:val="clear" w:color="auto" w:fill="FFFFFF"/>
        </w:rPr>
        <w:t xml:space="preserve">the </w:t>
      </w:r>
      <w:r w:rsidRPr="007A04E4">
        <w:rPr>
          <w:rFonts w:ascii="Helvetica Neue" w:eastAsia="Times New Roman" w:hAnsi="Helvetica Neue" w:cs="Times New Roman"/>
          <w:color w:val="000000"/>
          <w:sz w:val="21"/>
          <w:szCs w:val="21"/>
          <w:shd w:val="clear" w:color="auto" w:fill="FFFFFF"/>
        </w:rPr>
        <w:t>most rated books received 2502 ratings</w:t>
      </w:r>
      <w:r>
        <w:rPr>
          <w:rFonts w:ascii="Helvetica Neue" w:eastAsia="Times New Roman" w:hAnsi="Helvetica Neue" w:cs="Times New Roman"/>
          <w:color w:val="000000"/>
          <w:sz w:val="21"/>
          <w:szCs w:val="21"/>
          <w:shd w:val="clear" w:color="auto" w:fill="FFFFFF"/>
        </w:rPr>
        <w:t xml:space="preserve">. </w:t>
      </w:r>
    </w:p>
    <w:p w14:paraId="042FB2D1" w14:textId="55B54E06" w:rsidR="007A04E4" w:rsidRPr="007A04E4" w:rsidRDefault="007A04E4" w:rsidP="007A04E4">
      <w:pPr>
        <w:pStyle w:val="ListParagraph"/>
        <w:spacing w:line="276" w:lineRule="auto"/>
        <w:rPr>
          <w:b/>
        </w:rPr>
      </w:pPr>
      <w:r w:rsidRPr="007A04E4">
        <w:rPr>
          <w:noProof/>
        </w:rPr>
        <w:drawing>
          <wp:inline distT="0" distB="0" distL="0" distR="0" wp14:anchorId="250E09BF" wp14:editId="687F1CAB">
            <wp:extent cx="2792176" cy="1876926"/>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7505" cy="1893953"/>
                    </a:xfrm>
                    <a:prstGeom prst="rect">
                      <a:avLst/>
                    </a:prstGeom>
                  </pic:spPr>
                </pic:pic>
              </a:graphicData>
            </a:graphic>
          </wp:inline>
        </w:drawing>
      </w:r>
      <w:r w:rsidRPr="007A04E4">
        <w:rPr>
          <w:noProof/>
        </w:rPr>
        <w:drawing>
          <wp:inline distT="0" distB="0" distL="0" distR="0" wp14:anchorId="277F2455" wp14:editId="53A196C9">
            <wp:extent cx="2247475" cy="1900989"/>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007" cy="1909052"/>
                    </a:xfrm>
                    <a:prstGeom prst="rect">
                      <a:avLst/>
                    </a:prstGeom>
                  </pic:spPr>
                </pic:pic>
              </a:graphicData>
            </a:graphic>
          </wp:inline>
        </w:drawing>
      </w:r>
    </w:p>
    <w:p w14:paraId="34EBAF67" w14:textId="55D21048" w:rsidR="007A04E4" w:rsidRDefault="007A04E4" w:rsidP="007A04E4">
      <w:pPr>
        <w:pStyle w:val="ListParagraph"/>
        <w:numPr>
          <w:ilvl w:val="0"/>
          <w:numId w:val="7"/>
        </w:numPr>
      </w:pPr>
      <w:r>
        <w:t>I</w:t>
      </w:r>
      <w:r>
        <w:rPr>
          <w:rFonts w:hint="eastAsia"/>
        </w:rPr>
        <w:t xml:space="preserve"> </w:t>
      </w:r>
      <w:r>
        <w:t xml:space="preserve">also evaluated the possibility to use this dataset </w:t>
      </w:r>
      <w:r w:rsidR="00E77998">
        <w:t>for</w:t>
      </w:r>
      <w:r>
        <w:t xml:space="preserve"> fit</w:t>
      </w:r>
      <w:r w:rsidR="00E77998">
        <w:t>ting</w:t>
      </w:r>
      <w:r>
        <w:t xml:space="preserve"> the recommendation model</w:t>
      </w:r>
      <w:r w:rsidR="00E77998">
        <w:t xml:space="preserve"> by taking a look at the number of users who rated the books. And the number of participating users </w:t>
      </w:r>
      <w:proofErr w:type="gramStart"/>
      <w:r w:rsidR="00E77998">
        <w:t>are</w:t>
      </w:r>
      <w:proofErr w:type="gramEnd"/>
      <w:r w:rsidR="00E77998">
        <w:t xml:space="preserve"> substantial to build a recommendation model. </w:t>
      </w:r>
    </w:p>
    <w:p w14:paraId="139A2CA8" w14:textId="6E6EE1F6" w:rsidR="00A27858" w:rsidRDefault="009368D9" w:rsidP="00E77998">
      <w:pPr>
        <w:pStyle w:val="ListParagraph"/>
        <w:spacing w:line="276" w:lineRule="auto"/>
        <w:jc w:val="center"/>
        <w:rPr>
          <w:b/>
        </w:rPr>
      </w:pPr>
      <w:r w:rsidRPr="009368D9">
        <w:rPr>
          <w:b/>
          <w:noProof/>
        </w:rPr>
        <w:lastRenderedPageBreak/>
        <w:drawing>
          <wp:inline distT="0" distB="0" distL="0" distR="0" wp14:anchorId="2EDF9D6B" wp14:editId="306B6503">
            <wp:extent cx="3009418" cy="22860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4093" cy="2289551"/>
                    </a:xfrm>
                    <a:prstGeom prst="rect">
                      <a:avLst/>
                    </a:prstGeom>
                  </pic:spPr>
                </pic:pic>
              </a:graphicData>
            </a:graphic>
          </wp:inline>
        </w:drawing>
      </w:r>
    </w:p>
    <w:p w14:paraId="600CA907" w14:textId="08A69F1C" w:rsidR="00E77998" w:rsidRDefault="009368D9" w:rsidP="00E77998">
      <w:pPr>
        <w:pStyle w:val="ListParagraph"/>
        <w:numPr>
          <w:ilvl w:val="0"/>
          <w:numId w:val="7"/>
        </w:numPr>
        <w:spacing w:line="276" w:lineRule="auto"/>
      </w:pPr>
      <w:r w:rsidRPr="009368D9">
        <w:t>Then</w:t>
      </w:r>
      <w:r>
        <w:rPr>
          <w:rFonts w:hint="eastAsia"/>
        </w:rPr>
        <w:t>,</w:t>
      </w:r>
      <w:r>
        <w:t xml:space="preserve"> in order to mitigate the memory shortage caused by the massive data, the records with book rating count &lt; 50 and user rating count &lt; 50 were filtered based on above findings and assumptions. Number of rows were </w:t>
      </w:r>
      <w:proofErr w:type="gramStart"/>
      <w:r>
        <w:t>shrink</w:t>
      </w:r>
      <w:proofErr w:type="gramEnd"/>
      <w:r>
        <w:t xml:space="preserve"> down from 1,149,780 to </w:t>
      </w:r>
      <w:r w:rsidR="003D116C">
        <w:t>140,516.</w:t>
      </w:r>
    </w:p>
    <w:p w14:paraId="7773AD12" w14:textId="2016BBA9" w:rsidR="009368D9" w:rsidRDefault="002A0983" w:rsidP="00E77998">
      <w:pPr>
        <w:pStyle w:val="ListParagraph"/>
        <w:numPr>
          <w:ilvl w:val="0"/>
          <w:numId w:val="7"/>
        </w:numPr>
        <w:spacing w:line="276" w:lineRule="auto"/>
      </w:pPr>
      <w:r w:rsidRPr="002A0983">
        <w:rPr>
          <w:noProof/>
        </w:rPr>
        <w:drawing>
          <wp:anchor distT="0" distB="0" distL="114300" distR="114300" simplePos="0" relativeHeight="251659264" behindDoc="0" locked="0" layoutInCell="1" allowOverlap="1" wp14:anchorId="44718216" wp14:editId="1FBB2374">
            <wp:simplePos x="0" y="0"/>
            <wp:positionH relativeFrom="column">
              <wp:posOffset>3601085</wp:posOffset>
            </wp:positionH>
            <wp:positionV relativeFrom="paragraph">
              <wp:posOffset>1270</wp:posOffset>
            </wp:positionV>
            <wp:extent cx="2518410" cy="17157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8410" cy="1715770"/>
                    </a:xfrm>
                    <a:prstGeom prst="rect">
                      <a:avLst/>
                    </a:prstGeom>
                  </pic:spPr>
                </pic:pic>
              </a:graphicData>
            </a:graphic>
            <wp14:sizeRelH relativeFrom="page">
              <wp14:pctWidth>0</wp14:pctWidth>
            </wp14:sizeRelH>
            <wp14:sizeRelV relativeFrom="page">
              <wp14:pctHeight>0</wp14:pctHeight>
            </wp14:sizeRelV>
          </wp:anchor>
        </w:drawing>
      </w:r>
      <w:r w:rsidR="003D116C">
        <w:t xml:space="preserve">According to similar performance grid search, I decided to build the recommendation system with </w:t>
      </w:r>
      <w:proofErr w:type="spellStart"/>
      <w:r w:rsidR="003D116C">
        <w:t>BaselineOnly</w:t>
      </w:r>
      <w:proofErr w:type="spellEnd"/>
      <w:r w:rsidR="003D116C">
        <w:t xml:space="preserve"> algorithm for the modeling building and EMSE </w:t>
      </w:r>
      <w:r>
        <w:t>came</w:t>
      </w:r>
      <w:r w:rsidR="003D116C">
        <w:t xml:space="preserve"> </w:t>
      </w:r>
      <w:r>
        <w:t>at</w:t>
      </w:r>
      <w:r w:rsidR="003D116C">
        <w:t xml:space="preserve"> 3.37 which is acceptable. </w:t>
      </w:r>
    </w:p>
    <w:p w14:paraId="5BCE4782" w14:textId="1FBE60FF" w:rsidR="00A27858" w:rsidRPr="002A0983" w:rsidRDefault="003D116C" w:rsidP="002A0983">
      <w:pPr>
        <w:pStyle w:val="ListParagraph"/>
        <w:numPr>
          <w:ilvl w:val="0"/>
          <w:numId w:val="7"/>
        </w:numPr>
        <w:spacing w:line="276" w:lineRule="auto"/>
      </w:pPr>
      <w:r>
        <w:t xml:space="preserve">Finally, a histogram of error between predicted rating and actual rating were plotted to visualize the performance. </w:t>
      </w:r>
      <w:r w:rsidR="002A0983">
        <w:t xml:space="preserve">And interesting pattern is discovered here. </w:t>
      </w:r>
    </w:p>
    <w:p w14:paraId="73AB3D55" w14:textId="77777777" w:rsidR="00A57D95" w:rsidRDefault="00A57D95" w:rsidP="00A27858">
      <w:pPr>
        <w:spacing w:line="276" w:lineRule="auto"/>
        <w:jc w:val="both"/>
        <w:rPr>
          <w:b/>
          <w:sz w:val="28"/>
        </w:rPr>
      </w:pPr>
    </w:p>
    <w:p w14:paraId="1EF44438" w14:textId="743A17AD" w:rsidR="00286338" w:rsidRPr="008C4048" w:rsidRDefault="008151F7" w:rsidP="00A27858">
      <w:pPr>
        <w:spacing w:line="276" w:lineRule="auto"/>
        <w:jc w:val="both"/>
        <w:rPr>
          <w:b/>
          <w:sz w:val="28"/>
        </w:rPr>
      </w:pPr>
      <w:r w:rsidRPr="008C4048">
        <w:rPr>
          <w:b/>
          <w:sz w:val="28"/>
        </w:rPr>
        <w:t>Conclusion</w:t>
      </w:r>
    </w:p>
    <w:p w14:paraId="69642C94" w14:textId="3D7EE894" w:rsidR="008C4048" w:rsidRDefault="00A27858" w:rsidP="008C4048">
      <w:pPr>
        <w:spacing w:line="276" w:lineRule="auto"/>
        <w:jc w:val="both"/>
      </w:pPr>
      <w:r>
        <w:tab/>
      </w:r>
      <w:r w:rsidR="002A0983">
        <w:t xml:space="preserve">The surprise model is reasonably accurate library to make recommendation for this type of rating recommendation, the model used here is baseline model and it is interesting to the error distribution for overestimated ratings versus under estimated ratings, both of the errors are normally distributed on both side of 0. The model can be improved by applying punishment values (need more research and testing) bring the mean of error close to 0 from both under estimation and under estimation. </w:t>
      </w:r>
    </w:p>
    <w:p w14:paraId="21F3BC5E" w14:textId="0B5CDEE4" w:rsidR="00F86156" w:rsidRPr="00260183" w:rsidRDefault="002A0983" w:rsidP="00A27858">
      <w:pPr>
        <w:spacing w:line="276" w:lineRule="auto"/>
        <w:jc w:val="both"/>
      </w:pPr>
      <w:r>
        <w:tab/>
        <w:t xml:space="preserve">Another conclusion is that this recommendation model is helpful to make prediction on new released books and make recommendation to users. It will be interesting to </w:t>
      </w:r>
      <w:r w:rsidR="00A57D95">
        <w:t xml:space="preserve">go a bit further with this dataset to make recommendation that tailor to each user.  </w:t>
      </w:r>
    </w:p>
    <w:sectPr w:rsidR="00F86156" w:rsidRPr="00260183" w:rsidSect="00E51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9546F"/>
    <w:multiLevelType w:val="hybridMultilevel"/>
    <w:tmpl w:val="C8560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67E5F"/>
    <w:multiLevelType w:val="hybridMultilevel"/>
    <w:tmpl w:val="844AB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67261"/>
    <w:multiLevelType w:val="hybridMultilevel"/>
    <w:tmpl w:val="CB6697A0"/>
    <w:lvl w:ilvl="0" w:tplc="826E4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F2DA2"/>
    <w:multiLevelType w:val="hybridMultilevel"/>
    <w:tmpl w:val="00B68B0A"/>
    <w:lvl w:ilvl="0" w:tplc="A6884C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285D17"/>
    <w:multiLevelType w:val="hybridMultilevel"/>
    <w:tmpl w:val="5754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B7C75"/>
    <w:multiLevelType w:val="hybridMultilevel"/>
    <w:tmpl w:val="0590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2C24BF"/>
    <w:multiLevelType w:val="hybridMultilevel"/>
    <w:tmpl w:val="60841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B0"/>
    <w:rsid w:val="00035E4B"/>
    <w:rsid w:val="00081E5D"/>
    <w:rsid w:val="000D6685"/>
    <w:rsid w:val="000E4B71"/>
    <w:rsid w:val="00182AE1"/>
    <w:rsid w:val="00186EE3"/>
    <w:rsid w:val="001D5F79"/>
    <w:rsid w:val="001E6DF2"/>
    <w:rsid w:val="00260183"/>
    <w:rsid w:val="00286338"/>
    <w:rsid w:val="002877B8"/>
    <w:rsid w:val="002A0983"/>
    <w:rsid w:val="002C6F4B"/>
    <w:rsid w:val="00303C37"/>
    <w:rsid w:val="00341307"/>
    <w:rsid w:val="003B0C87"/>
    <w:rsid w:val="003D116C"/>
    <w:rsid w:val="004D6997"/>
    <w:rsid w:val="00524126"/>
    <w:rsid w:val="005558EA"/>
    <w:rsid w:val="0056143F"/>
    <w:rsid w:val="0056704F"/>
    <w:rsid w:val="00571A17"/>
    <w:rsid w:val="00576CAD"/>
    <w:rsid w:val="005C3E93"/>
    <w:rsid w:val="00600751"/>
    <w:rsid w:val="00682796"/>
    <w:rsid w:val="006C5DF6"/>
    <w:rsid w:val="006D20DA"/>
    <w:rsid w:val="00765E53"/>
    <w:rsid w:val="007A04E4"/>
    <w:rsid w:val="007F0580"/>
    <w:rsid w:val="007F5E0F"/>
    <w:rsid w:val="008151F7"/>
    <w:rsid w:val="00841FF5"/>
    <w:rsid w:val="00851263"/>
    <w:rsid w:val="008C4048"/>
    <w:rsid w:val="008F3B2A"/>
    <w:rsid w:val="00912ECE"/>
    <w:rsid w:val="009368D9"/>
    <w:rsid w:val="00975480"/>
    <w:rsid w:val="009770C3"/>
    <w:rsid w:val="00987FB7"/>
    <w:rsid w:val="009D3C61"/>
    <w:rsid w:val="00A27858"/>
    <w:rsid w:val="00A351F8"/>
    <w:rsid w:val="00A57D95"/>
    <w:rsid w:val="00A9209F"/>
    <w:rsid w:val="00AF4961"/>
    <w:rsid w:val="00B17B65"/>
    <w:rsid w:val="00B226D0"/>
    <w:rsid w:val="00B22B40"/>
    <w:rsid w:val="00B47BC7"/>
    <w:rsid w:val="00C042BE"/>
    <w:rsid w:val="00CD2A20"/>
    <w:rsid w:val="00CF5B4E"/>
    <w:rsid w:val="00D42033"/>
    <w:rsid w:val="00DA1045"/>
    <w:rsid w:val="00DD1B3C"/>
    <w:rsid w:val="00E32EB0"/>
    <w:rsid w:val="00E519B3"/>
    <w:rsid w:val="00E77998"/>
    <w:rsid w:val="00EE0FDF"/>
    <w:rsid w:val="00F02AFA"/>
    <w:rsid w:val="00F15EE9"/>
    <w:rsid w:val="00F3680E"/>
    <w:rsid w:val="00F51DB5"/>
    <w:rsid w:val="00F56333"/>
    <w:rsid w:val="00F86156"/>
    <w:rsid w:val="00FD14C6"/>
    <w:rsid w:val="00FE61B3"/>
    <w:rsid w:val="00FF4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7AED"/>
  <w15:chartTrackingRefBased/>
  <w15:docId w15:val="{01D5420B-AED5-F84A-A575-FEE28EE2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E5D"/>
    <w:pPr>
      <w:ind w:left="720"/>
      <w:contextualSpacing/>
    </w:pPr>
  </w:style>
  <w:style w:type="character" w:styleId="Hyperlink">
    <w:name w:val="Hyperlink"/>
    <w:basedOn w:val="DefaultParagraphFont"/>
    <w:uiPriority w:val="99"/>
    <w:unhideWhenUsed/>
    <w:rsid w:val="00F3680E"/>
    <w:rPr>
      <w:color w:val="0563C1" w:themeColor="hyperlink"/>
      <w:u w:val="single"/>
    </w:rPr>
  </w:style>
  <w:style w:type="character" w:styleId="UnresolvedMention">
    <w:name w:val="Unresolved Mention"/>
    <w:basedOn w:val="DefaultParagraphFont"/>
    <w:uiPriority w:val="99"/>
    <w:semiHidden/>
    <w:unhideWhenUsed/>
    <w:rsid w:val="00F3680E"/>
    <w:rPr>
      <w:color w:val="605E5C"/>
      <w:shd w:val="clear" w:color="auto" w:fill="E1DFDD"/>
    </w:rPr>
  </w:style>
  <w:style w:type="character" w:styleId="FollowedHyperlink">
    <w:name w:val="FollowedHyperlink"/>
    <w:basedOn w:val="DefaultParagraphFont"/>
    <w:uiPriority w:val="99"/>
    <w:semiHidden/>
    <w:unhideWhenUsed/>
    <w:rsid w:val="00F3680E"/>
    <w:rPr>
      <w:color w:val="954F72" w:themeColor="followedHyperlink"/>
      <w:u w:val="single"/>
    </w:rPr>
  </w:style>
  <w:style w:type="paragraph" w:styleId="BalloonText">
    <w:name w:val="Balloon Text"/>
    <w:basedOn w:val="Normal"/>
    <w:link w:val="BalloonTextChar"/>
    <w:uiPriority w:val="99"/>
    <w:semiHidden/>
    <w:unhideWhenUsed/>
    <w:rsid w:val="00A351F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51F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523280">
      <w:bodyDiv w:val="1"/>
      <w:marLeft w:val="0"/>
      <w:marRight w:val="0"/>
      <w:marTop w:val="0"/>
      <w:marBottom w:val="0"/>
      <w:divBdr>
        <w:top w:val="none" w:sz="0" w:space="0" w:color="auto"/>
        <w:left w:val="none" w:sz="0" w:space="0" w:color="auto"/>
        <w:bottom w:val="none" w:sz="0" w:space="0" w:color="auto"/>
        <w:right w:val="none" w:sz="0" w:space="0" w:color="auto"/>
      </w:divBdr>
    </w:div>
    <w:div w:id="290788642">
      <w:bodyDiv w:val="1"/>
      <w:marLeft w:val="0"/>
      <w:marRight w:val="0"/>
      <w:marTop w:val="0"/>
      <w:marBottom w:val="0"/>
      <w:divBdr>
        <w:top w:val="none" w:sz="0" w:space="0" w:color="auto"/>
        <w:left w:val="none" w:sz="0" w:space="0" w:color="auto"/>
        <w:bottom w:val="none" w:sz="0" w:space="0" w:color="auto"/>
        <w:right w:val="none" w:sz="0" w:space="0" w:color="auto"/>
      </w:divBdr>
    </w:div>
    <w:div w:id="371737276">
      <w:bodyDiv w:val="1"/>
      <w:marLeft w:val="0"/>
      <w:marRight w:val="0"/>
      <w:marTop w:val="0"/>
      <w:marBottom w:val="0"/>
      <w:divBdr>
        <w:top w:val="none" w:sz="0" w:space="0" w:color="auto"/>
        <w:left w:val="none" w:sz="0" w:space="0" w:color="auto"/>
        <w:bottom w:val="none" w:sz="0" w:space="0" w:color="auto"/>
        <w:right w:val="none" w:sz="0" w:space="0" w:color="auto"/>
      </w:divBdr>
      <w:divsChild>
        <w:div w:id="946352479">
          <w:marLeft w:val="0"/>
          <w:marRight w:val="0"/>
          <w:marTop w:val="0"/>
          <w:marBottom w:val="0"/>
          <w:divBdr>
            <w:top w:val="none" w:sz="0" w:space="0" w:color="auto"/>
            <w:left w:val="none" w:sz="0" w:space="0" w:color="auto"/>
            <w:bottom w:val="none" w:sz="0" w:space="0" w:color="auto"/>
            <w:right w:val="none" w:sz="0" w:space="0" w:color="auto"/>
          </w:divBdr>
          <w:divsChild>
            <w:div w:id="1295018476">
              <w:marLeft w:val="0"/>
              <w:marRight w:val="0"/>
              <w:marTop w:val="0"/>
              <w:marBottom w:val="0"/>
              <w:divBdr>
                <w:top w:val="none" w:sz="0" w:space="0" w:color="auto"/>
                <w:left w:val="none" w:sz="0" w:space="0" w:color="auto"/>
                <w:bottom w:val="none" w:sz="0" w:space="0" w:color="auto"/>
                <w:right w:val="none" w:sz="0" w:space="0" w:color="auto"/>
              </w:divBdr>
              <w:divsChild>
                <w:div w:id="1060833946">
                  <w:marLeft w:val="0"/>
                  <w:marRight w:val="0"/>
                  <w:marTop w:val="0"/>
                  <w:marBottom w:val="0"/>
                  <w:divBdr>
                    <w:top w:val="single" w:sz="6" w:space="0" w:color="EAEAEA"/>
                    <w:left w:val="single" w:sz="6" w:space="0" w:color="EAEAEA"/>
                    <w:bottom w:val="single" w:sz="6" w:space="0" w:color="EAEAEA"/>
                    <w:right w:val="single" w:sz="6" w:space="0" w:color="EAEAEA"/>
                  </w:divBdr>
                  <w:divsChild>
                    <w:div w:id="439842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2206571">
          <w:marLeft w:val="0"/>
          <w:marRight w:val="0"/>
          <w:marTop w:val="0"/>
          <w:marBottom w:val="0"/>
          <w:divBdr>
            <w:top w:val="none" w:sz="0" w:space="0" w:color="auto"/>
            <w:left w:val="none" w:sz="0" w:space="0" w:color="auto"/>
            <w:bottom w:val="none" w:sz="0" w:space="0" w:color="auto"/>
            <w:right w:val="none" w:sz="0" w:space="0" w:color="auto"/>
          </w:divBdr>
          <w:divsChild>
            <w:div w:id="2041466664">
              <w:marLeft w:val="0"/>
              <w:marRight w:val="0"/>
              <w:marTop w:val="60"/>
              <w:marBottom w:val="0"/>
              <w:divBdr>
                <w:top w:val="none" w:sz="0" w:space="0" w:color="auto"/>
                <w:left w:val="none" w:sz="0" w:space="0" w:color="auto"/>
                <w:bottom w:val="none" w:sz="0" w:space="0" w:color="auto"/>
                <w:right w:val="none" w:sz="0" w:space="0" w:color="auto"/>
              </w:divBdr>
              <w:divsChild>
                <w:div w:id="4563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13327">
      <w:bodyDiv w:val="1"/>
      <w:marLeft w:val="0"/>
      <w:marRight w:val="0"/>
      <w:marTop w:val="0"/>
      <w:marBottom w:val="0"/>
      <w:divBdr>
        <w:top w:val="none" w:sz="0" w:space="0" w:color="auto"/>
        <w:left w:val="none" w:sz="0" w:space="0" w:color="auto"/>
        <w:bottom w:val="none" w:sz="0" w:space="0" w:color="auto"/>
        <w:right w:val="none" w:sz="0" w:space="0" w:color="auto"/>
      </w:divBdr>
      <w:divsChild>
        <w:div w:id="488251689">
          <w:marLeft w:val="0"/>
          <w:marRight w:val="0"/>
          <w:marTop w:val="0"/>
          <w:marBottom w:val="0"/>
          <w:divBdr>
            <w:top w:val="none" w:sz="0" w:space="0" w:color="auto"/>
            <w:left w:val="none" w:sz="0" w:space="0" w:color="auto"/>
            <w:bottom w:val="none" w:sz="0" w:space="0" w:color="auto"/>
            <w:right w:val="none" w:sz="0" w:space="0" w:color="auto"/>
          </w:divBdr>
          <w:divsChild>
            <w:div w:id="792213769">
              <w:marLeft w:val="0"/>
              <w:marRight w:val="0"/>
              <w:marTop w:val="0"/>
              <w:marBottom w:val="0"/>
              <w:divBdr>
                <w:top w:val="none" w:sz="0" w:space="0" w:color="auto"/>
                <w:left w:val="none" w:sz="0" w:space="0" w:color="auto"/>
                <w:bottom w:val="none" w:sz="0" w:space="0" w:color="auto"/>
                <w:right w:val="none" w:sz="0" w:space="0" w:color="auto"/>
              </w:divBdr>
              <w:divsChild>
                <w:div w:id="1282345108">
                  <w:marLeft w:val="0"/>
                  <w:marRight w:val="0"/>
                  <w:marTop w:val="0"/>
                  <w:marBottom w:val="0"/>
                  <w:divBdr>
                    <w:top w:val="single" w:sz="6" w:space="0" w:color="EAEAEA"/>
                    <w:left w:val="single" w:sz="6" w:space="0" w:color="EAEAEA"/>
                    <w:bottom w:val="single" w:sz="6" w:space="0" w:color="EAEAEA"/>
                    <w:right w:val="single" w:sz="6" w:space="0" w:color="EAEAEA"/>
                  </w:divBdr>
                  <w:divsChild>
                    <w:div w:id="1181430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70479">
          <w:marLeft w:val="0"/>
          <w:marRight w:val="0"/>
          <w:marTop w:val="0"/>
          <w:marBottom w:val="0"/>
          <w:divBdr>
            <w:top w:val="none" w:sz="0" w:space="0" w:color="auto"/>
            <w:left w:val="none" w:sz="0" w:space="0" w:color="auto"/>
            <w:bottom w:val="none" w:sz="0" w:space="0" w:color="auto"/>
            <w:right w:val="none" w:sz="0" w:space="0" w:color="auto"/>
          </w:divBdr>
          <w:divsChild>
            <w:div w:id="148719681">
              <w:marLeft w:val="0"/>
              <w:marRight w:val="0"/>
              <w:marTop w:val="60"/>
              <w:marBottom w:val="0"/>
              <w:divBdr>
                <w:top w:val="none" w:sz="0" w:space="0" w:color="auto"/>
                <w:left w:val="none" w:sz="0" w:space="0" w:color="auto"/>
                <w:bottom w:val="none" w:sz="0" w:space="0" w:color="auto"/>
                <w:right w:val="none" w:sz="0" w:space="0" w:color="auto"/>
              </w:divBdr>
              <w:divsChild>
                <w:div w:id="10781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4267">
      <w:bodyDiv w:val="1"/>
      <w:marLeft w:val="0"/>
      <w:marRight w:val="0"/>
      <w:marTop w:val="0"/>
      <w:marBottom w:val="0"/>
      <w:divBdr>
        <w:top w:val="none" w:sz="0" w:space="0" w:color="auto"/>
        <w:left w:val="none" w:sz="0" w:space="0" w:color="auto"/>
        <w:bottom w:val="none" w:sz="0" w:space="0" w:color="auto"/>
        <w:right w:val="none" w:sz="0" w:space="0" w:color="auto"/>
      </w:divBdr>
    </w:div>
    <w:div w:id="1136990681">
      <w:bodyDiv w:val="1"/>
      <w:marLeft w:val="0"/>
      <w:marRight w:val="0"/>
      <w:marTop w:val="0"/>
      <w:marBottom w:val="0"/>
      <w:divBdr>
        <w:top w:val="none" w:sz="0" w:space="0" w:color="auto"/>
        <w:left w:val="none" w:sz="0" w:space="0" w:color="auto"/>
        <w:bottom w:val="none" w:sz="0" w:space="0" w:color="auto"/>
        <w:right w:val="none" w:sz="0" w:space="0" w:color="auto"/>
      </w:divBdr>
    </w:div>
    <w:div w:id="1491604035">
      <w:bodyDiv w:val="1"/>
      <w:marLeft w:val="0"/>
      <w:marRight w:val="0"/>
      <w:marTop w:val="0"/>
      <w:marBottom w:val="0"/>
      <w:divBdr>
        <w:top w:val="none" w:sz="0" w:space="0" w:color="auto"/>
        <w:left w:val="none" w:sz="0" w:space="0" w:color="auto"/>
        <w:bottom w:val="none" w:sz="0" w:space="0" w:color="auto"/>
        <w:right w:val="none" w:sz="0" w:space="0" w:color="auto"/>
      </w:divBdr>
    </w:div>
    <w:div w:id="1520968967">
      <w:bodyDiv w:val="1"/>
      <w:marLeft w:val="0"/>
      <w:marRight w:val="0"/>
      <w:marTop w:val="0"/>
      <w:marBottom w:val="0"/>
      <w:divBdr>
        <w:top w:val="none" w:sz="0" w:space="0" w:color="auto"/>
        <w:left w:val="none" w:sz="0" w:space="0" w:color="auto"/>
        <w:bottom w:val="none" w:sz="0" w:space="0" w:color="auto"/>
        <w:right w:val="none" w:sz="0" w:space="0" w:color="auto"/>
      </w:divBdr>
    </w:div>
    <w:div w:id="15752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lab.research.google.com/drive/1gPPYHpmvuOyxrgMOaCKtJCAaSkwgm9P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Gao</dc:creator>
  <cp:keywords/>
  <dc:description/>
  <cp:lastModifiedBy>William Gao</cp:lastModifiedBy>
  <cp:revision>12</cp:revision>
  <cp:lastPrinted>2019-01-31T02:45:00Z</cp:lastPrinted>
  <dcterms:created xsi:type="dcterms:W3CDTF">2019-01-31T02:45:00Z</dcterms:created>
  <dcterms:modified xsi:type="dcterms:W3CDTF">2019-02-22T06:50:00Z</dcterms:modified>
</cp:coreProperties>
</file>