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с образованием части земельного участка с кадастровым номером 50:20:0000000:935, расположенного: обл. Московская, р-н Одинцовский, полоса отвода автомобильной дороги Москва-Минск
16+140-84+00 км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10.04.2018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