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уточнением местоположения границ и площади земельного участка с кадастровым номером 50:20:0070738:182, расположенного: Московская обл., Одинцовский р-н, г. Кубинка, ш. Можайское, домовладение №185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Государственная компания «Российские автомобильные дороги» 7717151380 1097799013652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Россия, 394000, г. Воронеж, ул. Ф. Энгельса,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