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36/исх/17-449216 от 21.06.2017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36/исх/17-590486 от 14.08.2017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165 от 02.06.2017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 № 158 от 02.06.2017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r w:rsidR="007B3D38">
              <w:rPr>
                <w:sz w:val="20"/>
                <w:szCs w:val="20"/>
                <w:u w:val="single"/>
                <w:lang w:val="en-US"/>
              </w:rPr>
              <w:t>СК кадастрового округа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Марки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418081.05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1330793.93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Пушкино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404698.2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1307254.3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Михайловка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387798.79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2159578.49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r w:rsidRPr="00D84BF4">
              <w:rPr>
                <w:sz w:val="20"/>
                <w:szCs w:val="20"/>
              </w:rPr>
              <w:t xml:space="preserve">№ 012343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33967-07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r w:rsidRPr="00D84BF4">
              <w:rPr>
                <w:sz w:val="20"/>
                <w:szCs w:val="20"/>
              </w:rPr>
              <w:t xml:space="preserve">№ 012342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37145-08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</w:tbl>
    <w:p w:rsidR="00BB6C46" w:rsidRPr="00AD3A94" w:rsidRDefault="00BB6C46"/>
    <w:sectPr w:rsidR="00BB6C46" w:rsidRPr="00AD3A94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BD8" w:rsidRDefault="00AA2BD8">
      <w:r>
        <w:separator/>
      </w:r>
    </w:p>
  </w:endnote>
  <w:endnote w:type="continuationSeparator" w:id="0">
    <w:p w:rsidR="00AA2BD8" w:rsidRDefault="00AA2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0B7367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8D51C3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8D51C3" w:rsidRDefault="008D51C3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51C3" w:rsidRDefault="008D51C3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BD8" w:rsidRDefault="00AA2BD8">
      <w:r>
        <w:separator/>
      </w:r>
    </w:p>
  </w:footnote>
  <w:footnote w:type="continuationSeparator" w:id="0">
    <w:p w:rsidR="00AA2BD8" w:rsidRDefault="00AA2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44F4412"/>
    <w:multiLevelType w:val="hybridMultilevel"/>
    <w:tmpl w:val="4DF8B1BE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5" w15:restartNumberingAfterBreak="0">
    <w:nsid w:val="17597811"/>
    <w:multiLevelType w:val="hybridMultilevel"/>
    <w:tmpl w:val="A05E9CA4"/>
    <w:lvl w:ilvl="0" w:tplc="C45CA8BA">
      <w:start w:val="1"/>
      <w:numFmt w:val="decimal"/>
      <w:pStyle w:val="4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05F202E"/>
    <w:multiLevelType w:val="hybridMultilevel"/>
    <w:tmpl w:val="DB780312"/>
    <w:lvl w:ilvl="0" w:tplc="1C9028C2">
      <w:start w:val="1"/>
      <w:numFmt w:val="decimal"/>
      <w:pStyle w:val="2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9FB1370"/>
    <w:multiLevelType w:val="hybridMultilevel"/>
    <w:tmpl w:val="14B491A4"/>
    <w:lvl w:ilvl="0" w:tplc="C0D2D458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5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3C845074"/>
    <w:multiLevelType w:val="hybridMultilevel"/>
    <w:tmpl w:val="ACACD25A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17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4550CB"/>
    <w:multiLevelType w:val="hybridMultilevel"/>
    <w:tmpl w:val="17A80EAC"/>
    <w:lvl w:ilvl="0" w:tplc="19321A14">
      <w:start w:val="1"/>
      <w:numFmt w:val="decimal"/>
      <w:pStyle w:val="5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22" w15:restartNumberingAfterBreak="0">
    <w:nsid w:val="482319A9"/>
    <w:multiLevelType w:val="hybridMultilevel"/>
    <w:tmpl w:val="0CF2D9E6"/>
    <w:lvl w:ilvl="0" w:tplc="0419000F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23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 w15:restartNumberingAfterBreak="0">
    <w:nsid w:val="4D255654"/>
    <w:multiLevelType w:val="hybridMultilevel"/>
    <w:tmpl w:val="B338F03C"/>
    <w:lvl w:ilvl="0" w:tplc="C6C6114E">
      <w:start w:val="1"/>
      <w:numFmt w:val="decimal"/>
      <w:pStyle w:val="3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6858BF"/>
    <w:multiLevelType w:val="hybridMultilevel"/>
    <w:tmpl w:val="28B88B6C"/>
    <w:lvl w:ilvl="0" w:tplc="4B4056FA">
      <w:start w:val="1"/>
      <w:numFmt w:val="decimal"/>
      <w:pStyle w:val="1"/>
      <w:lvlText w:val="%1."/>
      <w:lvlJc w:val="left"/>
      <w:pPr>
        <w:ind w:left="79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1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32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36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78BA4E1A"/>
    <w:multiLevelType w:val="hybridMultilevel"/>
    <w:tmpl w:val="54EC4C6A"/>
    <w:lvl w:ilvl="0" w:tplc="CFDE24BE">
      <w:start w:val="1"/>
      <w:numFmt w:val="decimal"/>
      <w:lvlText w:val="%1."/>
      <w:lvlJc w:val="left"/>
      <w:pPr>
        <w:tabs>
          <w:tab w:val="num" w:pos="828"/>
        </w:tabs>
        <w:ind w:left="82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48"/>
        </w:tabs>
        <w:ind w:left="15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68"/>
        </w:tabs>
        <w:ind w:left="22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88"/>
        </w:tabs>
        <w:ind w:left="29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08"/>
        </w:tabs>
        <w:ind w:left="37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28"/>
        </w:tabs>
        <w:ind w:left="44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48"/>
        </w:tabs>
        <w:ind w:left="51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68"/>
        </w:tabs>
        <w:ind w:left="58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88"/>
        </w:tabs>
        <w:ind w:left="6588" w:hanging="180"/>
      </w:pPr>
    </w:lvl>
  </w:abstractNum>
  <w:abstractNum w:abstractNumId="4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4"/>
  </w:num>
  <w:num w:numId="2">
    <w:abstractNumId w:val="30"/>
  </w:num>
  <w:num w:numId="3">
    <w:abstractNumId w:val="39"/>
  </w:num>
  <w:num w:numId="4">
    <w:abstractNumId w:val="19"/>
  </w:num>
  <w:num w:numId="5">
    <w:abstractNumId w:val="13"/>
  </w:num>
  <w:num w:numId="6">
    <w:abstractNumId w:val="29"/>
  </w:num>
  <w:num w:numId="7">
    <w:abstractNumId w:val="20"/>
  </w:num>
  <w:num w:numId="8">
    <w:abstractNumId w:val="42"/>
  </w:num>
  <w:num w:numId="9">
    <w:abstractNumId w:val="9"/>
  </w:num>
  <w:num w:numId="10">
    <w:abstractNumId w:val="1"/>
  </w:num>
  <w:num w:numId="11">
    <w:abstractNumId w:val="15"/>
  </w:num>
  <w:num w:numId="12">
    <w:abstractNumId w:val="32"/>
  </w:num>
  <w:num w:numId="13">
    <w:abstractNumId w:val="26"/>
  </w:num>
  <w:num w:numId="14">
    <w:abstractNumId w:val="33"/>
  </w:num>
  <w:num w:numId="15">
    <w:abstractNumId w:val="6"/>
  </w:num>
  <w:num w:numId="16">
    <w:abstractNumId w:val="36"/>
  </w:num>
  <w:num w:numId="17">
    <w:abstractNumId w:val="0"/>
  </w:num>
  <w:num w:numId="18">
    <w:abstractNumId w:val="40"/>
  </w:num>
  <w:num w:numId="19">
    <w:abstractNumId w:val="11"/>
  </w:num>
  <w:num w:numId="20">
    <w:abstractNumId w:val="3"/>
  </w:num>
  <w:num w:numId="21">
    <w:abstractNumId w:val="38"/>
  </w:num>
  <w:num w:numId="22">
    <w:abstractNumId w:val="12"/>
  </w:num>
  <w:num w:numId="23">
    <w:abstractNumId w:val="35"/>
  </w:num>
  <w:num w:numId="24">
    <w:abstractNumId w:val="23"/>
  </w:num>
  <w:num w:numId="25">
    <w:abstractNumId w:val="2"/>
  </w:num>
  <w:num w:numId="26">
    <w:abstractNumId w:val="24"/>
  </w:num>
  <w:num w:numId="27">
    <w:abstractNumId w:val="43"/>
  </w:num>
  <w:num w:numId="28">
    <w:abstractNumId w:val="31"/>
  </w:num>
  <w:num w:numId="29">
    <w:abstractNumId w:val="37"/>
  </w:num>
  <w:num w:numId="30">
    <w:abstractNumId w:val="17"/>
  </w:num>
  <w:num w:numId="31">
    <w:abstractNumId w:val="7"/>
  </w:num>
  <w:num w:numId="32">
    <w:abstractNumId w:val="10"/>
  </w:num>
  <w:num w:numId="33">
    <w:abstractNumId w:val="27"/>
  </w:num>
  <w:num w:numId="34">
    <w:abstractNumId w:val="21"/>
  </w:num>
  <w:num w:numId="35">
    <w:abstractNumId w:val="4"/>
  </w:num>
  <w:num w:numId="36">
    <w:abstractNumId w:val="16"/>
  </w:num>
  <w:num w:numId="37">
    <w:abstractNumId w:val="14"/>
  </w:num>
  <w:num w:numId="38">
    <w:abstractNumId w:val="22"/>
  </w:num>
  <w:num w:numId="39">
    <w:abstractNumId w:val="41"/>
  </w:num>
  <w:num w:numId="40">
    <w:abstractNumId w:val="28"/>
  </w:num>
  <w:num w:numId="41">
    <w:abstractNumId w:val="8"/>
  </w:num>
  <w:num w:numId="42">
    <w:abstractNumId w:val="25"/>
  </w:num>
  <w:num w:numId="43">
    <w:abstractNumId w:val="5"/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F6"/>
    <w:rsid w:val="00003775"/>
    <w:rsid w:val="00022649"/>
    <w:rsid w:val="00034F6A"/>
    <w:rsid w:val="0007437B"/>
    <w:rsid w:val="000A580A"/>
    <w:rsid w:val="000B7367"/>
    <w:rsid w:val="000D08E1"/>
    <w:rsid w:val="000D53FD"/>
    <w:rsid w:val="000E0AF3"/>
    <w:rsid w:val="000E4032"/>
    <w:rsid w:val="000E6177"/>
    <w:rsid w:val="000F56B7"/>
    <w:rsid w:val="000F5FB8"/>
    <w:rsid w:val="00113583"/>
    <w:rsid w:val="001C31D3"/>
    <w:rsid w:val="001C3AD5"/>
    <w:rsid w:val="001D1BAD"/>
    <w:rsid w:val="001D3E78"/>
    <w:rsid w:val="001F67B8"/>
    <w:rsid w:val="00235B59"/>
    <w:rsid w:val="00264B56"/>
    <w:rsid w:val="00281270"/>
    <w:rsid w:val="00281DA4"/>
    <w:rsid w:val="002A2694"/>
    <w:rsid w:val="002E6062"/>
    <w:rsid w:val="002E651D"/>
    <w:rsid w:val="002E69BF"/>
    <w:rsid w:val="002E79AB"/>
    <w:rsid w:val="00304CD6"/>
    <w:rsid w:val="00326B0F"/>
    <w:rsid w:val="00335943"/>
    <w:rsid w:val="00365CA3"/>
    <w:rsid w:val="003F347B"/>
    <w:rsid w:val="003F7F20"/>
    <w:rsid w:val="00402222"/>
    <w:rsid w:val="004179A5"/>
    <w:rsid w:val="0042198F"/>
    <w:rsid w:val="004244FC"/>
    <w:rsid w:val="00432044"/>
    <w:rsid w:val="00454C1B"/>
    <w:rsid w:val="00482018"/>
    <w:rsid w:val="004951A1"/>
    <w:rsid w:val="0049555E"/>
    <w:rsid w:val="004A7F77"/>
    <w:rsid w:val="00531C04"/>
    <w:rsid w:val="00532810"/>
    <w:rsid w:val="005343F2"/>
    <w:rsid w:val="005B4876"/>
    <w:rsid w:val="00611BBB"/>
    <w:rsid w:val="006151C2"/>
    <w:rsid w:val="006240CD"/>
    <w:rsid w:val="006402E9"/>
    <w:rsid w:val="006731FF"/>
    <w:rsid w:val="00696549"/>
    <w:rsid w:val="006A16E6"/>
    <w:rsid w:val="006A513A"/>
    <w:rsid w:val="006B7EAA"/>
    <w:rsid w:val="006C1AA7"/>
    <w:rsid w:val="006D50E3"/>
    <w:rsid w:val="006D6CF6"/>
    <w:rsid w:val="006E521F"/>
    <w:rsid w:val="00724B44"/>
    <w:rsid w:val="00771F9A"/>
    <w:rsid w:val="00791272"/>
    <w:rsid w:val="007A7270"/>
    <w:rsid w:val="007B1A3F"/>
    <w:rsid w:val="007B3D38"/>
    <w:rsid w:val="007E1B10"/>
    <w:rsid w:val="007E6B6B"/>
    <w:rsid w:val="008254A8"/>
    <w:rsid w:val="008303D7"/>
    <w:rsid w:val="008304EB"/>
    <w:rsid w:val="008333B8"/>
    <w:rsid w:val="00835897"/>
    <w:rsid w:val="00843AF8"/>
    <w:rsid w:val="00850481"/>
    <w:rsid w:val="0085222B"/>
    <w:rsid w:val="00854D07"/>
    <w:rsid w:val="0086314C"/>
    <w:rsid w:val="008653DD"/>
    <w:rsid w:val="008671EB"/>
    <w:rsid w:val="00870B82"/>
    <w:rsid w:val="00892A93"/>
    <w:rsid w:val="008A3929"/>
    <w:rsid w:val="008C31B6"/>
    <w:rsid w:val="008D3ADE"/>
    <w:rsid w:val="008D51C3"/>
    <w:rsid w:val="00910A9F"/>
    <w:rsid w:val="009113A9"/>
    <w:rsid w:val="0091568A"/>
    <w:rsid w:val="00920541"/>
    <w:rsid w:val="009922D3"/>
    <w:rsid w:val="00995DCB"/>
    <w:rsid w:val="009A0C27"/>
    <w:rsid w:val="009F1CFC"/>
    <w:rsid w:val="009F3C61"/>
    <w:rsid w:val="00A25D49"/>
    <w:rsid w:val="00A34DE8"/>
    <w:rsid w:val="00A45AAF"/>
    <w:rsid w:val="00A51216"/>
    <w:rsid w:val="00A83103"/>
    <w:rsid w:val="00A92F63"/>
    <w:rsid w:val="00AA2BD8"/>
    <w:rsid w:val="00AD0B32"/>
    <w:rsid w:val="00AD3A94"/>
    <w:rsid w:val="00B309C7"/>
    <w:rsid w:val="00B4125C"/>
    <w:rsid w:val="00B905A1"/>
    <w:rsid w:val="00B90700"/>
    <w:rsid w:val="00BB6C46"/>
    <w:rsid w:val="00BC3B0F"/>
    <w:rsid w:val="00BE1C64"/>
    <w:rsid w:val="00C416E0"/>
    <w:rsid w:val="00C469B8"/>
    <w:rsid w:val="00C54B37"/>
    <w:rsid w:val="00C57D35"/>
    <w:rsid w:val="00C60448"/>
    <w:rsid w:val="00C629D2"/>
    <w:rsid w:val="00C7209B"/>
    <w:rsid w:val="00C8402B"/>
    <w:rsid w:val="00CA037C"/>
    <w:rsid w:val="00CB2D62"/>
    <w:rsid w:val="00CC4C2B"/>
    <w:rsid w:val="00CC576F"/>
    <w:rsid w:val="00CF75EF"/>
    <w:rsid w:val="00D00B35"/>
    <w:rsid w:val="00D31A86"/>
    <w:rsid w:val="00D4148A"/>
    <w:rsid w:val="00D42EF9"/>
    <w:rsid w:val="00D64148"/>
    <w:rsid w:val="00D65BF5"/>
    <w:rsid w:val="00D71DBF"/>
    <w:rsid w:val="00D72585"/>
    <w:rsid w:val="00D72E0A"/>
    <w:rsid w:val="00D84BF4"/>
    <w:rsid w:val="00DA3B4D"/>
    <w:rsid w:val="00DC3827"/>
    <w:rsid w:val="00DF6A6C"/>
    <w:rsid w:val="00DF7293"/>
    <w:rsid w:val="00E34A2D"/>
    <w:rsid w:val="00E55143"/>
    <w:rsid w:val="00E8672D"/>
    <w:rsid w:val="00E93462"/>
    <w:rsid w:val="00EC7F9D"/>
    <w:rsid w:val="00ED3B0C"/>
    <w:rsid w:val="00EE1FBE"/>
    <w:rsid w:val="00EF650A"/>
    <w:rsid w:val="00F01D94"/>
    <w:rsid w:val="00F07C00"/>
    <w:rsid w:val="00F1134E"/>
    <w:rsid w:val="00F44D74"/>
    <w:rsid w:val="00F550FD"/>
    <w:rsid w:val="00F81987"/>
    <w:rsid w:val="00F969E1"/>
    <w:rsid w:val="00FB54E5"/>
    <w:rsid w:val="00FC48B8"/>
    <w:rsid w:val="00FD0630"/>
    <w:rsid w:val="00FD78EA"/>
    <w:rsid w:val="00FE3849"/>
    <w:rsid w:val="00FE7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968DCD29-27C0-44B9-BDEE-E45C67B9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List Paragraph"/>
    <w:basedOn w:val="a"/>
    <w:link w:val="a7"/>
    <w:uiPriority w:val="34"/>
    <w:qFormat/>
    <w:rsid w:val="001F67B8"/>
    <w:pPr>
      <w:ind w:left="720"/>
      <w:contextualSpacing/>
    </w:pPr>
  </w:style>
  <w:style w:type="paragraph" w:customStyle="1" w:styleId="1">
    <w:name w:val="Стиль1"/>
    <w:basedOn w:val="a6"/>
    <w:link w:val="10"/>
    <w:qFormat/>
    <w:rsid w:val="00771F9A"/>
    <w:pPr>
      <w:numPr>
        <w:numId w:val="40"/>
      </w:numPr>
      <w:ind w:left="567" w:right="-762" w:hanging="283"/>
    </w:pPr>
    <w:rPr>
      <w:sz w:val="20"/>
      <w:szCs w:val="20"/>
    </w:rPr>
  </w:style>
  <w:style w:type="paragraph" w:customStyle="1" w:styleId="2">
    <w:name w:val="Стиль2"/>
    <w:basedOn w:val="a6"/>
    <w:link w:val="20"/>
    <w:qFormat/>
    <w:rsid w:val="00771F9A"/>
    <w:pPr>
      <w:numPr>
        <w:numId w:val="41"/>
      </w:numPr>
      <w:ind w:left="567" w:right="-478" w:hanging="283"/>
    </w:pPr>
    <w:rPr>
      <w:sz w:val="20"/>
      <w:szCs w:val="20"/>
    </w:rPr>
  </w:style>
  <w:style w:type="character" w:customStyle="1" w:styleId="a7">
    <w:name w:val="Абзац списка Знак"/>
    <w:basedOn w:val="a0"/>
    <w:link w:val="a6"/>
    <w:uiPriority w:val="34"/>
    <w:rsid w:val="00771F9A"/>
    <w:rPr>
      <w:sz w:val="24"/>
      <w:szCs w:val="24"/>
    </w:rPr>
  </w:style>
  <w:style w:type="character" w:customStyle="1" w:styleId="10">
    <w:name w:val="Стиль1 Знак"/>
    <w:basedOn w:val="a7"/>
    <w:link w:val="1"/>
    <w:rsid w:val="00771F9A"/>
    <w:rPr>
      <w:sz w:val="24"/>
      <w:szCs w:val="24"/>
    </w:rPr>
  </w:style>
  <w:style w:type="paragraph" w:customStyle="1" w:styleId="3">
    <w:name w:val="Стиль3"/>
    <w:basedOn w:val="a6"/>
    <w:link w:val="30"/>
    <w:qFormat/>
    <w:rsid w:val="00771F9A"/>
    <w:pPr>
      <w:numPr>
        <w:numId w:val="42"/>
      </w:numPr>
      <w:ind w:left="567" w:right="-478" w:hanging="283"/>
    </w:pPr>
    <w:rPr>
      <w:sz w:val="20"/>
      <w:szCs w:val="20"/>
    </w:rPr>
  </w:style>
  <w:style w:type="character" w:customStyle="1" w:styleId="20">
    <w:name w:val="Стиль2 Знак"/>
    <w:basedOn w:val="a7"/>
    <w:link w:val="2"/>
    <w:rsid w:val="00771F9A"/>
    <w:rPr>
      <w:sz w:val="24"/>
      <w:szCs w:val="24"/>
    </w:rPr>
  </w:style>
  <w:style w:type="paragraph" w:customStyle="1" w:styleId="4">
    <w:name w:val="Стиль4"/>
    <w:basedOn w:val="a6"/>
    <w:link w:val="40"/>
    <w:qFormat/>
    <w:rsid w:val="00771F9A"/>
    <w:pPr>
      <w:numPr>
        <w:numId w:val="43"/>
      </w:numPr>
      <w:ind w:left="656" w:right="-478" w:hanging="372"/>
    </w:pPr>
    <w:rPr>
      <w:sz w:val="20"/>
      <w:szCs w:val="20"/>
    </w:rPr>
  </w:style>
  <w:style w:type="character" w:customStyle="1" w:styleId="30">
    <w:name w:val="Стиль3 Знак"/>
    <w:basedOn w:val="a7"/>
    <w:link w:val="3"/>
    <w:rsid w:val="00771F9A"/>
    <w:rPr>
      <w:sz w:val="24"/>
      <w:szCs w:val="24"/>
    </w:rPr>
  </w:style>
  <w:style w:type="paragraph" w:customStyle="1" w:styleId="5">
    <w:name w:val="Стиль5"/>
    <w:basedOn w:val="a6"/>
    <w:link w:val="50"/>
    <w:qFormat/>
    <w:rsid w:val="00771F9A"/>
    <w:pPr>
      <w:numPr>
        <w:numId w:val="44"/>
      </w:numPr>
      <w:ind w:left="656" w:right="-478" w:hanging="372"/>
    </w:pPr>
    <w:rPr>
      <w:sz w:val="20"/>
      <w:szCs w:val="20"/>
    </w:rPr>
  </w:style>
  <w:style w:type="character" w:customStyle="1" w:styleId="40">
    <w:name w:val="Стиль4 Знак"/>
    <w:basedOn w:val="a7"/>
    <w:link w:val="4"/>
    <w:rsid w:val="00771F9A"/>
    <w:rPr>
      <w:sz w:val="24"/>
      <w:szCs w:val="24"/>
    </w:rPr>
  </w:style>
  <w:style w:type="character" w:customStyle="1" w:styleId="50">
    <w:name w:val="Стиль5 Знак"/>
    <w:basedOn w:val="a7"/>
    <w:link w:val="5"/>
    <w:rsid w:val="00771F9A"/>
    <w:rPr>
      <w:sz w:val="24"/>
      <w:szCs w:val="24"/>
    </w:rPr>
  </w:style>
  <w:style w:type="paragraph" w:customStyle="1" w:styleId="Obsahtabulky">
    <w:name w:val="Obsah tabulky"/>
    <w:basedOn w:val="a"/>
    <w:rsid w:val="00843AF8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7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92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15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69272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7133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752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99528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768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315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9390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594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&#1052;&#1077;&#1078;&#1077;&#1074;&#1086;&#1081;%20&#1087;&#1083;&#1072;&#1085;\&#1064;&#1072;&#1073;&#1083;&#1086;&#1085;&#1099;\&#1048;&#1089;&#1093;&#1086;&#1076;&#1085;&#1099;&#1077;&#1044;&#1072;&#1085;&#1085;&#1099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ИсходныеДанные.dot</Template>
  <TotalTime>162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№ 1</vt:lpstr>
    </vt:vector>
  </TitlesOfParts>
  <Company>rnd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№ 1</dc:title>
  <dc:subject/>
  <dc:creator>Иван Иванов</dc:creator>
  <cp:keywords/>
  <cp:lastModifiedBy>Larisa Soloveva</cp:lastModifiedBy>
  <cp:revision>31</cp:revision>
  <dcterms:created xsi:type="dcterms:W3CDTF">2018-04-12T06:00:00Z</dcterms:created>
  <dcterms:modified xsi:type="dcterms:W3CDTF">2018-04-16T14:54:00Z</dcterms:modified>
</cp:coreProperties>
</file>