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4249"/>
        <w:gridCol w:w="9"/>
        <w:gridCol w:w="5079"/>
      </w:tblGrid>
      <w:tr w:rsidR="002E69BF" w:rsidRPr="005B4876" w:rsidTr="00E6442D">
        <w:trPr>
          <w:trHeight w:val="322"/>
        </w:trPr>
        <w:tc>
          <w:tcPr>
            <w:tcW w:w="10206" w:type="dxa"/>
            <w:gridSpan w:val="4"/>
            <w:vAlign w:val="center"/>
          </w:tcPr>
          <w:p w:rsidR="002E69BF" w:rsidRPr="0050112C" w:rsidRDefault="00A52F2B" w:rsidP="0050112C">
            <w:pPr>
              <w:jc w:val="center"/>
              <w:rPr>
                <w:b/>
              </w:rPr>
            </w:pPr>
            <w:r w:rsidRPr="001210C4">
              <w:rPr>
                <w:b/>
              </w:rPr>
              <w:t>Сведения</w:t>
            </w:r>
            <w:r>
              <w:rPr>
                <w:b/>
              </w:rPr>
              <w:t xml:space="preserve"> об обеспечении доступа </w:t>
            </w:r>
            <w:r w:rsidRPr="001210C4">
              <w:rPr>
                <w:b/>
              </w:rPr>
              <w:t>(проход</w:t>
            </w:r>
            <w:r>
              <w:rPr>
                <w:b/>
              </w:rPr>
              <w:t>а</w:t>
            </w:r>
            <w:r w:rsidRPr="001210C4">
              <w:rPr>
                <w:b/>
              </w:rPr>
              <w:t xml:space="preserve"> или проезд</w:t>
            </w:r>
            <w:r>
              <w:rPr>
                <w:b/>
              </w:rPr>
              <w:t>а от земель</w:t>
            </w:r>
            <w:r w:rsidRPr="001210C4">
              <w:rPr>
                <w:b/>
              </w:rPr>
              <w:t xml:space="preserve">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земельных участков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</w:t>
            </w:r>
            <w:r>
              <w:rPr>
                <w:b/>
              </w:rPr>
              <w:t>территории</w:t>
            </w:r>
            <w:r w:rsidRPr="001210C4">
              <w:rPr>
                <w:b/>
              </w:rPr>
              <w:t xml:space="preserve"> общего пользования) к образуемым или измененным земельным участкам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2"/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5079" w:type="dxa"/>
            <w:vAlign w:val="center"/>
          </w:tcPr>
          <w:p w:rsidR="002E69BF" w:rsidRPr="0050112C" w:rsidRDefault="00A52F2B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земельных участках (землях общего пользования, территории общего пользования)</w:t>
            </w:r>
            <w:r w:rsidRPr="001210C4">
              <w:rPr>
                <w:b/>
                <w:sz w:val="20"/>
                <w:szCs w:val="20"/>
              </w:rPr>
              <w:t>, посредством котор</w:t>
            </w:r>
            <w:r>
              <w:rPr>
                <w:b/>
                <w:sz w:val="20"/>
                <w:szCs w:val="20"/>
              </w:rPr>
              <w:t>ых</w:t>
            </w:r>
            <w:r w:rsidRPr="001210C4">
              <w:rPr>
                <w:b/>
                <w:sz w:val="20"/>
                <w:szCs w:val="20"/>
              </w:rPr>
              <w:t xml:space="preserve"> обеспечивается доступ</w:t>
            </w:r>
          </w:p>
        </w:tc>
      </w:tr>
      <w:tr w:rsidR="002E69BF" w:rsidRPr="0050112C" w:rsidTr="00E6442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2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5D0843" w:rsidRPr="0050112C" w:rsidTr="00E6442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4"/>
          </w:tcPr>
          <w:p w:rsidR="005D0843" w:rsidRPr="005D0843" w:rsidRDefault="005D0843" w:rsidP="0050112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 w:rsidR="00A52F2B">
              <w:rPr>
                <w:b/>
                <w:sz w:val="20"/>
                <w:szCs w:val="20"/>
                <w:lang w:val="en-US"/>
              </w:rPr>
              <w:t xml:space="preserve">PROVIDINGCADASTRAL </w:t>
            </w:r>
            <w:r>
              <w:rPr>
                <w:b/>
                <w:sz w:val="20"/>
                <w:szCs w:val="20"/>
                <w:lang w:val="en-US"/>
              </w:rPr>
              <w:t>%}</w:t>
            </w:r>
          </w:p>
        </w:tc>
      </w:tr>
      <w:tr w:rsidR="00D9450A" w:rsidRPr="00EA2FC4" w:rsidTr="00E6442D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4"/>
          </w:tcPr>
          <w:p w:rsidR="00D9450A" w:rsidRPr="00D9450A" w:rsidRDefault="00D9450A" w:rsidP="00B81E18">
            <w:pPr>
              <w:ind w:left="108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A52F2B">
              <w:rPr>
                <w:b/>
                <w:sz w:val="20"/>
                <w:szCs w:val="20"/>
                <w:lang w:val="en-US"/>
              </w:rPr>
              <w:t xml:space="preserve">PROVIDINGCADASTRAL </w:t>
            </w:r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2E69BF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58" w:type="dxa"/>
            <w:gridSpan w:val="2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r w:rsidR="00A52F2B">
              <w:rPr>
                <w:sz w:val="20"/>
                <w:szCs w:val="20"/>
                <w:lang w:val="en-US"/>
              </w:rPr>
              <w:t>cadastralnumber</w:t>
            </w:r>
            <w:proofErr w:type="spellEnd"/>
            <w:r w:rsidR="00A52F2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079" w:type="dxa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r w:rsidR="00955D3C">
              <w:rPr>
                <w:sz w:val="20"/>
                <w:szCs w:val="20"/>
                <w:lang w:val="en-US"/>
              </w:rPr>
              <w:t>note</w:t>
            </w:r>
            <w:proofErr w:type="spellEnd"/>
            <w:r w:rsidR="00955D3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</w:t>
            </w:r>
            <w:r w:rsidR="006E569A">
              <w:rPr>
                <w:sz w:val="20"/>
                <w:szCs w:val="20"/>
                <w:lang w:val="en-US"/>
              </w:rPr>
              <w:t>}</w:t>
            </w:r>
          </w:p>
        </w:tc>
      </w:tr>
      <w:tr w:rsidR="00D9450A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4"/>
          </w:tcPr>
          <w:p w:rsidR="00D9450A" w:rsidRPr="00A130B5" w:rsidRDefault="00D9450A" w:rsidP="007F22C8">
            <w:pPr>
              <w:ind w:left="4"/>
              <w:rPr>
                <w:sz w:val="20"/>
                <w:szCs w:val="20"/>
              </w:rPr>
            </w:pPr>
            <w:bookmarkStart w:id="0" w:name="OLE_LINK32"/>
            <w:bookmarkStart w:id="1" w:name="OLE_LINK33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0"/>
            <w:bookmarkEnd w:id="1"/>
          </w:p>
        </w:tc>
      </w:tr>
      <w:tr w:rsidR="00B541F7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4"/>
          </w:tcPr>
          <w:p w:rsidR="00B541F7" w:rsidRPr="000E4032" w:rsidRDefault="00B541F7" w:rsidP="00B541F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3522D7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249" w:type="dxa"/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088" w:type="dxa"/>
            <w:gridSpan w:val="2"/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B541F7" w:rsidRPr="00A130B5" w:rsidTr="00E6442D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4"/>
          </w:tcPr>
          <w:p w:rsidR="00B541F7" w:rsidRPr="000E4032" w:rsidRDefault="00B541F7" w:rsidP="007F22C8">
            <w:pPr>
              <w:ind w:left="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</w:tbl>
    <w:p w:rsidR="00BC22D5" w:rsidRDefault="00BC22D5"/>
    <w:p w:rsidR="00EA2FC4" w:rsidRDefault="00EA2FC4">
      <w:r>
        <w:br w:type="page"/>
      </w:r>
    </w:p>
    <w:p w:rsidR="008F3E59" w:rsidRDefault="008F3E59">
      <w:bookmarkStart w:id="2" w:name="_GoBack"/>
      <w:bookmarkEnd w:id="2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FB4" w:rsidRDefault="00374FB4">
      <w:r>
        <w:separator/>
      </w:r>
    </w:p>
  </w:endnote>
  <w:endnote w:type="continuationSeparator" w:id="0">
    <w:p w:rsidR="00374FB4" w:rsidRDefault="00374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FB4" w:rsidRDefault="00374FB4">
      <w:r>
        <w:separator/>
      </w:r>
    </w:p>
  </w:footnote>
  <w:footnote w:type="continuationSeparator" w:id="0">
    <w:p w:rsidR="00374FB4" w:rsidRDefault="00374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209D4"/>
    <w:rsid w:val="00123FA3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74FB4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143F1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55D3C"/>
    <w:rsid w:val="00964B75"/>
    <w:rsid w:val="009922D3"/>
    <w:rsid w:val="009A0C27"/>
    <w:rsid w:val="009A26A5"/>
    <w:rsid w:val="009F3C61"/>
    <w:rsid w:val="00A130B5"/>
    <w:rsid w:val="00A43E0B"/>
    <w:rsid w:val="00A52F2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C22D5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42D"/>
    <w:rsid w:val="00E6454F"/>
    <w:rsid w:val="00E8672D"/>
    <w:rsid w:val="00E86E81"/>
    <w:rsid w:val="00E87E00"/>
    <w:rsid w:val="00E903BB"/>
    <w:rsid w:val="00EA2FC4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7</cp:revision>
  <dcterms:created xsi:type="dcterms:W3CDTF">2018-04-21T11:18:00Z</dcterms:created>
  <dcterms:modified xsi:type="dcterms:W3CDTF">2018-05-10T13:57:00Z</dcterms:modified>
</cp:coreProperties>
</file>