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33:12:010804:32, расположенного по адресу: 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 ,. 
Почтовый адрес ориентира: обл. Владимирская, р-н Собинский, с. Глухово и исправление ошибки в местоположении земельных участков с кадастровыми номерами: 33:12:010804:82 , расположенного по адресу: установлено относительно ориентира, расположенного за пределами участка. Ориентир населенный пункт. Участок находится примерно в 4700м. от ориентира по направлению на юго-запад. Почтовый адрес ориентира: обл. Владимирская, р-н Собинский, с/пос. Куриловское, с. Глухово, участок расположен в границах ОАО им. Жуковского; 33:12:000000:31, расположенного по адресу: Владимирская обл, р-н Собинский, территориальный отдел департамента лесного хозяйства администрации Владимирской области "Собинское лесничество", Лакинское участковое лесничество (ОАО "Жуковское"), лесные квартала №1-9;  33:12:010804:27 , расположенного по адресу:установлено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на. Почтовый адрес ориентира: обл. Владимирская, р-н Собинский, с. Глухово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Общество с ограниченной ответственностью ''Владимирская охота'' 3328436650 1053301555449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proofErr w:type="gramStart"/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proofErr w:type="gramStart"/>
            <w:r w:rsidR="00141F3A" w:rsidRPr="00C87130">
              <w:rPr>
                <w:i/>
                <w:u w:val="single"/>
              </w:rPr>
              <w:t>ООО «Землемер» г. Воронеж, пр. Революции, д.1в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proofErr w:type="gramStart"/>
            <w:r w:rsidR="00747AF5" w:rsidRPr="00C87130">
              <w:rPr>
                <w:i/>
                <w:u w:val="single"/>
              </w:rPr>
              <w:t>21.05.2018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0558FE" w:rsidRDefault="000558FE"/>
    <w:p w:rsidR="000558FE" w:rsidRDefault="000558FE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99/2018/94060142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99/2018/94061272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99/2018/94060252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99/2018/94059892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33/202/18-34270 от 29.01.2018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33/202/18-177422 от 25.04.2018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Глухово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192433.31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186967.69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Лакинский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179882.28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194520.59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Хрястово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182892.84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203668.77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GNSS-приемник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№33967-07 10.01.2019 г.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D26574" w:rsidRDefault="00D26574">
      <w:bookmarkStart w:id="9" w:name="_GoBack"/>
      <w:bookmarkEnd w:id="9"/>
    </w:p>
    <w:p>
      <w:r>
        <w:br w:type="page"/>
      </w:r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m₁²)=2.5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∆Р=2mt√p=2*2.5*√15000=612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8F3E59" w:rsidRDefault="008F3E59">
      <w:bookmarkStart w:id="11" w:name="_GoBack"/>
      <w:bookmarkEnd w:id="11"/>
    </w:p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188786.81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182648.87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188763.96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188770.18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182788.07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182670.85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182670.85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15000±612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1-н1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33:12:010804:82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"Общество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н1-н8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33:12:000000:31, 33:12:000000:31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"Общество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н8-1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33:12:010804:27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Общество с ограниченной ответственностью ''Владимирская охота'' -; </w:t>
            </w:r>
          </w:p>
        </w:tc>
      </w:tr>
      <w:bookmarkEnd w:id="12"/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182617.72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182617.72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182439.35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182439.35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182416.79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182416.79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188830.44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182670.85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182670.85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188872.34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182788.07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188966.1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188868.63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182804.73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182784.45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189105.25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189105.25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189100.75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189100.75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189072.58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190340.46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181786.66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190340.46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181786.66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181850.94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181850.94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189988.1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181935.84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189988.1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181935.84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181971.0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181971.0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189678.1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189678.1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181926.98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181926.98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181910.06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181910.06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189456.77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181844.3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189456.77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181844.3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189439.92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181864.47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189439.92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181864.47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189431.62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181889.79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189431.62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181889.79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181893.72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181893.72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181912.05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181895.47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181895.47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189395.83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181828.68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189395.83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181828.68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181748.32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181748.32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189358.58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181673.82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189358.58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181673.82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181549.84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189200.36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181398.5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189200.36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181398.5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189173.0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181350.72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189173.0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181350.72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180986.28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180986.28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189153.92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180976.64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189153.92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180976.64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180911.84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180911.84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180960.36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180960.36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180970.81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180970.81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189062.3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180969.93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189062.3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180969.93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181010.52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181010.52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189038.3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181066.84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189038.3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181066.84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189009.93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181094.77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189009.93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181094.77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181094.77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181094.77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181069.46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181069.46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188941.4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181027.12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188941.4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181027.12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188956.67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181021.45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188956.67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181021.45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181032.36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181032.36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181025.81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181025.81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180984.64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180984.64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181015.78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181015.78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181047.66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181047.66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181058.7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181058.7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181218.02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181218.02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181277.12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181277.12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188464.54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181383.86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188464.54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181383.86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181458.62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181458.62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188376.0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181472.94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188376.0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181472.94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188002.1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181547.18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188002.1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181547.18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187966.74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181588.24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187966.74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181588.24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187862.48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181709.24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187862.48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181709.24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187911.58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181836.12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187911.58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181836.12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187958.12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181956.5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187958.12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181956.5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187984.5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181951.68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187984.5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181951.68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188021.2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182034.04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188021.2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182034.04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188090.92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188090.92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188120.76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182301.52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188120.76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182301.52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188165.1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182403.06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188165.1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182403.06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188174.66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182424.98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188174.66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182424.98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188118.9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182545.9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188118.9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182545.9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188049.44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188049.44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187934.86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187934.86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187842.8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187842.8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187701.22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182691.86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187701.22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182691.86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187526.2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187526.2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182837.64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182985.0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182985.0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183025.6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183025.6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187498.7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183234.86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187499.14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183234.86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187515.36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183232.26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187515.36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183232.26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187781.08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183189.06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187781.08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183189.06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183161.3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187951.78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183161.3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183111.62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183111.62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188098.36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183196.9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183196.9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188204.34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183267.02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188204.34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183267.02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183348.7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188240.76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183348.7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183421.1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183421.1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183493.58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183493.58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183565.8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183565.8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188284.4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183575.94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188284.4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183575.94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183686.8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183686.8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183804.06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188432.68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183804.06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183920.64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183920.64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188614.3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188614.3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184041.32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184066.96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184066.96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184162.94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184162.94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189138.36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184273.6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189138.36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184273.6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184313.24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189355.42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184313.24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189344.51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184281.53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189344.51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184299.37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184299.37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184285.58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184285.58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184257.2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184257.2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189715.19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184233.96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189715.19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184233.96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184232.57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184232.57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189803.06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184195.79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189803.06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184195.79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189816.28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184215.13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189816.28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184215.13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184287.48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184287.48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184313.24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184313.24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189726.09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184368.75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189726.09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184368.75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184387.44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184387.44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184440.91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184440.91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189734.8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184408.82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189734.8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184408.82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184358.44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184358.44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184330.06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184330.06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189844.26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184252.22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189844.26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184252.22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184206.58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184206.58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189913.2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184182.46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189913.2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184182.46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189946.16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184166.68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189946.16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184166.68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189962.1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184159.02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189962.1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184159.02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184154.78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184154.78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190025.62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184073.94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190025.62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184073.94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184025.86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184025.86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183989.36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183989.36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183763.64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183763.64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183688.49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183688.49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183592.47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189931.18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183592.47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189953.74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183512.16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189953.74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183512.16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189928.76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183501.18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189928.76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183501.18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189853.82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183448.66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189853.82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183448.66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183385.44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183385.44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183175.5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183175.5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183160.16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183160.16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189752.26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189752.26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189793.38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182858.1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182858.1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182807.74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189735.46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182711.32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189735.46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182581.96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182581.96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189639.0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182523.5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189639.0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182523.5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189653.28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189653.28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189690.52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189690.52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189750.26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182357.32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189750.26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182357.32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189875.11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182349.58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189875.11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182349.58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182321.99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182321.99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182295.02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182295.02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182257.54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182257.54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182338.49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182338.49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182390.86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182390.86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182428.19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182428.19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189534.92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182565.35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182565.35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182610.12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189605.59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182610.12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182688.96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182688.96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182742.37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182742.37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182770.42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189683.82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182770.42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189661.7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189661.7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182838.72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189696.22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189696.22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189729.67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182971.43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182971.43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189745.85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182981.68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189745.85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182981.68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182989.74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182989.74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183007.01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183007.01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189616.66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183021.03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189616.66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183021.03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183037.22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183037.22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189554.08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183061.49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183061.49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183081.45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183081.45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183091.11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183091.11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183242.02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183242.02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189598.11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189598.11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183423.71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183423.71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183471.48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189730.36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183471.48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183491.17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189746.04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183491.17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183512.55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189783.73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183512.55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183529.04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189809.95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183529.04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189810.0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183616.32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189810.0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183616.32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183642.65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183642.65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183653.01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189830.71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183653.01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183666.03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183666.03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183674.31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189811.19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183674.31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183693.84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183693.84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183705.62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183705.62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183728.1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189794.62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183728.1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183779.59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183779.59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189781.6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183799.7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189781.6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183799.7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183820.42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183820.42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183846.45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183846.45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189820.06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189820.06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189814.14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189795.21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189795.21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183939.27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189751.42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183939.27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189713.52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183954.1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189713.52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183954.1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183955.64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189709.46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183955.64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189694.49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183961.31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189694.49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183961.31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183973.59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189662.07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183997.26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183997.26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183994.89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189577.45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183994.89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189551.74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183980.61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189551.74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183980.61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183906.13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189548.22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183906.13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183855.24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183855.24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183841.04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183841.04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183825.06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183825.06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189532.24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189492.59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183729.2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183707.9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189479.76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183707.9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183679.49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189457.87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183679.49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189433.01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189433.01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183682.45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183682.45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189375.44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183615.16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189375.44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183615.16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189364.19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183569.01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189364.19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183569.01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183481.15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183481.15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189277.7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189277.7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183328.54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183328.54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189091.79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183375.84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189091.79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183375.84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189070.38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183290.63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189070.38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183290.63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189042.57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183205.42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189042.57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183205.42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183127.31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183127.31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183117.03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183117.03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183101.05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183101.05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183088.03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183088.03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183077.38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183077.38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183063.18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188995.91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183063.18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183027.09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188972.24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183027.09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183009.33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188971.65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183009.33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182996.31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188967.5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182996.31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182977.97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182977.97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182967.91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182967.91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182953.71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182953.71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182943.65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182943.65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188975.2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182919.98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188975.2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182919.98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182896.9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188960.99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182896.9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188958.73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188958.73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189048.56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182828.88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189048.56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182828.88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189039.9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188978.88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188966.1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188948.76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182788.6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182792.53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182772.05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182784.45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188868.63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182804.73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188848.0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182837.7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182854.77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182831.99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188770.18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188758.3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188665.38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188662.97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182868.36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182720.51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182720.51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182692.85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182657.34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182657.34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182628.99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182628.99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182610.76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182610.76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188534.29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182614.81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188534.29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182614.81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182631.01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182631.01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188562.64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182584.44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188562.64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182584.44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188556.57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182592.54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182592.54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182539.89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182539.89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182564.19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182564.19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188305.47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188333.82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182671.51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182671.51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182669.49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182669.49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188262.94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188262.94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182738.34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182738.34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188332.12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182709.86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182709.86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188371.7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182711.08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188371.7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182711.08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182723.26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182723.26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182780.18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182780.18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182889.56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188500.87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182889.56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188571.6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188571.6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182820.87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188627.15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182820.87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182923.47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182923.47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183133.47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183133.47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188612.99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183143.82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188612.99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183143.82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183159.96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183159.96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183182.82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183182.82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183210.52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188513.21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183210.52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183236.98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188523.95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183236.98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183258.57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183334.74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183334.74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183333.61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183333.61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183291.55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183291.55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188428.09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188441.43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183245.53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188441.43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183245.53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188419.81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183250.1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188419.81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183250.1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183258.62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183258.62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188393.02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183270.5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188393.02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183270.5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183278.41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188378.41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183278.41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183288.16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188368.17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183288.16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183304.9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188335.29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183304.9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183311.9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183311.9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183321.04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183321.04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183330.47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183330.47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183321.65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183321.65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183313.73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183313.73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183306.42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183306.42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188257.71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188257.71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188252.53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183288.46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188252.53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183288.46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183253.45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183221.48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183221.48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183200.92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183200.92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183172.91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183172.91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188179.16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183145.82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188179.16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183145.82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183125.73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183125.73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183103.8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188172.76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183103.8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183094.37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183094.37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188184.8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183080.84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188184.8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183080.84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183070.79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183070.79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183052.52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183052.52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183040.34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183040.34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183020.41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183020.41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182982.35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182982.35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182946.3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182946.3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182941.36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182941.36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188383.22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188383.22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182949.58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182949.58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183003.77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183003.77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183024.78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188237.84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183024.78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183030.56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183030.56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188193.39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183022.04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188193.39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183022.04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183008.34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183008.34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182974.85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182974.85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182946.53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188216.83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182946.53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188225.66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182920.05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188225.66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182920.05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182893.25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188261.89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182893.25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188282.29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188282.29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182891.14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188291.1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182891.14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188301.76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188301.76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182886.88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182886.88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182877.44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182866.48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188317.59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182851.98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182851.98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182850.45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182850.45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182848.63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188287.45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182848.63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182836.75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182836.75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188256.7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182811.79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188256.7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182811.79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188254.57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182776.81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182776.81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188230.54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182819.34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188230.54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182819.34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188200.17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182752.51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188200.17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182752.51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188307.49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188307.49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182497.37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182497.37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182501.42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188394.57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182501.42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182469.02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182469.02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182442.69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188615.29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182357.64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188580.87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182357.64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182304.99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182304.99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188602.23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182303.05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188602.23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182303.05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182284.76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182284.76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188536.56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182206.1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188536.56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182206.1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182200.88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188497.6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182200.88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188478.86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182195.52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188478.86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182195.52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182180.8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188467.24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182180.8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188451.2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188417.02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188417.02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182121.01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188396.3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182121.01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182145.55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188349.9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182145.55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182171.43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188310.64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182171.43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182176.94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188292.87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182176.94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188277.22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182075.23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188246.44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182075.23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181997.15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188208.96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181997.15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181728.15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181728.15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188115.42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188141.3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181704.32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188141.3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181704.32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181668.91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188169.57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181668.91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181663.6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188198.37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181663.6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181641.62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188234.74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181641.62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181574.18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188265.81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181574.18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181573.41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188326.43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181573.41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181545.37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188385.54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181545.37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181548.78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181548.78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181545.93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181545.93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181526.8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188407.52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181526.8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181518.85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188351.44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181518.85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188367.73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188367.73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188408.65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181482.85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188408.65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181482.85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181487.39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188438.96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181487.39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181446.46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188546.19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181446.46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188565.9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181492.69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188565.9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181504.44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181504.44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181516.93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181516.93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181531.66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188597.66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181531.66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181548.17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188608.15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181548.17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181496.87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181496.87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181466.2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181466.2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181428.73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188777.81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181428.73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181401.96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181401.96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188805.48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181461.74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181461.74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188877.75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181479.59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188877.75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181479.59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181491.19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188896.49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181491.19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188898.27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181528.66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181528.66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188988.4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181667.86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188988.4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181667.86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181696.59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188994.55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181696.59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181675.0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181675.0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181662.51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181662.51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181677.43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189067.16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181677.43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181690.17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181690.17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181773.16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181773.16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181833.83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181833.83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189194.47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181873.23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189194.47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181873.23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189219.35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189219.35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189233.62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181856.29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189233.62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181856.29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189266.64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189266.64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189287.16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182006.19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182006.19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182036.53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182036.53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182073.86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182073.86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189320.0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182093.36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189320.0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182093.36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189319.1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182106.3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189319.1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182106.3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189306.61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189306.61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182179.96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189315.81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182179.96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182191.7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182191.7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182140.63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189348.16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182140.63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189367.65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182084.01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182084.01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189425.84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182052.14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189425.84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182052.14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182057.82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189543.62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182057.82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189545.01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182066.6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189545.01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182066.6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189553.36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182129.67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189555.8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182129.67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182166.82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189566.15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182166.82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182223.44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189593.55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182223.44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189656.0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189656.0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189763.13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182266.05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189763.13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182266.05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182239.08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189773.12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182239.08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189807.09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182208.11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189807.09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182208.11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182181.64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189824.07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182181.64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182128.19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189849.54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182128.19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189861.45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189869.44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182054.54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189883.93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182054.54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189905.9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182034.56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189905.9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182034.56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189937.26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189955.24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181998.22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189955.24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181998.22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189972.73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181989.23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189972.73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181989.23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189995.2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181983.24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189995.2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181983.24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181959.26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181959.26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181940.28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181940.28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181909.81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181909.81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190117.07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181902.32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190117.07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181902.32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181890.6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190216.36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181890.6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190228.95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181893.33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190228.95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181893.33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190255.04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181929.94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190255.04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181929.94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190274.6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181926.8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190274.6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181926.8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190294.71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181920.3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190294.71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181920.3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190367.14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181883.34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190367.14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181883.34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181856.37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181856.37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190439.7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181853.37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190439.7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181853.37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190469.17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181840.89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190469.17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181840.89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190480.16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190504.64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181911.81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190504.64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181911.81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190490.65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190490.65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181928.79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181935.29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190471.17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181935.29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190448.69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190448.69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190398.25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181969.75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190398.25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181969.75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182044.67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190277.99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182044.67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190248.94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182069.65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190248.94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182069.65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190238.45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182077.14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190238.45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182077.14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190208.98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182086.63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190208.98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182086.63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182094.12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190188.01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182094.12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182117.6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182117.6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182125.09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190151.15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182125.09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190092.67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190092.67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190056.2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182172.54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190056.2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182172.54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182184.53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190036.23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182184.53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190003.49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182197.51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190003.49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182197.51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190006.72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182213.3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190006.72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182213.3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182226.45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190017.6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182226.45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182234.38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190011.26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182234.38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182243.37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190009.26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182243.37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190026.17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182256.15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190026.17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182256.15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190043.6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182260.97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190043.6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182260.97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182207.24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190082.82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182207.24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190104.16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190104.16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190319.94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182150.98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190319.94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182150.98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190472.56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182206.48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190472.56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182206.48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190602.54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182253.74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190602.54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182253.74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190617.58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182215.28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190617.58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182215.28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190723.08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181945.6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190723.08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181945.6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190516.68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181927.46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190516.68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181927.46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181807.44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190481.94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181807.44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184108.01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189494.79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184108.01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184137.18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189472.05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184137.18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184156.13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189466.37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184156.13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184120.89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184120.89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184095.13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189473.95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184095.13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188942.27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188901.25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181148.03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188901.25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181148.03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181147.6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181147.6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188890.77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181121.84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188890.77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181121.84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181048.95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181048.95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181051.13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181051.13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183969.92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183969.92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184019.18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189261.75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184019.18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189258.72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184044.18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189258.72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184044.18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184027.08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184027.08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184098.75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189215.52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184098.75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184085.11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184085.11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189180.66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184060.86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189180.66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184060.86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184039.64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189148.83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184039.64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183976.74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183976.74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183945.67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189140.48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183945.67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183952.49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183952.49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183969.92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189243.55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183969.92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181282.61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181282.61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181303.57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181303.57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181331.79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188816.84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181331.79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181359.2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188756.38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181359.2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188712.04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181387.41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188712.04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181387.41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181409.98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188686.24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181409.98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181405.95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181405.95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181397.09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188670.11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181397.09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181379.35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181379.35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181348.71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181348.71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181316.47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181316.47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181284.22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181284.22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181277.77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181277.77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181282.61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181282.61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183974.47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189121.54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183974.47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183986.59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183986.59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184016.15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189103.35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184016.15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184019.18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189082.89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184019.18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189079.09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189079.09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183947.19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189118.51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183947.19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189500.59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181975.33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181975.33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181967.48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189455.64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181967.48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189445.16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181948.71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189445.16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181948.71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181928.63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189454.32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181928.63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189469.6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181915.54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189469.6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181915.54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181919.46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189491.42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181919.46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181937.79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189513.69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181937.79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183909.3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183909.3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189019.99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184007.06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189019.99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184007.06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184004.02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184004.02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188973.75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188973.75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183926.73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183926.73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189002.0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183903.44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189002.0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183909.3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183909.3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182724.59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182724.59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182760.38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187665.87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182760.38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187682.9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182786.21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187682.9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182786.21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182851.17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182851.17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182795.31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182795.31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187596.9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182740.31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187596.9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182740.31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182708.88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187637.93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182708.88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182724.59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187660.63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182724.59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189416.71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183869.68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189416.71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183869.68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189422.77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189422.77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189450.82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189481.14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184021.62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189481.14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184021.62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184047.76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189474.7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184047.76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183995.1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189413.69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183995.1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183952.66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189411.41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183952.66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189406.48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189389.05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183905.68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189389.05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183905.68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183850.36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189378.43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183850.36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183813.6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189337.51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183813.6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183804.89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183804.89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189394.35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183289.41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183289.41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183296.66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183296.66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183252.32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183252.32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183261.19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188729.86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183261.19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183652.78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183652.78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183683.85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183683.85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183716.44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188952.51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183716.44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183751.3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188922.96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183751.3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188918.03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188918.03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183766.07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188929.02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183742.96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183742.96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188979.42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188979.42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183731.21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183731.21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189005.95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183744.1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189005.95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183744.1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188996.85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183757.36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188996.85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183757.36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183780.47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189004.81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183780.47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183854.74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183854.74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183857.01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188961.24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183857.01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188983.6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183847.16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188983.6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183847.16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183857.77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189003.3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183857.77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188999.52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183922.18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188955.56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183922.18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183901.72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183901.72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183877.47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188953.29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183877.47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183871.41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188931.31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183871.41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188913.88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183907.79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188913.88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183907.79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188863.1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183935.07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188863.1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183935.07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183919.91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183892.63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183892.63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183868.38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188844.15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183868.38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188854.0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183841.1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188854.0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183841.1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188839.6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183838.83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188839.6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183838.83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183868.38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183868.38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183854.27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183854.27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188829.37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183824.05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188829.37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183824.05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183822.02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183822.02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188788.45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188792.62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183911.2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188792.62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183911.2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183915.74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183915.74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183898.32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183898.32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183866.87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188766.47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183866.87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183814.96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183814.96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183797.91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188782.38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183797.91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188784.65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183775.93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188784.65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183775.93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183730.08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188807.38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183730.08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183725.91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183725.91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183695.22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188771.0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183695.22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183642.55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183642.55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183631.19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188817.99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183631.19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188843.37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183635.35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188843.37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183635.35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183658.85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183658.85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183652.78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188915.37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183652.78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183403.08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188802.41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183403.08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183415.97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188824.18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183415.97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183419.2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188850.78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183419.2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183426.46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188858.84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183426.46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188845.94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183437.74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188845.94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183437.74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183443.17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188824.9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183443.17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188745.98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183463.54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188745.98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183463.54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188719.38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183338.59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188737.92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183338.59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183348.26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183348.26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183367.61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183367.61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5.0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233.17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186.72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159.72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172.94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191.04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105.61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182.84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89.63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79.8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147.38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141.69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221.77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289.58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207.2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128.54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33:12:000000:31 (35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201108±2242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201108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182444.52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182444.52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182404.54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188945.59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182404.54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182384.4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188916.21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182384.4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182381.66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188907.13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182381.66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188881.51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182379.61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188881.51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182379.61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182396.74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188828.06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182396.74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182460.74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188721.77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182460.74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182474.39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188688.89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182474.39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182484.16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188640.51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182484.16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182485.4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188587.93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182485.4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182515.02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182515.02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182537.2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188564.2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182537.2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188581.42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188599.28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182692.85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182720.51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188606.39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182720.51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188625.03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182801.13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182801.13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182844.82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188658.78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182844.82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188661.42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188662.97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188665.38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182867.41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182852.69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188758.3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182826.21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182822.77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182821.84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188763.96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182800.91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188790.05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182794.76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188775.51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182731.77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182729.53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188786.81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182648.87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182855.28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188637.12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182866.71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188644.02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182868.36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188677.41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182872.28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188748.26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182838.57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188797.01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182824.88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188757.53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182607.11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188853.47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182607.11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182586.32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182586.32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188830.44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182566.64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182566.07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182454.46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188791.2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182454.46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188842.17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182416.79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188861.5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182416.79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182439.35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188875.36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182439.35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182580.39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188920.24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182580.39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182665.95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188936.02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182665.95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182706.88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188943.91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182706.88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182661.78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189006.65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182661.78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182630.46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189043.86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182630.46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182617.72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189054.88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182617.72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182444.52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188981.34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182444.52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111056±1666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1.Данный межевой план подготовлен в связи с исправлением ошибки в местоположении границ земельного участка с кадастровым номером 33:12:010804:32. 
2. В ходе проведения кадастровых работ по межеванию земельного участка с кадастровым номером 33:12:010804:32, выявлено, что границы земельного участка пересекают границы земельных участков с кадастровыми номерами:  33:12:010804:82, 33:12:000000:31 и 33:12:010804:33, входящего в состав единого землепользования с кадастровым номером 33:12:010804:27. Поэтому кадастровым инженером было принято решение в одном межевом плане провести уточнение земельного участка с кадастровым номером 33:12:010804:32 и исправить ошибки в местоположении границ смежных земельных участков с кадастровыми номерами 33:12:010804:82, 33:12:000000:31, 33:12:010804:27. 
Был проведен анализ смежных земельных участков: 
- На основании выписки из ЕГРН №99/2018/94061272 от 20.04.2018 г. земельный участок с кадастровым номером 33:12:010804:82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«актуальные». Правообладатель  - "Общество с ограниченной ответственностью ''Владимирская охота'', ИНН: 3328436650 на праве собственности № 33-33/028-33/028/008/2016-26/1 от 29.08.2016 г. что отражено в актах согласования. После изменения конфигурации земельного участка, площадь не меняется. 
- На основании выписки из ЕГРН №99/2018/94060252 от 20.04.2018 г. земельный участок с кадастровым номером 33:12:000000:31 относится к категории земель – земли лесного фонда, сведения об объекте в государственном кадастре недвижимости имеют статус «актуальные, ранее учтенные». Правообладатель  - Российская Федерация на праве собственности № 33-33-15/021/2008-392  от 19.12.2008 г. На период с 09.12.2011 г. по 16.08.2060 гг. (на 49 лет) земельный участок находится в аренде у Общества с ограниченной ответственностью ''Владимирская охота'', ИНН: 3328436650, что отражено в актах согласования. После изменения конфигурации земельного участка, площадь не меняется. 
- На основании выписки из ЕГРН №99/2018/94059892 от 20.04.2018 г. земельный участок с кадастровым номером 33:12:010804:27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«актуальные, ранее учтенные». Правообладатель  - "Общество с ограниченной ответственностью ''Владимирская охота'', ИНН: 3328436650 на праве собственности № 33-33-15/021/2008-488 от 27.12.20208 г. что отражено в актах согласования. После изменения конфигурации земельного участка, площадь не меняется. 
Согласно статье 43 пункта 2 Федерального закона от 13.07.2015 № 218 ФЗ (ред. от 01.07.2017 г.) «О государственной регистрации недвижимости», если при государственном кадастровом учете в связи с уточнением местоположения части границ земельного участка, которая одновременно является общей (смежной) частью границ других земельных участков, и (или) изменением площади земельного участка требуется внесение изменений в сведения, содержащиеся в Едином государственном реестре недвижимости, о смежных с ним земельных участках, орган регистрации прав одновременно с осуществлением государственного кадастрового учета вносит соответствующие изменения в сведения, содержащиеся в Едином государственном реестре недвижимости, о местоположении границ (частей границ) и площади указанных смежных земельных участков. При этом представление дополнительных заявлений о государственном кадастровом учете изменений в сведениях, содержащихся в Едином государственном реестре недвижимости, в отношении указанных смежных земельных участков не требуется. В указанном случае местоположение границ земельных участков считается согласованным только при наличии в акте согласования местоположения границ личных подписей всех заинтересованных лиц или их представителей. Граница земельного участка с кадастровым номером 33:12:010804:32, согласована с правообладателями смежных земельных участков с кадастровыми номерами 33:12:010804:82, 33:12:000000:31 и 33:12:010804:27. 
Согласно письму Минэкономразвития от 27.03.2009г. №4448-ИМ/Д23, в качестве дополнительных материалов по обоснованию исправления ошибки в местоположении границ смежных земельных участков с кадастровыми номерами 33:12:010804:82, 33:12:000000:31 и 33:12:010804:33, входящего в состав единого землепользования с кадастровым номером 33:12:010804:27. в межевом плане приведены:
 - чертежи смежных земельных участков с кадастровыми номерами 33:12:010804:82, 33:12:000000:31 и 33:12:010804:27; 
- дополнительные сведения о местоположении такой границы (раздел «Сведения об уточняемых земельных участках и их частях»); 
- акты согласования местоположения границ смежных земельных участков с кадастровыми номерами 33:12:010804:82, 33:12:000000:31 и 33:12:010804:27;
Инициатором уточнения земельных участков с кадастровыми номерами 33:12:010804:82, 33:12:000000:31 и 33:12:010804:27, является заказчик кадастровых работ по межеванию земельного участка с кадастровым номером 33:12:010804:32.  
3. Согласование границ со смежным земельным участком Согласно пп. 1,3 ст. 39 Федерального закона от 24 июля 2007 г. N 221-ФЗ "О кадастровой деятельности " согласование границ уточняемого земельного участка осуществляется с земельными участками, с лицами, обладающими такими участками на определенном Федеральным законом перечне прав. а) Согласно ст. 11.1 ЗК РФ, земельным участком является часть земной поверхности, определенная в соответствии с федеральными законами. 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письма Минэкономразвития № ОГ-Д23-1683 от14.10.2011 г. б) При проведении кадастровых работ по уточнению местоположения границы земельного участка с кадастровым номером 33:12:010804:32, права собственников смежных земельных участков затронуты не были (часть границы земельного участка, совпадает с границей учтенных в ЕГРН земельных участков). Следовательно, согласно действующему законодательству, согласование границ не требуется с землями неразграниченной государственной собственности и земельными участками, учтенными в ЕГРН, если в результате кадастровых работ не затронуты права собственников. 
4. В соответствии с п.32 Требований в реквизите "2" раздела "Исходные данные" указываются сведения о государственной геодезической сети или опорной межевой сети, которые применялись при выполнении кадастровых работ: 1. Система координат; 2. Название пункта и тип знака геодезической сети; 3. Класс геодезической сети; 4. Координаты пунктов; 5. Сведения о состоянии наружного знака пункта. При проведении геодезических работ использовалась выписка координат пунктов ГГС №10-4370 от 23.03.2018 г., полученная из Управления Федеральной службы государственной регистрации, кадастра и картографии по Владимирской области. 
1. Глухово ( сигн., 3 кл.) Х 192433.31; Y 186967.69, наружный знак – сохранился, центр знака – сохранился, марка – сохранилась.
2. Лакинский (сигн., 3 кл.) Х 179882.28; Y 194520.59, наружный знак - сохранился, центр знака – сохранился, марка – сохранилась.
3. Хрястово (пир., 3 кл.) Х 182892.84; Y 203668.77, наружный знак - сохранился, центр знака – сохранился, марка – сохранилась.
5. Кадастровый инженер Наумова Ольга Александровна член Ассоциации Саморегулируемой организации «Объединение профессионалов кадастровой деятельности» (сокращенное наименование – Ассоциация СРО «ОПКД»), номер в государственном реестре саморегулируемых организаций №003 от 08.07.2016г., номер в реестре Ассоциации СРО «ОПКД» 0201, включен в реестр 10.02.2012 г. 
6. Кадастровые работы выполнены на основании Государственного контракта № 1-А/Д от 17.05.2017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p>
      <w:r>
        <w:br w:type="page"/>
      </w:r>
    </w:p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4B" w:rsidRDefault="00AA0D4B">
      <w:r>
        <w:separator/>
      </w:r>
    </w:p>
  </w:endnote>
  <w:endnote w:type="continuationSeparator" w:id="0">
    <w:p w:rsidR="00AA0D4B" w:rsidRDefault="00AA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4B" w:rsidRDefault="00AA0D4B">
      <w:r>
        <w:separator/>
      </w:r>
    </w:p>
  </w:footnote>
  <w:footnote w:type="continuationSeparator" w:id="0">
    <w:p w:rsidR="00AA0D4B" w:rsidRDefault="00AA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558FE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65F45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B47A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656F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0D4B"/>
    <w:rsid w:val="00AA4DF7"/>
    <w:rsid w:val="00AD0B32"/>
    <w:rsid w:val="00B154D3"/>
    <w:rsid w:val="00B231B3"/>
    <w:rsid w:val="00B4125C"/>
    <w:rsid w:val="00B903E7"/>
    <w:rsid w:val="00B90700"/>
    <w:rsid w:val="00BE1C64"/>
    <w:rsid w:val="00BE42B6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Лариса Соловьева</cp:lastModifiedBy>
  <cp:revision>25</cp:revision>
  <dcterms:created xsi:type="dcterms:W3CDTF">2018-04-11T14:50:00Z</dcterms:created>
  <dcterms:modified xsi:type="dcterms:W3CDTF">2018-05-21T22:14:00Z</dcterms:modified>
</cp:coreProperties>
</file>