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10346.574803149608"/>
        </w:tabs>
        <w:jc w:val="right"/>
        <w:rPr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tabs>
          <w:tab w:val="right" w:leader="none" w:pos="10346.574803149608"/>
        </w:tabs>
        <w:jc w:val="right"/>
        <w:rPr>
          <w:b w:val="1"/>
        </w:rPr>
      </w:pPr>
      <w:bookmarkStart w:colFirst="0" w:colLast="0" w:name="_m5e83rjs3tw7" w:id="0"/>
      <w:bookmarkEnd w:id="0"/>
      <w:r w:rsidDel="00000000" w:rsidR="00000000" w:rsidRPr="00000000">
        <w:rPr>
          <w:b w:val="1"/>
          <w:rtl w:val="0"/>
        </w:rPr>
        <w:t xml:space="preserve">Чек-лист проверки требований на полноту</w:t>
      </w:r>
    </w:p>
    <w:p w:rsidR="00000000" w:rsidDel="00000000" w:rsidP="00000000" w:rsidRDefault="00000000" w:rsidRPr="00000000" w14:paraId="00000003">
      <w:pPr>
        <w:tabs>
          <w:tab w:val="right" w:leader="none" w:pos="10346.574803149608"/>
        </w:tabs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9255"/>
        <w:tblGridChange w:id="0">
          <w:tblGrid>
            <w:gridCol w:w="510"/>
            <w:gridCol w:w="9255"/>
          </w:tblGrid>
        </w:tblGridChange>
      </w:tblGrid>
      <w:tr>
        <w:trPr>
          <w:cantSplit w:val="0"/>
          <w:trHeight w:val="511.62109375000006" w:hRule="atLeast"/>
          <w:tblHeader w:val="0"/>
        </w:trPr>
        <w:tc>
          <w:tcPr>
            <w:gridSpan w:val="2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Выявлены, собраны, согласованы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61925" cy="165100"/>
                  <wp:effectExtent b="0" l="0" r="0" t="0"/>
                  <wp:docPr id="6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Выявлены и представлены все </w:t>
            </w:r>
            <w:r w:rsidDel="00000000" w:rsidR="00000000" w:rsidRPr="00000000">
              <w:rPr>
                <w:b w:val="1"/>
                <w:rtl w:val="0"/>
              </w:rPr>
              <w:t xml:space="preserve">стейкхолдеры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61925" cy="165100"/>
                  <wp:effectExtent b="0" l="0" r="0" t="0"/>
                  <wp:docPr id="9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Их </w:t>
            </w:r>
            <w:r w:rsidDel="00000000" w:rsidR="00000000" w:rsidRPr="00000000">
              <w:rPr>
                <w:b w:val="1"/>
                <w:rtl w:val="0"/>
              </w:rPr>
              <w:t xml:space="preserve">цели </w:t>
            </w:r>
            <w:r w:rsidDel="00000000" w:rsidR="00000000" w:rsidRPr="00000000">
              <w:rPr>
                <w:rtl w:val="0"/>
              </w:rPr>
              <w:t xml:space="preserve">ясны, их влияние на проект — </w:t>
            </w:r>
            <w:r w:rsidDel="00000000" w:rsidR="00000000" w:rsidRPr="00000000">
              <w:rPr>
                <w:b w:val="1"/>
                <w:rtl w:val="0"/>
              </w:rPr>
              <w:t xml:space="preserve">вес целей </w:t>
            </w:r>
            <w:r w:rsidDel="00000000" w:rsidR="00000000" w:rsidRPr="00000000">
              <w:rPr>
                <w:rtl w:val="0"/>
              </w:rPr>
              <w:t xml:space="preserve">— определено и согласовано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61925" cy="165100"/>
                  <wp:effectExtent b="0" l="0" r="0" t="0"/>
                  <wp:docPr id="4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Согласованы и определены </w:t>
            </w:r>
            <w:r w:rsidDel="00000000" w:rsidR="00000000" w:rsidRPr="00000000">
              <w:rPr>
                <w:b w:val="1"/>
                <w:rtl w:val="0"/>
              </w:rPr>
              <w:t xml:space="preserve">цели создания системы</w:t>
            </w:r>
            <w:r w:rsidDel="00000000" w:rsidR="00000000" w:rsidRPr="00000000">
              <w:rPr>
                <w:rtl w:val="0"/>
              </w:rPr>
              <w:t xml:space="preserve"> и </w:t>
            </w:r>
            <w:r w:rsidDel="00000000" w:rsidR="00000000" w:rsidRPr="00000000">
              <w:rPr>
                <w:b w:val="1"/>
                <w:rtl w:val="0"/>
              </w:rPr>
              <w:t xml:space="preserve">критерии успешности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61925" cy="165100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Собраны первичные требования</w:t>
            </w:r>
          </w:p>
        </w:tc>
      </w:tr>
    </w:tbl>
    <w:p w:rsidR="00000000" w:rsidDel="00000000" w:rsidP="00000000" w:rsidRDefault="00000000" w:rsidRPr="00000000" w14:paraId="0000000E">
      <w:pPr>
        <w:tabs>
          <w:tab w:val="right" w:leader="none" w:pos="10346.574803149608"/>
        </w:tabs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9285"/>
        <w:tblGridChange w:id="0">
          <w:tblGrid>
            <w:gridCol w:w="480"/>
            <w:gridCol w:w="9285"/>
          </w:tblGrid>
        </w:tblGridChange>
      </w:tblGrid>
      <w:tr>
        <w:trPr>
          <w:cantSplit w:val="0"/>
          <w:trHeight w:val="511.62109375000006" w:hRule="atLeast"/>
          <w:tblHeader w:val="1"/>
        </w:trPr>
        <w:tc>
          <w:tcPr>
            <w:gridSpan w:val="2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Приняты решения</w:t>
            </w:r>
          </w:p>
        </w:tc>
      </w:tr>
      <w:tr>
        <w:trPr>
          <w:cantSplit w:val="0"/>
          <w:trHeight w:val="511.62109375000006" w:hRule="atLeast"/>
          <w:tblHeader w:val="1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71450" cy="1778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По процессу и границам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71450" cy="177800"/>
                  <wp:effectExtent b="0" l="0" r="0" t="0"/>
                  <wp:docPr id="9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 объектам данных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71450" cy="177800"/>
                  <wp:effectExtent b="0" l="0" r="0" t="0"/>
                  <wp:docPr id="10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 вариантам использования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71450" cy="17780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 интерфейсам и отчётам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71450" cy="177800"/>
                  <wp:effectExtent b="0" l="0" r="0" t="0"/>
                  <wp:docPr id="8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 режимам работы и жизненному циклу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71450" cy="177800"/>
                  <wp:effectExtent b="0" l="0" r="0" t="0"/>
                  <wp:docPr id="2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 инструментам мониторинга, администрирования и обслуживания</w:t>
            </w:r>
          </w:p>
        </w:tc>
      </w:tr>
    </w:tbl>
    <w:p w:rsidR="00000000" w:rsidDel="00000000" w:rsidP="00000000" w:rsidRDefault="00000000" w:rsidRPr="00000000" w14:paraId="0000001D">
      <w:pPr>
        <w:tabs>
          <w:tab w:val="right" w:leader="none" w:pos="10346.574803149608"/>
        </w:tabs>
        <w:spacing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55"/>
        <w:gridCol w:w="8715"/>
        <w:tblGridChange w:id="0">
          <w:tblGrid>
            <w:gridCol w:w="495"/>
            <w:gridCol w:w="555"/>
            <w:gridCol w:w="8715"/>
          </w:tblGrid>
        </w:tblGridChange>
      </w:tblGrid>
      <w:tr>
        <w:trPr>
          <w:cantSplit w:val="0"/>
          <w:trHeight w:val="511.62109375000006" w:hRule="atLeast"/>
          <w:tblHeader w:val="0"/>
        </w:trPr>
        <w:tc>
          <w:tcPr>
            <w:gridSpan w:val="3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 Модель процесса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10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 Map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gridSpan w:val="3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  Модель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7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Анализ именованных сущностей</w:t>
            </w:r>
          </w:p>
        </w:tc>
      </w:tr>
      <w:tr>
        <w:trPr>
          <w:cantSplit w:val="0"/>
          <w:trHeight w:val="48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2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Названия объектов и их атрибутов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8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Названия ролей пользователей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10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Названия смежных систем / подсистем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5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Названия отчётов, указания на сообщения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9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Указания на пользовательский интерфейс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9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Модель предметной области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 Диаграммы состояний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7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каждый переход описан сценарий, бизнес-правила и ограничения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Состояния взаимоисключающие, по одному основанию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3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Определено, что меняется в системе при смене состояния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 CRUD (LSHAX)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CRUD</w:t>
            </w:r>
            <w:r w:rsidDel="00000000" w:rsidR="00000000" w:rsidRPr="00000000">
              <w:rPr>
                <w:rtl w:val="0"/>
              </w:rPr>
              <w:t xml:space="preserve">. Получены ответы на вопросы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3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Кто имеет право?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5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каких условиях?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5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Что должно измениться в других частях системы?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9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Кто должен быть извещён о действии?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7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Требуется ли подтверждение?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8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Можно ли отменить и когда?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5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Требуется ли журналирование?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CRUD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LSHAX</w:t>
            </w:r>
            <w:r w:rsidDel="00000000" w:rsidR="00000000" w:rsidRPr="00000000">
              <w:rPr>
                <w:rtl w:val="0"/>
              </w:rPr>
              <w:t xml:space="preserve">. Получены ответы на вопросы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6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List. Вывод списком / карточками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8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Поля?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7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Сортировка? </w:t>
            </w:r>
          </w:p>
        </w:tc>
      </w:tr>
      <w:tr>
        <w:trPr>
          <w:cantSplit w:val="0"/>
          <w:trHeight w:val="586.6210937500001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Пагинация?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4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Фильтрация?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Сохранение фильтров?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9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Search. Поиск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7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 каким полям?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7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Насколько точные совпадения?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каком виде вывод результатов?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10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Совмещён ли с фильтрами?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10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Search. Поиск  (продолжение)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3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Что показываем, когда ничего не нашлось?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7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History. История изменений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Храним ли и что?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6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 показываем?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8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Можно ли сравнивать версии?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10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Можно ли искать в истории?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Archive. Архив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4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 храним?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4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Когда удаляем?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9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Кому показываем?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3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Можно ли восстановить?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5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eXecute. Исполнение / запуск / публикация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10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Кому разрешено?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1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Можно ли прервать/ приостановить/перемотать/воспроизвести пошагово?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5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Исполнить разные версии?</w:t>
            </w:r>
          </w:p>
        </w:tc>
      </w:tr>
    </w:tbl>
    <w:p w:rsidR="00000000" w:rsidDel="00000000" w:rsidP="00000000" w:rsidRDefault="00000000" w:rsidRPr="00000000" w14:paraId="000000B7">
      <w:pPr>
        <w:tabs>
          <w:tab w:val="right" w:leader="none" w:pos="10346.574803149608"/>
        </w:tabs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55"/>
        <w:gridCol w:w="8715"/>
        <w:tblGridChange w:id="0">
          <w:tblGrid>
            <w:gridCol w:w="495"/>
            <w:gridCol w:w="555"/>
            <w:gridCol w:w="8715"/>
          </w:tblGrid>
        </w:tblGridChange>
      </w:tblGrid>
      <w:tr>
        <w:trPr>
          <w:cantSplit w:val="0"/>
          <w:trHeight w:val="511.62109375000006" w:hRule="atLeast"/>
          <w:tblHeader w:val="0"/>
        </w:trPr>
        <w:tc>
          <w:tcPr>
            <w:gridSpan w:val="3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 Контекстный анализ.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Получены ответы на вопросы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6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Кто?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Для чего?</w:t>
            </w:r>
            <w:r w:rsidDel="00000000" w:rsidR="00000000" w:rsidRPr="00000000">
              <w:rPr>
                <w:rtl w:val="0"/>
              </w:rPr>
              <w:t xml:space="preserve"> (Что дальше?) 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4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Когда?</w:t>
            </w:r>
            <w:r w:rsidDel="00000000" w:rsidR="00000000" w:rsidRPr="00000000">
              <w:rPr>
                <w:rtl w:val="0"/>
              </w:rPr>
              <w:t xml:space="preserve"> (В какой ситуации? Как часто?) 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2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Где?</w:t>
            </w:r>
            <w:r w:rsidDel="00000000" w:rsidR="00000000" w:rsidRPr="00000000">
              <w:rPr>
                <w:rtl w:val="0"/>
              </w:rPr>
              <w:t xml:space="preserve"> (Что вокруг? Какое устройство?) 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9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 кем?</w:t>
            </w:r>
            <w:r w:rsidDel="00000000" w:rsidR="00000000" w:rsidRPr="00000000">
              <w:rPr>
                <w:rtl w:val="0"/>
              </w:rPr>
              <w:t xml:space="preserve"> (Кто рядом? Для кого это делается?) 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3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Сколько?</w:t>
            </w:r>
            <w:r w:rsidDel="00000000" w:rsidR="00000000" w:rsidRPr="00000000">
              <w:rPr>
                <w:rtl w:val="0"/>
              </w:rPr>
              <w:t xml:space="preserve"> (Чего-нибудь…)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Как? </w:t>
            </w:r>
            <w:r w:rsidDel="00000000" w:rsidR="00000000" w:rsidRPr="00000000">
              <w:rPr>
                <w:rtl w:val="0"/>
              </w:rPr>
              <w:t xml:space="preserve">(Как конкретно. И что в процессе важно?)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gridSpan w:val="3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 Контекстный анализ (продолжение).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Получены ответы на вопросы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2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Какой?</w:t>
            </w:r>
            <w:r w:rsidDel="00000000" w:rsidR="00000000" w:rsidRPr="00000000">
              <w:rPr>
                <w:rtl w:val="0"/>
              </w:rPr>
              <w:t xml:space="preserve"> (Мы что-то делаем с объектами; с какими?) 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8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Обратное действие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10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Повторяющееся действие</w:t>
            </w:r>
            <w:r w:rsidDel="00000000" w:rsidR="00000000" w:rsidRPr="00000000">
              <w:rPr>
                <w:rtl w:val="0"/>
              </w:rPr>
              <w:t xml:space="preserve"> (Запомнить результат/настройки?) </w:t>
            </w:r>
          </w:p>
        </w:tc>
      </w:tr>
    </w:tbl>
    <w:p w:rsidR="00000000" w:rsidDel="00000000" w:rsidP="00000000" w:rsidRDefault="00000000" w:rsidRPr="00000000" w14:paraId="000000DC">
      <w:pPr>
        <w:tabs>
          <w:tab w:val="right" w:leader="none" w:pos="10346.574803149608"/>
        </w:tabs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55"/>
        <w:gridCol w:w="8715"/>
        <w:tblGridChange w:id="0">
          <w:tblGrid>
            <w:gridCol w:w="495"/>
            <w:gridCol w:w="555"/>
            <w:gridCol w:w="8715"/>
          </w:tblGrid>
        </w:tblGridChange>
      </w:tblGrid>
      <w:tr>
        <w:trPr>
          <w:cantSplit w:val="0"/>
          <w:trHeight w:val="511.62109375000006" w:hRule="atLeast"/>
          <w:tblHeader w:val="0"/>
        </w:trPr>
        <w:tc>
          <w:tcPr>
            <w:gridSpan w:val="3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6 Варианты использования.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Проверены связи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7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 ли </w:t>
            </w:r>
            <w:r w:rsidDel="00000000" w:rsidR="00000000" w:rsidRPr="00000000">
              <w:rPr>
                <w:b w:val="1"/>
                <w:rtl w:val="0"/>
              </w:rPr>
              <w:t xml:space="preserve">операции </w:t>
            </w:r>
            <w:r w:rsidDel="00000000" w:rsidR="00000000" w:rsidRPr="00000000">
              <w:rPr>
                <w:rtl w:val="0"/>
              </w:rPr>
              <w:t xml:space="preserve">над всеми </w:t>
            </w:r>
            <w:r w:rsidDel="00000000" w:rsidR="00000000" w:rsidRPr="00000000">
              <w:rPr>
                <w:b w:val="1"/>
                <w:rtl w:val="0"/>
              </w:rPr>
              <w:t xml:space="preserve">объектами </w:t>
            </w:r>
            <w:r w:rsidDel="00000000" w:rsidR="00000000" w:rsidRPr="00000000">
              <w:rPr>
                <w:rtl w:val="0"/>
              </w:rPr>
              <w:t xml:space="preserve">учтены? 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1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 ли </w:t>
            </w:r>
            <w:r w:rsidDel="00000000" w:rsidR="00000000" w:rsidRPr="00000000">
              <w:rPr>
                <w:b w:val="1"/>
                <w:rtl w:val="0"/>
              </w:rPr>
              <w:t xml:space="preserve">требования </w:t>
            </w:r>
            <w:r w:rsidDel="00000000" w:rsidR="00000000" w:rsidRPr="00000000">
              <w:rPr>
                <w:rtl w:val="0"/>
              </w:rPr>
              <w:t xml:space="preserve">учтены? 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4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Связи с</w:t>
            </w:r>
            <w:r w:rsidDel="00000000" w:rsidR="00000000" w:rsidRPr="00000000">
              <w:rPr>
                <w:b w:val="1"/>
                <w:rtl w:val="0"/>
              </w:rPr>
              <w:t xml:space="preserve"> экранами, отчётами, внешними системами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</w:t>
            </w:r>
            <w:r w:rsidDel="00000000" w:rsidR="00000000" w:rsidRPr="00000000">
              <w:rPr>
                <w:b w:val="1"/>
                <w:rtl w:val="0"/>
              </w:rPr>
              <w:t xml:space="preserve"> проверки, исключения и альтернативы </w:t>
            </w:r>
            <w:r w:rsidDel="00000000" w:rsidR="00000000" w:rsidRPr="00000000">
              <w:rPr>
                <w:rtl w:val="0"/>
              </w:rPr>
              <w:t xml:space="preserve">описаны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3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Сообщения </w:t>
            </w:r>
            <w:r w:rsidDel="00000000" w:rsidR="00000000" w:rsidRPr="00000000">
              <w:rPr>
                <w:rtl w:val="0"/>
              </w:rPr>
              <w:t xml:space="preserve">пользователю описаны</w:t>
            </w:r>
          </w:p>
        </w:tc>
      </w:tr>
    </w:tbl>
    <w:p w:rsidR="00000000" w:rsidDel="00000000" w:rsidP="00000000" w:rsidRDefault="00000000" w:rsidRPr="00000000" w14:paraId="000000EF">
      <w:pPr>
        <w:tabs>
          <w:tab w:val="right" w:leader="none" w:pos="10346.574803149608"/>
        </w:tabs>
        <w:spacing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55"/>
        <w:gridCol w:w="8715"/>
        <w:tblGridChange w:id="0">
          <w:tblGrid>
            <w:gridCol w:w="495"/>
            <w:gridCol w:w="555"/>
            <w:gridCol w:w="8715"/>
          </w:tblGrid>
        </w:tblGridChange>
      </w:tblGrid>
      <w:tr>
        <w:trPr>
          <w:cantSplit w:val="0"/>
          <w:trHeight w:val="511.62109375000006" w:hRule="atLeast"/>
          <w:tblHeader w:val="0"/>
        </w:trPr>
        <w:tc>
          <w:tcPr>
            <w:gridSpan w:val="3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7 Интерфейс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Экраны.</w:t>
            </w:r>
            <w:r w:rsidDel="00000000" w:rsidR="00000000" w:rsidRPr="00000000">
              <w:rPr>
                <w:rtl w:val="0"/>
              </w:rPr>
              <w:t xml:space="preserve"> Для каждой экранной формы определено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3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Главное действие </w:t>
            </w:r>
            <w:r w:rsidDel="00000000" w:rsidR="00000000" w:rsidRPr="00000000">
              <w:rPr>
                <w:rtl w:val="0"/>
              </w:rPr>
              <w:t xml:space="preserve">пользователя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3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Что</w:t>
            </w:r>
            <w:r w:rsidDel="00000000" w:rsidR="00000000" w:rsidRPr="00000000">
              <w:rPr>
                <w:b w:val="1"/>
                <w:rtl w:val="0"/>
              </w:rPr>
              <w:t xml:space="preserve"> наиболее важно </w:t>
            </w:r>
            <w:r w:rsidDel="00000000" w:rsidR="00000000" w:rsidRPr="00000000">
              <w:rPr>
                <w:rtl w:val="0"/>
              </w:rPr>
              <w:t xml:space="preserve">на экране. Что менее важно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7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Умолчания</w:t>
            </w:r>
            <w:r w:rsidDel="00000000" w:rsidR="00000000" w:rsidRPr="00000000">
              <w:rPr>
                <w:rtl w:val="0"/>
              </w:rPr>
              <w:t xml:space="preserve">: набор полей, сортировки, фильтры, значения по умолчанию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5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 </w:t>
            </w:r>
            <w:r w:rsidDel="00000000" w:rsidR="00000000" w:rsidRPr="00000000">
              <w:rPr>
                <w:rtl w:val="0"/>
              </w:rPr>
              <w:t xml:space="preserve">полей / действий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Зависимости </w:t>
            </w:r>
            <w:r w:rsidDel="00000000" w:rsidR="00000000" w:rsidRPr="00000000">
              <w:rPr>
                <w:rtl w:val="0"/>
              </w:rPr>
              <w:t xml:space="preserve">полей / режимы экрана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4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Как показываем </w:t>
            </w:r>
            <w:r w:rsidDel="00000000" w:rsidR="00000000" w:rsidRPr="00000000">
              <w:rPr>
                <w:b w:val="1"/>
                <w:rtl w:val="0"/>
              </w:rPr>
              <w:t xml:space="preserve">ошибки / предупреждения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3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Актуальность </w:t>
            </w:r>
            <w:r w:rsidDel="00000000" w:rsidR="00000000" w:rsidRPr="00000000">
              <w:rPr>
                <w:rtl w:val="0"/>
              </w:rPr>
              <w:t xml:space="preserve">отображаемых данных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9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Форма </w:t>
            </w:r>
            <w:r w:rsidDel="00000000" w:rsidR="00000000" w:rsidRPr="00000000">
              <w:rPr>
                <w:rtl w:val="0"/>
              </w:rPr>
              <w:t xml:space="preserve">отображаемых данных: таблица, карточки, карта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1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Граничные </w:t>
            </w:r>
            <w:r w:rsidDel="00000000" w:rsidR="00000000" w:rsidRPr="00000000">
              <w:rPr>
                <w:rtl w:val="0"/>
              </w:rPr>
              <w:t xml:space="preserve">состояния: нет объектов, очень много объектов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tabs>
          <w:tab w:val="right" w:leader="none" w:pos="10346.574803149608"/>
        </w:tabs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55"/>
        <w:gridCol w:w="8715"/>
        <w:tblGridChange w:id="0">
          <w:tblGrid>
            <w:gridCol w:w="495"/>
            <w:gridCol w:w="555"/>
            <w:gridCol w:w="8715"/>
          </w:tblGrid>
        </w:tblGridChange>
      </w:tblGrid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Навигация.</w:t>
            </w:r>
            <w:r w:rsidDel="00000000" w:rsidR="00000000" w:rsidRPr="00000000">
              <w:rPr>
                <w:rtl w:val="0"/>
              </w:rPr>
              <w:t xml:space="preserve"> Получены ответы на вопросы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2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 какого экрана всё </w:t>
            </w:r>
            <w:r w:rsidDel="00000000" w:rsidR="00000000" w:rsidRPr="00000000">
              <w:rPr>
                <w:b w:val="1"/>
                <w:rtl w:val="0"/>
              </w:rPr>
              <w:t xml:space="preserve">начинается</w:t>
            </w: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10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Насколько </w:t>
            </w:r>
            <w:r w:rsidDel="00000000" w:rsidR="00000000" w:rsidRPr="00000000">
              <w:rPr>
                <w:b w:val="1"/>
                <w:rtl w:val="0"/>
              </w:rPr>
              <w:t xml:space="preserve">часто </w:t>
            </w:r>
            <w:r w:rsidDel="00000000" w:rsidR="00000000" w:rsidRPr="00000000">
              <w:rPr>
                <w:rtl w:val="0"/>
              </w:rPr>
              <w:t xml:space="preserve">пользователь попадает на этот экран?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9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Навигация (продолжение).</w:t>
            </w:r>
            <w:r w:rsidDel="00000000" w:rsidR="00000000" w:rsidRPr="00000000">
              <w:rPr>
                <w:rtl w:val="0"/>
              </w:rPr>
              <w:t xml:space="preserve"> Получены ответы на вопросы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8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Действие </w:t>
            </w:r>
            <w:r w:rsidDel="00000000" w:rsidR="00000000" w:rsidRPr="00000000">
              <w:rPr>
                <w:rtl w:val="0"/>
              </w:rPr>
              <w:t xml:space="preserve">на экране – целевое для системы или вспомогательное? 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2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Куда можно </w:t>
            </w:r>
            <w:r w:rsidDel="00000000" w:rsidR="00000000" w:rsidRPr="00000000">
              <w:rPr>
                <w:b w:val="1"/>
                <w:rtl w:val="0"/>
              </w:rPr>
              <w:t xml:space="preserve">перейти </w:t>
            </w:r>
            <w:r w:rsidDel="00000000" w:rsidR="00000000" w:rsidRPr="00000000">
              <w:rPr>
                <w:rtl w:val="0"/>
              </w:rPr>
              <w:t xml:space="preserve">с этого экрана? 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2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 попасть на этот экран / в этот режим?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1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 понять, где ты сейчас находишься? 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экран какого объекта, какой шаг процесса?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3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 вернуться назад? Как вернуть всё, как было — в начальное состояние? </w:t>
            </w:r>
          </w:p>
        </w:tc>
      </w:tr>
    </w:tbl>
    <w:p w:rsidR="00000000" w:rsidDel="00000000" w:rsidP="00000000" w:rsidRDefault="00000000" w:rsidRPr="00000000" w14:paraId="0000012F">
      <w:pPr>
        <w:tabs>
          <w:tab w:val="right" w:leader="none" w:pos="10346.574803149608"/>
        </w:tabs>
        <w:spacing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right" w:leader="none" w:pos="10346.574803149608"/>
        </w:tabs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55"/>
        <w:gridCol w:w="8715"/>
        <w:tblGridChange w:id="0">
          <w:tblGrid>
            <w:gridCol w:w="495"/>
            <w:gridCol w:w="555"/>
            <w:gridCol w:w="8715"/>
          </w:tblGrid>
        </w:tblGridChange>
      </w:tblGrid>
      <w:tr>
        <w:trPr>
          <w:cantSplit w:val="0"/>
          <w:trHeight w:val="511.62109375000006" w:hRule="atLeast"/>
          <w:tblHeader w:val="0"/>
        </w:trPr>
        <w:tc>
          <w:tcPr>
            <w:gridSpan w:val="3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 Жизненный цикл и режимы работы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 каких данных тестируем?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1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Откуда берём, как портим?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6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Параллельная эксплуатация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 перенаправляем данные, как сверяем?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8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Нулевое состояние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2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Какие настройки и данные должны быть</w:t>
            </w:r>
            <w:r w:rsidDel="00000000" w:rsidR="00000000" w:rsidRPr="00000000">
              <w:rPr>
                <w:b w:val="1"/>
                <w:rtl w:val="0"/>
              </w:rPr>
              <w:t xml:space="preserve"> сброшены</w:t>
            </w: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1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Какие настройки и данные должны быть </w:t>
            </w:r>
            <w:r w:rsidDel="00000000" w:rsidR="00000000" w:rsidRPr="00000000">
              <w:rPr>
                <w:b w:val="1"/>
                <w:rtl w:val="0"/>
              </w:rPr>
              <w:t xml:space="preserve">установлены</w:t>
            </w:r>
            <w:r w:rsidDel="00000000" w:rsidR="00000000" w:rsidRPr="00000000">
              <w:rPr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1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Обновление версии ПО / справочников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5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Удаление / вывод из эксплуатации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4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Что остаётся, когда системы уже нет?</w:t>
            </w:r>
          </w:p>
        </w:tc>
      </w:tr>
    </w:tbl>
    <w:p w:rsidR="00000000" w:rsidDel="00000000" w:rsidP="00000000" w:rsidRDefault="00000000" w:rsidRPr="00000000" w14:paraId="00000152">
      <w:pPr>
        <w:tabs>
          <w:tab w:val="right" w:leader="none" w:pos="10346.574803149608"/>
        </w:tabs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55"/>
        <w:gridCol w:w="8715"/>
        <w:tblGridChange w:id="0">
          <w:tblGrid>
            <w:gridCol w:w="495"/>
            <w:gridCol w:w="555"/>
            <w:gridCol w:w="8715"/>
          </w:tblGrid>
        </w:tblGridChange>
      </w:tblGrid>
      <w:tr>
        <w:trPr>
          <w:cantSplit w:val="0"/>
          <w:trHeight w:val="511.62109375000006" w:hRule="atLeast"/>
          <w:tblHeader w:val="0"/>
        </w:trPr>
        <w:tc>
          <w:tcPr>
            <w:gridSpan w:val="3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9 Отчёты и мониторинг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5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Отчёты предметной области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6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Регулярность + рассылки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6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Внешний вид, утверждённые формы?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7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Юридическая сила? (ЭЦП?)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Хранение сформированных отчётов?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gridSpan w:val="3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9 Отчёты и мониторинг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10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Отчёты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8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Продуктовые показатели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Число пользователей, воронки конверсий, точки отказа 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Пиратские метрики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5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Технические показатели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Производительность, доступность, расход места/трафика и т.д.</w:t>
            </w:r>
          </w:p>
        </w:tc>
      </w:tr>
    </w:tbl>
    <w:p w:rsidR="00000000" w:rsidDel="00000000" w:rsidP="00000000" w:rsidRDefault="00000000" w:rsidRPr="00000000" w14:paraId="00000176">
      <w:pPr>
        <w:tabs>
          <w:tab w:val="right" w:leader="none" w:pos="10346.574803149608"/>
        </w:tabs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55"/>
        <w:gridCol w:w="8715"/>
        <w:tblGridChange w:id="0">
          <w:tblGrid>
            <w:gridCol w:w="495"/>
            <w:gridCol w:w="555"/>
            <w:gridCol w:w="8715"/>
          </w:tblGrid>
        </w:tblGridChange>
      </w:tblGrid>
      <w:tr>
        <w:trPr>
          <w:cantSplit w:val="0"/>
          <w:trHeight w:val="511.62109375000006" w:hRule="atLeast"/>
          <w:tblHeader w:val="0"/>
        </w:trPr>
        <w:tc>
          <w:tcPr>
            <w:gridSpan w:val="3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 Администрирование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6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Управление объектами</w:t>
            </w:r>
          </w:p>
        </w:tc>
      </w:tr>
      <w:tr>
        <w:trPr>
          <w:cantSplit w:val="0"/>
          <w:trHeight w:val="523.3829910821062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6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Управление учётными записями, ролями и полномочиями</w:t>
            </w:r>
          </w:p>
        </w:tc>
      </w:tr>
      <w:tr>
        <w:trPr>
          <w:cantSplit w:val="0"/>
          <w:trHeight w:val="523.3829910821062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1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Архивирование / восстановление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4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Журналирование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2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Массовая загрузка данных – бывает ли?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6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Настройки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Режимы работы (какие есть и чем отличаются)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Этапы и параметры процессов</w:t>
            </w:r>
          </w:p>
        </w:tc>
      </w:tr>
      <w:tr>
        <w:trPr>
          <w:cantSplit w:val="0"/>
          <w:trHeight w:val="511.62109375000006" w:hRule="atLeast"/>
          <w:tblHeader w:val="0"/>
        </w:trP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80000" cy="180000"/>
                  <wp:effectExtent b="0" l="0" r="0" t="0"/>
                  <wp:docPr id="4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Проверки / ограничения (что настраивается?)</w:t>
            </w:r>
          </w:p>
        </w:tc>
      </w:tr>
    </w:tbl>
    <w:p w:rsidR="00000000" w:rsidDel="00000000" w:rsidP="00000000" w:rsidRDefault="00000000" w:rsidRPr="00000000" w14:paraId="00000195">
      <w:pPr>
        <w:tabs>
          <w:tab w:val="right" w:leader="none" w:pos="10346.57480314960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