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宋体"/>
          <w:kern w:val="28"/>
          <w:lang w:eastAsia="zh-CN"/>
        </w:rPr>
      </w:pPr>
      <w:bookmarkStart w:id="0" w:name="_Toc190581040"/>
      <w:bookmarkStart w:id="1" w:name="_Toc190594232"/>
      <w:bookmarkStart w:id="2" w:name="_Toc190691892"/>
    </w:p>
    <w:p>
      <w:pPr>
        <w:rPr>
          <w:kern w:val="28"/>
        </w:rPr>
      </w:pPr>
    </w:p>
    <w:bookmarkEnd w:id="0"/>
    <w:bookmarkEnd w:id="1"/>
    <w:bookmarkEnd w:id="2"/>
    <w:p>
      <w:pPr>
        <w:jc w:val="center"/>
        <w:rPr>
          <w:rFonts w:ascii="GungsuhChe" w:hAnsi="GungsuhChe" w:eastAsia="宋体"/>
          <w:kern w:val="28"/>
          <w:sz w:val="96"/>
          <w:szCs w:val="96"/>
          <w:lang w:eastAsia="zh-CN"/>
        </w:rPr>
      </w:pPr>
    </w:p>
    <w:p>
      <w:pPr>
        <w:jc w:val="center"/>
        <w:rPr>
          <w:rFonts w:ascii="GungsuhChe" w:hAnsi="GungsuhChe" w:eastAsia="GungsuhChe"/>
          <w:kern w:val="28"/>
          <w:sz w:val="96"/>
          <w:szCs w:val="96"/>
        </w:rPr>
      </w:pPr>
      <w:r>
        <w:rPr>
          <w:rFonts w:hint="eastAsia" w:ascii="GungsuhChe" w:hAnsi="GungsuhChe" w:eastAsia="宋体"/>
          <w:kern w:val="28"/>
          <w:sz w:val="96"/>
          <w:szCs w:val="96"/>
          <w:lang w:eastAsia="zh-CN"/>
        </w:rPr>
        <w:t>Tongji</w:t>
      </w:r>
      <w:r>
        <w:rPr>
          <w:rFonts w:ascii="GungsuhChe" w:hAnsi="GungsuhChe" w:eastAsia="GungsuhChe"/>
          <w:kern w:val="28"/>
          <w:sz w:val="96"/>
          <w:szCs w:val="96"/>
        </w:rPr>
        <w:t xml:space="preserve"> - Development</w:t>
      </w:r>
    </w:p>
    <w:p>
      <w:pPr>
        <w:jc w:val="center"/>
        <w:rPr>
          <w:rFonts w:ascii="Bernard MT Condensed" w:hAnsi="Bernard MT Condensed" w:eastAsia="宋体"/>
          <w:kern w:val="28"/>
          <w:sz w:val="144"/>
          <w:szCs w:val="144"/>
          <w:lang w:eastAsia="zh-CN"/>
        </w:rPr>
      </w:pPr>
    </w:p>
    <w:p>
      <w:pPr>
        <w:jc w:val="center"/>
        <w:rPr>
          <w:rFonts w:eastAsia="宋体"/>
          <w:b/>
          <w:sz w:val="48"/>
          <w:szCs w:val="48"/>
          <w:lang w:eastAsia="zh-CN"/>
        </w:rPr>
      </w:pPr>
      <w:r>
        <w:rPr>
          <w:rFonts w:eastAsia="宋体"/>
          <w:b/>
          <w:sz w:val="48"/>
          <w:szCs w:val="48"/>
          <w:lang w:eastAsia="zh-CN"/>
        </w:rPr>
        <w:t>Technical Design Document</w:t>
      </w:r>
    </w:p>
    <w:p>
      <w:pPr>
        <w:jc w:val="right"/>
        <w:rPr>
          <w:rStyle w:val="15"/>
          <w:rFonts w:eastAsia="宋体"/>
          <w:lang w:eastAsia="zh-CN"/>
        </w:rPr>
      </w:pPr>
    </w:p>
    <w:p>
      <w:pPr>
        <w:wordWrap w:val="0"/>
        <w:jc w:val="right"/>
        <w:rPr>
          <w:rStyle w:val="15"/>
          <w:rFonts w:eastAsia="宋体"/>
          <w:lang w:eastAsia="zh-CN"/>
        </w:rPr>
      </w:pPr>
      <w:r>
        <w:rPr>
          <w:rStyle w:val="15"/>
          <w:rFonts w:hint="eastAsia" w:eastAsia="宋体"/>
          <w:lang w:eastAsia="zh-CN"/>
        </w:rPr>
        <w:t>(Version 2)</w:t>
      </w:r>
    </w:p>
    <w:p>
      <w:pPr>
        <w:jc w:val="center"/>
        <w:rPr>
          <w:rFonts w:ascii="Bernard MT Condensed" w:hAnsi="Bernard MT Condensed"/>
          <w:kern w:val="28"/>
          <w:sz w:val="144"/>
          <w:szCs w:val="144"/>
        </w:rPr>
        <w:sectPr>
          <w:headerReference r:id="rId4" w:type="default"/>
          <w:pgSz w:w="12240" w:h="15840"/>
          <w:pgMar w:top="480" w:right="1800" w:bottom="1440" w:left="1800" w:header="720" w:footer="720" w:gutter="0"/>
          <w:cols w:space="720" w:num="1"/>
          <w:docGrid w:linePitch="360" w:charSpace="0"/>
        </w:sectPr>
      </w:pPr>
    </w:p>
    <w:p>
      <w:pPr>
        <w:pStyle w:val="23"/>
      </w:pPr>
      <w:r>
        <w:t>Table of Contents</w:t>
      </w:r>
    </w:p>
    <w:p>
      <w:pPr>
        <w:pStyle w:val="11"/>
        <w:tabs>
          <w:tab w:val="left" w:pos="480"/>
          <w:tab w:val="right" w:leader="dot" w:pos="8630"/>
        </w:tabs>
        <w:rPr>
          <w:rFonts w:ascii="Calibri" w:hAnsi="Calibri" w:eastAsia="宋体"/>
          <w:sz w:val="21"/>
          <w:szCs w:val="22"/>
          <w:lang w:eastAsia="zh-CN"/>
        </w:rPr>
      </w:pPr>
      <w:r>
        <w:fldChar w:fldCharType="begin"/>
      </w:r>
      <w:r>
        <w:instrText xml:space="preserve"> TOC \o "1-3" \h \z \u </w:instrText>
      </w:r>
      <w:r>
        <w:fldChar w:fldCharType="separate"/>
      </w:r>
      <w:r>
        <w:fldChar w:fldCharType="begin"/>
      </w:r>
      <w:r>
        <w:instrText xml:space="preserve">HYPERLINK  \l "_Toc260387709" </w:instrText>
      </w:r>
      <w:r>
        <w:fldChar w:fldCharType="separate"/>
      </w:r>
      <w:r>
        <w:rPr>
          <w:rStyle w:val="16"/>
        </w:rPr>
        <w:t>1.</w:t>
      </w:r>
      <w:r>
        <w:rPr>
          <w:rFonts w:ascii="Calibri" w:hAnsi="Calibri" w:eastAsia="宋体"/>
          <w:sz w:val="21"/>
          <w:szCs w:val="22"/>
          <w:lang w:eastAsia="zh-CN"/>
        </w:rPr>
        <w:tab/>
      </w:r>
      <w:r>
        <w:rPr>
          <w:rStyle w:val="16"/>
        </w:rPr>
        <w:t>Overview</w:t>
      </w:r>
      <w:r>
        <w:tab/>
      </w:r>
      <w:r>
        <w:fldChar w:fldCharType="begin"/>
      </w:r>
      <w:r>
        <w:instrText xml:space="preserve"> PAGEREF _Toc260387709 \h </w:instrText>
      </w:r>
      <w:r>
        <w:fldChar w:fldCharType="separate"/>
      </w:r>
      <w:r>
        <w:t>3</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"_Toc260387710" </w:instrText>
      </w:r>
      <w:r>
        <w:fldChar w:fldCharType="separate"/>
      </w:r>
      <w:r>
        <w:rPr>
          <w:rStyle w:val="16"/>
          <w:rFonts w:eastAsia="宋体"/>
          <w:lang w:eastAsia="zh-CN"/>
        </w:rPr>
        <w:t>2.</w:t>
      </w:r>
      <w:r>
        <w:rPr>
          <w:rFonts w:ascii="Calibri" w:hAnsi="Calibri" w:eastAsia="宋体"/>
          <w:sz w:val="21"/>
          <w:szCs w:val="22"/>
          <w:lang w:eastAsia="zh-CN"/>
        </w:rPr>
        <w:tab/>
      </w:r>
      <w:r>
        <w:rPr>
          <w:rStyle w:val="16"/>
          <w:rFonts w:eastAsia="宋体"/>
          <w:lang w:eastAsia="zh-CN"/>
        </w:rPr>
        <w:t>Requirements</w:t>
      </w:r>
      <w:r>
        <w:tab/>
      </w:r>
      <w:r>
        <w:fldChar w:fldCharType="begin"/>
      </w:r>
      <w:r>
        <w:instrText xml:space="preserve"> PAGEREF _Toc260387710 \h </w:instrText>
      </w:r>
      <w:r>
        <w:fldChar w:fldCharType="separate"/>
      </w:r>
      <w:r>
        <w:t>3</w:t>
      </w:r>
      <w:r>
        <w:fldChar w:fldCharType="end"/>
      </w:r>
      <w:r>
        <w:fldChar w:fldCharType="end"/>
      </w:r>
    </w:p>
    <w:p>
      <w:pPr>
        <w:pStyle w:val="12"/>
        <w:tabs>
          <w:tab w:val="left" w:pos="1050"/>
          <w:tab w:val="right" w:leader="dot" w:pos="8630"/>
        </w:tabs>
        <w:rPr>
          <w:rFonts w:ascii="Calibri" w:hAnsi="Calibri" w:eastAsia="宋体"/>
          <w:sz w:val="21"/>
          <w:szCs w:val="22"/>
          <w:lang w:eastAsia="zh-CN"/>
        </w:rPr>
      </w:pPr>
      <w:r>
        <w:fldChar w:fldCharType="begin"/>
      </w:r>
      <w:r>
        <w:instrText xml:space="preserve">HYPERLINK  \l "_Toc260387711" </w:instrText>
      </w:r>
      <w:r>
        <w:fldChar w:fldCharType="separate"/>
      </w:r>
      <w:r>
        <w:rPr>
          <w:rStyle w:val="16"/>
        </w:rPr>
        <w:t>2.1.</w:t>
      </w:r>
      <w:r>
        <w:rPr>
          <w:rFonts w:ascii="Calibri" w:hAnsi="Calibri" w:eastAsia="宋体"/>
          <w:sz w:val="21"/>
          <w:szCs w:val="22"/>
          <w:lang w:eastAsia="zh-CN"/>
        </w:rPr>
        <w:tab/>
      </w:r>
      <w:r>
        <w:rPr>
          <w:rStyle w:val="16"/>
          <w:rFonts w:eastAsia="宋体"/>
          <w:lang w:eastAsia="zh-CN"/>
        </w:rPr>
        <w:t>Brief</w:t>
      </w:r>
      <w:r>
        <w:tab/>
      </w:r>
      <w:r>
        <w:fldChar w:fldCharType="begin"/>
      </w:r>
      <w:r>
        <w:instrText xml:space="preserve"> PAGEREF _Toc260387711 \h </w:instrText>
      </w:r>
      <w:r>
        <w:fldChar w:fldCharType="separate"/>
      </w:r>
      <w:r>
        <w:t>3</w:t>
      </w:r>
      <w:r>
        <w:fldChar w:fldCharType="end"/>
      </w:r>
      <w:r>
        <w:fldChar w:fldCharType="end"/>
      </w:r>
    </w:p>
    <w:p>
      <w:pPr>
        <w:pStyle w:val="12"/>
        <w:tabs>
          <w:tab w:val="left" w:pos="1050"/>
          <w:tab w:val="right" w:leader="dot" w:pos="8630"/>
        </w:tabs>
        <w:rPr>
          <w:rFonts w:ascii="Calibri" w:hAnsi="Calibri" w:eastAsia="宋体"/>
          <w:sz w:val="21"/>
          <w:szCs w:val="22"/>
          <w:lang w:eastAsia="zh-CN"/>
        </w:rPr>
      </w:pPr>
      <w:r>
        <w:fldChar w:fldCharType="begin"/>
      </w:r>
      <w:r>
        <w:instrText xml:space="preserve">HYPERLINK  \l "_Toc260387712" </w:instrText>
      </w:r>
      <w:r>
        <w:fldChar w:fldCharType="separate"/>
      </w:r>
      <w:r>
        <w:rPr>
          <w:rStyle w:val="16"/>
          <w:rFonts w:eastAsia="宋体"/>
          <w:lang w:eastAsia="zh-CN"/>
        </w:rPr>
        <w:t>2.2.</w:t>
      </w:r>
      <w:r>
        <w:rPr>
          <w:rFonts w:ascii="Calibri" w:hAnsi="Calibri" w:eastAsia="宋体"/>
          <w:sz w:val="21"/>
          <w:szCs w:val="22"/>
          <w:lang w:eastAsia="zh-CN"/>
        </w:rPr>
        <w:tab/>
      </w:r>
      <w:r>
        <w:rPr>
          <w:rStyle w:val="16"/>
          <w:rFonts w:eastAsia="宋体"/>
          <w:lang w:eastAsia="zh-CN"/>
        </w:rPr>
        <w:t>Reference</w:t>
      </w:r>
      <w:r>
        <w:tab/>
      </w:r>
      <w:r>
        <w:fldChar w:fldCharType="begin"/>
      </w:r>
      <w:r>
        <w:instrText xml:space="preserve"> PAGEREF _Toc260387712 \h </w:instrText>
      </w:r>
      <w:r>
        <w:fldChar w:fldCharType="separate"/>
      </w:r>
      <w:r>
        <w:t>3</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"_Toc260387713" </w:instrText>
      </w:r>
      <w:r>
        <w:fldChar w:fldCharType="separate"/>
      </w:r>
      <w:r>
        <w:rPr>
          <w:rStyle w:val="16"/>
          <w:rFonts w:eastAsia="宋体"/>
          <w:lang w:eastAsia="zh-CN"/>
        </w:rPr>
        <w:t>3.</w:t>
      </w:r>
      <w:r>
        <w:rPr>
          <w:rFonts w:ascii="Calibri" w:hAnsi="Calibri" w:eastAsia="宋体"/>
          <w:sz w:val="21"/>
          <w:szCs w:val="22"/>
          <w:lang w:eastAsia="zh-CN"/>
        </w:rPr>
        <w:tab/>
      </w:r>
      <w:r>
        <w:rPr>
          <w:rStyle w:val="16"/>
        </w:rPr>
        <w:t>Dependencies</w:t>
      </w:r>
      <w:r>
        <w:tab/>
      </w:r>
      <w:r>
        <w:fldChar w:fldCharType="begin"/>
      </w:r>
      <w:r>
        <w:instrText xml:space="preserve"> PAGEREF _Toc260387713 \h </w:instrText>
      </w:r>
      <w:r>
        <w:fldChar w:fldCharType="separate"/>
      </w:r>
      <w:r>
        <w:t>3</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"_Toc260387714" </w:instrText>
      </w:r>
      <w:r>
        <w:fldChar w:fldCharType="separate"/>
      </w:r>
      <w:r>
        <w:rPr>
          <w:rStyle w:val="16"/>
          <w:rFonts w:eastAsia="宋体"/>
          <w:lang w:eastAsia="zh-CN"/>
        </w:rPr>
        <w:t>4.</w:t>
      </w:r>
      <w:r>
        <w:rPr>
          <w:rFonts w:ascii="Calibri" w:hAnsi="Calibri" w:eastAsia="宋体"/>
          <w:sz w:val="21"/>
          <w:szCs w:val="22"/>
          <w:lang w:eastAsia="zh-CN"/>
        </w:rPr>
        <w:tab/>
      </w:r>
      <w:r>
        <w:rPr>
          <w:rStyle w:val="16"/>
          <w:rFonts w:eastAsia="宋体"/>
          <w:lang w:eastAsia="zh-CN"/>
        </w:rPr>
        <w:t>Existing Technology</w:t>
      </w:r>
      <w:r>
        <w:tab/>
      </w:r>
      <w:r>
        <w:fldChar w:fldCharType="begin"/>
      </w:r>
      <w:r>
        <w:instrText xml:space="preserve"> PAGEREF _Toc260387714 \h </w:instrText>
      </w:r>
      <w:r>
        <w:fldChar w:fldCharType="separate"/>
      </w:r>
      <w:r>
        <w:t>4</w:t>
      </w:r>
      <w:r>
        <w:fldChar w:fldCharType="end"/>
      </w:r>
      <w:r>
        <w:fldChar w:fldCharType="end"/>
      </w:r>
    </w:p>
    <w:p>
      <w:pPr>
        <w:pStyle w:val="12"/>
        <w:tabs>
          <w:tab w:val="left" w:pos="1050"/>
          <w:tab w:val="right" w:leader="dot" w:pos="8630"/>
        </w:tabs>
        <w:rPr>
          <w:rFonts w:ascii="Calibri" w:hAnsi="Calibri" w:eastAsia="宋体"/>
          <w:sz w:val="21"/>
          <w:szCs w:val="22"/>
          <w:lang w:eastAsia="zh-CN"/>
        </w:rPr>
      </w:pPr>
      <w:r>
        <w:fldChar w:fldCharType="begin"/>
      </w:r>
      <w:r>
        <w:instrText xml:space="preserve">HYPERLINK  \l "_Toc260387715" </w:instrText>
      </w:r>
      <w:r>
        <w:fldChar w:fldCharType="separate"/>
      </w:r>
      <w:r>
        <w:rPr>
          <w:rStyle w:val="16"/>
          <w:rFonts w:eastAsia="宋体"/>
          <w:lang w:eastAsia="zh-CN"/>
        </w:rPr>
        <w:t>4.1.</w:t>
      </w:r>
      <w:r>
        <w:rPr>
          <w:rFonts w:ascii="Calibri" w:hAnsi="Calibri" w:eastAsia="宋体"/>
          <w:sz w:val="21"/>
          <w:szCs w:val="22"/>
          <w:lang w:eastAsia="zh-CN"/>
        </w:rPr>
        <w:tab/>
      </w:r>
      <w:r>
        <w:rPr>
          <w:rStyle w:val="16"/>
          <w:rFonts w:eastAsia="宋体"/>
          <w:lang w:eastAsia="zh-CN"/>
        </w:rPr>
        <w:t>Features</w:t>
      </w:r>
      <w:r>
        <w:tab/>
      </w:r>
      <w:r>
        <w:fldChar w:fldCharType="begin"/>
      </w:r>
      <w:r>
        <w:instrText xml:space="preserve"> PAGEREF _Toc260387715 \h </w:instrText>
      </w:r>
      <w:r>
        <w:fldChar w:fldCharType="separate"/>
      </w:r>
      <w:r>
        <w:t>4</w:t>
      </w:r>
      <w:r>
        <w:fldChar w:fldCharType="end"/>
      </w:r>
      <w:r>
        <w:fldChar w:fldCharType="end"/>
      </w:r>
    </w:p>
    <w:p>
      <w:pPr>
        <w:pStyle w:val="12"/>
        <w:tabs>
          <w:tab w:val="left" w:pos="1050"/>
          <w:tab w:val="right" w:leader="dot" w:pos="8630"/>
        </w:tabs>
        <w:rPr>
          <w:rFonts w:ascii="Calibri" w:hAnsi="Calibri" w:eastAsia="宋体"/>
          <w:sz w:val="21"/>
          <w:szCs w:val="22"/>
          <w:lang w:eastAsia="zh-CN"/>
        </w:rPr>
      </w:pPr>
      <w:r>
        <w:fldChar w:fldCharType="begin"/>
      </w:r>
      <w:r>
        <w:instrText xml:space="preserve">HYPERLINK  \l "_Toc260387716" </w:instrText>
      </w:r>
      <w:r>
        <w:fldChar w:fldCharType="separate"/>
      </w:r>
      <w:r>
        <w:rPr>
          <w:rStyle w:val="16"/>
          <w:rFonts w:eastAsia="宋体"/>
          <w:lang w:eastAsia="zh-CN"/>
        </w:rPr>
        <w:t>4.2.</w:t>
      </w:r>
      <w:r>
        <w:rPr>
          <w:rFonts w:ascii="Calibri" w:hAnsi="Calibri" w:eastAsia="宋体"/>
          <w:sz w:val="21"/>
          <w:szCs w:val="22"/>
          <w:lang w:eastAsia="zh-CN"/>
        </w:rPr>
        <w:tab/>
      </w:r>
      <w:r>
        <w:rPr>
          <w:rStyle w:val="16"/>
          <w:rFonts w:eastAsia="宋体"/>
          <w:lang w:eastAsia="zh-CN"/>
        </w:rPr>
        <w:t>Reference</w:t>
      </w:r>
      <w:r>
        <w:tab/>
      </w:r>
      <w:r>
        <w:fldChar w:fldCharType="begin"/>
      </w:r>
      <w:r>
        <w:instrText xml:space="preserve"> PAGEREF _Toc260387716 \h </w:instrText>
      </w:r>
      <w:r>
        <w:fldChar w:fldCharType="separate"/>
      </w:r>
      <w:r>
        <w:t>4</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"_Toc260387717" </w:instrText>
      </w:r>
      <w:r>
        <w:fldChar w:fldCharType="separate"/>
      </w:r>
      <w:r>
        <w:rPr>
          <w:rStyle w:val="16"/>
          <w:rFonts w:eastAsia="宋体"/>
          <w:lang w:eastAsia="zh-CN"/>
        </w:rPr>
        <w:t>5.</w:t>
      </w:r>
      <w:r>
        <w:rPr>
          <w:rFonts w:ascii="Calibri" w:hAnsi="Calibri" w:eastAsia="宋体"/>
          <w:sz w:val="21"/>
          <w:szCs w:val="22"/>
          <w:lang w:eastAsia="zh-CN"/>
        </w:rPr>
        <w:tab/>
      </w:r>
      <w:r>
        <w:rPr>
          <w:rStyle w:val="16"/>
          <w:rFonts w:eastAsia="宋体"/>
          <w:lang w:eastAsia="zh-CN"/>
        </w:rPr>
        <w:t>Implementation details</w:t>
      </w:r>
      <w:r>
        <w:tab/>
      </w:r>
      <w:r>
        <w:fldChar w:fldCharType="begin"/>
      </w:r>
      <w:r>
        <w:instrText xml:space="preserve"> PAGEREF _Toc260387717 \h </w:instrText>
      </w:r>
      <w:r>
        <w:fldChar w:fldCharType="separate"/>
      </w:r>
      <w:r>
        <w:t>4</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"_Toc260387718" </w:instrText>
      </w:r>
      <w:r>
        <w:fldChar w:fldCharType="separate"/>
      </w:r>
      <w:r>
        <w:rPr>
          <w:rStyle w:val="16"/>
          <w:rFonts w:eastAsia="宋体"/>
          <w:lang w:eastAsia="zh-CN"/>
        </w:rPr>
        <w:t>6.</w:t>
      </w:r>
      <w:r>
        <w:rPr>
          <w:rFonts w:ascii="Calibri" w:hAnsi="Calibri" w:eastAsia="宋体"/>
          <w:sz w:val="21"/>
          <w:szCs w:val="22"/>
          <w:lang w:eastAsia="zh-CN"/>
        </w:rPr>
        <w:tab/>
      </w:r>
      <w:r>
        <w:rPr>
          <w:rStyle w:val="16"/>
          <w:rFonts w:eastAsia="宋体"/>
          <w:lang w:eastAsia="zh-CN"/>
        </w:rPr>
        <w:t>Proof</w:t>
      </w:r>
      <w:r>
        <w:tab/>
      </w:r>
      <w:r>
        <w:fldChar w:fldCharType="begin"/>
      </w:r>
      <w:r>
        <w:instrText xml:space="preserve"> PAGEREF _Toc260387718 \h </w:instrText>
      </w:r>
      <w:r>
        <w:fldChar w:fldCharType="separate"/>
      </w:r>
      <w:r>
        <w:t>5</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"_Toc260387719" </w:instrText>
      </w:r>
      <w:r>
        <w:fldChar w:fldCharType="separate"/>
      </w:r>
      <w:r>
        <w:rPr>
          <w:rStyle w:val="16"/>
          <w:rFonts w:eastAsia="宋体"/>
          <w:lang w:eastAsia="zh-CN"/>
        </w:rPr>
        <w:t>7.</w:t>
      </w:r>
      <w:r>
        <w:rPr>
          <w:rFonts w:ascii="Calibri" w:hAnsi="Calibri" w:eastAsia="宋体"/>
          <w:sz w:val="21"/>
          <w:szCs w:val="22"/>
          <w:lang w:eastAsia="zh-CN"/>
        </w:rPr>
        <w:tab/>
      </w:r>
      <w:r>
        <w:rPr>
          <w:rStyle w:val="16"/>
          <w:rFonts w:eastAsia="宋体"/>
          <w:lang w:eastAsia="zh-CN"/>
        </w:rPr>
        <w:t>Issues</w:t>
      </w:r>
      <w:r>
        <w:tab/>
      </w:r>
      <w:r>
        <w:fldChar w:fldCharType="begin"/>
      </w:r>
      <w:r>
        <w:instrText xml:space="preserve"> PAGEREF _Toc260387719 \h </w:instrText>
      </w:r>
      <w:r>
        <w:fldChar w:fldCharType="separate"/>
      </w:r>
      <w:r>
        <w:t>5</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"_Toc260387720" </w:instrText>
      </w:r>
      <w:r>
        <w:fldChar w:fldCharType="separate"/>
      </w:r>
      <w:r>
        <w:rPr>
          <w:rStyle w:val="16"/>
          <w:rFonts w:eastAsia="宋体"/>
          <w:lang w:eastAsia="zh-CN"/>
        </w:rPr>
        <w:t>8.</w:t>
      </w:r>
      <w:r>
        <w:rPr>
          <w:rFonts w:ascii="Calibri" w:hAnsi="Calibri" w:eastAsia="宋体"/>
          <w:sz w:val="21"/>
          <w:szCs w:val="22"/>
          <w:lang w:eastAsia="zh-CN"/>
        </w:rPr>
        <w:tab/>
      </w:r>
      <w:r>
        <w:rPr>
          <w:rStyle w:val="16"/>
          <w:rFonts w:eastAsia="宋体"/>
          <w:lang w:eastAsia="zh-CN"/>
        </w:rPr>
        <w:t>Risks</w:t>
      </w:r>
      <w:r>
        <w:tab/>
      </w:r>
      <w:r>
        <w:fldChar w:fldCharType="begin"/>
      </w:r>
      <w:r>
        <w:instrText xml:space="preserve"> PAGEREF _Toc260387720 \h </w:instrText>
      </w:r>
      <w:r>
        <w:fldChar w:fldCharType="separate"/>
      </w:r>
      <w:r>
        <w:t>6</w:t>
      </w:r>
      <w:r>
        <w:fldChar w:fldCharType="end"/>
      </w:r>
      <w:r>
        <w:fldChar w:fldCharType="end"/>
      </w:r>
    </w:p>
    <w:p>
      <w:pPr>
        <w:pStyle w:val="11"/>
        <w:tabs>
          <w:tab w:val="left" w:pos="480"/>
          <w:tab w:val="right" w:leader="dot" w:pos="8630"/>
        </w:tabs>
        <w:rPr>
          <w:rFonts w:ascii="Calibri" w:hAnsi="Calibri" w:eastAsia="宋体"/>
          <w:sz w:val="21"/>
          <w:szCs w:val="22"/>
          <w:lang w:eastAsia="zh-CN"/>
        </w:rPr>
      </w:pPr>
      <w:r>
        <w:fldChar w:fldCharType="begin"/>
      </w:r>
      <w:r>
        <w:instrText xml:space="preserve">HYPERLINK  \l "_Toc260387721" </w:instrText>
      </w:r>
      <w:r>
        <w:fldChar w:fldCharType="separate"/>
      </w:r>
      <w:r>
        <w:rPr>
          <w:rStyle w:val="16"/>
          <w:rFonts w:eastAsia="宋体"/>
          <w:lang w:eastAsia="zh-CN"/>
        </w:rPr>
        <w:t>9.</w:t>
      </w:r>
      <w:r>
        <w:rPr>
          <w:rFonts w:ascii="Calibri" w:hAnsi="Calibri" w:eastAsia="宋体"/>
          <w:sz w:val="21"/>
          <w:szCs w:val="22"/>
          <w:lang w:eastAsia="zh-CN"/>
        </w:rPr>
        <w:tab/>
      </w:r>
      <w:r>
        <w:rPr>
          <w:rStyle w:val="16"/>
          <w:rFonts w:eastAsia="宋体"/>
          <w:lang w:eastAsia="zh-CN"/>
        </w:rPr>
        <w:t>Estimates</w:t>
      </w:r>
      <w:r>
        <w:tab/>
      </w:r>
      <w:r>
        <w:fldChar w:fldCharType="begin"/>
      </w:r>
      <w:r>
        <w:instrText xml:space="preserve"> PAGEREF _Toc260387721 \h </w:instrText>
      </w:r>
      <w:r>
        <w:fldChar w:fldCharType="separate"/>
      </w:r>
      <w:r>
        <w:t>6</w:t>
      </w:r>
      <w:r>
        <w:fldChar w:fldCharType="end"/>
      </w:r>
      <w:r>
        <w:fldChar w:fldCharType="end"/>
      </w:r>
    </w:p>
    <w:p>
      <w:r>
        <w:fldChar w:fldCharType="end"/>
      </w:r>
    </w:p>
    <w:p>
      <w:pPr>
        <w:sectPr>
          <w:pgSz w:w="12240" w:h="15840"/>
          <w:pgMar w:top="480" w:right="1800" w:bottom="1440" w:left="1800" w:header="720" w:footer="720" w:gutter="0"/>
          <w:cols w:space="720" w:num="1"/>
          <w:docGrid w:linePitch="360" w:charSpace="0"/>
        </w:sectPr>
      </w:pPr>
    </w:p>
    <w:p>
      <w:pPr>
        <w:pStyle w:val="2"/>
        <w:rPr>
          <w:color w:val="365F90"/>
        </w:rPr>
      </w:pPr>
      <w:bookmarkStart w:id="3" w:name="_Toc191310117"/>
      <w:bookmarkStart w:id="4" w:name="_Toc208746396"/>
      <w:bookmarkStart w:id="5" w:name="_Toc260387709"/>
      <w:r>
        <w:rPr>
          <w:color w:val="365F90"/>
        </w:rPr>
        <w:t>Overview</w:t>
      </w:r>
      <w:bookmarkEnd w:id="3"/>
      <w:bookmarkEnd w:id="4"/>
      <w:bookmarkEnd w:id="5"/>
    </w:p>
    <w:p>
      <w:pPr>
        <w:rPr>
          <w:rFonts w:hint="eastAsia" w:ascii="Verdana" w:hAnsi="Verdana" w:eastAsia="宋体"/>
          <w:sz w:val="20"/>
          <w:szCs w:val="20"/>
          <w:lang w:val="en-US" w:eastAsia="zh-CN"/>
        </w:rPr>
      </w:pPr>
      <w:r>
        <w:rPr>
          <w:rFonts w:hint="eastAsia" w:ascii="Verdana" w:hAnsi="Verdana" w:eastAsia="宋体"/>
          <w:sz w:val="20"/>
          <w:szCs w:val="20"/>
          <w:lang w:val="en-US" w:eastAsia="zh-CN"/>
        </w:rPr>
        <w:t>This system is a game based on the Unity3d engine. The game</w:t>
      </w:r>
      <w:r>
        <w:rPr>
          <w:rFonts w:hint="default" w:ascii="Verdana" w:hAnsi="Verdana" w:eastAsia="宋体"/>
          <w:sz w:val="20"/>
          <w:szCs w:val="20"/>
          <w:lang w:val="en-US" w:eastAsia="zh-CN"/>
        </w:rPr>
        <w:t>’</w:t>
      </w:r>
      <w:r>
        <w:rPr>
          <w:rFonts w:hint="eastAsia" w:ascii="Verdana" w:hAnsi="Verdana" w:eastAsia="宋体"/>
          <w:sz w:val="20"/>
          <w:szCs w:val="20"/>
          <w:lang w:val="en-US" w:eastAsia="zh-CN"/>
        </w:rPr>
        <w:t>s concept is according to Bomberman and we</w:t>
      </w:r>
      <w:r>
        <w:rPr>
          <w:rFonts w:hint="default" w:ascii="Verdana" w:hAnsi="Verdana" w:eastAsia="宋体"/>
          <w:sz w:val="20"/>
          <w:szCs w:val="20"/>
          <w:lang w:val="en-US" w:eastAsia="zh-CN"/>
        </w:rPr>
        <w:t>’</w:t>
      </w:r>
      <w:r>
        <w:rPr>
          <w:rFonts w:hint="eastAsia" w:ascii="Verdana" w:hAnsi="Verdana" w:eastAsia="宋体"/>
          <w:sz w:val="20"/>
          <w:szCs w:val="20"/>
          <w:lang w:val="en-US" w:eastAsia="zh-CN"/>
        </w:rPr>
        <w:t>re trying to make it more interesting and funnier. Our goals are to finish the whole game including 3 levels which should be harder by each level. The purpose of this game is of course to make people love playing it and to finish our course project.</w:t>
      </w:r>
    </w:p>
    <w:p>
      <w:pPr>
        <w:rPr>
          <w:rFonts w:eastAsia="宋体"/>
          <w:lang w:eastAsia="zh-CN"/>
        </w:rPr>
      </w:pPr>
    </w:p>
    <w:p>
      <w:pPr>
        <w:pStyle w:val="2"/>
        <w:rPr>
          <w:rFonts w:eastAsia="宋体"/>
          <w:color w:val="365F90"/>
          <w:lang w:eastAsia="zh-CN"/>
        </w:rPr>
      </w:pPr>
      <w:bookmarkStart w:id="6" w:name="_Toc208746397"/>
      <w:bookmarkStart w:id="7" w:name="_Toc260387710"/>
      <w:r>
        <w:rPr>
          <w:rFonts w:eastAsia="宋体"/>
          <w:color w:val="365F90"/>
          <w:lang w:eastAsia="zh-CN"/>
        </w:rPr>
        <w:t>Requirements</w:t>
      </w:r>
      <w:bookmarkEnd w:id="6"/>
      <w:bookmarkEnd w:id="7"/>
    </w:p>
    <w:p>
      <w:pPr>
        <w:pStyle w:val="3"/>
      </w:pPr>
      <w:bookmarkStart w:id="8" w:name="_Toc208746398"/>
      <w:bookmarkStart w:id="9" w:name="_Toc260387711"/>
      <w:r>
        <w:rPr>
          <w:rFonts w:hint="eastAsia" w:eastAsia="宋体"/>
          <w:lang w:eastAsia="zh-CN"/>
        </w:rPr>
        <w:t>Brief</w:t>
      </w:r>
      <w:bookmarkEnd w:id="8"/>
      <w:bookmarkEnd w:id="9"/>
    </w:p>
    <w:p>
      <w:pPr>
        <w:widowControl/>
        <w:numPr>
          <w:ilvl w:val="0"/>
          <w:numId w:val="2"/>
        </w:numPr>
        <w:snapToGrid/>
        <w:spacing w:before="0" w:after="0"/>
        <w:jc w:val="left"/>
        <w:rPr>
          <w:rFonts w:ascii="Verdana" w:hAnsi="Verdana"/>
          <w:sz w:val="20"/>
          <w:szCs w:val="20"/>
        </w:rPr>
      </w:pPr>
      <w:r>
        <w:rPr>
          <w:rFonts w:hint="eastAsia" w:ascii="Verdana" w:hAnsi="Verdana" w:eastAsia="宋体"/>
          <w:sz w:val="20"/>
          <w:szCs w:val="20"/>
          <w:lang w:val="en-US" w:eastAsia="zh-CN"/>
        </w:rPr>
        <w:t>The game is based on Bomberman but we will recreate the background and make the game in 3D</w:t>
      </w:r>
    </w:p>
    <w:p>
      <w:pPr>
        <w:widowControl/>
        <w:numPr>
          <w:ilvl w:val="0"/>
          <w:numId w:val="2"/>
        </w:numPr>
        <w:snapToGrid/>
        <w:spacing w:before="0" w:after="0"/>
        <w:jc w:val="left"/>
        <w:rPr>
          <w:rFonts w:ascii="Verdana" w:hAnsi="Verdana"/>
          <w:sz w:val="20"/>
          <w:szCs w:val="20"/>
        </w:rPr>
      </w:pPr>
      <w:r>
        <w:rPr>
          <w:rFonts w:hint="eastAsia" w:ascii="Verdana" w:hAnsi="Verdana" w:eastAsia="宋体"/>
          <w:sz w:val="20"/>
          <w:szCs w:val="20"/>
          <w:lang w:val="en-US" w:eastAsia="zh-CN"/>
        </w:rPr>
        <w:t>The game will be developed using Unity3D</w:t>
      </w:r>
    </w:p>
    <w:p>
      <w:pPr>
        <w:rPr>
          <w:rFonts w:eastAsia="宋体"/>
          <w:lang w:eastAsia="zh-CN"/>
        </w:rPr>
      </w:pPr>
    </w:p>
    <w:p>
      <w:pPr>
        <w:pStyle w:val="3"/>
        <w:rPr>
          <w:rFonts w:eastAsia="宋体"/>
          <w:lang w:eastAsia="zh-CN"/>
        </w:rPr>
      </w:pPr>
      <w:bookmarkStart w:id="10" w:name="_Toc208746399"/>
      <w:bookmarkStart w:id="11" w:name="_Toc260387712"/>
      <w:r>
        <w:rPr>
          <w:rFonts w:hint="eastAsia" w:eastAsia="宋体"/>
          <w:lang w:eastAsia="zh-CN"/>
        </w:rPr>
        <w:t>Reference</w:t>
      </w:r>
      <w:bookmarkEnd w:id="10"/>
      <w:bookmarkEnd w:id="11"/>
    </w:p>
    <w:p>
      <w:pPr>
        <w:widowControl/>
        <w:numPr>
          <w:ilvl w:val="0"/>
          <w:numId w:val="2"/>
        </w:numPr>
        <w:snapToGrid/>
        <w:spacing w:before="0" w:after="0"/>
        <w:jc w:val="left"/>
        <w:rPr>
          <w:rFonts w:ascii="Verdana" w:hAnsi="Verdana"/>
          <w:sz w:val="20"/>
          <w:szCs w:val="20"/>
        </w:rPr>
      </w:pPr>
      <w:r>
        <w:rPr>
          <w:rFonts w:hint="eastAsia" w:ascii="Verdana" w:hAnsi="Verdana" w:eastAsia="宋体"/>
          <w:sz w:val="20"/>
          <w:szCs w:val="20"/>
          <w:lang w:val="en-US" w:eastAsia="zh-CN"/>
        </w:rPr>
        <w:t>We want to recreate the playing method to make the game played not in an original way</w:t>
      </w:r>
    </w:p>
    <w:p>
      <w:pPr>
        <w:widowControl/>
        <w:numPr>
          <w:ilvl w:val="0"/>
          <w:numId w:val="2"/>
        </w:numPr>
        <w:snapToGrid/>
        <w:spacing w:before="0" w:after="0"/>
        <w:jc w:val="left"/>
        <w:rPr>
          <w:rFonts w:ascii="Verdana" w:hAnsi="Verdana"/>
          <w:sz w:val="20"/>
          <w:szCs w:val="20"/>
        </w:rPr>
      </w:pPr>
      <w:r>
        <w:rPr>
          <w:rFonts w:hint="eastAsia" w:ascii="Verdana" w:hAnsi="Verdana" w:eastAsia="宋体"/>
          <w:sz w:val="20"/>
          <w:szCs w:val="20"/>
          <w:lang w:val="en-US" w:eastAsia="zh-CN"/>
        </w:rPr>
        <w:t>As we are not good in constructing 3D models, we are planning to search for some free 3d models on the Internet and use them</w:t>
      </w:r>
    </w:p>
    <w:p>
      <w:pPr>
        <w:rPr>
          <w:rFonts w:eastAsia="宋体"/>
          <w:lang w:eastAsia="zh-CN"/>
        </w:rPr>
      </w:pPr>
    </w:p>
    <w:p>
      <w:pPr>
        <w:pStyle w:val="2"/>
        <w:rPr>
          <w:rFonts w:eastAsia="宋体"/>
          <w:color w:val="365F90"/>
          <w:lang w:eastAsia="zh-CN"/>
        </w:rPr>
      </w:pPr>
      <w:bookmarkStart w:id="12" w:name="_Toc208746400"/>
      <w:bookmarkStart w:id="13" w:name="_Toc260387713"/>
      <w:r>
        <w:rPr>
          <w:color w:val="365F90"/>
        </w:rPr>
        <w:t>Dependencies</w:t>
      </w:r>
      <w:bookmarkEnd w:id="12"/>
      <w:bookmarkEnd w:id="13"/>
    </w:p>
    <w:p>
      <w:pPr>
        <w:widowControl/>
        <w:numPr>
          <w:ilvl w:val="0"/>
          <w:numId w:val="2"/>
        </w:numPr>
        <w:snapToGrid/>
        <w:spacing w:before="0" w:after="0"/>
        <w:jc w:val="left"/>
        <w:rPr>
          <w:rFonts w:ascii="Verdana" w:hAnsi="Verdana"/>
          <w:sz w:val="20"/>
          <w:szCs w:val="20"/>
        </w:rPr>
      </w:pPr>
      <w:r>
        <w:rPr>
          <w:rFonts w:hint="eastAsia" w:ascii="Verdana" w:hAnsi="Verdana" w:eastAsia="宋体"/>
          <w:sz w:val="20"/>
          <w:szCs w:val="20"/>
          <w:lang w:val="en-US" w:eastAsia="zh-CN"/>
        </w:rPr>
        <w:t>As our group don</w:t>
      </w:r>
      <w:r>
        <w:rPr>
          <w:rFonts w:hint="default" w:ascii="Verdana" w:hAnsi="Verdana" w:eastAsia="宋体"/>
          <w:sz w:val="20"/>
          <w:szCs w:val="20"/>
          <w:lang w:val="en-US" w:eastAsia="zh-CN"/>
        </w:rPr>
        <w:t>’</w:t>
      </w:r>
      <w:r>
        <w:rPr>
          <w:rFonts w:hint="eastAsia" w:ascii="Verdana" w:hAnsi="Verdana" w:eastAsia="宋体"/>
          <w:sz w:val="20"/>
          <w:szCs w:val="20"/>
          <w:lang w:val="en-US" w:eastAsia="zh-CN"/>
        </w:rPr>
        <w:t>t have much developing experence in 3D game area, we will try to find some examples or instructions to help us learn better and faster about the whole process</w:t>
      </w:r>
    </w:p>
    <w:p>
      <w:pPr>
        <w:widowControl/>
        <w:numPr>
          <w:ilvl w:val="0"/>
          <w:numId w:val="2"/>
        </w:numPr>
        <w:snapToGrid/>
        <w:spacing w:before="0" w:after="0"/>
        <w:jc w:val="left"/>
        <w:rPr>
          <w:rFonts w:eastAsia="宋体"/>
          <w:lang w:eastAsia="zh-CN"/>
        </w:rPr>
      </w:pPr>
      <w:r>
        <w:rPr>
          <w:rFonts w:hint="eastAsia" w:ascii="Verdana" w:hAnsi="Verdana" w:eastAsia="宋体"/>
          <w:sz w:val="20"/>
          <w:szCs w:val="20"/>
          <w:lang w:val="en-US" w:eastAsia="zh-CN"/>
        </w:rPr>
        <w:t>One of our group members has been learning about Unity3D but we are all beginning learners. We are trying to find a faster way to write the codes correctly, such as some open-sourced codes on which we can just modify.</w:t>
      </w:r>
    </w:p>
    <w:p>
      <w:pPr>
        <w:widowControl/>
        <w:numPr>
          <w:ilvl w:val="0"/>
          <w:numId w:val="2"/>
        </w:numPr>
        <w:snapToGrid/>
        <w:spacing w:before="0" w:after="0"/>
        <w:jc w:val="left"/>
        <w:rPr>
          <w:rFonts w:hint="eastAsia" w:ascii="Verdana" w:hAnsi="Verdana" w:eastAsia="宋体"/>
          <w:sz w:val="20"/>
          <w:szCs w:val="20"/>
          <w:lang w:val="en-US" w:eastAsia="zh-CN"/>
        </w:rPr>
      </w:pPr>
      <w:r>
        <w:rPr>
          <w:rFonts w:hint="eastAsia" w:ascii="Verdana" w:hAnsi="Verdana" w:eastAsia="宋体"/>
          <w:sz w:val="20"/>
          <w:szCs w:val="20"/>
          <w:lang w:val="en-US" w:eastAsia="zh-CN"/>
        </w:rPr>
        <w:t>We</w:t>
      </w:r>
      <w:r>
        <w:rPr>
          <w:rFonts w:hint="default" w:ascii="Verdana" w:hAnsi="Verdana" w:eastAsia="宋体"/>
          <w:sz w:val="20"/>
          <w:szCs w:val="20"/>
          <w:lang w:val="en-US" w:eastAsia="zh-CN"/>
        </w:rPr>
        <w:t>’</w:t>
      </w:r>
      <w:r>
        <w:rPr>
          <w:rFonts w:hint="eastAsia" w:ascii="Verdana" w:hAnsi="Verdana" w:eastAsia="宋体"/>
          <w:sz w:val="20"/>
          <w:szCs w:val="20"/>
          <w:lang w:val="en-US" w:eastAsia="zh-CN"/>
        </w:rPr>
        <w:t>re not sure whether 3D models are hard to find. We can build the gaming scenes and bombs by ourselves</w:t>
      </w:r>
    </w:p>
    <w:p>
      <w:pPr>
        <w:pStyle w:val="2"/>
        <w:rPr>
          <w:rFonts w:eastAsia="宋体"/>
          <w:color w:val="365F90"/>
          <w:lang w:eastAsia="zh-CN"/>
        </w:rPr>
      </w:pPr>
      <w:bookmarkStart w:id="14" w:name="_Toc208746401"/>
      <w:bookmarkStart w:id="15" w:name="_Toc260387714"/>
      <w:r>
        <w:rPr>
          <w:rFonts w:eastAsia="宋体"/>
          <w:color w:val="365F90"/>
          <w:lang w:eastAsia="zh-CN"/>
        </w:rPr>
        <w:t>Existing Technology</w:t>
      </w:r>
      <w:bookmarkEnd w:id="14"/>
      <w:bookmarkEnd w:id="15"/>
    </w:p>
    <w:p>
      <w:pPr>
        <w:pStyle w:val="3"/>
        <w:rPr>
          <w:rFonts w:eastAsia="宋体"/>
          <w:lang w:eastAsia="zh-CN"/>
        </w:rPr>
      </w:pPr>
      <w:bookmarkStart w:id="16" w:name="_Toc208746402"/>
      <w:bookmarkStart w:id="17" w:name="_Toc260387715"/>
      <w:r>
        <w:rPr>
          <w:rFonts w:hint="eastAsia" w:eastAsia="宋体"/>
          <w:lang w:eastAsia="zh-CN"/>
        </w:rPr>
        <w:t>Features</w:t>
      </w:r>
      <w:bookmarkEnd w:id="16"/>
      <w:bookmarkEnd w:id="17"/>
    </w:p>
    <w:p>
      <w:pPr>
        <w:pStyle w:val="10"/>
        <w:pBdr>
          <w:bottom w:val="single" w:color="auto" w:sz="6" w:space="1"/>
        </w:pBdr>
        <w:rPr>
          <w:rFonts w:hint="eastAsia" w:ascii="Verdana" w:hAnsi="Verdana" w:eastAsia="宋体"/>
          <w:sz w:val="20"/>
          <w:szCs w:val="20"/>
          <w:lang w:val="en-US" w:eastAsia="zh-CN"/>
        </w:rPr>
      </w:pPr>
      <w:r>
        <w:rPr>
          <w:rFonts w:hint="eastAsia" w:ascii="Verdana" w:hAnsi="Verdana" w:eastAsia="宋体"/>
          <w:sz w:val="20"/>
          <w:szCs w:val="20"/>
          <w:lang w:val="en-US" w:eastAsia="zh-CN"/>
        </w:rPr>
        <w:t>qqtang</w:t>
      </w:r>
    </w:p>
    <w:p>
      <w:pPr>
        <w:ind w:left="360"/>
        <w:rPr>
          <w:rFonts w:ascii="Verdana" w:hAnsi="Verdana"/>
          <w:sz w:val="20"/>
          <w:szCs w:val="20"/>
        </w:rPr>
      </w:pPr>
      <w:r>
        <w:rPr>
          <w:rFonts w:ascii="Verdana" w:hAnsi="Verdana"/>
          <w:sz w:val="20"/>
          <w:szCs w:val="20"/>
        </w:rPr>
        <w:tab/>
      </w:r>
      <w:r>
        <w:rPr>
          <w:rFonts w:hint="eastAsia" w:ascii="Verdana" w:hAnsi="Verdana" w:eastAsia="宋体"/>
          <w:sz w:val="20"/>
          <w:szCs w:val="20"/>
          <w:lang w:val="en-US" w:eastAsia="zh-CN"/>
        </w:rPr>
        <w:t>Gaming basics</w:t>
      </w:r>
    </w:p>
    <w:p>
      <w:pPr>
        <w:widowControl/>
        <w:numPr>
          <w:ilvl w:val="0"/>
          <w:numId w:val="3"/>
        </w:numPr>
        <w:snapToGrid/>
        <w:spacing w:before="0" w:after="0"/>
        <w:jc w:val="left"/>
        <w:rPr>
          <w:rFonts w:ascii="Verdana" w:hAnsi="Verdana"/>
          <w:sz w:val="20"/>
          <w:szCs w:val="20"/>
        </w:rPr>
      </w:pPr>
      <w:r>
        <w:rPr>
          <w:rFonts w:hint="eastAsia" w:ascii="Verdana" w:hAnsi="Verdana" w:eastAsia="宋体"/>
          <w:sz w:val="20"/>
          <w:szCs w:val="20"/>
          <w:lang w:val="en-US" w:eastAsia="zh-CN"/>
        </w:rPr>
        <w:t>Our game style will be generated based on the game mode of qqtang and added with some of our original ideas to make it different.</w:t>
      </w:r>
    </w:p>
    <w:p>
      <w:pPr>
        <w:ind w:left="360" w:firstLine="360"/>
        <w:rPr>
          <w:rFonts w:ascii="Verdana" w:hAnsi="Verdana"/>
          <w:sz w:val="20"/>
          <w:szCs w:val="20"/>
        </w:rPr>
      </w:pPr>
    </w:p>
    <w:p>
      <w:pPr>
        <w:ind w:left="360" w:firstLine="360"/>
        <w:rPr>
          <w:rFonts w:hint="eastAsia" w:ascii="Verdana" w:hAnsi="Verdana" w:eastAsia="宋体"/>
          <w:sz w:val="20"/>
          <w:szCs w:val="20"/>
          <w:lang w:val="en-US" w:eastAsia="zh-CN"/>
        </w:rPr>
      </w:pPr>
      <w:r>
        <w:rPr>
          <w:rFonts w:hint="eastAsia" w:ascii="Verdana" w:hAnsi="Verdana" w:eastAsia="宋体"/>
          <w:sz w:val="20"/>
          <w:szCs w:val="20"/>
          <w:lang w:val="en-US" w:eastAsia="zh-CN"/>
        </w:rPr>
        <w:t>Characters&amp;Bomb appearences</w:t>
      </w:r>
    </w:p>
    <w:p>
      <w:pPr>
        <w:widowControl/>
        <w:numPr>
          <w:ilvl w:val="0"/>
          <w:numId w:val="3"/>
        </w:numPr>
        <w:snapToGrid/>
        <w:spacing w:before="0" w:after="0"/>
        <w:jc w:val="left"/>
        <w:rPr>
          <w:rFonts w:ascii="Verdana" w:hAnsi="Verdana"/>
          <w:sz w:val="20"/>
          <w:szCs w:val="20"/>
        </w:rPr>
      </w:pPr>
      <w:r>
        <w:rPr>
          <w:rFonts w:hint="eastAsia" w:ascii="Verdana" w:hAnsi="Verdana" w:eastAsia="宋体"/>
          <w:sz w:val="20"/>
          <w:szCs w:val="20"/>
          <w:lang w:val="en-US" w:eastAsia="zh-CN"/>
        </w:rPr>
        <w:t>There are lots of characters and different bomb appearences in qqtang, we</w:t>
      </w:r>
      <w:r>
        <w:rPr>
          <w:rFonts w:hint="default" w:ascii="Verdana" w:hAnsi="Verdana" w:eastAsia="宋体"/>
          <w:sz w:val="20"/>
          <w:szCs w:val="20"/>
          <w:lang w:val="en-US" w:eastAsia="zh-CN"/>
        </w:rPr>
        <w:t>’</w:t>
      </w:r>
      <w:r>
        <w:rPr>
          <w:rFonts w:hint="eastAsia" w:ascii="Verdana" w:hAnsi="Verdana" w:eastAsia="宋体"/>
          <w:sz w:val="20"/>
          <w:szCs w:val="20"/>
          <w:lang w:val="en-US" w:eastAsia="zh-CN"/>
        </w:rPr>
        <w:t>ll consider to make several models so that players can choose.</w:t>
      </w:r>
    </w:p>
    <w:p>
      <w:pPr>
        <w:ind w:left="720"/>
        <w:rPr>
          <w:rFonts w:ascii="Verdana" w:hAnsi="Verdana"/>
          <w:sz w:val="20"/>
          <w:szCs w:val="20"/>
        </w:rPr>
      </w:pPr>
    </w:p>
    <w:p>
      <w:pPr>
        <w:pStyle w:val="10"/>
        <w:pBdr>
          <w:bottom w:val="single" w:color="auto" w:sz="6" w:space="1"/>
        </w:pBdr>
        <w:rPr>
          <w:rFonts w:hint="eastAsia" w:ascii="Verdana" w:hAnsi="Verdana" w:eastAsia="宋体"/>
          <w:sz w:val="20"/>
          <w:szCs w:val="20"/>
          <w:lang w:val="en-US" w:eastAsia="zh-CN"/>
        </w:rPr>
      </w:pPr>
      <w:r>
        <w:rPr>
          <w:rFonts w:hint="eastAsia" w:ascii="Verdana" w:hAnsi="Verdana" w:eastAsia="宋体"/>
          <w:sz w:val="20"/>
          <w:szCs w:val="20"/>
          <w:lang w:val="en-US" w:eastAsia="zh-CN"/>
        </w:rPr>
        <w:t>Counter Strike</w:t>
      </w:r>
    </w:p>
    <w:p>
      <w:pPr>
        <w:ind w:left="360"/>
        <w:rPr>
          <w:rFonts w:ascii="Verdana" w:hAnsi="Verdana"/>
          <w:sz w:val="20"/>
          <w:szCs w:val="20"/>
        </w:rPr>
      </w:pPr>
      <w:r>
        <w:rPr>
          <w:rFonts w:ascii="Verdana" w:hAnsi="Verdana"/>
          <w:sz w:val="20"/>
          <w:szCs w:val="20"/>
        </w:rPr>
        <w:tab/>
      </w:r>
      <w:r>
        <w:rPr>
          <w:rFonts w:hint="eastAsia" w:ascii="Verdana" w:hAnsi="Verdana" w:eastAsia="宋体"/>
          <w:sz w:val="20"/>
          <w:szCs w:val="20"/>
          <w:lang w:val="en-US" w:eastAsia="zh-CN"/>
        </w:rPr>
        <w:t>First-person</w:t>
      </w:r>
    </w:p>
    <w:p>
      <w:pPr>
        <w:widowControl/>
        <w:numPr>
          <w:ilvl w:val="0"/>
          <w:numId w:val="3"/>
        </w:numPr>
        <w:snapToGrid/>
        <w:spacing w:before="0" w:after="0"/>
        <w:jc w:val="left"/>
        <w:rPr>
          <w:rFonts w:ascii="Verdana" w:hAnsi="Verdana"/>
          <w:sz w:val="20"/>
          <w:szCs w:val="20"/>
        </w:rPr>
      </w:pPr>
      <w:r>
        <w:rPr>
          <w:rFonts w:hint="eastAsia" w:ascii="Verdana" w:hAnsi="Verdana" w:eastAsia="宋体"/>
          <w:sz w:val="20"/>
          <w:szCs w:val="20"/>
          <w:lang w:val="en-US" w:eastAsia="zh-CN"/>
        </w:rPr>
        <w:t>It is fun to think if we play bomberman in first-person sight. So we are thinking how to roll the camera.</w:t>
      </w:r>
    </w:p>
    <w:p>
      <w:pPr>
        <w:ind w:left="720"/>
        <w:rPr>
          <w:rFonts w:ascii="Verdana" w:hAnsi="Verdana"/>
          <w:sz w:val="20"/>
          <w:szCs w:val="20"/>
        </w:rPr>
      </w:pPr>
    </w:p>
    <w:p>
      <w:pPr>
        <w:pStyle w:val="3"/>
        <w:rPr>
          <w:rFonts w:eastAsia="宋体"/>
          <w:lang w:eastAsia="zh-CN"/>
        </w:rPr>
      </w:pPr>
      <w:bookmarkStart w:id="18" w:name="_Toc208746403"/>
      <w:bookmarkStart w:id="19" w:name="_Toc260387716"/>
      <w:r>
        <w:rPr>
          <w:rFonts w:eastAsia="宋体"/>
          <w:lang w:eastAsia="zh-CN"/>
        </w:rPr>
        <w:t>Reference</w:t>
      </w:r>
      <w:bookmarkEnd w:id="18"/>
      <w:bookmarkEnd w:id="19"/>
    </w:p>
    <w:p>
      <w:pPr>
        <w:widowControl/>
        <w:numPr>
          <w:ilvl w:val="0"/>
          <w:numId w:val="3"/>
        </w:numPr>
        <w:snapToGrid/>
        <w:spacing w:before="0" w:after="0"/>
        <w:jc w:val="left"/>
        <w:rPr>
          <w:rFonts w:ascii="Verdana" w:hAnsi="Verdana"/>
          <w:sz w:val="20"/>
          <w:szCs w:val="20"/>
        </w:rPr>
      </w:pPr>
      <w:r>
        <w:rPr>
          <w:rFonts w:hint="eastAsia" w:ascii="Verdana" w:hAnsi="Verdana" w:eastAsia="宋体"/>
          <w:sz w:val="20"/>
          <w:szCs w:val="20"/>
          <w:lang w:val="en-US" w:eastAsia="zh-CN"/>
        </w:rPr>
        <w:t>Some tutorial materials about Maya, Unity3D on the Internet</w:t>
      </w:r>
    </w:p>
    <w:p>
      <w:pPr>
        <w:widowControl/>
        <w:numPr>
          <w:ilvl w:val="0"/>
          <w:numId w:val="3"/>
        </w:numPr>
        <w:snapToGrid/>
        <w:spacing w:before="0" w:after="0"/>
        <w:jc w:val="left"/>
        <w:rPr>
          <w:rFonts w:ascii="Verdana" w:hAnsi="Verdana"/>
          <w:sz w:val="20"/>
          <w:szCs w:val="20"/>
        </w:rPr>
      </w:pPr>
      <w:r>
        <w:rPr>
          <w:rFonts w:hint="eastAsia" w:ascii="Verdana" w:hAnsi="Verdana" w:eastAsia="宋体"/>
          <w:sz w:val="20"/>
          <w:szCs w:val="20"/>
          <w:lang w:val="en-US" w:eastAsia="zh-CN"/>
        </w:rPr>
        <w:t>Open-sourced game projects built basing on Unity3D</w:t>
      </w:r>
    </w:p>
    <w:p>
      <w:pPr>
        <w:rPr>
          <w:rFonts w:eastAsia="宋体"/>
          <w:lang w:eastAsia="zh-CN"/>
        </w:rPr>
      </w:pPr>
    </w:p>
    <w:p>
      <w:pPr>
        <w:pStyle w:val="2"/>
        <w:rPr>
          <w:rFonts w:eastAsia="宋体"/>
          <w:color w:val="365F90"/>
          <w:lang w:eastAsia="zh-CN"/>
        </w:rPr>
      </w:pPr>
      <w:bookmarkStart w:id="20" w:name="_Toc208746404"/>
      <w:bookmarkStart w:id="21" w:name="_Toc260387717"/>
      <w:r>
        <w:rPr>
          <w:rFonts w:eastAsia="宋体"/>
          <w:color w:val="365F90"/>
          <w:lang w:eastAsia="zh-CN"/>
        </w:rPr>
        <w:t>Implementation details</w:t>
      </w:r>
      <w:bookmarkEnd w:id="20"/>
      <w:bookmarkEnd w:id="21"/>
    </w:p>
    <w:p>
      <w:pPr>
        <w:pStyle w:val="10"/>
        <w:pBdr>
          <w:bottom w:val="single" w:color="auto" w:sz="6" w:space="1"/>
        </w:pBdr>
        <w:rPr>
          <w:rFonts w:ascii="Verdana" w:hAnsi="Verdana"/>
          <w:sz w:val="20"/>
          <w:szCs w:val="20"/>
        </w:rPr>
      </w:pPr>
      <w:r>
        <w:rPr>
          <w:rFonts w:ascii="Verdana" w:hAnsi="Verdana"/>
          <w:sz w:val="20"/>
          <w:szCs w:val="20"/>
        </w:rPr>
        <w:t>&lt;Feature&gt;</w:t>
      </w:r>
    </w:p>
    <w:p>
      <w:pPr>
        <w:ind w:left="360"/>
        <w:rPr>
          <w:rFonts w:ascii="Verdana" w:hAnsi="Verdana" w:eastAsia="宋体"/>
          <w:sz w:val="20"/>
          <w:szCs w:val="20"/>
          <w:lang w:eastAsia="zh-CN"/>
        </w:rPr>
      </w:pPr>
      <w:r>
        <w:rPr>
          <w:rFonts w:ascii="Verdana" w:hAnsi="Verdana"/>
          <w:sz w:val="20"/>
          <w:szCs w:val="20"/>
        </w:rPr>
        <w:t>&lt;This is the meat of the TDD.  It includes whatever you need to describe this feature.  It can be as long as it needs to be.  Feel free to include, suda-code, real code, UML, whatever you need along with paragraphs of text describing how the feature will be implemented.  Obviously on smaller features and in smaller TDDs this section might be really small as well.&gt;</w:t>
      </w:r>
    </w:p>
    <w:p>
      <w:pPr>
        <w:rPr>
          <w:rFonts w:ascii="Verdana" w:hAnsi="Verdana" w:eastAsia="宋体"/>
          <w:sz w:val="20"/>
          <w:szCs w:val="20"/>
          <w:lang w:eastAsia="zh-CN"/>
        </w:rPr>
      </w:pPr>
    </w:p>
    <w:p>
      <w:pPr>
        <w:rPr>
          <w:rFonts w:ascii="Verdana" w:hAnsi="Verdana"/>
          <w:b/>
          <w:sz w:val="20"/>
          <w:szCs w:val="20"/>
        </w:rPr>
      </w:pPr>
      <w:r>
        <w:rPr>
          <w:rFonts w:ascii="Verdana" w:hAnsi="Verdana"/>
          <w:b/>
          <w:sz w:val="20"/>
          <w:szCs w:val="20"/>
        </w:rPr>
        <w:t>Memory Implications:</w:t>
      </w:r>
    </w:p>
    <w:p>
      <w:pPr>
        <w:ind w:left="360"/>
        <w:rPr>
          <w:rFonts w:ascii="Verdana" w:hAnsi="Verdana"/>
          <w:sz w:val="20"/>
          <w:szCs w:val="20"/>
        </w:rPr>
      </w:pPr>
      <w:r>
        <w:rPr>
          <w:rFonts w:ascii="Verdana" w:hAnsi="Verdana"/>
          <w:sz w:val="20"/>
          <w:szCs w:val="20"/>
        </w:rPr>
        <w:t>&lt;How will this effect Memory, it may not&gt;</w:t>
      </w:r>
    </w:p>
    <w:p>
      <w:pPr>
        <w:rPr>
          <w:rFonts w:ascii="Verdana" w:hAnsi="Verdana"/>
          <w:b/>
          <w:sz w:val="20"/>
          <w:szCs w:val="20"/>
        </w:rPr>
      </w:pPr>
      <w:r>
        <w:rPr>
          <w:rFonts w:ascii="Verdana" w:hAnsi="Verdana"/>
          <w:b/>
          <w:sz w:val="20"/>
          <w:szCs w:val="20"/>
        </w:rPr>
        <w:t>Performance Implications:</w:t>
      </w:r>
    </w:p>
    <w:p>
      <w:pPr>
        <w:ind w:left="360"/>
        <w:rPr>
          <w:rFonts w:ascii="Verdana" w:hAnsi="Verdana" w:eastAsia="宋体"/>
          <w:sz w:val="20"/>
          <w:szCs w:val="20"/>
          <w:lang w:eastAsia="zh-CN"/>
        </w:rPr>
      </w:pPr>
      <w:r>
        <w:rPr>
          <w:rFonts w:ascii="Verdana" w:hAnsi="Verdana"/>
          <w:sz w:val="20"/>
          <w:szCs w:val="20"/>
        </w:rPr>
        <w:t>&lt;How will this effect Performance, it may not&gt;</w:t>
      </w:r>
    </w:p>
    <w:p>
      <w:pPr>
        <w:rPr>
          <w:rFonts w:ascii="Verdana" w:hAnsi="Verdana"/>
          <w:b/>
          <w:sz w:val="20"/>
          <w:szCs w:val="20"/>
        </w:rPr>
      </w:pPr>
      <w:r>
        <w:rPr>
          <w:rFonts w:ascii="Verdana" w:hAnsi="Verdana"/>
          <w:b/>
          <w:sz w:val="20"/>
          <w:szCs w:val="20"/>
        </w:rPr>
        <w:t>Networking Implications:</w:t>
      </w:r>
    </w:p>
    <w:p>
      <w:pPr>
        <w:ind w:left="360"/>
        <w:rPr>
          <w:rFonts w:ascii="Verdana" w:hAnsi="Verdana"/>
          <w:sz w:val="20"/>
          <w:szCs w:val="20"/>
        </w:rPr>
      </w:pPr>
      <w:r>
        <w:rPr>
          <w:rFonts w:ascii="Verdana" w:hAnsi="Verdana"/>
          <w:sz w:val="20"/>
          <w:szCs w:val="20"/>
        </w:rPr>
        <w:t>&lt;How will this effect Networking, it may not&gt;</w:t>
      </w:r>
    </w:p>
    <w:p>
      <w:pPr>
        <w:rPr>
          <w:rFonts w:ascii="Verdana" w:hAnsi="Verdana" w:eastAsia="宋体"/>
          <w:sz w:val="20"/>
          <w:szCs w:val="20"/>
          <w:lang w:eastAsia="zh-CN"/>
        </w:rPr>
      </w:pPr>
    </w:p>
    <w:tbl>
      <w:tblPr>
        <w:tblStyle w:val="18"/>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vAlign w:val="top"/>
          </w:tcPr>
          <w:p>
            <w:pPr>
              <w:rPr>
                <w:rFonts w:ascii="Verdana" w:hAnsi="Verdana" w:eastAsia="宋体"/>
                <w:sz w:val="16"/>
                <w:szCs w:val="16"/>
                <w:lang w:eastAsia="zh-CN"/>
              </w:rPr>
            </w:pPr>
            <w:r>
              <w:rPr>
                <w:rFonts w:hint="eastAsia" w:ascii="Verdana" w:hAnsi="Verdana" w:eastAsia="宋体"/>
                <w:b/>
                <w:sz w:val="16"/>
                <w:szCs w:val="16"/>
                <w:lang w:eastAsia="zh-CN"/>
              </w:rPr>
              <w:t xml:space="preserve">Hint </w:t>
            </w:r>
            <w:r>
              <w:rPr>
                <w:rFonts w:ascii="Verdana" w:hAnsi="Verdana" w:eastAsia="宋体"/>
                <w:b/>
                <w:sz w:val="16"/>
                <w:szCs w:val="16"/>
                <w:lang w:eastAsia="zh-CN"/>
              </w:rPr>
              <w:t>–</w:t>
            </w:r>
            <w:r>
              <w:rPr>
                <w:rFonts w:hint="eastAsia" w:ascii="Verdana" w:hAnsi="Verdana" w:eastAsia="宋体"/>
                <w:b/>
                <w:sz w:val="16"/>
                <w:szCs w:val="16"/>
                <w:lang w:eastAsia="zh-CN"/>
              </w:rPr>
              <w:t xml:space="preserve"> </w:t>
            </w:r>
            <w:r>
              <w:rPr>
                <w:rFonts w:hint="eastAsia" w:ascii="Verdana" w:hAnsi="Verdana" w:eastAsia="宋体"/>
                <w:sz w:val="16"/>
                <w:szCs w:val="16"/>
                <w:lang w:eastAsia="zh-CN"/>
              </w:rPr>
              <w:t>&lt;These things may be needed to think. &gt;</w:t>
            </w:r>
          </w:p>
          <w:p>
            <w:pPr>
              <w:rPr>
                <w:rFonts w:ascii="Verdana" w:hAnsi="Verdana" w:eastAsia="宋体"/>
                <w:sz w:val="16"/>
                <w:szCs w:val="16"/>
                <w:lang w:eastAsia="zh-CN"/>
              </w:rPr>
            </w:pPr>
            <w:r>
              <w:rPr>
                <w:rFonts w:hint="eastAsia" w:ascii="Verdana" w:hAnsi="Verdana" w:eastAsia="宋体"/>
                <w:sz w:val="16"/>
                <w:szCs w:val="16"/>
                <w:lang w:eastAsia="zh-CN"/>
              </w:rPr>
              <w:t>Thread usage (single/multi-threaded)</w:t>
            </w:r>
          </w:p>
          <w:p>
            <w:pPr>
              <w:rPr>
                <w:rFonts w:ascii="Verdana" w:hAnsi="Verdana" w:eastAsia="宋体"/>
                <w:sz w:val="16"/>
                <w:szCs w:val="16"/>
                <w:lang w:eastAsia="zh-CN"/>
              </w:rPr>
            </w:pPr>
            <w:r>
              <w:rPr>
                <w:rFonts w:hint="eastAsia" w:ascii="Verdana" w:hAnsi="Verdana" w:eastAsia="宋体"/>
                <w:sz w:val="16"/>
                <w:szCs w:val="16"/>
                <w:lang w:eastAsia="zh-CN"/>
              </w:rPr>
              <w:t>Supported platforms (PC, 360, PS3, PSP, WII</w:t>
            </w:r>
            <w:r>
              <w:rPr>
                <w:rFonts w:ascii="Verdana" w:hAnsi="Verdana" w:eastAsia="宋体"/>
                <w:sz w:val="16"/>
                <w:szCs w:val="16"/>
                <w:lang w:eastAsia="zh-CN"/>
              </w:rPr>
              <w:t>…</w:t>
            </w:r>
            <w:r>
              <w:rPr>
                <w:rFonts w:hint="eastAsia" w:ascii="Verdana" w:hAnsi="Verdana" w:eastAsia="宋体"/>
                <w:sz w:val="16"/>
                <w:szCs w:val="16"/>
                <w:lang w:eastAsia="zh-CN"/>
              </w:rPr>
              <w:t>)</w:t>
            </w:r>
          </w:p>
        </w:tc>
      </w:tr>
    </w:tbl>
    <w:p>
      <w:pPr>
        <w:rPr>
          <w:rFonts w:ascii="Verdana" w:hAnsi="Verdana" w:eastAsia="宋体"/>
          <w:sz w:val="20"/>
          <w:szCs w:val="20"/>
          <w:lang w:eastAsia="zh-CN"/>
        </w:rPr>
      </w:pPr>
    </w:p>
    <w:p>
      <w:pPr>
        <w:pStyle w:val="2"/>
        <w:tabs>
          <w:tab w:val="clear" w:pos="425"/>
        </w:tabs>
        <w:ind w:left="0" w:firstLine="0"/>
        <w:rPr>
          <w:rFonts w:eastAsia="宋体"/>
          <w:color w:val="365F90"/>
          <w:lang w:eastAsia="zh-CN"/>
        </w:rPr>
      </w:pPr>
      <w:bookmarkStart w:id="22" w:name="_Toc260387718"/>
      <w:r>
        <w:rPr>
          <w:rFonts w:eastAsia="宋体"/>
          <w:color w:val="365F90"/>
          <w:lang w:eastAsia="zh-CN"/>
        </w:rPr>
        <w:t>Proof</w:t>
      </w:r>
      <w:bookmarkEnd w:id="22"/>
    </w:p>
    <w:p>
      <w:pPr>
        <w:widowControl/>
        <w:numPr>
          <w:ilvl w:val="0"/>
          <w:numId w:val="4"/>
        </w:numPr>
        <w:snapToGrid/>
        <w:spacing w:before="0" w:after="0"/>
        <w:jc w:val="left"/>
        <w:rPr>
          <w:rFonts w:ascii="Verdana" w:hAnsi="Verdana"/>
          <w:sz w:val="20"/>
          <w:szCs w:val="20"/>
        </w:rPr>
      </w:pPr>
      <w:r>
        <w:rPr>
          <w:rFonts w:ascii="Verdana" w:hAnsi="Verdana"/>
          <w:sz w:val="20"/>
          <w:szCs w:val="20"/>
        </w:rPr>
        <w:t>&lt;</w:t>
      </w:r>
      <w:bookmarkStart w:id="29" w:name="_GoBack"/>
      <w:r>
        <w:rPr>
          <w:rFonts w:hint="eastAsia" w:ascii="Verdana" w:hAnsi="Verdana" w:eastAsia="宋体"/>
          <w:sz w:val="20"/>
          <w:szCs w:val="20"/>
          <w:lang w:eastAsia="zh-CN"/>
        </w:rPr>
        <w:t>Prove the system is working correctly. You can design test case, unit test here. You can also prove it by description, values, or other ways.</w:t>
      </w:r>
      <w:r>
        <w:rPr>
          <w:rFonts w:ascii="Verdana" w:hAnsi="Verdana"/>
          <w:sz w:val="20"/>
          <w:szCs w:val="20"/>
        </w:rPr>
        <w:t>&gt;</w:t>
      </w:r>
    </w:p>
    <w:bookmarkEnd w:id="29"/>
    <w:p>
      <w:pPr>
        <w:widowControl/>
        <w:snapToGrid/>
        <w:spacing w:before="0" w:after="0"/>
        <w:jc w:val="left"/>
        <w:rPr>
          <w:rFonts w:ascii="Verdana" w:hAnsi="Verdana"/>
          <w:sz w:val="20"/>
          <w:szCs w:val="20"/>
        </w:rPr>
      </w:pPr>
    </w:p>
    <w:p>
      <w:pPr>
        <w:pStyle w:val="10"/>
        <w:pBdr>
          <w:bottom w:val="single" w:color="auto" w:sz="6" w:space="1"/>
        </w:pBdr>
        <w:rPr>
          <w:rFonts w:ascii="Verdana" w:hAnsi="Verdana"/>
          <w:sz w:val="15"/>
          <w:szCs w:val="15"/>
        </w:rPr>
      </w:pPr>
      <w:r>
        <w:rPr>
          <w:rFonts w:ascii="Verdana" w:hAnsi="Verdana"/>
          <w:sz w:val="15"/>
          <w:szCs w:val="15"/>
        </w:rPr>
        <w:t>&lt;</w:t>
      </w:r>
      <w:r>
        <w:rPr>
          <w:rFonts w:hint="eastAsia" w:ascii="Verdana" w:hAnsi="Verdana" w:eastAsia="宋体"/>
          <w:sz w:val="15"/>
          <w:szCs w:val="15"/>
          <w:lang w:eastAsia="zh-CN"/>
        </w:rPr>
        <w:t xml:space="preserve">Example1 </w:t>
      </w:r>
      <w:r>
        <w:rPr>
          <w:rFonts w:ascii="Verdana" w:hAnsi="Verdana" w:eastAsia="宋体"/>
          <w:sz w:val="15"/>
          <w:szCs w:val="15"/>
          <w:lang w:eastAsia="zh-CN"/>
        </w:rPr>
        <w:t>–</w:t>
      </w:r>
      <w:r>
        <w:rPr>
          <w:rFonts w:hint="eastAsia" w:ascii="Verdana" w:hAnsi="Verdana" w:eastAsia="宋体"/>
          <w:sz w:val="15"/>
          <w:szCs w:val="15"/>
          <w:lang w:eastAsia="zh-CN"/>
        </w:rPr>
        <w:t xml:space="preserve"> math optimization</w:t>
      </w:r>
      <w:r>
        <w:rPr>
          <w:rFonts w:ascii="Verdana" w:hAnsi="Verdana"/>
          <w:sz w:val="15"/>
          <w:szCs w:val="15"/>
        </w:rPr>
        <w:t>&gt;</w:t>
      </w:r>
    </w:p>
    <w:p>
      <w:pPr>
        <w:rPr>
          <w:rFonts w:ascii="Verdana" w:hAnsi="Verdana" w:eastAsia="宋体"/>
          <w:sz w:val="15"/>
          <w:szCs w:val="15"/>
          <w:lang w:eastAsia="zh-CN"/>
        </w:rPr>
      </w:pPr>
      <w:r>
        <w:rPr>
          <w:rFonts w:ascii="Verdana" w:hAnsi="Verdana"/>
          <w:sz w:val="15"/>
          <w:szCs w:val="15"/>
        </w:rPr>
        <w:t>&lt;</w:t>
      </w:r>
      <w:r>
        <w:rPr>
          <w:rFonts w:hint="eastAsia" w:ascii="Verdana" w:hAnsi="Verdana" w:eastAsia="宋体"/>
          <w:sz w:val="15"/>
          <w:szCs w:val="15"/>
          <w:lang w:eastAsia="zh-CN"/>
        </w:rPr>
        <w:t xml:space="preserve"> Unit Test </w:t>
      </w:r>
      <w:r>
        <w:rPr>
          <w:rFonts w:ascii="Verdana" w:hAnsi="Verdana" w:eastAsia="宋体"/>
          <w:sz w:val="15"/>
          <w:szCs w:val="15"/>
          <w:lang w:eastAsia="zh-CN"/>
        </w:rPr>
        <w:t>–</w:t>
      </w:r>
      <w:r>
        <w:rPr>
          <w:rFonts w:hint="eastAsia" w:ascii="Verdana" w:hAnsi="Verdana" w:eastAsia="宋体"/>
          <w:sz w:val="15"/>
          <w:szCs w:val="15"/>
          <w:lang w:eastAsia="zh-CN"/>
        </w:rPr>
        <w:t xml:space="preserve"> write unit test for sqrt function</w:t>
      </w:r>
      <w:r>
        <w:rPr>
          <w:rFonts w:ascii="Verdana" w:hAnsi="Verdana" w:eastAsia="宋体"/>
          <w:sz w:val="15"/>
          <w:szCs w:val="15"/>
          <w:lang w:eastAsia="zh-CN"/>
        </w:rPr>
        <w:t>…</w:t>
      </w:r>
      <w:r>
        <w:rPr>
          <w:rFonts w:hint="eastAsia" w:ascii="Verdana" w:hAnsi="Verdana" w:eastAsia="宋体"/>
          <w:sz w:val="15"/>
          <w:szCs w:val="15"/>
          <w:lang w:eastAsia="zh-CN"/>
        </w:rPr>
        <w:t xml:space="preserve"> </w:t>
      </w:r>
      <w:r>
        <w:rPr>
          <w:rFonts w:ascii="Verdana" w:hAnsi="Verdana"/>
          <w:sz w:val="15"/>
          <w:szCs w:val="15"/>
        </w:rPr>
        <w:t>&gt;</w:t>
      </w:r>
    </w:p>
    <w:p>
      <w:pPr>
        <w:rPr>
          <w:rFonts w:ascii="Verdana" w:hAnsi="Verdana" w:eastAsia="宋体"/>
          <w:sz w:val="15"/>
          <w:szCs w:val="15"/>
          <w:lang w:eastAsia="zh-CN"/>
        </w:rPr>
      </w:pPr>
    </w:p>
    <w:p>
      <w:pPr>
        <w:pStyle w:val="10"/>
        <w:pBdr>
          <w:bottom w:val="single" w:color="auto" w:sz="6" w:space="1"/>
        </w:pBdr>
        <w:rPr>
          <w:rFonts w:ascii="Verdana" w:hAnsi="Verdana"/>
          <w:sz w:val="15"/>
          <w:szCs w:val="15"/>
        </w:rPr>
      </w:pPr>
      <w:r>
        <w:rPr>
          <w:rFonts w:ascii="Verdana" w:hAnsi="Verdana"/>
          <w:sz w:val="15"/>
          <w:szCs w:val="15"/>
        </w:rPr>
        <w:t>&lt;</w:t>
      </w:r>
      <w:r>
        <w:rPr>
          <w:rFonts w:hint="eastAsia" w:ascii="Verdana" w:hAnsi="Verdana" w:eastAsia="宋体"/>
          <w:sz w:val="15"/>
          <w:szCs w:val="15"/>
          <w:lang w:eastAsia="zh-CN"/>
        </w:rPr>
        <w:t xml:space="preserve">Example2 </w:t>
      </w:r>
      <w:r>
        <w:rPr>
          <w:rFonts w:ascii="Verdana" w:hAnsi="Verdana" w:eastAsia="宋体"/>
          <w:sz w:val="15"/>
          <w:szCs w:val="15"/>
          <w:lang w:eastAsia="zh-CN"/>
        </w:rPr>
        <w:t>–</w:t>
      </w:r>
      <w:r>
        <w:rPr>
          <w:rFonts w:hint="eastAsia" w:ascii="Verdana" w:hAnsi="Verdana" w:eastAsia="宋体"/>
          <w:sz w:val="15"/>
          <w:szCs w:val="15"/>
          <w:lang w:eastAsia="zh-CN"/>
        </w:rPr>
        <w:t xml:space="preserve"> Shadows</w:t>
      </w:r>
      <w:r>
        <w:rPr>
          <w:rFonts w:ascii="Verdana" w:hAnsi="Verdana"/>
          <w:sz w:val="15"/>
          <w:szCs w:val="15"/>
        </w:rPr>
        <w:t>&gt;</w:t>
      </w:r>
    </w:p>
    <w:p>
      <w:pPr>
        <w:rPr>
          <w:rFonts w:ascii="Verdana" w:hAnsi="Verdana"/>
          <w:sz w:val="15"/>
          <w:szCs w:val="15"/>
        </w:rPr>
      </w:pPr>
      <w:r>
        <w:rPr>
          <w:rFonts w:ascii="Verdana" w:hAnsi="Verdana"/>
          <w:sz w:val="15"/>
          <w:szCs w:val="15"/>
        </w:rPr>
        <w:t>&lt;</w:t>
      </w:r>
      <w:r>
        <w:rPr>
          <w:rFonts w:hint="eastAsia" w:ascii="Verdana" w:hAnsi="Verdana" w:eastAsia="宋体"/>
          <w:sz w:val="15"/>
          <w:szCs w:val="15"/>
          <w:lang w:eastAsia="zh-CN"/>
        </w:rPr>
        <w:t xml:space="preserve"> Test Case - We can see smooth shadow on ground that casted by cars and dynamic objects...</w:t>
      </w:r>
      <w:r>
        <w:rPr>
          <w:rFonts w:ascii="Verdana" w:hAnsi="Verdana"/>
          <w:sz w:val="15"/>
          <w:szCs w:val="15"/>
        </w:rPr>
        <w:t xml:space="preserve"> &gt;</w:t>
      </w:r>
    </w:p>
    <w:p>
      <w:pPr>
        <w:pStyle w:val="10"/>
        <w:pBdr>
          <w:bottom w:val="single" w:color="auto" w:sz="6" w:space="1"/>
        </w:pBdr>
        <w:rPr>
          <w:rFonts w:ascii="Verdana" w:hAnsi="Verdana" w:eastAsia="宋体"/>
          <w:sz w:val="15"/>
          <w:szCs w:val="15"/>
          <w:lang w:eastAsia="zh-CN"/>
        </w:rPr>
      </w:pPr>
    </w:p>
    <w:p>
      <w:pPr>
        <w:pStyle w:val="10"/>
        <w:pBdr>
          <w:bottom w:val="single" w:color="auto" w:sz="6" w:space="1"/>
        </w:pBdr>
        <w:rPr>
          <w:rFonts w:ascii="Verdana" w:hAnsi="Verdana"/>
          <w:sz w:val="15"/>
          <w:szCs w:val="15"/>
        </w:rPr>
      </w:pPr>
      <w:r>
        <w:rPr>
          <w:rFonts w:ascii="Verdana" w:hAnsi="Verdana"/>
          <w:sz w:val="15"/>
          <w:szCs w:val="15"/>
        </w:rPr>
        <w:t>&lt;</w:t>
      </w:r>
      <w:r>
        <w:rPr>
          <w:rFonts w:hint="eastAsia" w:ascii="Verdana" w:hAnsi="Verdana" w:eastAsia="宋体"/>
          <w:sz w:val="15"/>
          <w:szCs w:val="15"/>
          <w:lang w:eastAsia="zh-CN"/>
        </w:rPr>
        <w:t xml:space="preserve">Example3 </w:t>
      </w:r>
      <w:r>
        <w:rPr>
          <w:rFonts w:ascii="Verdana" w:hAnsi="Verdana" w:eastAsia="宋体"/>
          <w:sz w:val="15"/>
          <w:szCs w:val="15"/>
          <w:lang w:eastAsia="zh-CN"/>
        </w:rPr>
        <w:t>–</w:t>
      </w:r>
      <w:r>
        <w:rPr>
          <w:rFonts w:hint="eastAsia" w:ascii="Verdana" w:hAnsi="Verdana" w:eastAsia="宋体"/>
          <w:sz w:val="15"/>
          <w:szCs w:val="15"/>
          <w:lang w:eastAsia="zh-CN"/>
        </w:rPr>
        <w:t xml:space="preserve"> Bullet optimization</w:t>
      </w:r>
      <w:r>
        <w:rPr>
          <w:rFonts w:ascii="Verdana" w:hAnsi="Verdana"/>
          <w:sz w:val="15"/>
          <w:szCs w:val="15"/>
        </w:rPr>
        <w:t>&gt;</w:t>
      </w:r>
    </w:p>
    <w:p>
      <w:pPr>
        <w:rPr>
          <w:rFonts w:ascii="Verdana" w:hAnsi="Verdana"/>
          <w:sz w:val="15"/>
          <w:szCs w:val="15"/>
        </w:rPr>
      </w:pPr>
      <w:r>
        <w:rPr>
          <w:rFonts w:ascii="Verdana" w:hAnsi="Verdana"/>
          <w:sz w:val="15"/>
          <w:szCs w:val="15"/>
        </w:rPr>
        <w:t>&lt;</w:t>
      </w:r>
      <w:r>
        <w:rPr>
          <w:rFonts w:hint="eastAsia" w:ascii="Verdana" w:hAnsi="Verdana" w:eastAsia="宋体"/>
          <w:sz w:val="15"/>
          <w:szCs w:val="15"/>
          <w:lang w:eastAsia="zh-CN"/>
        </w:rPr>
        <w:t xml:space="preserve"> Verify - After bullet optimized, the function World::stepSimulation() calling time will be in 14ms. </w:t>
      </w:r>
      <w:r>
        <w:rPr>
          <w:rFonts w:ascii="Verdana" w:hAnsi="Verdana"/>
          <w:sz w:val="15"/>
          <w:szCs w:val="15"/>
        </w:rPr>
        <w:t>&gt;</w:t>
      </w:r>
    </w:p>
    <w:p>
      <w:pPr>
        <w:rPr>
          <w:rFonts w:eastAsia="宋体"/>
          <w:lang w:eastAsia="zh-CN"/>
        </w:rPr>
      </w:pPr>
    </w:p>
    <w:p>
      <w:pPr>
        <w:pStyle w:val="2"/>
        <w:rPr>
          <w:rFonts w:eastAsia="宋体"/>
          <w:color w:val="365F90"/>
          <w:lang w:eastAsia="zh-CN"/>
        </w:rPr>
      </w:pPr>
      <w:bookmarkStart w:id="23" w:name="_Toc208746405"/>
      <w:bookmarkStart w:id="24" w:name="_Toc260387719"/>
      <w:r>
        <w:rPr>
          <w:rFonts w:hint="eastAsia" w:eastAsia="宋体"/>
          <w:color w:val="365F90"/>
          <w:lang w:eastAsia="zh-CN"/>
        </w:rPr>
        <w:t>Issues</w:t>
      </w:r>
      <w:bookmarkEnd w:id="23"/>
      <w:bookmarkEnd w:id="24"/>
    </w:p>
    <w:p>
      <w:pPr>
        <w:widowControl/>
        <w:numPr>
          <w:ilvl w:val="0"/>
          <w:numId w:val="4"/>
        </w:numPr>
        <w:snapToGrid/>
        <w:spacing w:before="0" w:after="0"/>
        <w:jc w:val="left"/>
        <w:rPr>
          <w:rFonts w:ascii="Verdana" w:hAnsi="Verdana"/>
          <w:sz w:val="20"/>
          <w:szCs w:val="20"/>
        </w:rPr>
      </w:pPr>
      <w:r>
        <w:rPr>
          <w:rFonts w:ascii="Verdana" w:hAnsi="Verdana"/>
          <w:sz w:val="20"/>
          <w:szCs w:val="20"/>
        </w:rPr>
        <w:t xml:space="preserve">&lt;Bullet points </w:t>
      </w:r>
      <w:r>
        <w:rPr>
          <w:rFonts w:hint="eastAsia" w:ascii="Verdana" w:hAnsi="Verdana"/>
          <w:sz w:val="20"/>
          <w:szCs w:val="20"/>
        </w:rPr>
        <w:t>on any issues for this task.</w:t>
      </w:r>
      <w:r>
        <w:rPr>
          <w:rFonts w:ascii="Verdana" w:hAnsi="Verdana"/>
          <w:sz w:val="20"/>
          <w:szCs w:val="20"/>
        </w:rPr>
        <w:t>&gt;</w:t>
      </w:r>
    </w:p>
    <w:p>
      <w:pPr>
        <w:rPr>
          <w:rFonts w:eastAsia="宋体"/>
          <w:lang w:eastAsia="zh-CN"/>
        </w:rPr>
      </w:pPr>
    </w:p>
    <w:p>
      <w:pPr>
        <w:pStyle w:val="2"/>
        <w:rPr>
          <w:rFonts w:eastAsia="宋体"/>
          <w:color w:val="365F90"/>
          <w:lang w:eastAsia="zh-CN"/>
        </w:rPr>
      </w:pPr>
      <w:bookmarkStart w:id="25" w:name="_Toc208746406"/>
      <w:bookmarkStart w:id="26" w:name="_Toc260387720"/>
      <w:r>
        <w:rPr>
          <w:rFonts w:eastAsia="宋体"/>
          <w:color w:val="365F90"/>
          <w:lang w:eastAsia="zh-CN"/>
        </w:rPr>
        <w:t>Risks</w:t>
      </w:r>
      <w:bookmarkEnd w:id="25"/>
      <w:bookmarkEnd w:id="26"/>
    </w:p>
    <w:p>
      <w:pPr>
        <w:widowControl/>
        <w:numPr>
          <w:ilvl w:val="0"/>
          <w:numId w:val="4"/>
        </w:numPr>
        <w:snapToGrid/>
        <w:spacing w:before="0" w:after="0"/>
        <w:jc w:val="left"/>
        <w:rPr>
          <w:rFonts w:ascii="Verdana" w:hAnsi="Verdana"/>
          <w:sz w:val="20"/>
          <w:szCs w:val="20"/>
        </w:rPr>
      </w:pPr>
      <w:r>
        <w:rPr>
          <w:rFonts w:ascii="Verdana" w:hAnsi="Verdana"/>
          <w:sz w:val="20"/>
          <w:szCs w:val="20"/>
        </w:rPr>
        <w:t>&lt;Bullet points on risk, mitigations and contingency plans&gt; &lt;Chance of Risk&gt; &lt;General Time Estimate if risk happens&gt;</w:t>
      </w:r>
    </w:p>
    <w:p>
      <w:pPr>
        <w:rPr>
          <w:rFonts w:eastAsia="宋体"/>
          <w:lang w:eastAsia="zh-CN"/>
        </w:rPr>
      </w:pPr>
    </w:p>
    <w:p>
      <w:pPr>
        <w:pStyle w:val="2"/>
        <w:rPr>
          <w:rFonts w:eastAsia="宋体"/>
          <w:color w:val="365F90"/>
          <w:lang w:eastAsia="zh-CN"/>
        </w:rPr>
      </w:pPr>
      <w:bookmarkStart w:id="27" w:name="_Toc208746407"/>
      <w:bookmarkStart w:id="28" w:name="_Toc260387721"/>
      <w:r>
        <w:rPr>
          <w:rFonts w:eastAsia="宋体"/>
          <w:color w:val="365F90"/>
          <w:lang w:eastAsia="zh-CN"/>
        </w:rPr>
        <w:t>Estimates</w:t>
      </w:r>
      <w:bookmarkEnd w:id="27"/>
      <w:bookmarkEnd w:id="28"/>
    </w:p>
    <w:p>
      <w:pPr>
        <w:rPr>
          <w:rFonts w:ascii="Verdana" w:hAnsi="Verdana"/>
          <w:sz w:val="20"/>
          <w:szCs w:val="20"/>
        </w:rPr>
      </w:pPr>
    </w:p>
    <w:tbl>
      <w:tblPr>
        <w:tblStyle w:val="19"/>
        <w:tblW w:w="8856"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blGrid>
        <w:gridCol w:w="5688"/>
        <w:gridCol w:w="3168"/>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5688" w:type="dxa"/>
            <w:shd w:val="solid" w:color="000080" w:fill="FFFFFF"/>
            <w:vAlign w:val="top"/>
          </w:tcPr>
          <w:p>
            <w:pPr>
              <w:rPr>
                <w:rFonts w:eastAsia="宋体"/>
                <w:b w:val="0"/>
                <w:bCs/>
                <w:color w:val="FFFFFF"/>
                <w:lang w:eastAsia="zh-CN"/>
              </w:rPr>
            </w:pPr>
            <w:r>
              <w:rPr>
                <w:rFonts w:eastAsia="宋体"/>
                <w:b/>
                <w:bCs/>
                <w:color w:val="FFFFFF"/>
                <w:lang w:eastAsia="zh-CN"/>
              </w:rPr>
              <w:t>Task</w:t>
            </w:r>
            <w:r>
              <w:rPr>
                <w:rFonts w:hint="eastAsia" w:eastAsia="宋体"/>
                <w:b/>
                <w:bCs/>
                <w:color w:val="FFFFFF"/>
                <w:lang w:eastAsia="zh-CN"/>
              </w:rPr>
              <w:t>s</w:t>
            </w:r>
            <w:r>
              <w:rPr>
                <w:rFonts w:eastAsia="宋体"/>
                <w:b/>
                <w:bCs/>
                <w:color w:val="FFFFFF"/>
                <w:lang w:eastAsia="zh-CN"/>
              </w:rPr>
              <w:t xml:space="preserve"> </w:t>
            </w:r>
          </w:p>
        </w:tc>
        <w:tc>
          <w:tcPr>
            <w:tcW w:w="3168" w:type="dxa"/>
            <w:shd w:val="solid" w:color="000080" w:fill="FFFFFF"/>
            <w:vAlign w:val="top"/>
          </w:tcPr>
          <w:p>
            <w:pPr>
              <w:rPr>
                <w:rFonts w:eastAsia="宋体"/>
                <w:b w:val="0"/>
                <w:bCs/>
                <w:color w:val="FFFFFF"/>
                <w:lang w:eastAsia="zh-CN"/>
              </w:rPr>
            </w:pPr>
            <w:r>
              <w:rPr>
                <w:rFonts w:eastAsia="宋体"/>
                <w:b/>
                <w:bCs/>
                <w:color w:val="FFFFFF"/>
                <w:lang w:eastAsia="zh-CN"/>
              </w:rPr>
              <w:t>Estimate in days/person</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5688" w:type="dxa"/>
            <w:vAlign w:val="top"/>
          </w:tcPr>
          <w:p>
            <w:pPr>
              <w:rPr>
                <w:rFonts w:eastAsia="宋体"/>
                <w:lang w:val="en-US" w:eastAsia="zh-CN"/>
              </w:rPr>
            </w:pPr>
            <w:r>
              <w:rPr>
                <w:rFonts w:hint="eastAsia" w:eastAsia="宋体"/>
                <w:lang w:val="en-US" w:eastAsia="zh-CN"/>
              </w:rPr>
              <w:t>Scheming and background design</w:t>
            </w:r>
          </w:p>
        </w:tc>
        <w:tc>
          <w:tcPr>
            <w:tcW w:w="3168" w:type="dxa"/>
            <w:vAlign w:val="top"/>
          </w:tcPr>
          <w:p>
            <w:pPr>
              <w:rPr>
                <w:rFonts w:eastAsia="宋体"/>
                <w:b/>
                <w:bCs/>
                <w:color w:val="auto"/>
                <w:lang w:val="en-US" w:eastAsia="zh-CN"/>
              </w:rPr>
            </w:pPr>
            <w:r>
              <w:rPr>
                <w:rFonts w:hint="eastAsia" w:eastAsia="宋体"/>
                <w:b/>
                <w:bCs/>
                <w:color w:val="auto"/>
                <w:lang w:val="en-US" w:eastAsia="zh-CN"/>
              </w:rPr>
              <w:t>3 days/Lucien Huang</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5688" w:type="dxa"/>
            <w:vAlign w:val="top"/>
          </w:tcPr>
          <w:p>
            <w:pPr>
              <w:rPr>
                <w:rFonts w:eastAsia="宋体"/>
                <w:lang w:val="en-US" w:eastAsia="zh-CN"/>
              </w:rPr>
            </w:pPr>
            <w:r>
              <w:rPr>
                <w:rFonts w:hint="eastAsia" w:eastAsia="宋体"/>
                <w:lang w:val="en-US" w:eastAsia="zh-CN"/>
              </w:rPr>
              <w:t>Searching for materials</w:t>
            </w:r>
          </w:p>
        </w:tc>
        <w:tc>
          <w:tcPr>
            <w:tcW w:w="3168" w:type="dxa"/>
            <w:vAlign w:val="top"/>
          </w:tcPr>
          <w:p>
            <w:pPr>
              <w:rPr>
                <w:rFonts w:eastAsia="宋体"/>
                <w:b/>
                <w:bCs/>
                <w:color w:val="auto"/>
                <w:lang w:val="en-US" w:eastAsia="zh-CN"/>
              </w:rPr>
            </w:pPr>
            <w:r>
              <w:rPr>
                <w:rFonts w:hint="eastAsia" w:eastAsia="宋体"/>
                <w:b/>
                <w:bCs/>
                <w:color w:val="auto"/>
                <w:lang w:val="en-US" w:eastAsia="zh-CN"/>
              </w:rPr>
              <w:t>5 days/Baron Chan</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5688" w:type="dxa"/>
            <w:vAlign w:val="top"/>
          </w:tcPr>
          <w:p>
            <w:pPr>
              <w:rPr>
                <w:rFonts w:eastAsia="宋体"/>
                <w:lang w:val="en-US" w:eastAsia="zh-CN"/>
              </w:rPr>
            </w:pPr>
            <w:r>
              <w:rPr>
                <w:rFonts w:hint="eastAsia" w:eastAsia="宋体"/>
                <w:lang w:val="en-US" w:eastAsia="zh-CN"/>
              </w:rPr>
              <w:t>3D modelling</w:t>
            </w:r>
          </w:p>
        </w:tc>
        <w:tc>
          <w:tcPr>
            <w:tcW w:w="3168" w:type="dxa"/>
            <w:vAlign w:val="top"/>
          </w:tcPr>
          <w:p>
            <w:pPr>
              <w:rPr>
                <w:rFonts w:eastAsia="宋体"/>
                <w:b/>
                <w:bCs/>
                <w:color w:val="auto"/>
                <w:lang w:val="en-US" w:eastAsia="zh-CN"/>
              </w:rPr>
            </w:pPr>
            <w:r>
              <w:rPr>
                <w:rFonts w:hint="eastAsia" w:eastAsia="宋体"/>
                <w:b/>
                <w:bCs/>
                <w:color w:val="auto"/>
                <w:lang w:val="en-US" w:eastAsia="zh-CN"/>
              </w:rPr>
              <w:t>10 days/Lucien Huang &amp; Baron Chan</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5688" w:type="dxa"/>
            <w:vAlign w:val="top"/>
          </w:tcPr>
          <w:p>
            <w:pPr>
              <w:rPr>
                <w:rFonts w:eastAsia="宋体"/>
                <w:lang w:val="en-US" w:eastAsia="zh-CN"/>
              </w:rPr>
            </w:pPr>
            <w:r>
              <w:rPr>
                <w:rFonts w:hint="eastAsia" w:eastAsia="宋体"/>
                <w:lang w:val="en-US" w:eastAsia="zh-CN"/>
              </w:rPr>
              <w:t>Coding and developing</w:t>
            </w:r>
          </w:p>
        </w:tc>
        <w:tc>
          <w:tcPr>
            <w:tcW w:w="3168" w:type="dxa"/>
            <w:vAlign w:val="top"/>
          </w:tcPr>
          <w:p>
            <w:pPr>
              <w:rPr>
                <w:rFonts w:eastAsia="宋体"/>
                <w:b/>
                <w:bCs/>
                <w:color w:val="auto"/>
                <w:lang w:val="en-US" w:eastAsia="zh-CN"/>
              </w:rPr>
            </w:pPr>
            <w:r>
              <w:rPr>
                <w:rFonts w:hint="eastAsia" w:eastAsia="宋体"/>
                <w:b/>
                <w:bCs/>
                <w:color w:val="auto"/>
                <w:lang w:val="en-US" w:eastAsia="zh-CN"/>
              </w:rPr>
              <w:t>30 days/Forever Hu</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Ex>
        <w:tc>
          <w:tcPr>
            <w:tcW w:w="5688" w:type="dxa"/>
            <w:vAlign w:val="top"/>
          </w:tcPr>
          <w:p>
            <w:pPr>
              <w:rPr>
                <w:rFonts w:eastAsia="宋体"/>
                <w:b w:val="0"/>
                <w:bCs/>
                <w:color w:val="auto"/>
                <w:lang w:eastAsia="zh-CN"/>
              </w:rPr>
            </w:pPr>
            <w:r>
              <w:rPr>
                <w:rFonts w:hint="eastAsia" w:eastAsia="宋体"/>
                <w:b/>
                <w:bCs/>
                <w:color w:val="auto"/>
                <w:lang w:eastAsia="zh-CN"/>
              </w:rPr>
              <w:t>Total</w:t>
            </w:r>
          </w:p>
        </w:tc>
        <w:tc>
          <w:tcPr>
            <w:tcW w:w="3168" w:type="dxa"/>
            <w:vAlign w:val="top"/>
          </w:tcPr>
          <w:p>
            <w:pPr>
              <w:rPr>
                <w:rFonts w:eastAsia="宋体"/>
                <w:b/>
                <w:bCs/>
                <w:color w:val="auto"/>
                <w:lang w:val="en-US" w:eastAsia="zh-CN"/>
              </w:rPr>
            </w:pPr>
            <w:r>
              <w:rPr>
                <w:rFonts w:hint="eastAsia" w:eastAsia="宋体"/>
                <w:b/>
                <w:bCs/>
                <w:color w:val="auto"/>
                <w:lang w:val="en-US" w:eastAsia="zh-CN"/>
              </w:rPr>
              <w:t>48 days</w:t>
            </w:r>
          </w:p>
        </w:tc>
      </w:tr>
    </w:tbl>
    <w:p>
      <w:pPr>
        <w:rPr>
          <w:rFonts w:eastAsia="宋体"/>
          <w:lang w:eastAsia="zh-CN"/>
        </w:rPr>
      </w:pPr>
    </w:p>
    <w:p>
      <w:pPr>
        <w:rPr>
          <w:rFonts w:eastAsia="宋体"/>
          <w:lang w:eastAsia="zh-CN"/>
        </w:rPr>
      </w:pPr>
    </w:p>
    <w:tbl>
      <w:tblPr>
        <w:tblStyle w:val="21"/>
        <w:tblW w:w="8856" w:type="dxa"/>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
      <w:tblGrid>
        <w:gridCol w:w="8856"/>
      </w:tblGrid>
      <w:tr>
        <w:tblPrEx>
          <w:tblBorders>
            <w:top w:val="single" w:color="7BA0CD" w:sz="8" w:space="0"/>
            <w:left w:val="single" w:color="7BA0CD" w:sz="8" w:space="0"/>
            <w:bottom w:val="single" w:color="7BA0CD" w:sz="8" w:space="0"/>
            <w:right w:val="single" w:color="7BA0CD" w:sz="8" w:space="0"/>
            <w:insideH w:val="single" w:color="7BA0CD" w:sz="8" w:space="0"/>
            <w:insideV w:val="none" w:color="auto" w:sz="0" w:space="0"/>
          </w:tblBorders>
          <w:tblLayout w:type="fixed"/>
          <w:tblCellMar>
            <w:top w:w="0" w:type="dxa"/>
            <w:left w:w="108" w:type="dxa"/>
            <w:bottom w:w="0" w:type="dxa"/>
            <w:right w:w="108" w:type="dxa"/>
          </w:tblCellMar>
        </w:tblPrEx>
        <w:tc>
          <w:tcPr>
            <w:tcW w:w="8856" w:type="dxa"/>
            <w:tcBorders>
              <w:top w:val="single" w:color="7BA0CD" w:sz="8" w:space="0"/>
              <w:left w:val="single" w:color="7BA0CD" w:sz="8" w:space="0"/>
              <w:bottom w:val="single" w:color="7BA0CD" w:sz="8" w:space="0"/>
              <w:right w:val="single" w:color="7BA0CD" w:sz="8" w:space="0"/>
            </w:tcBorders>
            <w:shd w:val="clear" w:color="auto" w:fill="4F81BD"/>
            <w:vAlign w:val="top"/>
          </w:tcPr>
          <w:p>
            <w:pPr>
              <w:rPr>
                <w:rFonts w:eastAsia="宋体"/>
                <w:b/>
                <w:bCs/>
                <w:color w:val="FFFFFF"/>
                <w:lang w:eastAsia="zh-CN"/>
              </w:rPr>
            </w:pPr>
            <w:r>
              <w:rPr>
                <w:rFonts w:hint="eastAsia" w:eastAsia="宋体"/>
                <w:b/>
                <w:bCs/>
                <w:color w:val="FFFFFF"/>
                <w:lang w:eastAsia="zh-CN"/>
              </w:rPr>
              <w:t xml:space="preserve">Note </w:t>
            </w:r>
            <w:r>
              <w:rPr>
                <w:rFonts w:eastAsia="宋体"/>
                <w:b/>
                <w:bCs/>
                <w:color w:val="FFFFFF"/>
                <w:lang w:eastAsia="zh-CN"/>
              </w:rPr>
              <w:t>–</w:t>
            </w:r>
            <w:r>
              <w:rPr>
                <w:rFonts w:hint="eastAsia" w:eastAsia="宋体"/>
                <w:b/>
                <w:bCs/>
                <w:color w:val="FFFFFF"/>
                <w:lang w:eastAsia="zh-CN"/>
              </w:rPr>
              <w:t xml:space="preserve"> Try to make document simple, clean and focus on important parts.</w:t>
            </w:r>
          </w:p>
        </w:tc>
      </w:tr>
    </w:tbl>
    <w:p>
      <w:pPr>
        <w:rPr>
          <w:rFonts w:eastAsia="宋体"/>
          <w:lang w:eastAsia="zh-CN"/>
        </w:rPr>
      </w:pPr>
    </w:p>
    <w:sectPr>
      <w:pgSz w:w="12240" w:h="15840"/>
      <w:pgMar w:top="1440" w:right="1800" w:bottom="1440" w:left="180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Berlin Sans FB">
    <w:altName w:val="Candara"/>
    <w:panose1 w:val="020E0602020502020306"/>
    <w:charset w:val="00"/>
    <w:family w:val="auto"/>
    <w:pitch w:val="default"/>
    <w:sig w:usb0="00000003" w:usb1="00000000" w:usb2="00000000" w:usb3="00000000" w:csb0="00000001" w:csb1="00000000"/>
  </w:font>
  <w:font w:name="BatangChe">
    <w:panose1 w:val="0203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Bernard MT Condensed">
    <w:altName w:val="Segoe Print"/>
    <w:panose1 w:val="02050806060905020404"/>
    <w:charset w:val="00"/>
    <w:family w:val="auto"/>
    <w:pitch w:val="default"/>
    <w:sig w:usb0="0000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andara">
    <w:panose1 w:val="020E0502030303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7"/>
      <w:tblpPr w:leftFromText="180" w:rightFromText="180" w:vertAnchor="text" w:tblpXSpec="center" w:tblpY="1"/>
      <w:tblOverlap w:val="never"/>
      <w:tblW w:w="86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5472"/>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8676" w:type="dxa"/>
          <w:gridSpan w:val="3"/>
          <w:vAlign w:val="center"/>
        </w:tcPr>
        <w:p>
          <w:pPr>
            <w:jc w:val="left"/>
            <w:rPr>
              <w:rFonts w:ascii="Berlin Sans FB" w:hAnsi="Berlin Sans FB" w:eastAsia="宋体" w:cs="Arial"/>
              <w:sz w:val="20"/>
              <w:szCs w:val="20"/>
              <w:lang w:val="en-US" w:eastAsia="zh-CN"/>
            </w:rPr>
          </w:pPr>
          <w:r>
            <w:rPr>
              <w:rFonts w:hint="eastAsia" w:ascii="Berlin Sans FB" w:hAnsi="Berlin Sans FB" w:eastAsia="宋体" w:cs="Arial"/>
              <w:sz w:val="20"/>
              <w:szCs w:val="20"/>
              <w:lang w:val="en-US" w:eastAsia="zh-CN"/>
            </w:rPr>
            <w:t>Bomber Jumper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2016" w:type="dxa"/>
          <w:vAlign w:val="center"/>
        </w:tcPr>
        <w:p>
          <w:pPr>
            <w:jc w:val="left"/>
            <w:rPr>
              <w:rFonts w:ascii="Berlin Sans FB" w:hAnsi="Berlin Sans FB" w:eastAsia="BatangChe" w:cs="Arial"/>
              <w:sz w:val="20"/>
              <w:szCs w:val="20"/>
            </w:rPr>
          </w:pPr>
          <w:r>
            <w:rPr>
              <w:rFonts w:hint="eastAsia" w:ascii="Berlin Sans FB" w:hAnsi="Berlin Sans FB" w:eastAsia="宋体" w:cs="Arial"/>
              <w:sz w:val="20"/>
              <w:szCs w:val="20"/>
              <w:lang w:eastAsia="zh-CN"/>
            </w:rPr>
            <w:t>Tongji</w:t>
          </w:r>
          <w:r>
            <w:rPr>
              <w:rFonts w:ascii="Berlin Sans FB" w:hAnsi="Berlin Sans FB" w:eastAsia="BatangChe" w:cs="Arial"/>
              <w:sz w:val="20"/>
              <w:szCs w:val="20"/>
            </w:rPr>
            <w:t xml:space="preserve"> - Confidential</w:t>
          </w:r>
        </w:p>
      </w:tc>
      <w:tc>
        <w:tcPr>
          <w:tcW w:w="5472" w:type="dxa"/>
          <w:vAlign w:val="center"/>
        </w:tcPr>
        <w:p>
          <w:pPr>
            <w:jc w:val="left"/>
            <w:rPr>
              <w:rFonts w:ascii="Berlin Sans FB" w:hAnsi="Berlin Sans FB" w:eastAsia="宋体" w:cs="Arial"/>
              <w:sz w:val="20"/>
              <w:szCs w:val="20"/>
              <w:lang w:eastAsia="zh-CN"/>
            </w:rPr>
          </w:pPr>
          <w:r>
            <w:rPr>
              <w:rFonts w:ascii="Berlin Sans FB" w:hAnsi="Berlin Sans FB" w:eastAsia="BatangChe" w:cs="Arial"/>
              <w:sz w:val="20"/>
              <w:szCs w:val="20"/>
            </w:rPr>
            <w:t xml:space="preserve">Technical Contact – </w:t>
          </w:r>
          <w:r>
            <w:rPr>
              <w:rFonts w:hint="eastAsia" w:ascii="Berlin Sans FB" w:hAnsi="Berlin Sans FB" w:eastAsia="宋体" w:cs="Arial"/>
              <w:sz w:val="20"/>
              <w:szCs w:val="20"/>
              <w:lang w:eastAsia="zh-CN"/>
            </w:rPr>
            <w:t>Contactors</w:t>
          </w:r>
        </w:p>
      </w:tc>
      <w:tc>
        <w:tcPr>
          <w:tcW w:w="1188" w:type="dxa"/>
          <w:vAlign w:val="center"/>
        </w:tcPr>
        <w:p>
          <w:pPr>
            <w:jc w:val="left"/>
            <w:rPr>
              <w:rFonts w:ascii="Berlin Sans FB" w:hAnsi="Berlin Sans FB" w:eastAsia="BatangChe" w:cs="Arial"/>
              <w:sz w:val="20"/>
              <w:szCs w:val="20"/>
            </w:rPr>
          </w:pPr>
          <w:r>
            <w:rPr>
              <w:rFonts w:ascii="Berlin Sans FB" w:hAnsi="Berlin Sans FB" w:eastAsia="BatangChe" w:cs="Arial"/>
              <w:sz w:val="20"/>
              <w:szCs w:val="20"/>
            </w:rPr>
            <w:t xml:space="preserve">Page </w:t>
          </w:r>
          <w:r>
            <w:rPr>
              <w:rStyle w:val="14"/>
              <w:rFonts w:ascii="Berlin Sans FB" w:hAnsi="Berlin Sans FB" w:eastAsia="BatangChe" w:cs="Arial"/>
              <w:sz w:val="20"/>
              <w:szCs w:val="20"/>
            </w:rPr>
            <w:fldChar w:fldCharType="begin"/>
          </w:r>
          <w:r>
            <w:rPr>
              <w:rStyle w:val="14"/>
              <w:rFonts w:ascii="Berlin Sans FB" w:hAnsi="Berlin Sans FB" w:eastAsia="BatangChe" w:cs="Arial"/>
              <w:sz w:val="20"/>
              <w:szCs w:val="20"/>
            </w:rPr>
            <w:instrText xml:space="preserve"> PAGE </w:instrText>
          </w:r>
          <w:r>
            <w:rPr>
              <w:rStyle w:val="14"/>
              <w:rFonts w:ascii="Berlin Sans FB" w:hAnsi="Berlin Sans FB" w:eastAsia="BatangChe" w:cs="Arial"/>
              <w:sz w:val="20"/>
              <w:szCs w:val="20"/>
            </w:rPr>
            <w:fldChar w:fldCharType="separate"/>
          </w:r>
          <w:r>
            <w:rPr>
              <w:rStyle w:val="14"/>
              <w:rFonts w:ascii="Berlin Sans FB" w:hAnsi="Berlin Sans FB" w:eastAsia="BatangChe" w:cs="Arial"/>
              <w:sz w:val="20"/>
              <w:szCs w:val="20"/>
            </w:rPr>
            <w:t>1</w:t>
          </w:r>
          <w:r>
            <w:rPr>
              <w:rStyle w:val="14"/>
              <w:rFonts w:ascii="Berlin Sans FB" w:hAnsi="Berlin Sans FB" w:eastAsia="BatangChe" w:cs="Arial"/>
              <w:sz w:val="20"/>
              <w:szCs w:val="20"/>
            </w:rPr>
            <w:fldChar w:fldCharType="end"/>
          </w:r>
          <w:r>
            <w:rPr>
              <w:rStyle w:val="14"/>
              <w:rFonts w:ascii="Berlin Sans FB" w:hAnsi="Berlin Sans FB" w:eastAsia="BatangChe" w:cs="Arial"/>
              <w:sz w:val="20"/>
              <w:szCs w:val="20"/>
            </w:rPr>
            <w:t>/</w:t>
          </w:r>
          <w:r>
            <w:rPr>
              <w:rStyle w:val="14"/>
              <w:rFonts w:ascii="Berlin Sans FB" w:hAnsi="Berlin Sans FB" w:eastAsia="BatangChe" w:cs="Arial"/>
              <w:sz w:val="20"/>
              <w:szCs w:val="20"/>
            </w:rPr>
            <w:fldChar w:fldCharType="begin"/>
          </w:r>
          <w:r>
            <w:rPr>
              <w:rStyle w:val="14"/>
              <w:rFonts w:ascii="Berlin Sans FB" w:hAnsi="Berlin Sans FB" w:eastAsia="BatangChe" w:cs="Arial"/>
              <w:sz w:val="20"/>
              <w:szCs w:val="20"/>
            </w:rPr>
            <w:instrText xml:space="preserve"> NUMPAGES </w:instrText>
          </w:r>
          <w:r>
            <w:rPr>
              <w:rStyle w:val="14"/>
              <w:rFonts w:ascii="Berlin Sans FB" w:hAnsi="Berlin Sans FB" w:eastAsia="BatangChe" w:cs="Arial"/>
              <w:sz w:val="20"/>
              <w:szCs w:val="20"/>
            </w:rPr>
            <w:fldChar w:fldCharType="separate"/>
          </w:r>
          <w:r>
            <w:rPr>
              <w:rStyle w:val="14"/>
              <w:rFonts w:ascii="Berlin Sans FB" w:hAnsi="Berlin Sans FB" w:eastAsia="BatangChe" w:cs="Arial"/>
              <w:sz w:val="20"/>
              <w:szCs w:val="20"/>
            </w:rPr>
            <w:t>6</w:t>
          </w:r>
          <w:r>
            <w:rPr>
              <w:rStyle w:val="14"/>
              <w:rFonts w:ascii="Berlin Sans FB" w:hAnsi="Berlin Sans FB" w:eastAsia="BatangChe" w:cs="Arial"/>
              <w:sz w:val="20"/>
              <w:szCs w:val="20"/>
            </w:rPr>
            <w:fldChar w:fldCharType="end"/>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4685993">
    <w:nsid w:val="0C3342A9"/>
    <w:multiLevelType w:val="multilevel"/>
    <w:tmpl w:val="0C3342A9"/>
    <w:lvl w:ilvl="0" w:tentative="1">
      <w:start w:val="1"/>
      <w:numFmt w:val="decimal"/>
      <w:pStyle w:val="2"/>
      <w:lvlText w:val="%1."/>
      <w:lvlJc w:val="left"/>
      <w:pPr>
        <w:tabs>
          <w:tab w:val="left" w:pos="425"/>
        </w:tabs>
        <w:ind w:left="425" w:hanging="425"/>
      </w:pPr>
    </w:lvl>
    <w:lvl w:ilvl="1" w:tentative="1">
      <w:start w:val="1"/>
      <w:numFmt w:val="decimal"/>
      <w:pStyle w:val="3"/>
      <w:lvlText w:val="%1.%2."/>
      <w:lvlJc w:val="left"/>
      <w:pPr>
        <w:tabs>
          <w:tab w:val="left" w:pos="567"/>
        </w:tabs>
        <w:ind w:left="567" w:hanging="567"/>
      </w:pPr>
    </w:lvl>
    <w:lvl w:ilvl="2" w:tentative="1">
      <w:start w:val="1"/>
      <w:numFmt w:val="decimal"/>
      <w:pStyle w:val="4"/>
      <w:lvlText w:val="%1.%2.%3."/>
      <w:lvlJc w:val="left"/>
      <w:pPr>
        <w:tabs>
          <w:tab w:val="left" w:pos="709"/>
        </w:tabs>
        <w:ind w:left="709" w:hanging="709"/>
      </w:pPr>
    </w:lvl>
    <w:lvl w:ilvl="3" w:tentative="1">
      <w:start w:val="1"/>
      <w:numFmt w:val="decimal"/>
      <w:pStyle w:val="5"/>
      <w:lvlText w:val="%1.%2.%3.%4."/>
      <w:lvlJc w:val="left"/>
      <w:pPr>
        <w:tabs>
          <w:tab w:val="left" w:pos="851"/>
        </w:tabs>
        <w:ind w:left="851" w:hanging="851"/>
      </w:pPr>
    </w:lvl>
    <w:lvl w:ilvl="4" w:tentative="1">
      <w:start w:val="1"/>
      <w:numFmt w:val="decimal"/>
      <w:pStyle w:val="6"/>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734624829">
    <w:nsid w:val="6764463D"/>
    <w:multiLevelType w:val="multilevel"/>
    <w:tmpl w:val="6764463D"/>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588082701">
    <w:nsid w:val="230D6E0D"/>
    <w:multiLevelType w:val="multilevel"/>
    <w:tmpl w:val="230D6E0D"/>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913662008">
    <w:nsid w:val="36756038"/>
    <w:multiLevelType w:val="multilevel"/>
    <w:tmpl w:val="36756038"/>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num w:numId="1">
    <w:abstractNumId w:val="204685993"/>
  </w:num>
  <w:num w:numId="2">
    <w:abstractNumId w:val="588082701"/>
  </w:num>
  <w:num w:numId="3">
    <w:abstractNumId w:val="1734624829"/>
  </w:num>
  <w:num w:numId="4">
    <w:abstractNumId w:val="9136620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6139B"/>
    <w:rsid w:val="000002E3"/>
    <w:rsid w:val="00001C6B"/>
    <w:rsid w:val="00007456"/>
    <w:rsid w:val="0001005E"/>
    <w:rsid w:val="00011166"/>
    <w:rsid w:val="00013921"/>
    <w:rsid w:val="00013BF5"/>
    <w:rsid w:val="0001561B"/>
    <w:rsid w:val="0002193A"/>
    <w:rsid w:val="000260A3"/>
    <w:rsid w:val="00027F84"/>
    <w:rsid w:val="00031E8F"/>
    <w:rsid w:val="00043B12"/>
    <w:rsid w:val="0005682C"/>
    <w:rsid w:val="000578EC"/>
    <w:rsid w:val="000600CF"/>
    <w:rsid w:val="00064EAB"/>
    <w:rsid w:val="00066AA7"/>
    <w:rsid w:val="00075004"/>
    <w:rsid w:val="00076AA8"/>
    <w:rsid w:val="00076C0D"/>
    <w:rsid w:val="00076C67"/>
    <w:rsid w:val="00086F72"/>
    <w:rsid w:val="0009496C"/>
    <w:rsid w:val="000A71CE"/>
    <w:rsid w:val="000B06FB"/>
    <w:rsid w:val="000B3B7D"/>
    <w:rsid w:val="000C0DEA"/>
    <w:rsid w:val="000D6FB0"/>
    <w:rsid w:val="000E43B5"/>
    <w:rsid w:val="0010372D"/>
    <w:rsid w:val="00110915"/>
    <w:rsid w:val="001131F9"/>
    <w:rsid w:val="001161F1"/>
    <w:rsid w:val="0012375E"/>
    <w:rsid w:val="001253B6"/>
    <w:rsid w:val="001434AB"/>
    <w:rsid w:val="00145FDF"/>
    <w:rsid w:val="001521B2"/>
    <w:rsid w:val="00157861"/>
    <w:rsid w:val="0017559A"/>
    <w:rsid w:val="00176B54"/>
    <w:rsid w:val="00182702"/>
    <w:rsid w:val="00195199"/>
    <w:rsid w:val="001A1975"/>
    <w:rsid w:val="001A38A4"/>
    <w:rsid w:val="001A38F0"/>
    <w:rsid w:val="001B6123"/>
    <w:rsid w:val="001B6A04"/>
    <w:rsid w:val="001B7046"/>
    <w:rsid w:val="001C0F67"/>
    <w:rsid w:val="001C18CC"/>
    <w:rsid w:val="001C2E9B"/>
    <w:rsid w:val="001C444C"/>
    <w:rsid w:val="001C4637"/>
    <w:rsid w:val="001E26D0"/>
    <w:rsid w:val="001E5FCD"/>
    <w:rsid w:val="001F0C00"/>
    <w:rsid w:val="001F2182"/>
    <w:rsid w:val="001F3E4B"/>
    <w:rsid w:val="0020014B"/>
    <w:rsid w:val="002024D7"/>
    <w:rsid w:val="002027F2"/>
    <w:rsid w:val="00213ED1"/>
    <w:rsid w:val="00214DE1"/>
    <w:rsid w:val="00215266"/>
    <w:rsid w:val="00227429"/>
    <w:rsid w:val="00227517"/>
    <w:rsid w:val="00227E0C"/>
    <w:rsid w:val="00230AB0"/>
    <w:rsid w:val="00231B11"/>
    <w:rsid w:val="00233CC2"/>
    <w:rsid w:val="00234919"/>
    <w:rsid w:val="00236F36"/>
    <w:rsid w:val="00243032"/>
    <w:rsid w:val="002449F3"/>
    <w:rsid w:val="00250B6D"/>
    <w:rsid w:val="00253784"/>
    <w:rsid w:val="0025524C"/>
    <w:rsid w:val="0025656F"/>
    <w:rsid w:val="00257EC1"/>
    <w:rsid w:val="002604A9"/>
    <w:rsid w:val="00263589"/>
    <w:rsid w:val="00263E6A"/>
    <w:rsid w:val="002703BA"/>
    <w:rsid w:val="00272D4B"/>
    <w:rsid w:val="002736B7"/>
    <w:rsid w:val="00275187"/>
    <w:rsid w:val="00281011"/>
    <w:rsid w:val="00284879"/>
    <w:rsid w:val="002853D1"/>
    <w:rsid w:val="002877E8"/>
    <w:rsid w:val="00292603"/>
    <w:rsid w:val="002A2E15"/>
    <w:rsid w:val="002A3980"/>
    <w:rsid w:val="002A6D1C"/>
    <w:rsid w:val="002B40A3"/>
    <w:rsid w:val="002B6306"/>
    <w:rsid w:val="002B748B"/>
    <w:rsid w:val="002C1687"/>
    <w:rsid w:val="002C3B63"/>
    <w:rsid w:val="002C4A47"/>
    <w:rsid w:val="002D6D2D"/>
    <w:rsid w:val="002D6FB9"/>
    <w:rsid w:val="002F3F8A"/>
    <w:rsid w:val="00305B0D"/>
    <w:rsid w:val="00313436"/>
    <w:rsid w:val="003138BA"/>
    <w:rsid w:val="00320E7E"/>
    <w:rsid w:val="00340B7D"/>
    <w:rsid w:val="0034282E"/>
    <w:rsid w:val="0034475B"/>
    <w:rsid w:val="003456B8"/>
    <w:rsid w:val="003460EB"/>
    <w:rsid w:val="0034652D"/>
    <w:rsid w:val="003469F4"/>
    <w:rsid w:val="0034713F"/>
    <w:rsid w:val="003511A5"/>
    <w:rsid w:val="00356406"/>
    <w:rsid w:val="003726A5"/>
    <w:rsid w:val="00373F5D"/>
    <w:rsid w:val="00383360"/>
    <w:rsid w:val="003912F3"/>
    <w:rsid w:val="00393008"/>
    <w:rsid w:val="003952E1"/>
    <w:rsid w:val="00396094"/>
    <w:rsid w:val="003A6AC7"/>
    <w:rsid w:val="003C4AAC"/>
    <w:rsid w:val="003C6C18"/>
    <w:rsid w:val="003D54D7"/>
    <w:rsid w:val="003D60EC"/>
    <w:rsid w:val="003D64C3"/>
    <w:rsid w:val="003E19B8"/>
    <w:rsid w:val="003E25D0"/>
    <w:rsid w:val="003E46D8"/>
    <w:rsid w:val="003E4CBC"/>
    <w:rsid w:val="003F2562"/>
    <w:rsid w:val="0040415C"/>
    <w:rsid w:val="004073D4"/>
    <w:rsid w:val="00411211"/>
    <w:rsid w:val="00417EC8"/>
    <w:rsid w:val="00420BE4"/>
    <w:rsid w:val="00423433"/>
    <w:rsid w:val="004338A2"/>
    <w:rsid w:val="004347A6"/>
    <w:rsid w:val="00434A89"/>
    <w:rsid w:val="0043698C"/>
    <w:rsid w:val="0044243F"/>
    <w:rsid w:val="00446615"/>
    <w:rsid w:val="00450DDF"/>
    <w:rsid w:val="00451515"/>
    <w:rsid w:val="00451586"/>
    <w:rsid w:val="00451968"/>
    <w:rsid w:val="00456EEA"/>
    <w:rsid w:val="00466228"/>
    <w:rsid w:val="00470986"/>
    <w:rsid w:val="0047247C"/>
    <w:rsid w:val="00475231"/>
    <w:rsid w:val="004901C9"/>
    <w:rsid w:val="0049243F"/>
    <w:rsid w:val="00495DCD"/>
    <w:rsid w:val="004964DC"/>
    <w:rsid w:val="004A0542"/>
    <w:rsid w:val="004A30F5"/>
    <w:rsid w:val="004A34BA"/>
    <w:rsid w:val="004B0A02"/>
    <w:rsid w:val="004B603C"/>
    <w:rsid w:val="004B7883"/>
    <w:rsid w:val="004D29F9"/>
    <w:rsid w:val="004E52BB"/>
    <w:rsid w:val="004F73F0"/>
    <w:rsid w:val="004F7791"/>
    <w:rsid w:val="005015F5"/>
    <w:rsid w:val="005062F2"/>
    <w:rsid w:val="00510D4F"/>
    <w:rsid w:val="005111E2"/>
    <w:rsid w:val="005122DA"/>
    <w:rsid w:val="005150D3"/>
    <w:rsid w:val="00521595"/>
    <w:rsid w:val="00524D0D"/>
    <w:rsid w:val="00526D10"/>
    <w:rsid w:val="00527AA6"/>
    <w:rsid w:val="00535463"/>
    <w:rsid w:val="005418AB"/>
    <w:rsid w:val="00543908"/>
    <w:rsid w:val="00545F83"/>
    <w:rsid w:val="00551FD7"/>
    <w:rsid w:val="00560A63"/>
    <w:rsid w:val="005612FE"/>
    <w:rsid w:val="00561C0D"/>
    <w:rsid w:val="005631B3"/>
    <w:rsid w:val="00571CDA"/>
    <w:rsid w:val="005721CD"/>
    <w:rsid w:val="005727E6"/>
    <w:rsid w:val="00574B54"/>
    <w:rsid w:val="0059435E"/>
    <w:rsid w:val="005A1440"/>
    <w:rsid w:val="005B471A"/>
    <w:rsid w:val="005B51E0"/>
    <w:rsid w:val="005B5476"/>
    <w:rsid w:val="005B5DCC"/>
    <w:rsid w:val="005C1CBB"/>
    <w:rsid w:val="005C2F51"/>
    <w:rsid w:val="005C3125"/>
    <w:rsid w:val="005C4F2D"/>
    <w:rsid w:val="005C7F19"/>
    <w:rsid w:val="005D1DEF"/>
    <w:rsid w:val="005D4915"/>
    <w:rsid w:val="005D5EAE"/>
    <w:rsid w:val="005E190F"/>
    <w:rsid w:val="005E577C"/>
    <w:rsid w:val="005E6A99"/>
    <w:rsid w:val="005F740C"/>
    <w:rsid w:val="00601ED2"/>
    <w:rsid w:val="0060647B"/>
    <w:rsid w:val="00607BC9"/>
    <w:rsid w:val="006121D4"/>
    <w:rsid w:val="00613672"/>
    <w:rsid w:val="0062125D"/>
    <w:rsid w:val="006230A0"/>
    <w:rsid w:val="00640AFE"/>
    <w:rsid w:val="00641E96"/>
    <w:rsid w:val="00652D71"/>
    <w:rsid w:val="0066201C"/>
    <w:rsid w:val="00665633"/>
    <w:rsid w:val="00666132"/>
    <w:rsid w:val="0067085E"/>
    <w:rsid w:val="006761D7"/>
    <w:rsid w:val="00680CC6"/>
    <w:rsid w:val="00683889"/>
    <w:rsid w:val="00686FFE"/>
    <w:rsid w:val="006A2BF7"/>
    <w:rsid w:val="006A2CAD"/>
    <w:rsid w:val="006A34F3"/>
    <w:rsid w:val="006B15BA"/>
    <w:rsid w:val="006B3B21"/>
    <w:rsid w:val="006C7462"/>
    <w:rsid w:val="006D633B"/>
    <w:rsid w:val="006E08E2"/>
    <w:rsid w:val="006E5A92"/>
    <w:rsid w:val="006F0A28"/>
    <w:rsid w:val="006F1AD8"/>
    <w:rsid w:val="006F34EE"/>
    <w:rsid w:val="006F58DE"/>
    <w:rsid w:val="00700875"/>
    <w:rsid w:val="00706551"/>
    <w:rsid w:val="00717A3D"/>
    <w:rsid w:val="00721D7B"/>
    <w:rsid w:val="0073242E"/>
    <w:rsid w:val="00733645"/>
    <w:rsid w:val="00734B1C"/>
    <w:rsid w:val="00736226"/>
    <w:rsid w:val="00736251"/>
    <w:rsid w:val="007409C3"/>
    <w:rsid w:val="00766E59"/>
    <w:rsid w:val="00771083"/>
    <w:rsid w:val="00772688"/>
    <w:rsid w:val="007738E5"/>
    <w:rsid w:val="0077565F"/>
    <w:rsid w:val="0077663E"/>
    <w:rsid w:val="0079082D"/>
    <w:rsid w:val="0079086E"/>
    <w:rsid w:val="007935BB"/>
    <w:rsid w:val="0079430B"/>
    <w:rsid w:val="007B0676"/>
    <w:rsid w:val="007B0DD6"/>
    <w:rsid w:val="007B1BAA"/>
    <w:rsid w:val="007B63DB"/>
    <w:rsid w:val="007C1D0A"/>
    <w:rsid w:val="007C43EA"/>
    <w:rsid w:val="007D157E"/>
    <w:rsid w:val="007D3614"/>
    <w:rsid w:val="007D65BB"/>
    <w:rsid w:val="007E5565"/>
    <w:rsid w:val="007F095A"/>
    <w:rsid w:val="007F292E"/>
    <w:rsid w:val="007F4869"/>
    <w:rsid w:val="007F662B"/>
    <w:rsid w:val="00805F2C"/>
    <w:rsid w:val="00807D6C"/>
    <w:rsid w:val="00817815"/>
    <w:rsid w:val="00830781"/>
    <w:rsid w:val="00831579"/>
    <w:rsid w:val="00835B81"/>
    <w:rsid w:val="008368D8"/>
    <w:rsid w:val="00857999"/>
    <w:rsid w:val="00863653"/>
    <w:rsid w:val="0086545A"/>
    <w:rsid w:val="0086596F"/>
    <w:rsid w:val="00872BA7"/>
    <w:rsid w:val="00877886"/>
    <w:rsid w:val="00877A8F"/>
    <w:rsid w:val="00880B23"/>
    <w:rsid w:val="00885C4B"/>
    <w:rsid w:val="008910FC"/>
    <w:rsid w:val="00892645"/>
    <w:rsid w:val="00895449"/>
    <w:rsid w:val="00896224"/>
    <w:rsid w:val="008A0AC1"/>
    <w:rsid w:val="008A0D81"/>
    <w:rsid w:val="008A0EF7"/>
    <w:rsid w:val="008B72E5"/>
    <w:rsid w:val="008B73DF"/>
    <w:rsid w:val="008B7FF4"/>
    <w:rsid w:val="008C0AEA"/>
    <w:rsid w:val="008C30FB"/>
    <w:rsid w:val="008C369A"/>
    <w:rsid w:val="008D0B33"/>
    <w:rsid w:val="008D71E4"/>
    <w:rsid w:val="008E2D05"/>
    <w:rsid w:val="008E4F15"/>
    <w:rsid w:val="008E55E3"/>
    <w:rsid w:val="008F4200"/>
    <w:rsid w:val="008F63BC"/>
    <w:rsid w:val="00901F1B"/>
    <w:rsid w:val="009133BB"/>
    <w:rsid w:val="00913A8B"/>
    <w:rsid w:val="0092077D"/>
    <w:rsid w:val="00921025"/>
    <w:rsid w:val="00923619"/>
    <w:rsid w:val="009342BC"/>
    <w:rsid w:val="00945202"/>
    <w:rsid w:val="009534CC"/>
    <w:rsid w:val="009544E3"/>
    <w:rsid w:val="00960205"/>
    <w:rsid w:val="0096139B"/>
    <w:rsid w:val="0096163B"/>
    <w:rsid w:val="00964382"/>
    <w:rsid w:val="00966E01"/>
    <w:rsid w:val="0097167E"/>
    <w:rsid w:val="00972196"/>
    <w:rsid w:val="00972FB4"/>
    <w:rsid w:val="009752A9"/>
    <w:rsid w:val="0097653C"/>
    <w:rsid w:val="00984093"/>
    <w:rsid w:val="009878EF"/>
    <w:rsid w:val="009979EA"/>
    <w:rsid w:val="009A011A"/>
    <w:rsid w:val="009A22F0"/>
    <w:rsid w:val="009A3B83"/>
    <w:rsid w:val="009B1C87"/>
    <w:rsid w:val="009B3386"/>
    <w:rsid w:val="009B6DBA"/>
    <w:rsid w:val="009C3C46"/>
    <w:rsid w:val="009C3D9E"/>
    <w:rsid w:val="009C563F"/>
    <w:rsid w:val="009C5DB5"/>
    <w:rsid w:val="009D41B4"/>
    <w:rsid w:val="009D56CA"/>
    <w:rsid w:val="009D5AAB"/>
    <w:rsid w:val="009E03FD"/>
    <w:rsid w:val="009E21BD"/>
    <w:rsid w:val="009E788B"/>
    <w:rsid w:val="009F24CF"/>
    <w:rsid w:val="009F280D"/>
    <w:rsid w:val="009F5AA9"/>
    <w:rsid w:val="00A12E8C"/>
    <w:rsid w:val="00A23E28"/>
    <w:rsid w:val="00A27085"/>
    <w:rsid w:val="00A32130"/>
    <w:rsid w:val="00A515CA"/>
    <w:rsid w:val="00A515DB"/>
    <w:rsid w:val="00A51791"/>
    <w:rsid w:val="00A57135"/>
    <w:rsid w:val="00A71312"/>
    <w:rsid w:val="00A756F9"/>
    <w:rsid w:val="00A81BA8"/>
    <w:rsid w:val="00AB1DB2"/>
    <w:rsid w:val="00AB2A8D"/>
    <w:rsid w:val="00AB4510"/>
    <w:rsid w:val="00AB572E"/>
    <w:rsid w:val="00AB7D15"/>
    <w:rsid w:val="00AC240F"/>
    <w:rsid w:val="00AD220C"/>
    <w:rsid w:val="00AD2FAD"/>
    <w:rsid w:val="00AD543B"/>
    <w:rsid w:val="00AD69E7"/>
    <w:rsid w:val="00AD6A71"/>
    <w:rsid w:val="00AE3D5F"/>
    <w:rsid w:val="00AE6E83"/>
    <w:rsid w:val="00B02CB9"/>
    <w:rsid w:val="00B053A3"/>
    <w:rsid w:val="00B073C0"/>
    <w:rsid w:val="00B07E30"/>
    <w:rsid w:val="00B1188E"/>
    <w:rsid w:val="00B122C1"/>
    <w:rsid w:val="00B15853"/>
    <w:rsid w:val="00B23104"/>
    <w:rsid w:val="00B32C8B"/>
    <w:rsid w:val="00B364F0"/>
    <w:rsid w:val="00B37206"/>
    <w:rsid w:val="00B41686"/>
    <w:rsid w:val="00B4380F"/>
    <w:rsid w:val="00B46390"/>
    <w:rsid w:val="00B52815"/>
    <w:rsid w:val="00B52AA3"/>
    <w:rsid w:val="00B55D49"/>
    <w:rsid w:val="00B65E03"/>
    <w:rsid w:val="00B66D5B"/>
    <w:rsid w:val="00B70826"/>
    <w:rsid w:val="00B76E67"/>
    <w:rsid w:val="00B9178C"/>
    <w:rsid w:val="00B93EF0"/>
    <w:rsid w:val="00B953D2"/>
    <w:rsid w:val="00BA02E6"/>
    <w:rsid w:val="00BA061C"/>
    <w:rsid w:val="00BA3426"/>
    <w:rsid w:val="00BA3E5B"/>
    <w:rsid w:val="00BB15AE"/>
    <w:rsid w:val="00BB1D1B"/>
    <w:rsid w:val="00BB3F94"/>
    <w:rsid w:val="00BB5F93"/>
    <w:rsid w:val="00BC3150"/>
    <w:rsid w:val="00BC42ED"/>
    <w:rsid w:val="00BC4C53"/>
    <w:rsid w:val="00BC5148"/>
    <w:rsid w:val="00BE4556"/>
    <w:rsid w:val="00BE46A7"/>
    <w:rsid w:val="00BE7099"/>
    <w:rsid w:val="00BE79C9"/>
    <w:rsid w:val="00C00E1B"/>
    <w:rsid w:val="00C02F5F"/>
    <w:rsid w:val="00C03843"/>
    <w:rsid w:val="00C05398"/>
    <w:rsid w:val="00C06BB8"/>
    <w:rsid w:val="00C1320D"/>
    <w:rsid w:val="00C16882"/>
    <w:rsid w:val="00C325A9"/>
    <w:rsid w:val="00C353C5"/>
    <w:rsid w:val="00C36FE8"/>
    <w:rsid w:val="00C3708D"/>
    <w:rsid w:val="00C4289E"/>
    <w:rsid w:val="00C50A46"/>
    <w:rsid w:val="00C52B48"/>
    <w:rsid w:val="00C56EC3"/>
    <w:rsid w:val="00C72ED4"/>
    <w:rsid w:val="00C826E4"/>
    <w:rsid w:val="00C91006"/>
    <w:rsid w:val="00CA09A7"/>
    <w:rsid w:val="00CA3457"/>
    <w:rsid w:val="00CA44A5"/>
    <w:rsid w:val="00CC27C9"/>
    <w:rsid w:val="00CC3F8B"/>
    <w:rsid w:val="00CD1553"/>
    <w:rsid w:val="00CD613E"/>
    <w:rsid w:val="00CD7559"/>
    <w:rsid w:val="00D04EC0"/>
    <w:rsid w:val="00D13AD1"/>
    <w:rsid w:val="00D15549"/>
    <w:rsid w:val="00D21B20"/>
    <w:rsid w:val="00D23587"/>
    <w:rsid w:val="00D2468B"/>
    <w:rsid w:val="00D25E3D"/>
    <w:rsid w:val="00D26606"/>
    <w:rsid w:val="00D4347C"/>
    <w:rsid w:val="00D566DC"/>
    <w:rsid w:val="00D7172D"/>
    <w:rsid w:val="00D71BC8"/>
    <w:rsid w:val="00D72108"/>
    <w:rsid w:val="00D77BAF"/>
    <w:rsid w:val="00D90C7B"/>
    <w:rsid w:val="00DA3370"/>
    <w:rsid w:val="00DA5C96"/>
    <w:rsid w:val="00DA601A"/>
    <w:rsid w:val="00DB327A"/>
    <w:rsid w:val="00DD357A"/>
    <w:rsid w:val="00DE69D7"/>
    <w:rsid w:val="00DF600D"/>
    <w:rsid w:val="00E03F44"/>
    <w:rsid w:val="00E05BA3"/>
    <w:rsid w:val="00E05F09"/>
    <w:rsid w:val="00E06129"/>
    <w:rsid w:val="00E12687"/>
    <w:rsid w:val="00E224A6"/>
    <w:rsid w:val="00E2309A"/>
    <w:rsid w:val="00E2456F"/>
    <w:rsid w:val="00E24933"/>
    <w:rsid w:val="00E320B6"/>
    <w:rsid w:val="00E40CF1"/>
    <w:rsid w:val="00E42F0A"/>
    <w:rsid w:val="00E50F06"/>
    <w:rsid w:val="00E54C88"/>
    <w:rsid w:val="00E66700"/>
    <w:rsid w:val="00E71666"/>
    <w:rsid w:val="00E72212"/>
    <w:rsid w:val="00E803A1"/>
    <w:rsid w:val="00E84D67"/>
    <w:rsid w:val="00E8580A"/>
    <w:rsid w:val="00E879DC"/>
    <w:rsid w:val="00E9000D"/>
    <w:rsid w:val="00E90862"/>
    <w:rsid w:val="00E957C9"/>
    <w:rsid w:val="00EA1A46"/>
    <w:rsid w:val="00EA21A3"/>
    <w:rsid w:val="00EA2E86"/>
    <w:rsid w:val="00EA3B56"/>
    <w:rsid w:val="00EA3F56"/>
    <w:rsid w:val="00EA4CB5"/>
    <w:rsid w:val="00EA6B76"/>
    <w:rsid w:val="00EB1D28"/>
    <w:rsid w:val="00EB7DCF"/>
    <w:rsid w:val="00EC162F"/>
    <w:rsid w:val="00ED4037"/>
    <w:rsid w:val="00ED5EF2"/>
    <w:rsid w:val="00ED64B2"/>
    <w:rsid w:val="00EE0616"/>
    <w:rsid w:val="00EE1D1B"/>
    <w:rsid w:val="00EE536C"/>
    <w:rsid w:val="00EE5634"/>
    <w:rsid w:val="00EE7C0C"/>
    <w:rsid w:val="00EF0558"/>
    <w:rsid w:val="00F16001"/>
    <w:rsid w:val="00F25435"/>
    <w:rsid w:val="00F26ED9"/>
    <w:rsid w:val="00F30841"/>
    <w:rsid w:val="00F328A7"/>
    <w:rsid w:val="00F41E43"/>
    <w:rsid w:val="00F43FA5"/>
    <w:rsid w:val="00F45F38"/>
    <w:rsid w:val="00F4734A"/>
    <w:rsid w:val="00F51BA9"/>
    <w:rsid w:val="00F5230F"/>
    <w:rsid w:val="00F61139"/>
    <w:rsid w:val="00F744FC"/>
    <w:rsid w:val="00F76E0C"/>
    <w:rsid w:val="00F81191"/>
    <w:rsid w:val="00F82748"/>
    <w:rsid w:val="00F861AD"/>
    <w:rsid w:val="00F97931"/>
    <w:rsid w:val="00F97A96"/>
    <w:rsid w:val="00FA0611"/>
    <w:rsid w:val="00FA3C03"/>
    <w:rsid w:val="00FA64A7"/>
    <w:rsid w:val="00FB7613"/>
    <w:rsid w:val="00FC0CAF"/>
    <w:rsid w:val="00FC667E"/>
    <w:rsid w:val="00FD05D2"/>
    <w:rsid w:val="00FD292C"/>
    <w:rsid w:val="00FD46DE"/>
    <w:rsid w:val="00FD4C59"/>
    <w:rsid w:val="00FD621E"/>
    <w:rsid w:val="00FD7D7F"/>
    <w:rsid w:val="00FE1994"/>
    <w:rsid w:val="00FF1030"/>
    <w:rsid w:val="00FF30EE"/>
    <w:rsid w:val="00FF49D5"/>
    <w:rsid w:val="00FF7EB6"/>
    <w:rsid w:val="03831C38"/>
    <w:rsid w:val="12540C38"/>
    <w:rsid w:val="31DF079F"/>
    <w:rsid w:val="4E7F6455"/>
    <w:rsid w:val="65D920A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120" w:after="120"/>
      <w:jc w:val="both"/>
    </w:pPr>
    <w:rPr>
      <w:rFonts w:ascii="Arial" w:hAnsi="Arial" w:eastAsia="Times New Roman" w:cs="Times New Roman"/>
      <w:kern w:val="2"/>
      <w:sz w:val="24"/>
      <w:szCs w:val="24"/>
      <w:lang w:val="en-US" w:eastAsia="en-US" w:bidi="ar-SA"/>
    </w:rPr>
  </w:style>
  <w:style w:type="paragraph" w:styleId="2">
    <w:name w:val="heading 1"/>
    <w:basedOn w:val="1"/>
    <w:next w:val="1"/>
    <w:qFormat/>
    <w:uiPriority w:val="0"/>
    <w:pPr>
      <w:keepNext/>
      <w:keepLines/>
      <w:numPr>
        <w:ilvl w:val="0"/>
        <w:numId w:val="1"/>
      </w:numPr>
      <w:pBdr>
        <w:bottom w:val="single" w:color="auto" w:sz="24" w:space="1"/>
      </w:pBdr>
      <w:adjustRightInd w:val="0"/>
      <w:spacing w:before="360" w:after="360"/>
      <w:jc w:val="left"/>
      <w:outlineLvl w:val="0"/>
    </w:pPr>
    <w:rPr>
      <w:b/>
      <w:bCs/>
      <w:kern w:val="44"/>
      <w:sz w:val="44"/>
      <w:szCs w:val="44"/>
    </w:rPr>
  </w:style>
  <w:style w:type="paragraph" w:styleId="3">
    <w:name w:val="heading 2"/>
    <w:basedOn w:val="1"/>
    <w:next w:val="1"/>
    <w:qFormat/>
    <w:uiPriority w:val="0"/>
    <w:pPr>
      <w:keepNext/>
      <w:keepLines/>
      <w:numPr>
        <w:ilvl w:val="1"/>
        <w:numId w:val="1"/>
      </w:numPr>
      <w:tabs>
        <w:tab w:val="left" w:pos="425"/>
      </w:tabs>
      <w:adjustRightInd w:val="0"/>
      <w:spacing w:before="260" w:after="260"/>
      <w:jc w:val="left"/>
      <w:outlineLvl w:val="1"/>
    </w:pPr>
    <w:rPr>
      <w:b/>
      <w:bCs/>
      <w:sz w:val="36"/>
      <w:szCs w:val="32"/>
    </w:rPr>
  </w:style>
  <w:style w:type="paragraph" w:styleId="4">
    <w:name w:val="heading 3"/>
    <w:basedOn w:val="1"/>
    <w:next w:val="1"/>
    <w:qFormat/>
    <w:uiPriority w:val="0"/>
    <w:pPr>
      <w:keepNext/>
      <w:keepLines/>
      <w:numPr>
        <w:ilvl w:val="2"/>
        <w:numId w:val="1"/>
      </w:numPr>
      <w:tabs>
        <w:tab w:val="left" w:pos="425"/>
        <w:tab w:val="clear" w:pos="709"/>
      </w:tabs>
      <w:adjustRightInd w:val="0"/>
      <w:spacing w:before="260" w:after="260"/>
      <w:ind w:left="0" w:firstLine="0"/>
      <w:jc w:val="left"/>
      <w:outlineLvl w:val="2"/>
    </w:pPr>
    <w:rPr>
      <w:b/>
      <w:bCs/>
      <w:sz w:val="32"/>
      <w:szCs w:val="32"/>
    </w:rPr>
  </w:style>
  <w:style w:type="paragraph" w:styleId="5">
    <w:name w:val="heading 4"/>
    <w:basedOn w:val="1"/>
    <w:next w:val="1"/>
    <w:qFormat/>
    <w:uiPriority w:val="0"/>
    <w:pPr>
      <w:keepNext/>
      <w:keepLines/>
      <w:numPr>
        <w:ilvl w:val="3"/>
        <w:numId w:val="1"/>
      </w:numPr>
      <w:tabs>
        <w:tab w:val="left" w:pos="425"/>
        <w:tab w:val="clear" w:pos="851"/>
      </w:tabs>
      <w:adjustRightInd w:val="0"/>
      <w:spacing w:before="240" w:after="240"/>
      <w:ind w:left="0" w:firstLine="0"/>
      <w:jc w:val="left"/>
      <w:outlineLvl w:val="3"/>
    </w:pPr>
    <w:rPr>
      <w:b/>
      <w:bCs/>
      <w:szCs w:val="28"/>
    </w:rPr>
  </w:style>
  <w:style w:type="paragraph" w:styleId="6">
    <w:name w:val="heading 5"/>
    <w:basedOn w:val="1"/>
    <w:next w:val="1"/>
    <w:qFormat/>
    <w:uiPriority w:val="0"/>
    <w:pPr>
      <w:keepNext/>
      <w:keepLines/>
      <w:numPr>
        <w:ilvl w:val="4"/>
        <w:numId w:val="1"/>
      </w:numPr>
      <w:tabs>
        <w:tab w:val="left" w:pos="425"/>
        <w:tab w:val="clear" w:pos="992"/>
      </w:tabs>
      <w:adjustRightInd w:val="0"/>
      <w:spacing w:before="240" w:after="240"/>
      <w:ind w:left="0" w:firstLine="0"/>
      <w:jc w:val="left"/>
      <w:outlineLvl w:val="4"/>
    </w:pPr>
    <w:rPr>
      <w:bCs/>
      <w:szCs w:val="28"/>
    </w:rPr>
  </w:style>
  <w:style w:type="character" w:default="1" w:styleId="13">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7">
    <w:name w:val="toc 3"/>
    <w:basedOn w:val="1"/>
    <w:next w:val="1"/>
    <w:semiHidden/>
    <w:uiPriority w:val="0"/>
    <w:pPr>
      <w:ind w:left="480"/>
    </w:pPr>
  </w:style>
  <w:style w:type="paragraph" w:styleId="8">
    <w:name w:val="Balloon Text"/>
    <w:basedOn w:val="1"/>
    <w:link w:val="24"/>
    <w:uiPriority w:val="0"/>
    <w:pPr>
      <w:spacing w:before="0" w:after="0"/>
    </w:pPr>
    <w:rPr>
      <w:sz w:val="16"/>
      <w:szCs w:val="16"/>
    </w:rPr>
  </w:style>
  <w:style w:type="paragraph" w:styleId="9">
    <w:name w:val="footer"/>
    <w:basedOn w:val="1"/>
    <w:uiPriority w:val="0"/>
    <w:pPr>
      <w:tabs>
        <w:tab w:val="center" w:pos="4320"/>
        <w:tab w:val="right" w:pos="8640"/>
      </w:tabs>
    </w:pPr>
  </w:style>
  <w:style w:type="paragraph" w:styleId="10">
    <w:name w:val="header"/>
    <w:basedOn w:val="1"/>
    <w:uiPriority w:val="0"/>
    <w:pPr>
      <w:tabs>
        <w:tab w:val="center" w:pos="4320"/>
        <w:tab w:val="right" w:pos="8640"/>
      </w:tabs>
    </w:pPr>
  </w:style>
  <w:style w:type="paragraph" w:styleId="11">
    <w:name w:val="toc 1"/>
    <w:basedOn w:val="1"/>
    <w:next w:val="1"/>
    <w:uiPriority w:val="39"/>
  </w:style>
  <w:style w:type="paragraph" w:styleId="12">
    <w:name w:val="toc 2"/>
    <w:basedOn w:val="1"/>
    <w:next w:val="1"/>
    <w:uiPriority w:val="39"/>
    <w:pPr>
      <w:ind w:left="240"/>
    </w:pPr>
  </w:style>
  <w:style w:type="character" w:styleId="14">
    <w:name w:val="page number"/>
    <w:basedOn w:val="13"/>
    <w:uiPriority w:val="0"/>
    <w:rPr/>
  </w:style>
  <w:style w:type="character" w:styleId="15">
    <w:name w:val="Emphasis"/>
    <w:basedOn w:val="13"/>
    <w:qFormat/>
    <w:uiPriority w:val="0"/>
    <w:rPr>
      <w:i/>
      <w:iCs/>
    </w:rPr>
  </w:style>
  <w:style w:type="character" w:styleId="16">
    <w:name w:val="Hyperlink"/>
    <w:basedOn w:val="13"/>
    <w:uiPriority w:val="99"/>
    <w:rPr>
      <w:color w:val="0000FF"/>
      <w:u w:val="single"/>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19">
    <w:name w:val="Table Grid 8"/>
    <w:basedOn w:val="17"/>
    <w:uiPriority w:val="0"/>
    <w:pPr>
      <w:widowControl w:val="0"/>
      <w:snapToGrid w:val="0"/>
      <w:spacing w:before="120" w:after="120"/>
      <w:jc w:val="both"/>
    </w:pPr>
    <w:tblPr>
      <w:tblStyle w:val="17"/>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extDirection w:val="lrTb"/>
    </w:tcPr>
    <w:tblStylePr w:type="firstRow">
      <w:rPr>
        <w:b/>
        <w:bCs/>
        <w:color w:val="FFFFFF"/>
      </w:rPr>
      <w:tblPr>
        <w:tblStyle w:val="17"/>
        <w:tblLayout w:type="fixed"/>
      </w:tblPr>
      <w:tcPr>
        <w:shd w:val="solid" w:color="000080" w:fill="FFFFFF"/>
        <w:textDirection w:val="lrTb"/>
      </w:tcPr>
    </w:tblStylePr>
    <w:tblStylePr w:type="lastRow">
      <w:rPr>
        <w:b/>
        <w:bCs/>
        <w:color w:val="auto"/>
      </w:rPr>
      <w:tblPr>
        <w:tblStyle w:val="17"/>
        <w:tblLayout w:type="fixed"/>
      </w:tblPr>
      <w:tcPr>
        <w:textDirection w:val="lrTb"/>
      </w:tcPr>
    </w:tblStylePr>
    <w:tblStylePr w:type="lastCol">
      <w:rPr>
        <w:b/>
        <w:bCs/>
        <w:color w:val="auto"/>
      </w:rPr>
      <w:tblPr>
        <w:tblStyle w:val="17"/>
        <w:tblLayout w:type="fixed"/>
      </w:tblPr>
      <w:tcPr>
        <w:textDirection w:val="lrTb"/>
      </w:tcPr>
    </w:tblStylePr>
  </w:style>
  <w:style w:type="table" w:styleId="20">
    <w:name w:val="Light List Accent 3"/>
    <w:basedOn w:val="17"/>
    <w:uiPriority w:val="61"/>
    <w:pPr/>
    <w:tblPr>
      <w:tblStyle w:val="17"/>
      <w:tblStyleRowBandSize w:val="1"/>
      <w:tblStyleColBandSize w:val="1"/>
      <w:tblBorders>
        <w:top w:val="single" w:color="9BBB59" w:sz="8" w:space="0"/>
        <w:left w:val="single" w:color="9BBB59" w:sz="8" w:space="0"/>
        <w:bottom w:val="single" w:color="9BBB59" w:sz="8" w:space="0"/>
        <w:right w:val="single" w:color="9BBB59"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17"/>
        <w:tblLayout w:type="fixed"/>
      </w:tblPr>
      <w:tcPr>
        <w:shd w:val="clear" w:color="auto" w:fill="9BBB59"/>
        <w:textDirection w:val="lrTb"/>
      </w:tcPr>
    </w:tblStylePr>
    <w:tblStylePr w:type="lastRow">
      <w:pPr>
        <w:spacing w:before="0" w:after="0" w:line="240" w:lineRule="auto"/>
      </w:pPr>
      <w:rPr>
        <w:b/>
        <w:bCs/>
      </w:rPr>
      <w:tblPr>
        <w:tblStyle w:val="17"/>
        <w:tblLayout w:type="fixed"/>
      </w:tblPr>
      <w:tcPr>
        <w:tcBorders>
          <w:top w:val="double" w:color="9BBB59" w:sz="6" w:space="0"/>
          <w:left w:val="single" w:color="9BBB59" w:sz="8" w:space="0"/>
          <w:bottom w:val="single" w:color="9BBB59" w:sz="8" w:space="0"/>
          <w:right w:val="single" w:color="9BBB59" w:sz="8" w:space="0"/>
          <w:insideH w:val="nil"/>
          <w:insideV w:val="nil"/>
          <w:tl2br w:val="nil"/>
          <w:tr2bl w:val="nil"/>
        </w:tcBorders>
        <w:textDirection w:val="lrTb"/>
      </w:tcPr>
    </w:tblStylePr>
    <w:tblStylePr w:type="firstCol">
      <w:rPr>
        <w:b/>
        <w:bCs/>
      </w:rPr>
      <w:tblPr>
        <w:tblStyle w:val="17"/>
        <w:tblLayout w:type="fixed"/>
      </w:tblPr>
      <w:tcPr>
        <w:textDirection w:val="lrTb"/>
      </w:tcPr>
    </w:tblStylePr>
    <w:tblStylePr w:type="lastCol">
      <w:rPr>
        <w:b/>
        <w:bCs/>
      </w:rPr>
      <w:tblPr>
        <w:tblStyle w:val="17"/>
        <w:tblLayout w:type="fixed"/>
      </w:tblPr>
      <w:tcPr>
        <w:textDirection w:val="lrTb"/>
      </w:tcPr>
    </w:tblStylePr>
    <w:tblStylePr w:type="band1Vert">
      <w:tblPr>
        <w:tblStyle w:val="17"/>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extDirection w:val="lrTb"/>
      </w:tcPr>
    </w:tblStylePr>
    <w:tblStylePr w:type="band1Horz">
      <w:tblPr>
        <w:tblStyle w:val="17"/>
        <w:tblLayout w:type="fixed"/>
      </w:tblPr>
      <w:tcPr>
        <w:tcBorders>
          <w:top w:val="single" w:color="9BBB59" w:sz="8" w:space="0"/>
          <w:left w:val="single" w:color="9BBB59" w:sz="8" w:space="0"/>
          <w:bottom w:val="single" w:color="9BBB59" w:sz="8" w:space="0"/>
          <w:right w:val="single" w:color="9BBB59" w:sz="8" w:space="0"/>
          <w:insideH w:val="nil"/>
          <w:insideV w:val="nil"/>
          <w:tl2br w:val="nil"/>
          <w:tr2bl w:val="nil"/>
        </w:tcBorders>
        <w:textDirection w:val="lrTb"/>
      </w:tcPr>
    </w:tblStylePr>
  </w:style>
  <w:style w:type="table" w:styleId="21">
    <w:name w:val="Medium Shading 1 Accent 1"/>
    <w:basedOn w:val="17"/>
    <w:uiPriority w:val="63"/>
    <w:pPr/>
    <w:tblPr>
      <w:tblStyle w:val="17"/>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17"/>
        <w:tblLayout w:type="fixed"/>
      </w:tblPr>
      <w:tcPr>
        <w:tcBorders>
          <w:top w:val="single" w:color="7BA0CD" w:sz="8" w:space="0"/>
          <w:left w:val="single" w:color="7BA0CD" w:sz="8" w:space="0"/>
          <w:bottom w:val="single" w:color="7BA0CD" w:sz="8" w:space="0"/>
          <w:right w:val="single" w:color="7BA0CD" w:sz="8" w:space="0"/>
          <w:insideH w:val="nil"/>
          <w:insideV w:val="nil"/>
          <w:tl2br w:val="nil"/>
          <w:tr2bl w:val="nil"/>
        </w:tcBorders>
        <w:shd w:val="clear" w:color="auto" w:fill="4F81BD"/>
        <w:textDirection w:val="lrTb"/>
      </w:tcPr>
    </w:tblStylePr>
    <w:tblStylePr w:type="lastRow">
      <w:pPr>
        <w:spacing w:before="0" w:after="0" w:line="240" w:lineRule="auto"/>
      </w:pPr>
      <w:rPr>
        <w:b/>
        <w:bCs/>
      </w:rPr>
      <w:tblPr>
        <w:tblStyle w:val="17"/>
        <w:tblLayout w:type="fixed"/>
      </w:tblPr>
      <w:tcPr>
        <w:tcBorders>
          <w:top w:val="double" w:color="7BA0CD" w:sz="6" w:space="0"/>
          <w:left w:val="single" w:color="7BA0CD" w:sz="8" w:space="0"/>
          <w:bottom w:val="single" w:color="7BA0CD" w:sz="8" w:space="0"/>
          <w:right w:val="single" w:color="7BA0CD" w:sz="8" w:space="0"/>
          <w:insideH w:val="nil"/>
          <w:insideV w:val="nil"/>
          <w:tl2br w:val="nil"/>
          <w:tr2bl w:val="nil"/>
        </w:tcBorders>
        <w:textDirection w:val="lrTb"/>
      </w:tcPr>
    </w:tblStylePr>
    <w:tblStylePr w:type="firstCol">
      <w:rPr>
        <w:b/>
        <w:bCs/>
      </w:rPr>
      <w:tblPr>
        <w:tblStyle w:val="17"/>
        <w:tblLayout w:type="fixed"/>
      </w:tblPr>
      <w:tcPr>
        <w:textDirection w:val="lrTb"/>
      </w:tcPr>
    </w:tblStylePr>
    <w:tblStylePr w:type="lastCol">
      <w:rPr>
        <w:b/>
        <w:bCs/>
      </w:rPr>
      <w:tblPr>
        <w:tblStyle w:val="17"/>
        <w:tblLayout w:type="fixed"/>
      </w:tblPr>
      <w:tcPr>
        <w:textDirection w:val="lrTb"/>
      </w:tcPr>
    </w:tblStylePr>
    <w:tblStylePr w:type="band1Vert">
      <w:tblPr>
        <w:tblStyle w:val="17"/>
        <w:tblLayout w:type="fixed"/>
      </w:tblPr>
      <w:tcPr>
        <w:shd w:val="clear" w:color="auto" w:fill="D3DFEE"/>
        <w:textDirection w:val="lrTb"/>
      </w:tcPr>
    </w:tblStylePr>
    <w:tblStylePr w:type="band1Horz">
      <w:tblPr>
        <w:tblStyle w:val="17"/>
        <w:tblLayout w:type="fixed"/>
      </w:tblPr>
      <w:tcPr>
        <w:shd w:val="clear" w:color="auto" w:fill="D3DFEE"/>
        <w:textDirection w:val="lrTb"/>
      </w:tcPr>
    </w:tblStylePr>
    <w:tblStylePr w:type="band2Horz">
      <w:tblPr>
        <w:tblStyle w:val="17"/>
        <w:tblLayout w:type="fixed"/>
      </w:tblPr>
      <w:tcPr>
        <w:textDirection w:val="lrTb"/>
      </w:tcPr>
    </w:tblStylePr>
  </w:style>
  <w:style w:type="paragraph" w:customStyle="1" w:styleId="22">
    <w:name w:val="List Paragraph"/>
    <w:basedOn w:val="1"/>
    <w:qFormat/>
    <w:uiPriority w:val="34"/>
    <w:pPr>
      <w:ind w:firstLine="420" w:firstLineChars="200"/>
    </w:pPr>
  </w:style>
  <w:style w:type="paragraph" w:customStyle="1" w:styleId="23">
    <w:name w:val="TOC Heading"/>
    <w:basedOn w:val="2"/>
    <w:next w:val="1"/>
    <w:unhideWhenUsed/>
    <w:qFormat/>
    <w:uiPriority w:val="39"/>
    <w:pPr>
      <w:widowControl/>
      <w:numPr>
        <w:ilvl w:val="0"/>
        <w:numId w:val="0"/>
      </w:numPr>
      <w:pBdr>
        <w:bottom w:val="none" w:color="auto" w:sz="0" w:space="0"/>
      </w:pBdr>
      <w:adjustRightInd/>
      <w:snapToGrid/>
      <w:spacing w:before="480" w:after="0" w:line="276" w:lineRule="auto"/>
      <w:outlineLvl w:val="9"/>
    </w:pPr>
    <w:rPr>
      <w:rFonts w:ascii="Cambria" w:hAnsi="Cambria"/>
      <w:color w:val="365F90"/>
      <w:kern w:val="0"/>
      <w:sz w:val="28"/>
      <w:szCs w:val="28"/>
    </w:rPr>
  </w:style>
  <w:style w:type="character" w:customStyle="1" w:styleId="24">
    <w:name w:val="Balloon Text Char"/>
    <w:basedOn w:val="13"/>
    <w:link w:val="8"/>
    <w:uiPriority w:val="0"/>
    <w:rPr>
      <w:rFonts w:ascii="Arial" w:hAnsi="Arial" w:eastAsia="Times New Roman"/>
      <w:kern w:val="2"/>
      <w:sz w:val="16"/>
      <w:szCs w:val="16"/>
      <w:lang w:eastAsia="en-US"/>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6</Pages>
  <Words>692</Words>
  <Characters>3951</Characters>
  <Lines>32</Lines>
  <Paragraphs>9</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2010-04-30T02:25:00Z</dcterms:created>
  <dc:creator>Gong Lei</dc:creator>
  <cp:lastModifiedBy>Lucien's PC</cp:lastModifiedBy>
  <dcterms:modified xsi:type="dcterms:W3CDTF">2015-03-31T14:31:40Z</dcterms:modified>
  <dc:title>Medal of Honor: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