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8443" w14:textId="77777777" w:rsidR="0079099C" w:rsidRDefault="00000000">
      <w:pPr>
        <w:jc w:val="both"/>
        <w:rPr>
          <w:rFonts w:ascii="Arial" w:hAnsi="Arial" w:cs="Arial"/>
          <w:sz w:val="34"/>
          <w:szCs w:val="20"/>
        </w:rPr>
      </w:pPr>
      <w:r>
        <w:rPr>
          <w:rFonts w:ascii="Arial" w:hAnsi="Arial" w:cs="Arial"/>
          <w:noProof/>
          <w:sz w:val="34"/>
          <w:szCs w:val="20"/>
        </w:rPr>
        <w:drawing>
          <wp:anchor distT="0" distB="0" distL="0" distR="0" simplePos="0" relativeHeight="4" behindDoc="0" locked="0" layoutInCell="0" allowOverlap="1" wp14:anchorId="198A2568" wp14:editId="63C9BF0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1863725"/>
            <wp:effectExtent l="0" t="0" r="0" b="0"/>
            <wp:wrapSquare wrapText="largest"/>
            <wp:docPr id="1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3DFD3" w14:textId="77777777" w:rsidR="0079099C" w:rsidRDefault="0079099C">
      <w:pPr>
        <w:pStyle w:val="Title"/>
      </w:pPr>
    </w:p>
    <w:p w14:paraId="5BAE6131" w14:textId="77777777" w:rsidR="0079099C" w:rsidRDefault="0079099C">
      <w:pPr>
        <w:pStyle w:val="Title"/>
      </w:pPr>
    </w:p>
    <w:p w14:paraId="4BD36FD7" w14:textId="569C2B23" w:rsidR="0079099C" w:rsidRPr="00DA24DF" w:rsidRDefault="00DA24DF">
      <w:pPr>
        <w:pStyle w:val="Title"/>
      </w:pPr>
      <w:r w:rsidRPr="00DA24DF">
        <w:t>Forecasting and p</w:t>
      </w:r>
      <w:r>
        <w:t>ath construction</w:t>
      </w:r>
    </w:p>
    <w:p w14:paraId="0976592F" w14:textId="10D4E567" w:rsidR="0079099C" w:rsidRPr="00DA24DF" w:rsidRDefault="00DA24DF">
      <w:pPr>
        <w:pStyle w:val="Subtitle"/>
      </w:pPr>
      <w:r>
        <w:t>Documentation</w:t>
      </w:r>
    </w:p>
    <w:p w14:paraId="1C481DE4" w14:textId="77777777" w:rsidR="0079099C" w:rsidRPr="00DA24DF" w:rsidRDefault="0079099C">
      <w:pPr>
        <w:jc w:val="center"/>
        <w:rPr>
          <w:rFonts w:hint="eastAsia"/>
        </w:rPr>
      </w:pPr>
    </w:p>
    <w:p w14:paraId="15AF880D" w14:textId="77777777" w:rsidR="0079099C" w:rsidRPr="00DA24DF" w:rsidRDefault="0079099C">
      <w:pPr>
        <w:jc w:val="center"/>
        <w:rPr>
          <w:rFonts w:hint="eastAsia"/>
        </w:rPr>
      </w:pPr>
    </w:p>
    <w:p w14:paraId="33360156" w14:textId="73714848" w:rsidR="0079099C" w:rsidRPr="00DA24DF" w:rsidRDefault="00DA24DF">
      <w:pPr>
        <w:jc w:val="center"/>
        <w:rPr>
          <w:rFonts w:hint="eastAsia"/>
        </w:rPr>
      </w:pPr>
      <w:r w:rsidRPr="00DA24DF">
        <w:t>Ih</w:t>
      </w:r>
      <w:r>
        <w:t>or Kulynych, Valentyn Bondarenko</w:t>
      </w:r>
    </w:p>
    <w:p w14:paraId="39DE18BC" w14:textId="77777777" w:rsidR="0079099C" w:rsidRPr="00DA24DF" w:rsidRDefault="0079099C">
      <w:pPr>
        <w:jc w:val="center"/>
        <w:rPr>
          <w:rFonts w:hint="eastAsia"/>
        </w:rPr>
      </w:pPr>
    </w:p>
    <w:p w14:paraId="1867ABA2" w14:textId="77777777" w:rsidR="0079099C" w:rsidRPr="00DA24DF" w:rsidRDefault="0079099C">
      <w:pPr>
        <w:jc w:val="center"/>
        <w:rPr>
          <w:rFonts w:hint="eastAsia"/>
        </w:rPr>
      </w:pPr>
    </w:p>
    <w:p w14:paraId="5C301654" w14:textId="77777777" w:rsidR="0079099C" w:rsidRPr="00DA24DF" w:rsidRDefault="0079099C">
      <w:pPr>
        <w:jc w:val="center"/>
        <w:rPr>
          <w:rFonts w:hint="eastAsia"/>
        </w:rPr>
      </w:pPr>
    </w:p>
    <w:p w14:paraId="3BD5825C" w14:textId="77777777" w:rsidR="0079099C" w:rsidRPr="00DA24DF" w:rsidRDefault="0079099C">
      <w:pPr>
        <w:jc w:val="center"/>
        <w:rPr>
          <w:rFonts w:hint="eastAsia"/>
        </w:rPr>
      </w:pPr>
    </w:p>
    <w:p w14:paraId="08F6E834" w14:textId="77777777" w:rsidR="0079099C" w:rsidRPr="00DA24DF" w:rsidRDefault="0079099C">
      <w:pPr>
        <w:jc w:val="center"/>
        <w:rPr>
          <w:rFonts w:hint="eastAsia"/>
        </w:rPr>
      </w:pPr>
    </w:p>
    <w:p w14:paraId="0336D222" w14:textId="77777777" w:rsidR="0079099C" w:rsidRPr="00DA24DF" w:rsidRDefault="0079099C">
      <w:pPr>
        <w:jc w:val="center"/>
        <w:rPr>
          <w:rFonts w:hint="eastAsia"/>
        </w:rPr>
      </w:pPr>
    </w:p>
    <w:p w14:paraId="69282184" w14:textId="77777777" w:rsidR="0079099C" w:rsidRPr="00DA24DF" w:rsidRDefault="0079099C">
      <w:pPr>
        <w:jc w:val="center"/>
        <w:rPr>
          <w:rFonts w:hint="eastAsia"/>
        </w:rPr>
      </w:pPr>
    </w:p>
    <w:p w14:paraId="439AA384" w14:textId="767040C9" w:rsidR="0079099C" w:rsidRDefault="00000000">
      <w:pPr>
        <w:pStyle w:val="Default"/>
        <w:jc w:val="center"/>
        <w:rPr>
          <w:rFonts w:hint="eastAsia"/>
        </w:rPr>
      </w:pPr>
      <w:r>
        <w:t xml:space="preserve">version </w:t>
      </w:r>
      <w:r w:rsidR="00DA24DF">
        <w:t>1</w:t>
      </w:r>
      <w:r>
        <w:t>.0</w:t>
      </w:r>
    </w:p>
    <w:p w14:paraId="1E7FD247" w14:textId="77777777" w:rsidR="0079099C" w:rsidRDefault="0079099C">
      <w:pPr>
        <w:jc w:val="center"/>
        <w:rPr>
          <w:rFonts w:ascii="Arial" w:hAnsi="Arial" w:cs="Arial"/>
          <w:sz w:val="34"/>
          <w:szCs w:val="20"/>
        </w:rPr>
      </w:pPr>
    </w:p>
    <w:p w14:paraId="28B2A0AC" w14:textId="36CEBBC6" w:rsidR="0079099C" w:rsidRDefault="00000000">
      <w:pPr>
        <w:pStyle w:val="Default"/>
        <w:jc w:val="center"/>
        <w:rPr>
          <w:rFonts w:hint="eastAsia"/>
        </w:rPr>
      </w:pPr>
      <w:r>
        <w:rPr>
          <w:rFonts w:ascii="Arial" w:hAnsi="Arial" w:cs="Arial"/>
          <w:sz w:val="28"/>
          <w:szCs w:val="28"/>
        </w:rPr>
        <w:t>1</w:t>
      </w:r>
      <w:r w:rsidR="00DA24DF"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t>.10.202</w:t>
      </w:r>
      <w:r w:rsidR="00DA24DF">
        <w:rPr>
          <w:rFonts w:ascii="Arial" w:hAnsi="Arial" w:cs="Arial"/>
          <w:sz w:val="28"/>
          <w:szCs w:val="28"/>
        </w:rPr>
        <w:t>5</w:t>
      </w:r>
      <w:r>
        <w:br w:type="page"/>
      </w:r>
    </w:p>
    <w:p w14:paraId="67CAA6C5" w14:textId="77777777" w:rsidR="0079099C" w:rsidRDefault="0079099C">
      <w:pPr>
        <w:pStyle w:val="Default"/>
        <w:jc w:val="center"/>
        <w:rPr>
          <w:rFonts w:ascii="Arial" w:hAnsi="Arial" w:cs="Arial"/>
          <w:sz w:val="28"/>
          <w:szCs w:val="28"/>
        </w:rPr>
      </w:pPr>
    </w:p>
    <w:sdt>
      <w:sdtPr>
        <w:rPr>
          <w:rFonts w:ascii="FreeSerif" w:eastAsia="SimSun" w:hAnsi="FreeSerif" w:cs="Calibri"/>
          <w:b w:val="0"/>
          <w:bCs w:val="0"/>
          <w:sz w:val="22"/>
          <w:szCs w:val="22"/>
        </w:rPr>
        <w:id w:val="722955264"/>
        <w:docPartObj>
          <w:docPartGallery w:val="Table of Contents"/>
          <w:docPartUnique/>
        </w:docPartObj>
      </w:sdtPr>
      <w:sdtContent>
        <w:p w14:paraId="646CCDEC" w14:textId="77777777" w:rsidR="0079099C" w:rsidRDefault="00000000">
          <w:pPr>
            <w:pStyle w:val="TOAHeading"/>
          </w:pPr>
          <w:r>
            <w:t>Table of Contents</w:t>
          </w:r>
        </w:p>
        <w:p w14:paraId="3D24C853" w14:textId="77777777" w:rsidR="0079099C" w:rsidRDefault="0079099C">
          <w:pPr>
            <w:pStyle w:val="TOC1"/>
            <w:tabs>
              <w:tab w:val="right" w:leader="dot" w:pos="9072"/>
            </w:tabs>
            <w:rPr>
              <w:rFonts w:hint="eastAsia"/>
            </w:rPr>
          </w:pPr>
          <w:r>
            <w:fldChar w:fldCharType="begin"/>
          </w:r>
          <w:r>
            <w:rPr>
              <w:rStyle w:val="IndexLink"/>
            </w:rPr>
            <w:instrText>TOC \f \o "1-9" \h</w:instrText>
          </w:r>
          <w:r>
            <w:rPr>
              <w:rStyle w:val="IndexLink"/>
            </w:rPr>
            <w:fldChar w:fldCharType="separate"/>
          </w:r>
          <w:hyperlink w:anchor="__RefHeading___Toc2796_2030408508">
            <w:r>
              <w:rPr>
                <w:rStyle w:val="IndexLink"/>
              </w:rPr>
              <w:t>1 Abstract</w:t>
            </w:r>
            <w:r>
              <w:rPr>
                <w:rStyle w:val="IndexLink"/>
              </w:rPr>
              <w:tab/>
              <w:t>3</w:t>
            </w:r>
          </w:hyperlink>
        </w:p>
        <w:p w14:paraId="47260014" w14:textId="77777777" w:rsidR="0079099C" w:rsidRDefault="0079099C">
          <w:pPr>
            <w:pStyle w:val="TOC2"/>
            <w:tabs>
              <w:tab w:val="right" w:leader="dot" w:pos="9072"/>
            </w:tabs>
            <w:rPr>
              <w:rFonts w:hint="eastAsia"/>
            </w:rPr>
          </w:pPr>
          <w:hyperlink w:anchor="__RefHeading___Toc800_779315115">
            <w:r>
              <w:rPr>
                <w:rStyle w:val="IndexLink"/>
              </w:rPr>
              <w:t>1.1 History of changes</w:t>
            </w:r>
            <w:r>
              <w:rPr>
                <w:rStyle w:val="IndexLink"/>
              </w:rPr>
              <w:tab/>
              <w:t>3</w:t>
            </w:r>
          </w:hyperlink>
        </w:p>
        <w:p w14:paraId="17DDD6A3" w14:textId="77777777" w:rsidR="0079099C" w:rsidRDefault="0079099C">
          <w:pPr>
            <w:pStyle w:val="TOC1"/>
            <w:tabs>
              <w:tab w:val="right" w:leader="dot" w:pos="9072"/>
            </w:tabs>
            <w:rPr>
              <w:rFonts w:hint="eastAsia"/>
            </w:rPr>
          </w:pPr>
          <w:hyperlink w:anchor="__RefHeading___Toc802_779315115">
            <w:r>
              <w:rPr>
                <w:rStyle w:val="IndexLink"/>
              </w:rPr>
              <w:t>2 Vocabulary</w:t>
            </w:r>
            <w:r>
              <w:rPr>
                <w:rStyle w:val="IndexLink"/>
              </w:rPr>
              <w:tab/>
              <w:t>4</w:t>
            </w:r>
          </w:hyperlink>
        </w:p>
        <w:p w14:paraId="347FD6C0" w14:textId="77777777" w:rsidR="0079099C" w:rsidRDefault="0079099C">
          <w:pPr>
            <w:pStyle w:val="TOC1"/>
            <w:tabs>
              <w:tab w:val="right" w:leader="dot" w:pos="9072"/>
            </w:tabs>
            <w:rPr>
              <w:rFonts w:hint="eastAsia"/>
            </w:rPr>
          </w:pPr>
          <w:hyperlink w:anchor="__RefHeading___Toc6747_630044125">
            <w:r>
              <w:rPr>
                <w:rStyle w:val="IndexLink"/>
              </w:rPr>
              <w:t>3 Specification</w:t>
            </w:r>
            <w:r>
              <w:rPr>
                <w:rStyle w:val="IndexLink"/>
              </w:rPr>
              <w:tab/>
              <w:t>5</w:t>
            </w:r>
          </w:hyperlink>
        </w:p>
        <w:p w14:paraId="275E4BAF" w14:textId="77777777" w:rsidR="0079099C" w:rsidRDefault="0079099C">
          <w:pPr>
            <w:pStyle w:val="TOC2"/>
            <w:tabs>
              <w:tab w:val="right" w:leader="dot" w:pos="9072"/>
            </w:tabs>
            <w:rPr>
              <w:rFonts w:hint="eastAsia"/>
            </w:rPr>
          </w:pPr>
          <w:hyperlink w:anchor="__RefHeading___Toc6749_630044125">
            <w:r>
              <w:rPr>
                <w:rStyle w:val="IndexLink"/>
              </w:rPr>
              <w:t>3.1 Executive summary</w:t>
            </w:r>
            <w:r>
              <w:rPr>
                <w:rStyle w:val="IndexLink"/>
              </w:rPr>
              <w:tab/>
              <w:t>5</w:t>
            </w:r>
          </w:hyperlink>
        </w:p>
        <w:p w14:paraId="678A3A6F" w14:textId="77777777" w:rsidR="0079099C" w:rsidRDefault="0079099C">
          <w:pPr>
            <w:pStyle w:val="TOC2"/>
            <w:tabs>
              <w:tab w:val="right" w:leader="dot" w:pos="9072"/>
            </w:tabs>
            <w:rPr>
              <w:rFonts w:hint="eastAsia"/>
            </w:rPr>
          </w:pPr>
          <w:hyperlink w:anchor="__RefHeading___Toc6751_630044125">
            <w:r>
              <w:rPr>
                <w:rStyle w:val="IndexLink"/>
              </w:rPr>
              <w:t>3.2 Functional requirements</w:t>
            </w:r>
            <w:r>
              <w:rPr>
                <w:rStyle w:val="IndexLink"/>
              </w:rPr>
              <w:tab/>
              <w:t>5</w:t>
            </w:r>
          </w:hyperlink>
        </w:p>
        <w:p w14:paraId="3CF0A790" w14:textId="77777777" w:rsidR="0079099C" w:rsidRDefault="0079099C">
          <w:pPr>
            <w:pStyle w:val="TOC2"/>
            <w:tabs>
              <w:tab w:val="right" w:leader="dot" w:pos="9072"/>
            </w:tabs>
            <w:rPr>
              <w:rFonts w:hint="eastAsia"/>
            </w:rPr>
          </w:pPr>
          <w:hyperlink w:anchor="__RefHeading___Toc6753_630044125">
            <w:r>
              <w:rPr>
                <w:rStyle w:val="IndexLink"/>
              </w:rPr>
              <w:t>3.3 Non-functional requirements</w:t>
            </w:r>
            <w:r>
              <w:rPr>
                <w:rStyle w:val="IndexLink"/>
              </w:rPr>
              <w:tab/>
              <w:t>7</w:t>
            </w:r>
          </w:hyperlink>
        </w:p>
        <w:p w14:paraId="77592716" w14:textId="77777777" w:rsidR="0079099C" w:rsidRDefault="0079099C">
          <w:pPr>
            <w:pStyle w:val="TOC1"/>
            <w:tabs>
              <w:tab w:val="right" w:leader="dot" w:pos="9072"/>
            </w:tabs>
            <w:rPr>
              <w:rFonts w:hint="eastAsia"/>
            </w:rPr>
          </w:pPr>
          <w:hyperlink w:anchor="__RefHeading___Toc6755_630044125">
            <w:r>
              <w:rPr>
                <w:rStyle w:val="IndexLink"/>
              </w:rPr>
              <w:t>4 Project schedule</w:t>
            </w:r>
            <w:r>
              <w:rPr>
                <w:rStyle w:val="IndexLink"/>
              </w:rPr>
              <w:tab/>
              <w:t>8</w:t>
            </w:r>
          </w:hyperlink>
        </w:p>
        <w:p w14:paraId="323D66C9" w14:textId="77777777" w:rsidR="0079099C" w:rsidRDefault="0079099C">
          <w:pPr>
            <w:pStyle w:val="TOC1"/>
            <w:tabs>
              <w:tab w:val="right" w:leader="dot" w:pos="9072"/>
            </w:tabs>
            <w:rPr>
              <w:rFonts w:hint="eastAsia"/>
            </w:rPr>
          </w:pPr>
          <w:hyperlink w:anchor="__RefHeading___Toc6757_630044125">
            <w:r>
              <w:rPr>
                <w:rStyle w:val="IndexLink"/>
              </w:rPr>
              <w:t>5 Risk Analysis</w:t>
            </w:r>
            <w:r>
              <w:rPr>
                <w:rStyle w:val="IndexLink"/>
              </w:rPr>
              <w:tab/>
              <w:t>10</w:t>
            </w:r>
          </w:hyperlink>
        </w:p>
        <w:p w14:paraId="789D0728" w14:textId="77777777" w:rsidR="0079099C" w:rsidRDefault="0079099C">
          <w:pPr>
            <w:pStyle w:val="TOC1"/>
            <w:tabs>
              <w:tab w:val="right" w:leader="dot" w:pos="9072"/>
            </w:tabs>
            <w:rPr>
              <w:rFonts w:hint="eastAsia"/>
            </w:rPr>
          </w:pPr>
          <w:hyperlink w:anchor="__RefHeading___Toc6793_630044125">
            <w:r>
              <w:rPr>
                <w:rStyle w:val="IndexLink"/>
              </w:rPr>
              <w:t>6 Bibliography</w:t>
            </w:r>
            <w:r>
              <w:rPr>
                <w:rStyle w:val="IndexLink"/>
              </w:rPr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3B287714" w14:textId="77777777" w:rsidR="0079099C" w:rsidRDefault="00000000">
      <w:pPr>
        <w:pStyle w:val="Heading1"/>
        <w:numPr>
          <w:ilvl w:val="0"/>
          <w:numId w:val="0"/>
        </w:numPr>
        <w:ind w:left="432"/>
      </w:pPr>
      <w:r>
        <w:br w:type="page"/>
      </w:r>
    </w:p>
    <w:p w14:paraId="1A6D0353" w14:textId="77777777" w:rsidR="0079099C" w:rsidRDefault="00000000">
      <w:pPr>
        <w:pStyle w:val="Heading1"/>
        <w:numPr>
          <w:ilvl w:val="0"/>
          <w:numId w:val="2"/>
        </w:numPr>
      </w:pPr>
      <w:bookmarkStart w:id="0" w:name="__RefHeading___Toc2796_2030408508"/>
      <w:bookmarkEnd w:id="0"/>
      <w:r>
        <w:lastRenderedPageBreak/>
        <w:t>Abstract</w:t>
      </w:r>
    </w:p>
    <w:p w14:paraId="25788848" w14:textId="65C67BE7" w:rsidR="003C2E22" w:rsidRDefault="003C2E22">
      <w:pPr>
        <w:pStyle w:val="BodyText"/>
        <w:rPr>
          <w:rFonts w:cs="Arial" w:hint="eastAsia"/>
          <w:sz w:val="20"/>
          <w:szCs w:val="20"/>
        </w:rPr>
      </w:pPr>
      <w:r>
        <w:rPr>
          <w:rFonts w:cs="Arial"/>
          <w:sz w:val="20"/>
          <w:szCs w:val="20"/>
        </w:rPr>
        <w:t>This project focus</w:t>
      </w:r>
      <w:r w:rsidR="00551496">
        <w:rPr>
          <w:rFonts w:cs="Arial"/>
          <w:sz w:val="20"/>
          <w:szCs w:val="20"/>
        </w:rPr>
        <w:t>es</w:t>
      </w:r>
      <w:r>
        <w:rPr>
          <w:rFonts w:cs="Arial"/>
          <w:sz w:val="20"/>
          <w:szCs w:val="20"/>
        </w:rPr>
        <w:t xml:space="preserve"> on developing </w:t>
      </w:r>
      <w:r w:rsidR="000051C0">
        <w:rPr>
          <w:rFonts w:cs="Arial"/>
          <w:sz w:val="20"/>
          <w:szCs w:val="20"/>
        </w:rPr>
        <w:t xml:space="preserve">web </w:t>
      </w:r>
      <w:r>
        <w:rPr>
          <w:rFonts w:cs="Arial"/>
          <w:sz w:val="20"/>
          <w:szCs w:val="20"/>
        </w:rPr>
        <w:t>application</w:t>
      </w:r>
      <w:r w:rsidR="00A82626">
        <w:rPr>
          <w:rFonts w:cs="Arial"/>
          <w:sz w:val="20"/>
          <w:szCs w:val="20"/>
        </w:rPr>
        <w:t xml:space="preserve"> for </w:t>
      </w:r>
      <w:r w:rsidR="00A82626" w:rsidRPr="000051C0">
        <w:rPr>
          <w:sz w:val="20"/>
          <w:szCs w:val="20"/>
        </w:rPr>
        <w:t>unmanned aerial vehicles(UAVs)</w:t>
      </w:r>
      <w:r>
        <w:rPr>
          <w:rFonts w:cs="Arial"/>
          <w:sz w:val="20"/>
          <w:szCs w:val="20"/>
        </w:rPr>
        <w:t xml:space="preserve"> consist</w:t>
      </w:r>
      <w:r w:rsidR="00A82626">
        <w:rPr>
          <w:rFonts w:cs="Arial"/>
          <w:sz w:val="20"/>
          <w:szCs w:val="20"/>
        </w:rPr>
        <w:t>ing</w:t>
      </w:r>
      <w:r>
        <w:rPr>
          <w:rFonts w:cs="Arial"/>
          <w:sz w:val="20"/>
          <w:szCs w:val="20"/>
        </w:rPr>
        <w:t xml:space="preserve"> of two modules.</w:t>
      </w:r>
    </w:p>
    <w:p w14:paraId="5F9D53A9" w14:textId="1BE385C1" w:rsidR="003C2E22" w:rsidRDefault="00A82626">
      <w:pPr>
        <w:pStyle w:val="BodyText"/>
        <w:rPr>
          <w:rFonts w:cs="Arial" w:hint="eastAsia"/>
          <w:sz w:val="20"/>
          <w:szCs w:val="20"/>
        </w:rPr>
      </w:pPr>
      <w:r>
        <w:rPr>
          <w:rFonts w:cs="Arial"/>
          <w:sz w:val="20"/>
          <w:szCs w:val="20"/>
        </w:rPr>
        <w:t xml:space="preserve">The </w:t>
      </w:r>
      <w:r w:rsidR="003C2E22">
        <w:rPr>
          <w:rFonts w:cs="Arial"/>
          <w:sz w:val="20"/>
          <w:szCs w:val="20"/>
        </w:rPr>
        <w:t xml:space="preserve">Forecasting module </w:t>
      </w:r>
      <w:r>
        <w:rPr>
          <w:rFonts w:cs="Arial"/>
          <w:sz w:val="20"/>
          <w:szCs w:val="20"/>
        </w:rPr>
        <w:t xml:space="preserve"> </w:t>
      </w:r>
      <w:r w:rsidR="003C2E22">
        <w:rPr>
          <w:rFonts w:cs="Arial"/>
          <w:sz w:val="20"/>
          <w:szCs w:val="20"/>
        </w:rPr>
        <w:t>predict</w:t>
      </w:r>
      <w:r>
        <w:rPr>
          <w:rFonts w:cs="Arial"/>
          <w:sz w:val="20"/>
          <w:szCs w:val="20"/>
        </w:rPr>
        <w:t>s</w:t>
      </w:r>
      <w:r w:rsidR="003C2E22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 xml:space="preserve">UAV </w:t>
      </w:r>
      <w:r w:rsidR="003C2E22">
        <w:rPr>
          <w:rFonts w:cs="Arial"/>
          <w:sz w:val="20"/>
          <w:szCs w:val="20"/>
        </w:rPr>
        <w:t xml:space="preserve">parameters  </w:t>
      </w:r>
      <w:r>
        <w:rPr>
          <w:rFonts w:cs="Arial"/>
          <w:sz w:val="20"/>
          <w:szCs w:val="20"/>
        </w:rPr>
        <w:t xml:space="preserve">depending </w:t>
      </w:r>
      <w:r w:rsidR="003C2E22">
        <w:rPr>
          <w:rFonts w:cs="Arial"/>
          <w:sz w:val="20"/>
          <w:szCs w:val="20"/>
        </w:rPr>
        <w:t xml:space="preserve"> on </w:t>
      </w:r>
      <w:r>
        <w:rPr>
          <w:rFonts w:cs="Arial"/>
          <w:sz w:val="20"/>
          <w:szCs w:val="20"/>
        </w:rPr>
        <w:t>various</w:t>
      </w:r>
      <w:r w:rsidR="003C2E22">
        <w:rPr>
          <w:rFonts w:cs="Arial"/>
          <w:sz w:val="20"/>
          <w:szCs w:val="20"/>
        </w:rPr>
        <w:t xml:space="preserve"> conditions(</w:t>
      </w:r>
      <w:proofErr w:type="spellStart"/>
      <w:r w:rsidR="003C2E22">
        <w:rPr>
          <w:rFonts w:cs="Arial"/>
          <w:sz w:val="20"/>
          <w:szCs w:val="20"/>
        </w:rPr>
        <w:t>TODO”Valentyn</w:t>
      </w:r>
      <w:proofErr w:type="spellEnd"/>
      <w:r w:rsidR="003C2E22">
        <w:rPr>
          <w:rFonts w:cs="Arial"/>
          <w:sz w:val="20"/>
          <w:szCs w:val="20"/>
        </w:rPr>
        <w:t xml:space="preserve"> Part”).</w:t>
      </w:r>
    </w:p>
    <w:p w14:paraId="414493F1" w14:textId="7101C9F6" w:rsidR="003C2E22" w:rsidRDefault="00A82626">
      <w:pPr>
        <w:pStyle w:val="BodyText"/>
        <w:rPr>
          <w:rFonts w:cs="Arial" w:hint="eastAsia"/>
          <w:sz w:val="20"/>
          <w:szCs w:val="20"/>
        </w:rPr>
      </w:pPr>
      <w:r>
        <w:rPr>
          <w:rFonts w:cs="Arial"/>
          <w:sz w:val="20"/>
          <w:szCs w:val="20"/>
        </w:rPr>
        <w:t xml:space="preserve">The </w:t>
      </w:r>
      <w:r w:rsidR="00551496">
        <w:rPr>
          <w:rFonts w:cs="Arial"/>
          <w:sz w:val="20"/>
          <w:szCs w:val="20"/>
        </w:rPr>
        <w:t xml:space="preserve">Routing module </w:t>
      </w:r>
      <w:r>
        <w:rPr>
          <w:rFonts w:cs="Arial"/>
          <w:sz w:val="20"/>
          <w:szCs w:val="20"/>
        </w:rPr>
        <w:t>c</w:t>
      </w:r>
      <w:r w:rsidR="00551496">
        <w:rPr>
          <w:rFonts w:cs="Arial"/>
          <w:sz w:val="20"/>
          <w:szCs w:val="20"/>
        </w:rPr>
        <w:t>onstruct</w:t>
      </w:r>
      <w:r>
        <w:rPr>
          <w:rFonts w:cs="Arial"/>
          <w:sz w:val="20"/>
          <w:szCs w:val="20"/>
        </w:rPr>
        <w:t>s</w:t>
      </w:r>
      <w:r w:rsidR="00551496">
        <w:rPr>
          <w:rFonts w:cs="Arial"/>
          <w:sz w:val="20"/>
          <w:szCs w:val="20"/>
        </w:rPr>
        <w:t xml:space="preserve"> the </w:t>
      </w:r>
      <w:r>
        <w:rPr>
          <w:rFonts w:cs="Arial"/>
          <w:sz w:val="20"/>
          <w:szCs w:val="20"/>
        </w:rPr>
        <w:t xml:space="preserve">optimal </w:t>
      </w:r>
      <w:r w:rsidR="00551496">
        <w:rPr>
          <w:rFonts w:cs="Arial"/>
          <w:sz w:val="20"/>
          <w:szCs w:val="20"/>
        </w:rPr>
        <w:t>scouting path</w:t>
      </w:r>
      <w:r w:rsidR="00E60540">
        <w:rPr>
          <w:rFonts w:cs="Arial"/>
          <w:sz w:val="20"/>
          <w:szCs w:val="20"/>
        </w:rPr>
        <w:t>s</w:t>
      </w:r>
      <w:r w:rsidR="00551496">
        <w:rPr>
          <w:rFonts w:cs="Arial"/>
          <w:sz w:val="20"/>
          <w:szCs w:val="20"/>
        </w:rPr>
        <w:t xml:space="preserve"> using genetic algorithm or another metaheuristic</w:t>
      </w:r>
      <w:r>
        <w:rPr>
          <w:rFonts w:cs="Arial"/>
          <w:sz w:val="20"/>
          <w:szCs w:val="20"/>
        </w:rPr>
        <w:t xml:space="preserve"> optimization </w:t>
      </w:r>
      <w:r w:rsidR="00551496">
        <w:rPr>
          <w:rFonts w:cs="Arial"/>
          <w:sz w:val="20"/>
          <w:szCs w:val="20"/>
        </w:rPr>
        <w:t>method. Path generation is governed by</w:t>
      </w:r>
      <w:r>
        <w:rPr>
          <w:rFonts w:cs="Arial"/>
          <w:sz w:val="20"/>
          <w:szCs w:val="20"/>
        </w:rPr>
        <w:t xml:space="preserve"> both</w:t>
      </w:r>
      <w:r w:rsidR="00551496">
        <w:rPr>
          <w:rFonts w:cs="Arial"/>
          <w:sz w:val="20"/>
          <w:szCs w:val="20"/>
        </w:rPr>
        <w:t xml:space="preserve"> internal and external </w:t>
      </w:r>
      <w:r>
        <w:rPr>
          <w:rFonts w:cs="Arial"/>
          <w:sz w:val="20"/>
          <w:szCs w:val="20"/>
        </w:rPr>
        <w:t>environmental constraints to ensure efficient UAV navigation</w:t>
      </w:r>
      <w:r w:rsidR="00551496">
        <w:rPr>
          <w:rFonts w:cs="Arial"/>
          <w:sz w:val="20"/>
          <w:szCs w:val="20"/>
        </w:rPr>
        <w:t xml:space="preserve"> </w:t>
      </w:r>
    </w:p>
    <w:p w14:paraId="1AFADAF6" w14:textId="5739CDE9" w:rsidR="0079099C" w:rsidRPr="003C2E22" w:rsidRDefault="003C2E22">
      <w:pPr>
        <w:pStyle w:val="BodyText"/>
        <w:rPr>
          <w:rFonts w:cs="Arial" w:hint="eastAsia"/>
          <w:sz w:val="20"/>
          <w:szCs w:val="20"/>
        </w:rPr>
      </w:pPr>
      <w:r>
        <w:rPr>
          <w:rFonts w:cs="Arial"/>
          <w:sz w:val="20"/>
          <w:szCs w:val="20"/>
        </w:rPr>
        <w:t xml:space="preserve"> </w:t>
      </w:r>
    </w:p>
    <w:p w14:paraId="24AECC49" w14:textId="77777777" w:rsidR="0079099C" w:rsidRDefault="00000000">
      <w:pPr>
        <w:pStyle w:val="Heading2"/>
        <w:numPr>
          <w:ilvl w:val="1"/>
          <w:numId w:val="2"/>
        </w:numPr>
        <w:spacing w:before="0" w:after="0"/>
      </w:pPr>
      <w:r>
        <w:t>History of changes</w:t>
      </w:r>
    </w:p>
    <w:p w14:paraId="60DFD9D8" w14:textId="77777777" w:rsidR="0079099C" w:rsidRDefault="0079099C">
      <w:pPr>
        <w:pStyle w:val="Heading2"/>
        <w:numPr>
          <w:ilvl w:val="0"/>
          <w:numId w:val="0"/>
        </w:numPr>
        <w:spacing w:before="0" w:after="0"/>
        <w:ind w:left="576"/>
      </w:pPr>
    </w:p>
    <w:tbl>
      <w:tblPr>
        <w:tblW w:w="9072" w:type="dxa"/>
        <w:tblInd w:w="-5" w:type="dxa"/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361"/>
        <w:gridCol w:w="2275"/>
        <w:gridCol w:w="4361"/>
        <w:gridCol w:w="1075"/>
      </w:tblGrid>
      <w:tr w:rsidR="0079099C" w14:paraId="2DA502AC" w14:textId="77777777" w:rsidTr="00DA24DF">
        <w:tc>
          <w:tcPr>
            <w:tcW w:w="1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6B51EB2" w14:textId="77777777" w:rsidR="0079099C" w:rsidRDefault="00000000">
            <w:pPr>
              <w:pStyle w:val="BodyText"/>
              <w:widowControl w:val="0"/>
              <w:spacing w:before="115" w:after="115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D67435D" w14:textId="77777777" w:rsidR="0079099C" w:rsidRDefault="00000000">
            <w:pPr>
              <w:pStyle w:val="BodyText"/>
              <w:widowControl w:val="0"/>
              <w:spacing w:before="115" w:after="115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4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D904989" w14:textId="77777777" w:rsidR="0079099C" w:rsidRDefault="00000000">
            <w:pPr>
              <w:pStyle w:val="BodyText"/>
              <w:widowControl w:val="0"/>
              <w:spacing w:before="115" w:after="115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361E543" w14:textId="77777777" w:rsidR="0079099C" w:rsidRDefault="00000000">
            <w:pPr>
              <w:pStyle w:val="BodyText"/>
              <w:widowControl w:val="0"/>
              <w:spacing w:before="115" w:after="115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</w:tr>
      <w:tr w:rsidR="0079099C" w14:paraId="1357CAB4" w14:textId="77777777" w:rsidTr="00DA24DF">
        <w:tc>
          <w:tcPr>
            <w:tcW w:w="1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E645754" w14:textId="364614BE" w:rsidR="0079099C" w:rsidRPr="00DA24DF" w:rsidRDefault="00DA24DF">
            <w:pPr>
              <w:pStyle w:val="BodyText"/>
              <w:widowControl w:val="0"/>
              <w:spacing w:before="115" w:after="115"/>
              <w:rPr>
                <w:rFonts w:hint="eastAsia"/>
              </w:rPr>
            </w:pPr>
            <w:r>
              <w:t>15.10.2025</w:t>
            </w:r>
          </w:p>
        </w:tc>
        <w:tc>
          <w:tcPr>
            <w:tcW w:w="2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036FC5C" w14:textId="1CD36747" w:rsidR="0079099C" w:rsidRDefault="00DA24DF">
            <w:pPr>
              <w:pStyle w:val="BodyText"/>
              <w:widowControl w:val="0"/>
              <w:spacing w:before="115" w:after="115"/>
              <w:rPr>
                <w:rFonts w:hint="eastAsia"/>
              </w:rPr>
            </w:pPr>
            <w:r>
              <w:t>Ihor Kulynych,</w:t>
            </w:r>
          </w:p>
          <w:p w14:paraId="5A76F8FF" w14:textId="0979B2F7" w:rsidR="00DA24DF" w:rsidRDefault="00DA24DF">
            <w:pPr>
              <w:pStyle w:val="BodyText"/>
              <w:widowControl w:val="0"/>
              <w:spacing w:before="115" w:after="115"/>
              <w:rPr>
                <w:rFonts w:hint="eastAsia"/>
              </w:rPr>
            </w:pPr>
            <w:r>
              <w:t xml:space="preserve">Valentyn Bondarenko </w:t>
            </w:r>
          </w:p>
        </w:tc>
        <w:tc>
          <w:tcPr>
            <w:tcW w:w="4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13B336B" w14:textId="77777777" w:rsidR="0079099C" w:rsidRDefault="00000000">
            <w:pPr>
              <w:pStyle w:val="BodyText"/>
              <w:widowControl w:val="0"/>
              <w:spacing w:before="115" w:after="115"/>
              <w:rPr>
                <w:rFonts w:ascii="Arial" w:eastAsia="Arial Unicode MS" w:hAnsi="Arial" w:cs="Arial"/>
                <w:sz w:val="18"/>
                <w:szCs w:val="18"/>
                <w:lang w:eastAsia="pl-PL"/>
              </w:rPr>
            </w:pPr>
            <w:r>
              <w:t>First version</w:t>
            </w:r>
          </w:p>
        </w:tc>
        <w:tc>
          <w:tcPr>
            <w:tcW w:w="10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7304F1C" w14:textId="77777777" w:rsidR="0079099C" w:rsidRDefault="00000000">
            <w:pPr>
              <w:pStyle w:val="BodyText"/>
              <w:widowControl w:val="0"/>
              <w:spacing w:before="115" w:after="115"/>
              <w:rPr>
                <w:rFonts w:ascii="Arial" w:eastAsia="Arial Unicode MS" w:hAnsi="Arial" w:cs="Arial"/>
                <w:sz w:val="18"/>
                <w:szCs w:val="18"/>
                <w:lang w:eastAsia="pl-PL"/>
              </w:rPr>
            </w:pPr>
            <w:r>
              <w:t>1.0</w:t>
            </w:r>
          </w:p>
        </w:tc>
      </w:tr>
    </w:tbl>
    <w:p w14:paraId="5B3555D8" w14:textId="77777777" w:rsidR="0079099C" w:rsidRDefault="0079099C">
      <w:pPr>
        <w:pStyle w:val="Default"/>
        <w:ind w:left="432"/>
        <w:rPr>
          <w:rFonts w:hint="eastAsia"/>
        </w:rPr>
      </w:pPr>
    </w:p>
    <w:p w14:paraId="282B16FD" w14:textId="77777777" w:rsidR="0079099C" w:rsidRDefault="00000000">
      <w:pPr>
        <w:pStyle w:val="Heading1"/>
        <w:numPr>
          <w:ilvl w:val="0"/>
          <w:numId w:val="0"/>
        </w:numPr>
      </w:pPr>
      <w:r>
        <w:br w:type="page"/>
      </w:r>
    </w:p>
    <w:p w14:paraId="181DA162" w14:textId="77777777" w:rsidR="0079099C" w:rsidRDefault="00000000">
      <w:pPr>
        <w:pStyle w:val="Heading1"/>
        <w:numPr>
          <w:ilvl w:val="0"/>
          <w:numId w:val="2"/>
        </w:numPr>
      </w:pPr>
      <w:bookmarkStart w:id="1" w:name="__RefHeading___Toc802_779315115"/>
      <w:bookmarkEnd w:id="1"/>
      <w:r>
        <w:lastRenderedPageBreak/>
        <w:t>Vocabulary</w:t>
      </w:r>
    </w:p>
    <w:p w14:paraId="40D9AE11" w14:textId="77777777" w:rsidR="000051C0" w:rsidRDefault="000051C0" w:rsidP="003C2E22">
      <w:pPr>
        <w:pStyle w:val="BodyText"/>
        <w:rPr>
          <w:rFonts w:hint="eastAsia"/>
          <w:b/>
          <w:bCs/>
        </w:rPr>
      </w:pPr>
    </w:p>
    <w:p w14:paraId="74FB6DC6" w14:textId="0A8C3BAA" w:rsidR="003C2E22" w:rsidRPr="003C2E22" w:rsidRDefault="003C2E22" w:rsidP="003C2E22">
      <w:pPr>
        <w:pStyle w:val="BodyText"/>
        <w:rPr>
          <w:rFonts w:hint="eastAsia"/>
        </w:rPr>
      </w:pPr>
      <w:r>
        <w:rPr>
          <w:b/>
          <w:bCs/>
        </w:rPr>
        <w:t xml:space="preserve">UAV </w:t>
      </w:r>
      <w:r>
        <w:t>-  Unmanned Aerial Vehicles, commonly known as drones, are aircraft that operate without a human pilot onboard and are used in variou</w:t>
      </w:r>
      <w:r>
        <w:rPr>
          <w:rFonts w:hint="eastAsia"/>
        </w:rPr>
        <w:t>s</w:t>
      </w:r>
      <w:r>
        <w:t xml:space="preserve"> applications ranging from military to commercial purposes.</w:t>
      </w:r>
    </w:p>
    <w:p w14:paraId="3FD8EA89" w14:textId="4445C077" w:rsidR="000051C0" w:rsidRDefault="000051C0">
      <w:pPr>
        <w:pStyle w:val="BodyText"/>
        <w:rPr>
          <w:rFonts w:hint="eastAsia"/>
          <w:b/>
          <w:bCs/>
        </w:rPr>
      </w:pPr>
      <w:r>
        <w:rPr>
          <w:b/>
          <w:bCs/>
        </w:rPr>
        <w:t xml:space="preserve">Genetic Algorithm(GA) - </w:t>
      </w:r>
      <w:r>
        <w:t xml:space="preserve"> </w:t>
      </w:r>
      <w:r w:rsidRPr="000051C0">
        <w:t>metaheuristic optimization method inspired by the process of natural selection, used to find optimal or near-optimal solutions to complex problems</w:t>
      </w:r>
      <w:r w:rsidRPr="000051C0">
        <w:rPr>
          <w:b/>
          <w:bCs/>
        </w:rPr>
        <w:t>.</w:t>
      </w:r>
    </w:p>
    <w:p w14:paraId="3A453FBB" w14:textId="77777777" w:rsidR="000051C0" w:rsidRDefault="000051C0" w:rsidP="000051C0">
      <w:pPr>
        <w:pStyle w:val="BodyText"/>
        <w:rPr>
          <w:rFonts w:hint="eastAsia"/>
        </w:rPr>
      </w:pPr>
      <w:r>
        <w:rPr>
          <w:b/>
          <w:bCs/>
        </w:rPr>
        <w:t xml:space="preserve">Metaheuristic optimization - </w:t>
      </w:r>
      <w:r w:rsidRPr="000051C0">
        <w:t>class of algorithms designed to solve complex optimization problems by exploring solution spaces intelligently rather than exhaustively.</w:t>
      </w:r>
    </w:p>
    <w:p w14:paraId="30333DA7" w14:textId="77777777" w:rsidR="0079094C" w:rsidRDefault="000051C0" w:rsidP="000051C0">
      <w:pPr>
        <w:pStyle w:val="BodyText"/>
        <w:rPr>
          <w:rFonts w:hint="eastAsia"/>
        </w:rPr>
      </w:pPr>
      <w:r>
        <w:rPr>
          <w:b/>
          <w:bCs/>
        </w:rPr>
        <w:t>Environmental</w:t>
      </w:r>
      <w:r w:rsidR="0079094C">
        <w:rPr>
          <w:b/>
          <w:bCs/>
        </w:rPr>
        <w:t xml:space="preserve"> constraints</w:t>
      </w:r>
      <w:r>
        <w:rPr>
          <w:b/>
          <w:bCs/>
        </w:rPr>
        <w:t xml:space="preserve"> </w:t>
      </w:r>
      <w:r w:rsidR="0079094C">
        <w:rPr>
          <w:b/>
          <w:bCs/>
        </w:rPr>
        <w:t>-</w:t>
      </w:r>
      <w:r>
        <w:t xml:space="preserve"> </w:t>
      </w:r>
      <w:r w:rsidR="0079094C">
        <w:t>e</w:t>
      </w:r>
      <w:r w:rsidR="0079094C" w:rsidRPr="0079094C">
        <w:t xml:space="preserve">xternal factors such as wind speed, obstacles, or weather conditions that affect UAV navigation and path planning. </w:t>
      </w:r>
    </w:p>
    <w:p w14:paraId="6617C663" w14:textId="2B7AF716" w:rsidR="0079094C" w:rsidRDefault="0079094C" w:rsidP="000051C0">
      <w:pPr>
        <w:pStyle w:val="BodyText"/>
        <w:rPr>
          <w:rFonts w:hint="eastAsia"/>
        </w:rPr>
      </w:pPr>
      <w:r w:rsidRPr="0079094C">
        <w:rPr>
          <w:b/>
          <w:bCs/>
        </w:rPr>
        <w:t>Internal parameters</w:t>
      </w:r>
      <w:r>
        <w:t xml:space="preserve"> - </w:t>
      </w:r>
      <w:r w:rsidRPr="0079094C">
        <w:t>UAV-specific properties such as battery level, maximum speed, or payload weight that influence operational decisions.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9094C" w:rsidRPr="0079094C" w14:paraId="3ACD1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638D" w14:textId="5223337C" w:rsidR="0079094C" w:rsidRPr="0079094C" w:rsidRDefault="0079094C" w:rsidP="0079094C">
            <w:pPr>
              <w:pStyle w:val="BodyText"/>
              <w:rPr>
                <w:rFonts w:hint="eastAsia"/>
              </w:rPr>
            </w:pPr>
          </w:p>
        </w:tc>
      </w:tr>
    </w:tbl>
    <w:p w14:paraId="0006E221" w14:textId="0DEAE887" w:rsidR="0079099C" w:rsidRPr="000051C0" w:rsidRDefault="0079094C" w:rsidP="000051C0">
      <w:pPr>
        <w:pStyle w:val="BodyText"/>
        <w:rPr>
          <w:rFonts w:hint="eastAsia"/>
          <w:b/>
          <w:bCs/>
        </w:rPr>
      </w:pPr>
      <w:r w:rsidRPr="0079094C">
        <w:t xml:space="preserve"> </w:t>
      </w:r>
      <w:r>
        <w:br w:type="page"/>
      </w:r>
    </w:p>
    <w:p w14:paraId="231DAFCE" w14:textId="77777777" w:rsidR="0079099C" w:rsidRDefault="00000000">
      <w:pPr>
        <w:pStyle w:val="Heading1"/>
        <w:numPr>
          <w:ilvl w:val="0"/>
          <w:numId w:val="2"/>
        </w:numPr>
      </w:pPr>
      <w:bookmarkStart w:id="2" w:name="__RefHeading___Toc6747_630044125"/>
      <w:bookmarkStart w:id="3" w:name="_Toc462868752"/>
      <w:bookmarkStart w:id="4" w:name="_Toc465776525"/>
      <w:bookmarkEnd w:id="2"/>
      <w:bookmarkEnd w:id="3"/>
      <w:r>
        <w:lastRenderedPageBreak/>
        <w:t>Specification</w:t>
      </w:r>
      <w:bookmarkEnd w:id="4"/>
    </w:p>
    <w:p w14:paraId="44EE44EF" w14:textId="77777777" w:rsidR="0079099C" w:rsidRDefault="00000000">
      <w:pPr>
        <w:pStyle w:val="Heading2"/>
        <w:numPr>
          <w:ilvl w:val="1"/>
          <w:numId w:val="2"/>
        </w:numPr>
      </w:pPr>
      <w:bookmarkStart w:id="5" w:name="__RefHeading___Toc6749_630044125"/>
      <w:bookmarkStart w:id="6" w:name="_Toc465776526"/>
      <w:bookmarkEnd w:id="5"/>
      <w:r>
        <w:t>Executive summary</w:t>
      </w:r>
      <w:bookmarkEnd w:id="6"/>
      <w:r>
        <w:t xml:space="preserve">  </w:t>
      </w:r>
    </w:p>
    <w:p w14:paraId="38C837D3" w14:textId="750D04E7" w:rsidR="00CE5656" w:rsidRDefault="00CE5656">
      <w:pPr>
        <w:pStyle w:val="BodyText"/>
        <w:rPr>
          <w:rFonts w:hint="eastAsia"/>
        </w:rPr>
      </w:pPr>
      <w:r>
        <w:rPr>
          <w:rFonts w:hint="eastAsia"/>
        </w:rPr>
        <w:t>T</w:t>
      </w:r>
      <w:r>
        <w:t xml:space="preserve">he project presents an integrated </w:t>
      </w:r>
      <w:r w:rsidR="00E60540">
        <w:t xml:space="preserve">web </w:t>
      </w:r>
      <w:r>
        <w:t>application designed for UAV operation and analysis.</w:t>
      </w:r>
    </w:p>
    <w:p w14:paraId="77299F01" w14:textId="23914E31" w:rsidR="0079099C" w:rsidRDefault="00CE5656">
      <w:pPr>
        <w:pStyle w:val="BodyText"/>
        <w:rPr>
          <w:rFonts w:hint="eastAsia"/>
        </w:rPr>
      </w:pPr>
      <w:r>
        <w:t xml:space="preserve">It consists of two complementary modules: </w:t>
      </w:r>
      <w:r w:rsidRPr="00CE5656">
        <w:rPr>
          <w:b/>
          <w:bCs/>
        </w:rPr>
        <w:t>Forecasting</w:t>
      </w:r>
      <w:r>
        <w:t xml:space="preserve"> module</w:t>
      </w:r>
      <w:r w:rsidR="00E60540">
        <w:t>,</w:t>
      </w:r>
      <w:r>
        <w:t xml:space="preserve"> responsible for predicting parameters under various constraints and </w:t>
      </w:r>
      <w:r w:rsidRPr="00E60540">
        <w:rPr>
          <w:b/>
          <w:bCs/>
        </w:rPr>
        <w:t>Routing</w:t>
      </w:r>
      <w:r>
        <w:t xml:space="preserve"> </w:t>
      </w:r>
      <w:r w:rsidR="00E60540">
        <w:t>m</w:t>
      </w:r>
      <w:r>
        <w:t>odule</w:t>
      </w:r>
      <w:r w:rsidR="00E60540">
        <w:t>, focused on generating optimal paths conditioned by internal parameters and environmental constraints using Genetic Algorithm or another metaheuristic optimization method.</w:t>
      </w:r>
    </w:p>
    <w:p w14:paraId="1CFE918B" w14:textId="3910B0F7" w:rsidR="003D42B3" w:rsidRDefault="003D42B3">
      <w:pPr>
        <w:pStyle w:val="BodyText"/>
        <w:rPr>
          <w:rFonts w:hint="eastAsia"/>
        </w:rPr>
      </w:pPr>
      <w:r>
        <w:t>Both modules aim to support efficient UAV mission planning -- t</w:t>
      </w:r>
      <w:r w:rsidRPr="003D42B3">
        <w:t xml:space="preserve">he Forecasting module </w:t>
      </w:r>
      <w:r>
        <w:t>gives</w:t>
      </w:r>
      <w:r w:rsidRPr="003D42B3">
        <w:t xml:space="preserve"> predictive data on flight conditions, while the Routing module uses this information to optimize flight trajectories.</w:t>
      </w:r>
    </w:p>
    <w:p w14:paraId="29944D1B" w14:textId="6E7C366C" w:rsidR="00E60540" w:rsidRDefault="00E60540">
      <w:pPr>
        <w:pStyle w:val="BodyText"/>
        <w:rPr>
          <w:rFonts w:ascii="Arial" w:hAnsi="Arial" w:cs="Arial"/>
          <w:i/>
          <w:sz w:val="20"/>
          <w:szCs w:val="20"/>
        </w:rPr>
      </w:pPr>
      <w:r>
        <w:t>The system is implemented as web application utilizing Fast API and PostgreSQL to develop Python-based backend and JavaScript frontend using Leaflet library visualization of interactive map and paths.</w:t>
      </w:r>
    </w:p>
    <w:p w14:paraId="4C86A7BE" w14:textId="77777777" w:rsidR="0079099C" w:rsidRDefault="00000000">
      <w:pPr>
        <w:pStyle w:val="Heading2"/>
        <w:numPr>
          <w:ilvl w:val="1"/>
          <w:numId w:val="2"/>
        </w:numPr>
      </w:pPr>
      <w:bookmarkStart w:id="7" w:name="__RefHeading___Toc6751_630044125"/>
      <w:bookmarkStart w:id="8" w:name="_Toc462868754"/>
      <w:bookmarkStart w:id="9" w:name="_Toc465776527"/>
      <w:bookmarkEnd w:id="7"/>
      <w:r>
        <w:t xml:space="preserve">Functional </w:t>
      </w:r>
      <w:bookmarkEnd w:id="8"/>
      <w:r>
        <w:t>requirements</w:t>
      </w:r>
      <w:bookmarkEnd w:id="9"/>
      <w:r>
        <w:t xml:space="preserve"> </w:t>
      </w:r>
    </w:p>
    <w:p w14:paraId="5DC232C9" w14:textId="6E0E332C" w:rsidR="00861563" w:rsidRDefault="003336B6">
      <w:pPr>
        <w:pStyle w:val="Caption"/>
        <w:jc w:val="center"/>
      </w:pPr>
      <w:r>
        <w:rPr>
          <w:noProof/>
        </w:rPr>
        <w:drawing>
          <wp:inline distT="0" distB="0" distL="0" distR="0" wp14:anchorId="31CE026A" wp14:editId="6F7E6994">
            <wp:extent cx="4715564" cy="4724400"/>
            <wp:effectExtent l="0" t="0" r="8890" b="0"/>
            <wp:docPr id="1608256237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56237" name="Picture 7" descr="A diagram of a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64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9FC4" w14:textId="7E232374" w:rsidR="0079099C" w:rsidRDefault="00000000">
      <w:pPr>
        <w:pStyle w:val="Caption"/>
        <w:jc w:val="center"/>
      </w:pPr>
      <w:r>
        <w:t xml:space="preserve">Figure </w:t>
      </w:r>
      <w:r>
        <w:fldChar w:fldCharType="begin"/>
      </w:r>
      <w:r>
        <w:instrText>SEQ "Rysunek" \* ARABIC</w:instrText>
      </w:r>
      <w:r>
        <w:fldChar w:fldCharType="separate"/>
      </w:r>
      <w:r>
        <w:t>1</w:t>
      </w:r>
      <w:r>
        <w:fldChar w:fldCharType="end"/>
      </w:r>
      <w:r>
        <w:t xml:space="preserve"> Use cases  showing interaction of  </w:t>
      </w:r>
      <w:r w:rsidR="00861563">
        <w:t xml:space="preserve">User </w:t>
      </w:r>
      <w:r>
        <w:t>with the</w:t>
      </w:r>
      <w:r w:rsidR="00861563">
        <w:t xml:space="preserve"> Routing</w:t>
      </w:r>
      <w:r>
        <w:t xml:space="preserve"> module</w:t>
      </w:r>
    </w:p>
    <w:p w14:paraId="05B4FAEC" w14:textId="68B382D1" w:rsidR="0079099C" w:rsidRDefault="00000000" w:rsidP="00861563">
      <w:pPr>
        <w:jc w:val="center"/>
        <w:rPr>
          <w:rFonts w:ascii="Arial" w:hAnsi="Arial" w:cs="Arial"/>
          <w:sz w:val="20"/>
          <w:szCs w:val="20"/>
        </w:rPr>
      </w:pPr>
      <w:r>
        <w:br w:type="page"/>
      </w:r>
    </w:p>
    <w:tbl>
      <w:tblPr>
        <w:tblpPr w:leftFromText="180" w:rightFromText="180" w:vertAnchor="page" w:horzAnchor="margin" w:tblpY="2162"/>
        <w:tblW w:w="9072" w:type="dxa"/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675"/>
        <w:gridCol w:w="709"/>
        <w:gridCol w:w="1843"/>
        <w:gridCol w:w="2540"/>
        <w:gridCol w:w="3305"/>
      </w:tblGrid>
      <w:tr w:rsidR="00790595" w14:paraId="3D27B35B" w14:textId="77777777" w:rsidTr="00790595">
        <w:tc>
          <w:tcPr>
            <w:tcW w:w="6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1F4BEEB" w14:textId="77777777" w:rsidR="00790595" w:rsidRDefault="00790595" w:rsidP="00790595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ID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54D2D8A" w14:textId="77777777" w:rsidR="00790595" w:rsidRDefault="00790595" w:rsidP="00790595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Actor</w:t>
            </w: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CD8DDD4" w14:textId="77777777" w:rsidR="00790595" w:rsidRDefault="00790595" w:rsidP="00790595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6C2C78F" w14:textId="77777777" w:rsidR="00790595" w:rsidRDefault="00790595" w:rsidP="00790595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3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96EA5F9" w14:textId="77777777" w:rsidR="00790595" w:rsidRDefault="00790595" w:rsidP="00790595">
            <w:pPr>
              <w:pStyle w:val="Default"/>
              <w:widowControl w:val="0"/>
              <w:jc w:val="both"/>
              <w:rPr>
                <w:rFonts w:ascii="Arial" w:hAnsi="Arial" w:cs="Arial"/>
                <w:color w:val="00000A"/>
                <w:sz w:val="20"/>
                <w:szCs w:val="20"/>
              </w:rPr>
            </w:pPr>
            <w:r>
              <w:rPr>
                <w:rFonts w:ascii="Arial" w:hAnsi="Arial" w:cs="Arial"/>
                <w:color w:val="00000A"/>
                <w:sz w:val="20"/>
                <w:szCs w:val="20"/>
              </w:rPr>
              <w:t>System response</w:t>
            </w:r>
          </w:p>
          <w:p w14:paraId="14E20006" w14:textId="77777777" w:rsidR="00790595" w:rsidRDefault="00790595" w:rsidP="00790595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0595" w14:paraId="508E73BD" w14:textId="77777777" w:rsidTr="00790595">
        <w:tc>
          <w:tcPr>
            <w:tcW w:w="675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37188758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UAV</w:t>
            </w:r>
          </w:p>
        </w:tc>
        <w:tc>
          <w:tcPr>
            <w:tcW w:w="709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extDirection w:val="btLr"/>
          </w:tcPr>
          <w:p w14:paraId="430D1A47" w14:textId="77777777" w:rsidR="00790595" w:rsidRDefault="00790595" w:rsidP="00790595">
            <w:pPr>
              <w:widowControl w:val="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8B5F16E" w14:textId="77777777" w:rsidR="00790595" w:rsidRDefault="00790595" w:rsidP="00790595">
            <w:pPr>
              <w:pStyle w:val="Default"/>
              <w:widowControl w:val="0"/>
              <w:jc w:val="both"/>
              <w:rPr>
                <w:rFonts w:ascii="Arial" w:hAnsi="Arial" w:cs="Arial"/>
                <w:color w:val="00000A"/>
                <w:sz w:val="20"/>
                <w:szCs w:val="20"/>
              </w:rPr>
            </w:pPr>
            <w:r>
              <w:rPr>
                <w:rFonts w:ascii="Arial" w:hAnsi="Arial" w:cs="Arial"/>
                <w:color w:val="00000A"/>
                <w:sz w:val="20"/>
                <w:szCs w:val="20"/>
              </w:rPr>
              <w:t>Adding waypoint</w:t>
            </w:r>
          </w:p>
          <w:p w14:paraId="26FBE86C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9103A72" w14:textId="77777777" w:rsidR="00790595" w:rsidRDefault="00790595" w:rsidP="00790595">
            <w:pPr>
              <w:pStyle w:val="Default"/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36B6">
              <w:rPr>
                <w:rFonts w:ascii="Arial" w:hAnsi="Arial" w:cs="Arial"/>
                <w:color w:val="00000A"/>
                <w:sz w:val="20"/>
                <w:szCs w:val="20"/>
              </w:rPr>
              <w:t>The user adds a new waypoint by clicking on the interactive map.</w:t>
            </w:r>
          </w:p>
        </w:tc>
        <w:tc>
          <w:tcPr>
            <w:tcW w:w="3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6"/>
            </w:tblGrid>
            <w:tr w:rsidR="00790595" w:rsidRPr="003336B6" w14:paraId="649B50CF" w14:textId="77777777" w:rsidTr="00285861">
              <w:trPr>
                <w:tblCellSpacing w:w="15" w:type="dxa"/>
              </w:trPr>
              <w:tc>
                <w:tcPr>
                  <w:tcW w:w="1576" w:type="dxa"/>
                  <w:vAlign w:val="center"/>
                  <w:hideMark/>
                </w:tcPr>
                <w:p w14:paraId="6E9EFEA1" w14:textId="77777777" w:rsidR="00790595" w:rsidRPr="003336B6" w:rsidRDefault="00790595" w:rsidP="00922B21">
                  <w:pPr>
                    <w:pStyle w:val="Default"/>
                    <w:framePr w:hSpace="180" w:wrap="around" w:vAnchor="page" w:hAnchor="margin" w:y="2162"/>
                    <w:widowControl w:val="0"/>
                    <w:jc w:val="both"/>
                    <w:rPr>
                      <w:rFonts w:ascii="Arial" w:hAnsi="Arial" w:cs="Arial"/>
                      <w:color w:val="00000A"/>
                      <w:sz w:val="20"/>
                      <w:szCs w:val="20"/>
                    </w:rPr>
                  </w:pPr>
                </w:p>
              </w:tc>
            </w:tr>
          </w:tbl>
          <w:p w14:paraId="35780BD0" w14:textId="77777777" w:rsidR="00790595" w:rsidRPr="003336B6" w:rsidRDefault="00790595" w:rsidP="00790595">
            <w:pPr>
              <w:pStyle w:val="Default"/>
              <w:widowControl w:val="0"/>
              <w:jc w:val="both"/>
              <w:rPr>
                <w:rFonts w:ascii="Arial" w:hAnsi="Arial" w:cs="Arial"/>
                <w:vanish/>
                <w:color w:val="00000A"/>
                <w:sz w:val="20"/>
                <w:szCs w:val="20"/>
              </w:rPr>
            </w:pPr>
          </w:p>
          <w:p w14:paraId="5969F2A4" w14:textId="77777777" w:rsidR="00790595" w:rsidRDefault="00790595" w:rsidP="00790595">
            <w:pPr>
              <w:pStyle w:val="Default"/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36B6">
              <w:rPr>
                <w:rFonts w:ascii="Arial" w:hAnsi="Arial" w:cs="Arial"/>
                <w:sz w:val="20"/>
                <w:szCs w:val="20"/>
              </w:rPr>
              <w:t>A circular marker appears on the map with a popup showing waypoint information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0595" w14:paraId="103CB332" w14:textId="77777777" w:rsidTr="00790595">
        <w:tc>
          <w:tcPr>
            <w:tcW w:w="67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03FB04A9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4FEE898E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D1FF557" w14:textId="77777777" w:rsidR="00790595" w:rsidRDefault="00790595" w:rsidP="00790595">
            <w:pPr>
              <w:pStyle w:val="Default"/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A"/>
                <w:sz w:val="20"/>
                <w:szCs w:val="20"/>
              </w:rPr>
              <w:t>Select waypoint type</w:t>
            </w:r>
          </w:p>
        </w:tc>
        <w:tc>
          <w:tcPr>
            <w:tcW w:w="2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E13BB89" w14:textId="77777777" w:rsidR="00790595" w:rsidRPr="003E754F" w:rsidRDefault="00790595" w:rsidP="00790595">
            <w:pPr>
              <w:pStyle w:val="Default"/>
              <w:widowControl w:val="0"/>
              <w:jc w:val="both"/>
              <w:rPr>
                <w:rFonts w:ascii="Arial" w:hAnsi="Arial" w:cs="Arial"/>
                <w:color w:val="00000A"/>
                <w:sz w:val="20"/>
                <w:szCs w:val="20"/>
              </w:rPr>
            </w:pPr>
            <w:r w:rsidRPr="003336B6">
              <w:rPr>
                <w:rFonts w:ascii="Arial" w:hAnsi="Arial" w:cs="Arial"/>
                <w:color w:val="00000A"/>
                <w:sz w:val="20"/>
                <w:szCs w:val="20"/>
              </w:rPr>
              <w:t>The user chooses a waypoint type (</w:t>
            </w:r>
            <w:r w:rsidRPr="003336B6">
              <w:rPr>
                <w:rFonts w:ascii="Arial" w:hAnsi="Arial" w:cs="Arial"/>
                <w:i/>
                <w:iCs/>
                <w:color w:val="00000A"/>
                <w:sz w:val="20"/>
                <w:szCs w:val="20"/>
              </w:rPr>
              <w:t>required</w:t>
            </w:r>
            <w:r w:rsidRPr="003336B6">
              <w:rPr>
                <w:rFonts w:ascii="Arial" w:hAnsi="Arial" w:cs="Arial"/>
                <w:color w:val="00000A"/>
                <w:sz w:val="20"/>
                <w:szCs w:val="20"/>
              </w:rPr>
              <w:t xml:space="preserve">, </w:t>
            </w:r>
            <w:r w:rsidRPr="003336B6">
              <w:rPr>
                <w:rFonts w:ascii="Arial" w:hAnsi="Arial" w:cs="Arial"/>
                <w:i/>
                <w:iCs/>
                <w:color w:val="00000A"/>
                <w:sz w:val="20"/>
                <w:szCs w:val="20"/>
              </w:rPr>
              <w:t>optional</w:t>
            </w:r>
            <w:r w:rsidRPr="003336B6">
              <w:rPr>
                <w:rFonts w:ascii="Arial" w:hAnsi="Arial" w:cs="Arial"/>
                <w:color w:val="00000A"/>
                <w:sz w:val="20"/>
                <w:szCs w:val="20"/>
              </w:rPr>
              <w:t xml:space="preserve">, or </w:t>
            </w:r>
            <w:r w:rsidRPr="003336B6">
              <w:rPr>
                <w:rFonts w:ascii="Arial" w:hAnsi="Arial" w:cs="Arial"/>
                <w:i/>
                <w:iCs/>
                <w:color w:val="00000A"/>
                <w:sz w:val="20"/>
                <w:szCs w:val="20"/>
              </w:rPr>
              <w:t>station</w:t>
            </w:r>
            <w:r w:rsidRPr="003336B6">
              <w:rPr>
                <w:rFonts w:ascii="Arial" w:hAnsi="Arial" w:cs="Arial"/>
                <w:color w:val="00000A"/>
                <w:sz w:val="20"/>
                <w:szCs w:val="20"/>
              </w:rPr>
              <w:t>) in the “Scouting Options” panel.</w:t>
            </w:r>
          </w:p>
        </w:tc>
        <w:tc>
          <w:tcPr>
            <w:tcW w:w="3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60E41B2" w14:textId="77777777" w:rsidR="00790595" w:rsidRDefault="00790595" w:rsidP="00790595">
            <w:pPr>
              <w:pStyle w:val="Default"/>
              <w:widowControl w:val="0"/>
              <w:jc w:val="both"/>
              <w:rPr>
                <w:rFonts w:ascii="Arial" w:hAnsi="Arial" w:cs="Arial"/>
                <w:color w:val="00000A"/>
                <w:sz w:val="20"/>
                <w:szCs w:val="20"/>
              </w:rPr>
            </w:pPr>
            <w:r w:rsidRPr="003336B6">
              <w:rPr>
                <w:rFonts w:ascii="Arial" w:hAnsi="Arial" w:cs="Arial"/>
                <w:color w:val="00000A"/>
                <w:sz w:val="20"/>
                <w:szCs w:val="20"/>
              </w:rPr>
              <w:t>The marker’s color changes according to its selected type</w:t>
            </w:r>
          </w:p>
          <w:p w14:paraId="1BFB3C15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0595" w14:paraId="65E00B2A" w14:textId="77777777" w:rsidTr="00790595">
        <w:tc>
          <w:tcPr>
            <w:tcW w:w="67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03B3362C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0D31E185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DA5733F" w14:textId="77777777" w:rsidR="00790595" w:rsidRDefault="00790595" w:rsidP="00790595">
            <w:pPr>
              <w:pStyle w:val="Default"/>
              <w:widowControl w:val="0"/>
              <w:jc w:val="both"/>
              <w:rPr>
                <w:rFonts w:ascii="Arial" w:hAnsi="Arial" w:cs="Arial"/>
                <w:color w:val="00000A"/>
                <w:sz w:val="20"/>
                <w:szCs w:val="20"/>
              </w:rPr>
            </w:pPr>
            <w:r>
              <w:rPr>
                <w:rFonts w:ascii="Arial" w:hAnsi="Arial" w:cs="Arial"/>
                <w:color w:val="00000A"/>
                <w:sz w:val="20"/>
                <w:szCs w:val="20"/>
              </w:rPr>
              <w:t>Select Start &amp; End</w:t>
            </w:r>
          </w:p>
          <w:p w14:paraId="5F43201C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D33C56A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36B6">
              <w:rPr>
                <w:rFonts w:ascii="Arial" w:hAnsi="Arial" w:cs="Arial"/>
                <w:color w:val="00000A"/>
                <w:sz w:val="20"/>
                <w:szCs w:val="20"/>
              </w:rPr>
              <w:t>The user defines the start and end waypoints for the scouting route.</w:t>
            </w:r>
          </w:p>
        </w:tc>
        <w:tc>
          <w:tcPr>
            <w:tcW w:w="3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62934EC" w14:textId="77777777" w:rsidR="00790595" w:rsidRDefault="00790595" w:rsidP="00790595">
            <w:pPr>
              <w:pStyle w:val="Default"/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36B6">
              <w:rPr>
                <w:rFonts w:ascii="Arial" w:hAnsi="Arial" w:cs="Arial"/>
                <w:color w:val="00000A"/>
                <w:sz w:val="20"/>
                <w:szCs w:val="20"/>
              </w:rPr>
              <w:t>The selected markers turn black to indicate their roles</w:t>
            </w:r>
          </w:p>
        </w:tc>
      </w:tr>
      <w:tr w:rsidR="00790595" w14:paraId="61BBC7C6" w14:textId="77777777" w:rsidTr="00790595">
        <w:tc>
          <w:tcPr>
            <w:tcW w:w="67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5F192465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6296243C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4F90111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Configuring Routing parameters</w:t>
            </w:r>
          </w:p>
        </w:tc>
        <w:tc>
          <w:tcPr>
            <w:tcW w:w="2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FAAB8E6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36B6">
              <w:rPr>
                <w:rFonts w:ascii="Arial" w:hAnsi="Arial" w:cs="Arial"/>
                <w:sz w:val="20"/>
                <w:szCs w:val="20"/>
              </w:rPr>
              <w:t>The user sets Genetic Algorithm (GA) parameters such as the number of generations and population size.</w:t>
            </w:r>
          </w:p>
        </w:tc>
        <w:tc>
          <w:tcPr>
            <w:tcW w:w="3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3843395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1123A">
              <w:rPr>
                <w:rFonts w:ascii="Arial" w:hAnsi="Arial" w:cs="Arial"/>
                <w:sz w:val="20"/>
                <w:szCs w:val="20"/>
              </w:rPr>
              <w:t>The system updates configuration values for the GA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0595" w14:paraId="0C619B3D" w14:textId="77777777" w:rsidTr="00790595">
        <w:tc>
          <w:tcPr>
            <w:tcW w:w="67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7BEBDF4D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22E28E27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8742756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Generate Optimal Path </w:t>
            </w:r>
          </w:p>
        </w:tc>
        <w:tc>
          <w:tcPr>
            <w:tcW w:w="2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B15FEC9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1123A">
              <w:rPr>
                <w:rFonts w:ascii="Arial" w:hAnsi="Arial" w:cs="Arial"/>
                <w:sz w:val="20"/>
                <w:szCs w:val="20"/>
              </w:rPr>
              <w:t>The system computes the optimal UAV path based on defined parameters and constraints.</w:t>
            </w:r>
          </w:p>
        </w:tc>
        <w:tc>
          <w:tcPr>
            <w:tcW w:w="3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5DC381E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1123A">
              <w:rPr>
                <w:rFonts w:ascii="Arial" w:hAnsi="Arial" w:cs="Arial"/>
                <w:sz w:val="20"/>
                <w:szCs w:val="20"/>
              </w:rPr>
              <w:t>An ordered list of waypoints (best path) is returned and stored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0595" w14:paraId="32E46E60" w14:textId="77777777" w:rsidTr="00790595">
        <w:tc>
          <w:tcPr>
            <w:tcW w:w="67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178D1974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1B1623A7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B626D19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Inspect Generations </w:t>
            </w:r>
          </w:p>
        </w:tc>
        <w:tc>
          <w:tcPr>
            <w:tcW w:w="2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A003119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1123A">
              <w:rPr>
                <w:rFonts w:ascii="Arial" w:hAnsi="Arial" w:cs="Arial"/>
                <w:sz w:val="20"/>
                <w:szCs w:val="20"/>
              </w:rPr>
              <w:t>The user views intermediate routes from each GA generation.</w:t>
            </w:r>
          </w:p>
        </w:tc>
        <w:tc>
          <w:tcPr>
            <w:tcW w:w="3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4685DD5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1123A">
              <w:rPr>
                <w:rFonts w:ascii="Arial" w:hAnsi="Arial" w:cs="Arial"/>
                <w:sz w:val="20"/>
                <w:szCs w:val="20"/>
              </w:rPr>
              <w:t>The system displays waypoints and paths computed for every generation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0595" w14:paraId="248E785A" w14:textId="77777777" w:rsidTr="00790595">
        <w:tc>
          <w:tcPr>
            <w:tcW w:w="67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006B22FC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2929C350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2369C85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Reset Waypoints </w:t>
            </w:r>
          </w:p>
        </w:tc>
        <w:tc>
          <w:tcPr>
            <w:tcW w:w="2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41F7218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71123A">
              <w:rPr>
                <w:rFonts w:ascii="Arial" w:hAnsi="Arial" w:cs="Arial"/>
                <w:sz w:val="20"/>
                <w:szCs w:val="20"/>
              </w:rPr>
              <w:t>he user clears all waypoints and related data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568E7BA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1123A">
              <w:rPr>
                <w:rFonts w:ascii="Arial" w:hAnsi="Arial" w:cs="Arial"/>
                <w:sz w:val="20"/>
                <w:szCs w:val="20"/>
              </w:rPr>
              <w:t>All markers disappear from the map, and stored waypoint data is deleted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0595" w14:paraId="063A0BAF" w14:textId="77777777" w:rsidTr="00790595">
        <w:tc>
          <w:tcPr>
            <w:tcW w:w="67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08ABEDDD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46D0F09B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8AB426C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Compare Routes</w:t>
            </w:r>
          </w:p>
        </w:tc>
        <w:tc>
          <w:tcPr>
            <w:tcW w:w="2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D201A74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1123A">
              <w:rPr>
                <w:rFonts w:ascii="Arial" w:hAnsi="Arial" w:cs="Arial"/>
                <w:sz w:val="20"/>
                <w:szCs w:val="20"/>
              </w:rPr>
              <w:t>The user selects two saved routes to compare their metrics (distance, fitness cost, etc.).</w:t>
            </w:r>
          </w:p>
        </w:tc>
        <w:tc>
          <w:tcPr>
            <w:tcW w:w="3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3A3993A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0595">
              <w:rPr>
                <w:rFonts w:ascii="Arial" w:hAnsi="Arial" w:cs="Arial"/>
                <w:sz w:val="20"/>
                <w:szCs w:val="20"/>
              </w:rPr>
              <w:t>The system calculates and displays differences between the selected routes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0595" w14:paraId="74E41C7F" w14:textId="77777777" w:rsidTr="00790595">
        <w:tc>
          <w:tcPr>
            <w:tcW w:w="67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7BDEE23B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3099F156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CCC4C7B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Visualize Route &amp; Statistics </w:t>
            </w:r>
          </w:p>
        </w:tc>
        <w:tc>
          <w:tcPr>
            <w:tcW w:w="2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49ED529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1123A">
              <w:rPr>
                <w:rFonts w:ascii="Arial" w:hAnsi="Arial" w:cs="Arial"/>
                <w:sz w:val="20"/>
                <w:szCs w:val="20"/>
              </w:rPr>
              <w:t>The system visualizes the computed route and summary statistics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C6474DD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0595">
              <w:rPr>
                <w:rFonts w:ascii="Arial" w:hAnsi="Arial" w:cs="Arial"/>
                <w:sz w:val="20"/>
                <w:szCs w:val="20"/>
              </w:rPr>
              <w:t>Polylines representing the path are drawn on the map along with distance and cost data</w:t>
            </w:r>
          </w:p>
        </w:tc>
      </w:tr>
      <w:tr w:rsidR="00790595" w14:paraId="7AE8AFC9" w14:textId="77777777" w:rsidTr="00790595">
        <w:tc>
          <w:tcPr>
            <w:tcW w:w="67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6E2628A6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48F25387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37B3930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Configuring drones</w:t>
            </w:r>
          </w:p>
        </w:tc>
        <w:tc>
          <w:tcPr>
            <w:tcW w:w="2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94DA36D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0595">
              <w:rPr>
                <w:rFonts w:ascii="Arial" w:hAnsi="Arial" w:cs="Arial"/>
                <w:sz w:val="20"/>
                <w:szCs w:val="20"/>
              </w:rPr>
              <w:t>The user sets drone-specific parameters such as state of charge</w:t>
            </w:r>
          </w:p>
        </w:tc>
        <w:tc>
          <w:tcPr>
            <w:tcW w:w="3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2838742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0595">
              <w:rPr>
                <w:rFonts w:ascii="Arial" w:hAnsi="Arial" w:cs="Arial"/>
                <w:sz w:val="20"/>
                <w:szCs w:val="20"/>
              </w:rPr>
              <w:t>The system updates and stores the new drone state parameters.</w:t>
            </w:r>
          </w:p>
        </w:tc>
      </w:tr>
      <w:tr w:rsidR="00790595" w14:paraId="1B3AC112" w14:textId="77777777" w:rsidTr="00790595">
        <w:trPr>
          <w:trHeight w:val="593"/>
        </w:trPr>
        <w:tc>
          <w:tcPr>
            <w:tcW w:w="67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4BACB6CB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3BED5E7E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C4ECBF6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Configuring environment </w:t>
            </w:r>
          </w:p>
        </w:tc>
        <w:tc>
          <w:tcPr>
            <w:tcW w:w="2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5F35B16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0595">
              <w:rPr>
                <w:rFonts w:ascii="Arial" w:hAnsi="Arial" w:cs="Arial"/>
                <w:sz w:val="20"/>
                <w:szCs w:val="20"/>
              </w:rPr>
              <w:t>The user specifies external conditions including wind speed / direction</w:t>
            </w:r>
          </w:p>
        </w:tc>
        <w:tc>
          <w:tcPr>
            <w:tcW w:w="3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3FA0FBE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Chnaging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waypoint information about location </w:t>
            </w:r>
          </w:p>
        </w:tc>
      </w:tr>
      <w:tr w:rsidR="00790595" w14:paraId="37F4E0F1" w14:textId="77777777" w:rsidTr="00790595">
        <w:tc>
          <w:tcPr>
            <w:tcW w:w="67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380D893C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7A569763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6FAB3F0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Select   Fitness Objective </w:t>
            </w:r>
          </w:p>
        </w:tc>
        <w:tc>
          <w:tcPr>
            <w:tcW w:w="2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AD5EB82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0595">
              <w:rPr>
                <w:rFonts w:ascii="Arial" w:hAnsi="Arial" w:cs="Arial"/>
                <w:sz w:val="20"/>
                <w:szCs w:val="20"/>
              </w:rPr>
              <w:t>The user selects the fitness function used for path optimization</w:t>
            </w:r>
          </w:p>
        </w:tc>
        <w:tc>
          <w:tcPr>
            <w:tcW w:w="3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BB8B497" w14:textId="77777777" w:rsidR="00790595" w:rsidRDefault="00790595" w:rsidP="00790595">
            <w:pPr>
              <w:widowControl w:val="0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0595">
              <w:rPr>
                <w:rFonts w:ascii="Arial" w:hAnsi="Arial" w:cs="Arial"/>
                <w:sz w:val="20"/>
                <w:szCs w:val="20"/>
              </w:rPr>
              <w:t>The system records the chosen objective and uses it in GA evaluation.</w:t>
            </w:r>
          </w:p>
        </w:tc>
      </w:tr>
    </w:tbl>
    <w:p w14:paraId="1A14EF87" w14:textId="35105262" w:rsidR="0079099C" w:rsidRDefault="00000000" w:rsidP="00790595">
      <w:pPr>
        <w:pStyle w:val="Caption"/>
        <w:spacing w:after="0"/>
      </w:pPr>
      <w:r>
        <w:t xml:space="preserve">Table </w:t>
      </w:r>
      <w:r>
        <w:fldChar w:fldCharType="begin"/>
      </w:r>
      <w:r>
        <w:instrText>SEQ "Tabela" \* ARABIC</w:instrText>
      </w:r>
      <w:r>
        <w:fldChar w:fldCharType="separate"/>
      </w:r>
      <w:r>
        <w:t>1</w:t>
      </w:r>
      <w:r>
        <w:fldChar w:fldCharType="end"/>
      </w:r>
      <w:r>
        <w:t xml:space="preserve"> Description of use cases for actors and</w:t>
      </w:r>
      <w:r w:rsidR="00B86847">
        <w:t xml:space="preserve"> Routing </w:t>
      </w:r>
      <w:r>
        <w:t xml:space="preserve"> system </w:t>
      </w:r>
    </w:p>
    <w:p w14:paraId="4FCCA1DB" w14:textId="77777777" w:rsidR="00790595" w:rsidRDefault="00790595" w:rsidP="00790595">
      <w:pPr>
        <w:pStyle w:val="Caption"/>
        <w:spacing w:after="0"/>
      </w:pPr>
    </w:p>
    <w:p w14:paraId="3A1E2CBB" w14:textId="77777777" w:rsidR="007E5776" w:rsidRDefault="007E5776" w:rsidP="00790595">
      <w:pPr>
        <w:pStyle w:val="Caption"/>
        <w:spacing w:after="0"/>
      </w:pPr>
    </w:p>
    <w:p w14:paraId="4416BCF4" w14:textId="77777777" w:rsidR="007E5776" w:rsidRDefault="007E5776" w:rsidP="00790595">
      <w:pPr>
        <w:pStyle w:val="Caption"/>
        <w:spacing w:after="0"/>
      </w:pPr>
    </w:p>
    <w:p w14:paraId="5357CB28" w14:textId="77777777" w:rsidR="007E5776" w:rsidRDefault="007E5776" w:rsidP="00790595">
      <w:pPr>
        <w:pStyle w:val="Caption"/>
        <w:spacing w:after="0"/>
      </w:pPr>
    </w:p>
    <w:p w14:paraId="7665DFED" w14:textId="77777777" w:rsidR="007E5776" w:rsidRDefault="007E5776" w:rsidP="00790595">
      <w:pPr>
        <w:pStyle w:val="Caption"/>
        <w:spacing w:after="0"/>
      </w:pPr>
    </w:p>
    <w:p w14:paraId="3A545924" w14:textId="77777777" w:rsidR="007E5776" w:rsidRDefault="007E5776" w:rsidP="00790595">
      <w:pPr>
        <w:pStyle w:val="Caption"/>
        <w:spacing w:after="0"/>
      </w:pPr>
    </w:p>
    <w:p w14:paraId="1B363B1C" w14:textId="77777777" w:rsidR="007E5776" w:rsidRDefault="007E5776" w:rsidP="00790595">
      <w:pPr>
        <w:pStyle w:val="Caption"/>
        <w:spacing w:after="0"/>
      </w:pPr>
    </w:p>
    <w:p w14:paraId="62C863AB" w14:textId="77777777" w:rsidR="007E5776" w:rsidRDefault="007E5776" w:rsidP="00790595">
      <w:pPr>
        <w:pStyle w:val="Caption"/>
        <w:spacing w:after="0"/>
      </w:pPr>
    </w:p>
    <w:p w14:paraId="0CB671B9" w14:textId="77777777" w:rsidR="007E5776" w:rsidRPr="00790595" w:rsidRDefault="007E5776" w:rsidP="00790595">
      <w:pPr>
        <w:pStyle w:val="Caption"/>
        <w:spacing w:after="0"/>
      </w:pPr>
    </w:p>
    <w:p w14:paraId="3035BCB9" w14:textId="77777777" w:rsidR="0079099C" w:rsidRDefault="00000000">
      <w:pPr>
        <w:rPr>
          <w:rFonts w:hint="eastAsia"/>
        </w:rPr>
      </w:pPr>
      <w:r>
        <w:rPr>
          <w:rFonts w:ascii="Arial" w:hAnsi="Arial" w:cs="Arial"/>
          <w:b/>
          <w:sz w:val="20"/>
          <w:szCs w:val="20"/>
        </w:rPr>
        <w:t>User Stories</w:t>
      </w:r>
    </w:p>
    <w:p w14:paraId="080AC087" w14:textId="14D84613" w:rsidR="00BF72DC" w:rsidRDefault="00BF72DC">
      <w:pPr>
        <w:numPr>
          <w:ilvl w:val="0"/>
          <w:numId w:val="6"/>
        </w:numPr>
        <w:rPr>
          <w:rFonts w:hint="eastAsia"/>
        </w:rPr>
      </w:pPr>
      <w:r>
        <w:rPr>
          <w:b/>
        </w:rPr>
        <w:t xml:space="preserve">Forecasting module </w:t>
      </w:r>
    </w:p>
    <w:p w14:paraId="1F88B0C5" w14:textId="77777777" w:rsidR="00BF72DC" w:rsidRDefault="00BF72DC">
      <w:pPr>
        <w:numPr>
          <w:ilvl w:val="1"/>
          <w:numId w:val="6"/>
        </w:numPr>
        <w:rPr>
          <w:rFonts w:hint="eastAsia"/>
        </w:rPr>
      </w:pPr>
      <w:proofErr w:type="spellStart"/>
      <w:r>
        <w:rPr>
          <w:lang w:val="pl-PL"/>
        </w:rPr>
        <w:t>Usage</w:t>
      </w:r>
      <w:proofErr w:type="spellEnd"/>
      <w:r>
        <w:rPr>
          <w:lang w:val="pl-PL"/>
        </w:rPr>
        <w:t xml:space="preserve"> 1 </w:t>
      </w:r>
      <w:proofErr w:type="spellStart"/>
      <w:r>
        <w:rPr>
          <w:lang w:val="pl-PL"/>
        </w:rPr>
        <w:t>description</w:t>
      </w:r>
      <w:proofErr w:type="spellEnd"/>
    </w:p>
    <w:p w14:paraId="59F2321B" w14:textId="77777777" w:rsidR="00BF72DC" w:rsidRDefault="00BF72DC">
      <w:pPr>
        <w:numPr>
          <w:ilvl w:val="1"/>
          <w:numId w:val="6"/>
        </w:numPr>
        <w:rPr>
          <w:rFonts w:hint="eastAsia"/>
        </w:rPr>
      </w:pPr>
      <w:r>
        <w:t>Usage 2 description</w:t>
      </w:r>
    </w:p>
    <w:p w14:paraId="1895E545" w14:textId="4D03BA8F" w:rsidR="0079099C" w:rsidRDefault="007E5776">
      <w:pPr>
        <w:numPr>
          <w:ilvl w:val="0"/>
          <w:numId w:val="6"/>
        </w:numPr>
        <w:rPr>
          <w:rFonts w:hint="eastAsia"/>
        </w:rPr>
      </w:pPr>
      <w:r>
        <w:rPr>
          <w:rFonts w:ascii="Arial" w:hAnsi="Arial" w:cs="Arial"/>
          <w:b/>
          <w:sz w:val="20"/>
          <w:szCs w:val="20"/>
        </w:rPr>
        <w:t xml:space="preserve">Routing module </w:t>
      </w:r>
    </w:p>
    <w:p w14:paraId="2FF4DE39" w14:textId="0D2AF667" w:rsidR="0079099C" w:rsidRDefault="007E5776">
      <w:pPr>
        <w:numPr>
          <w:ilvl w:val="1"/>
          <w:numId w:val="6"/>
        </w:numPr>
        <w:rPr>
          <w:rFonts w:hint="eastAsia"/>
        </w:rPr>
      </w:pPr>
      <w:r w:rsidRPr="007E5776">
        <w:t>As a user, I want to add a waypoint on the interactive map so that it can be used as part of the drone’s scouting route.</w:t>
      </w:r>
    </w:p>
    <w:p w14:paraId="6547C9C5" w14:textId="1AB6AB04" w:rsidR="007E5776" w:rsidRDefault="007E5776">
      <w:pPr>
        <w:numPr>
          <w:ilvl w:val="1"/>
          <w:numId w:val="6"/>
        </w:numPr>
        <w:rPr>
          <w:rFonts w:hint="eastAsia"/>
        </w:rPr>
      </w:pPr>
      <w:r w:rsidRPr="007E5776">
        <w:t>As a user, I want to set a waypoint type (required, optional, or station) so that the system can prioritize points during path computation.</w:t>
      </w:r>
    </w:p>
    <w:p w14:paraId="10B86920" w14:textId="4E6EFA20" w:rsidR="007E5776" w:rsidRDefault="007E5776">
      <w:pPr>
        <w:numPr>
          <w:ilvl w:val="1"/>
          <w:numId w:val="6"/>
        </w:numPr>
        <w:rPr>
          <w:rFonts w:hint="eastAsia"/>
        </w:rPr>
      </w:pPr>
      <w:r w:rsidRPr="007E5776">
        <w:t>As a user, I want to choose which waypoints are the start and end of the route so that the algorithm can compute a valid path between them</w:t>
      </w:r>
      <w:r>
        <w:t>.</w:t>
      </w:r>
    </w:p>
    <w:p w14:paraId="5DE06341" w14:textId="36CC15D9" w:rsidR="007E5776" w:rsidRDefault="007E5776">
      <w:pPr>
        <w:numPr>
          <w:ilvl w:val="1"/>
          <w:numId w:val="6"/>
        </w:numPr>
        <w:rPr>
          <w:rFonts w:hint="eastAsia"/>
        </w:rPr>
      </w:pPr>
      <w:r w:rsidRPr="007E5776">
        <w:t xml:space="preserve">As a user, I want to set drone parameters (state of charge, speed) so that optimization can </w:t>
      </w:r>
      <w:r>
        <w:t>include</w:t>
      </w:r>
      <w:r w:rsidRPr="007E5776">
        <w:t xml:space="preserve"> drone capabilities and limits</w:t>
      </w:r>
      <w:r>
        <w:t>.</w:t>
      </w:r>
    </w:p>
    <w:p w14:paraId="52D2FCD0" w14:textId="4B446D7B" w:rsidR="007E5776" w:rsidRDefault="007E5776">
      <w:pPr>
        <w:numPr>
          <w:ilvl w:val="1"/>
          <w:numId w:val="6"/>
        </w:numPr>
        <w:rPr>
          <w:rFonts w:hint="eastAsia"/>
        </w:rPr>
      </w:pPr>
      <w:r w:rsidRPr="007E5776">
        <w:t xml:space="preserve">As a user, I want to define environmental </w:t>
      </w:r>
      <w:r>
        <w:t xml:space="preserve">constraints </w:t>
      </w:r>
      <w:r w:rsidRPr="007E5776">
        <w:t>such as wind, rain</w:t>
      </w:r>
      <w:r>
        <w:t xml:space="preserve"> </w:t>
      </w:r>
      <w:r w:rsidRPr="007E5776">
        <w:t xml:space="preserve">so that </w:t>
      </w:r>
      <w:r>
        <w:t xml:space="preserve">computing of </w:t>
      </w:r>
      <w:r w:rsidRPr="007E5776">
        <w:t>path</w:t>
      </w:r>
      <w:r>
        <w:t xml:space="preserve"> accounting for weather and authorities conditions</w:t>
      </w:r>
      <w:r w:rsidRPr="007E5776">
        <w:t>.</w:t>
      </w:r>
    </w:p>
    <w:p w14:paraId="083B9C0E" w14:textId="38213197" w:rsidR="007E5776" w:rsidRDefault="007E5776">
      <w:pPr>
        <w:numPr>
          <w:ilvl w:val="1"/>
          <w:numId w:val="6"/>
        </w:numPr>
        <w:rPr>
          <w:rFonts w:hint="eastAsia"/>
        </w:rPr>
      </w:pPr>
      <w:r w:rsidRPr="007E5776">
        <w:t>As a user, I want to specify Genetic Algorithm settings (number of generations, population size) so that I can control the optimization process.</w:t>
      </w:r>
    </w:p>
    <w:p w14:paraId="5CF60E40" w14:textId="424E6426" w:rsidR="007E5776" w:rsidRDefault="007E5776">
      <w:pPr>
        <w:numPr>
          <w:ilvl w:val="1"/>
          <w:numId w:val="6"/>
        </w:numPr>
        <w:rPr>
          <w:rFonts w:hint="eastAsia"/>
        </w:rPr>
      </w:pPr>
      <w:r w:rsidRPr="007E5776">
        <w:t>As a user, I want to select a fitness objective (shortest distance, energy, weather) so that the route is optimized according to my mission goals</w:t>
      </w:r>
      <w:r>
        <w:t>.</w:t>
      </w:r>
    </w:p>
    <w:p w14:paraId="3B40E17F" w14:textId="303625D4" w:rsidR="007E5776" w:rsidRDefault="007E5776">
      <w:pPr>
        <w:numPr>
          <w:ilvl w:val="1"/>
          <w:numId w:val="6"/>
        </w:numPr>
        <w:rPr>
          <w:rFonts w:hint="eastAsia"/>
        </w:rPr>
      </w:pPr>
      <w:r w:rsidRPr="007E5776">
        <w:t>As a user, I want to generate the optimal path based on current waypoints, drone, and environment parameters so that I can plan an efficient scouting mission.</w:t>
      </w:r>
    </w:p>
    <w:p w14:paraId="52125BCD" w14:textId="33857DB1" w:rsidR="007E5776" w:rsidRDefault="007E5776">
      <w:pPr>
        <w:numPr>
          <w:ilvl w:val="1"/>
          <w:numId w:val="6"/>
        </w:numPr>
        <w:rPr>
          <w:rFonts w:hint="eastAsia"/>
        </w:rPr>
      </w:pPr>
      <w:r w:rsidRPr="007E5776">
        <w:t>As a user, I want to view the best path for each generation so that I can understand the algorithm’s convergence process</w:t>
      </w:r>
      <w:r w:rsidR="00BF72DC">
        <w:t>.</w:t>
      </w:r>
    </w:p>
    <w:p w14:paraId="12179A04" w14:textId="4BB0CD08" w:rsidR="00BF72DC" w:rsidRDefault="00BF72DC">
      <w:pPr>
        <w:numPr>
          <w:ilvl w:val="1"/>
          <w:numId w:val="6"/>
        </w:numPr>
        <w:rPr>
          <w:rFonts w:hint="eastAsia"/>
        </w:rPr>
      </w:pPr>
      <w:r w:rsidRPr="00BF72DC">
        <w:t>As a user, I want to see the computed route and related metrics so that I can analyze the efficiency of the generated path.</w:t>
      </w:r>
    </w:p>
    <w:p w14:paraId="259E2243" w14:textId="161E231A" w:rsidR="00BF72DC" w:rsidRDefault="00BF72DC">
      <w:pPr>
        <w:numPr>
          <w:ilvl w:val="1"/>
          <w:numId w:val="6"/>
        </w:numPr>
        <w:rPr>
          <w:rFonts w:hint="eastAsia"/>
        </w:rPr>
      </w:pPr>
      <w:r w:rsidRPr="00BF72DC">
        <w:t>As a user, I want to compare two previously generated routes so that I can identify which configuration or generation produces better results</w:t>
      </w:r>
    </w:p>
    <w:p w14:paraId="6DCEF1C3" w14:textId="74030645" w:rsidR="00BF72DC" w:rsidRDefault="00BF72DC">
      <w:pPr>
        <w:numPr>
          <w:ilvl w:val="1"/>
          <w:numId w:val="6"/>
        </w:numPr>
        <w:rPr>
          <w:rFonts w:hint="eastAsia"/>
        </w:rPr>
      </w:pPr>
      <w:r w:rsidRPr="00BF72DC">
        <w:t>As a user, I want to remove all waypoints and clear the map so that I can start planning a new route from scratch.</w:t>
      </w:r>
    </w:p>
    <w:p w14:paraId="30A5DD3D" w14:textId="77777777" w:rsidR="0079099C" w:rsidRDefault="0079099C">
      <w:pPr>
        <w:rPr>
          <w:rFonts w:ascii="Arial" w:hAnsi="Arial" w:cs="Arial"/>
          <w:b/>
        </w:rPr>
      </w:pPr>
    </w:p>
    <w:p w14:paraId="04845034" w14:textId="77777777" w:rsidR="00BF72DC" w:rsidRDefault="00BF72DC">
      <w:pPr>
        <w:rPr>
          <w:rFonts w:ascii="Arial" w:hAnsi="Arial" w:cs="Arial"/>
          <w:b/>
        </w:rPr>
      </w:pPr>
    </w:p>
    <w:p w14:paraId="66253E01" w14:textId="77777777" w:rsidR="0079099C" w:rsidRDefault="00000000">
      <w:pPr>
        <w:pStyle w:val="Heading2"/>
        <w:numPr>
          <w:ilvl w:val="1"/>
          <w:numId w:val="2"/>
        </w:numPr>
      </w:pPr>
      <w:bookmarkStart w:id="10" w:name="__RefHeading___Toc6753_630044125"/>
      <w:bookmarkStart w:id="11" w:name="_Toc462868755"/>
      <w:bookmarkStart w:id="12" w:name="_Toc465776528"/>
      <w:bookmarkEnd w:id="10"/>
      <w:bookmarkEnd w:id="11"/>
      <w:r>
        <w:lastRenderedPageBreak/>
        <w:t>Non-functional requirements</w:t>
      </w:r>
      <w:bookmarkEnd w:id="12"/>
    </w:p>
    <w:p w14:paraId="37228C2F" w14:textId="0FE8A539" w:rsidR="0079099C" w:rsidRDefault="00000000" w:rsidP="00DA2AA9">
      <w:pPr>
        <w:rPr>
          <w:rFonts w:hint="eastAsia"/>
        </w:rPr>
      </w:pPr>
      <w:r>
        <w:t xml:space="preserve">Table </w:t>
      </w:r>
      <w:r>
        <w:fldChar w:fldCharType="begin"/>
      </w:r>
      <w:r>
        <w:instrText>SEQ "Tabela" \* ARABIC</w:instrText>
      </w:r>
      <w:r>
        <w:fldChar w:fldCharType="separate"/>
      </w:r>
      <w:r>
        <w:t>1</w:t>
      </w:r>
      <w:r>
        <w:fldChar w:fldCharType="end"/>
      </w:r>
      <w:r>
        <w:t xml:space="preserve"> List of non-functional requirements for a remote repository of document records</w:t>
      </w:r>
    </w:p>
    <w:p w14:paraId="4368A75D" w14:textId="77777777" w:rsidR="0079099C" w:rsidRDefault="0079099C">
      <w:pPr>
        <w:pStyle w:val="Caption"/>
      </w:pPr>
    </w:p>
    <w:tbl>
      <w:tblPr>
        <w:tblW w:w="9072" w:type="dxa"/>
        <w:tblLayout w:type="fixed"/>
        <w:tblCellMar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310"/>
        <w:gridCol w:w="6202"/>
      </w:tblGrid>
      <w:tr w:rsidR="0079099C" w14:paraId="7C7912E8" w14:textId="77777777">
        <w:tc>
          <w:tcPr>
            <w:tcW w:w="1560" w:type="dxa"/>
            <w:tcBorders>
              <w:bottom w:val="single" w:sz="6" w:space="0" w:color="00000A"/>
            </w:tcBorders>
            <w:vAlign w:val="center"/>
          </w:tcPr>
          <w:p w14:paraId="20E96EC8" w14:textId="77777777" w:rsidR="0079099C" w:rsidRDefault="00000000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Requirements area</w:t>
            </w:r>
          </w:p>
        </w:tc>
        <w:tc>
          <w:tcPr>
            <w:tcW w:w="1310" w:type="dxa"/>
            <w:tcBorders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left w:w="96" w:type="dxa"/>
              <w:right w:w="101" w:type="dxa"/>
            </w:tcMar>
            <w:vAlign w:val="center"/>
          </w:tcPr>
          <w:p w14:paraId="364BB9E3" w14:textId="77777777" w:rsidR="0079099C" w:rsidRDefault="00000000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Requirement No.</w:t>
            </w:r>
          </w:p>
        </w:tc>
        <w:tc>
          <w:tcPr>
            <w:tcW w:w="6202" w:type="dxa"/>
            <w:tcBorders>
              <w:left w:val="single" w:sz="6" w:space="0" w:color="00000A"/>
              <w:bottom w:val="single" w:sz="6" w:space="0" w:color="00000A"/>
            </w:tcBorders>
            <w:tcMar>
              <w:left w:w="96" w:type="dxa"/>
            </w:tcMar>
            <w:vAlign w:val="center"/>
          </w:tcPr>
          <w:p w14:paraId="1226FB08" w14:textId="77777777" w:rsidR="0079099C" w:rsidRDefault="00000000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Description</w:t>
            </w:r>
          </w:p>
        </w:tc>
      </w:tr>
      <w:tr w:rsidR="007F6614" w14:paraId="1DE26906" w14:textId="77777777" w:rsidTr="00C44574">
        <w:tc>
          <w:tcPr>
            <w:tcW w:w="1560" w:type="dxa"/>
            <w:vMerge w:val="restart"/>
            <w:tcBorders>
              <w:top w:val="single" w:sz="6" w:space="0" w:color="00000A"/>
            </w:tcBorders>
            <w:tcMar>
              <w:top w:w="28" w:type="dxa"/>
            </w:tcMar>
            <w:vAlign w:val="center"/>
          </w:tcPr>
          <w:p w14:paraId="4BD7468A" w14:textId="77777777" w:rsidR="007F6614" w:rsidRDefault="007F6614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Utility</w:t>
            </w:r>
          </w:p>
          <w:p w14:paraId="1CBA0A81" w14:textId="77777777" w:rsidR="007F6614" w:rsidRDefault="007F6614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 xml:space="preserve">( </w:t>
            </w:r>
            <w:r>
              <w:rPr>
                <w:rFonts w:ascii="FreeSans" w:hAnsi="FreeSans"/>
                <w:i/>
                <w:sz w:val="18"/>
                <w:szCs w:val="18"/>
              </w:rPr>
              <w:t xml:space="preserve">Usability </w:t>
            </w:r>
            <w:r>
              <w:rPr>
                <w:rFonts w:ascii="FreeSans" w:hAnsi="FreeSans"/>
                <w:sz w:val="18"/>
                <w:szCs w:val="18"/>
              </w:rPr>
              <w:t>)</w:t>
            </w:r>
          </w:p>
        </w:tc>
        <w:tc>
          <w:tcPr>
            <w:tcW w:w="13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28" w:type="dxa"/>
              <w:left w:w="96" w:type="dxa"/>
              <w:right w:w="101" w:type="dxa"/>
            </w:tcMar>
            <w:vAlign w:val="center"/>
          </w:tcPr>
          <w:p w14:paraId="2831BFB2" w14:textId="77777777" w:rsidR="007F6614" w:rsidRDefault="007F6614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1</w:t>
            </w:r>
          </w:p>
        </w:tc>
        <w:tc>
          <w:tcPr>
            <w:tcW w:w="62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tcMar>
              <w:top w:w="28" w:type="dxa"/>
              <w:left w:w="96" w:type="dxa"/>
            </w:tcMar>
            <w:vAlign w:val="center"/>
          </w:tcPr>
          <w:p w14:paraId="1793D86C" w14:textId="05FF7B9E" w:rsidR="007F6614" w:rsidRDefault="007F6614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 w:rsidRPr="00554E5B">
              <w:rPr>
                <w:rFonts w:ascii="FreeSans" w:hAnsi="FreeSans"/>
                <w:sz w:val="18"/>
                <w:szCs w:val="18"/>
              </w:rPr>
              <w:t xml:space="preserve">All main functions should be accessible within two clicks from </w:t>
            </w:r>
            <w:r>
              <w:rPr>
                <w:rFonts w:ascii="FreeSans" w:hAnsi="FreeSans"/>
                <w:sz w:val="18"/>
                <w:szCs w:val="18"/>
              </w:rPr>
              <w:t>each</w:t>
            </w:r>
            <w:r w:rsidRPr="00554E5B">
              <w:rPr>
                <w:rFonts w:ascii="FreeSans" w:hAnsi="FreeSans"/>
                <w:sz w:val="18"/>
                <w:szCs w:val="18"/>
              </w:rPr>
              <w:t xml:space="preserve"> page</w:t>
            </w:r>
            <w:r>
              <w:rPr>
                <w:rFonts w:ascii="FreeSans" w:hAnsi="FreeSans"/>
                <w:sz w:val="18"/>
                <w:szCs w:val="18"/>
              </w:rPr>
              <w:t>.</w:t>
            </w:r>
          </w:p>
        </w:tc>
      </w:tr>
      <w:tr w:rsidR="007F6614" w14:paraId="40602A7E" w14:textId="77777777" w:rsidTr="00E43DE2">
        <w:tc>
          <w:tcPr>
            <w:tcW w:w="1560" w:type="dxa"/>
            <w:vMerge/>
            <w:tcMar>
              <w:top w:w="28" w:type="dxa"/>
            </w:tcMar>
            <w:vAlign w:val="center"/>
          </w:tcPr>
          <w:p w14:paraId="01AAFBCC" w14:textId="77777777" w:rsidR="007F6614" w:rsidRDefault="007F6614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28" w:type="dxa"/>
              <w:left w:w="96" w:type="dxa"/>
              <w:right w:w="101" w:type="dxa"/>
            </w:tcMar>
            <w:vAlign w:val="center"/>
          </w:tcPr>
          <w:p w14:paraId="178A72A4" w14:textId="3FBF2B45" w:rsidR="007F6614" w:rsidRDefault="007F6614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2</w:t>
            </w:r>
          </w:p>
        </w:tc>
        <w:tc>
          <w:tcPr>
            <w:tcW w:w="62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tcMar>
              <w:top w:w="28" w:type="dxa"/>
              <w:left w:w="96" w:type="dxa"/>
            </w:tcMar>
            <w:vAlign w:val="center"/>
          </w:tcPr>
          <w:p w14:paraId="355CB388" w14:textId="73AB695D" w:rsidR="007F6614" w:rsidRDefault="007F6614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 w:rsidRPr="002616EF">
              <w:rPr>
                <w:rFonts w:ascii="FreeSans" w:hAnsi="FreeSans"/>
                <w:sz w:val="18"/>
                <w:szCs w:val="18"/>
              </w:rPr>
              <w:t>The map visualization must clearly distinguish waypoint types (colors) and routes (polylines)</w:t>
            </w:r>
            <w:r>
              <w:rPr>
                <w:rFonts w:ascii="FreeSans" w:hAnsi="FreeSans"/>
                <w:sz w:val="18"/>
                <w:szCs w:val="18"/>
              </w:rPr>
              <w:t>.</w:t>
            </w:r>
          </w:p>
        </w:tc>
      </w:tr>
      <w:tr w:rsidR="007F6614" w14:paraId="0BCA4A31" w14:textId="77777777" w:rsidTr="00C435F0">
        <w:tc>
          <w:tcPr>
            <w:tcW w:w="1560" w:type="dxa"/>
            <w:vMerge/>
            <w:tcMar>
              <w:top w:w="28" w:type="dxa"/>
            </w:tcMar>
            <w:vAlign w:val="center"/>
          </w:tcPr>
          <w:p w14:paraId="27EB78C3" w14:textId="77777777" w:rsidR="007F6614" w:rsidRDefault="007F6614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28" w:type="dxa"/>
              <w:left w:w="96" w:type="dxa"/>
              <w:right w:w="101" w:type="dxa"/>
            </w:tcMar>
            <w:vAlign w:val="center"/>
          </w:tcPr>
          <w:p w14:paraId="0F849DDF" w14:textId="23EBCE42" w:rsidR="007F6614" w:rsidRDefault="007F6614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3</w:t>
            </w:r>
          </w:p>
        </w:tc>
        <w:tc>
          <w:tcPr>
            <w:tcW w:w="62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tcMar>
              <w:top w:w="28" w:type="dxa"/>
              <w:left w:w="96" w:type="dxa"/>
            </w:tcMar>
            <w:vAlign w:val="center"/>
          </w:tcPr>
          <w:p w14:paraId="6DA91CFF" w14:textId="47B130D6" w:rsidR="007F6614" w:rsidRDefault="007F6614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The web interface must be intuitive and easy to use.</w:t>
            </w:r>
          </w:p>
        </w:tc>
      </w:tr>
      <w:tr w:rsidR="007F6614" w14:paraId="1F8EE6A7" w14:textId="77777777" w:rsidTr="008B7AEC">
        <w:tc>
          <w:tcPr>
            <w:tcW w:w="1560" w:type="dxa"/>
            <w:vMerge/>
            <w:tcMar>
              <w:top w:w="28" w:type="dxa"/>
            </w:tcMar>
            <w:vAlign w:val="center"/>
          </w:tcPr>
          <w:p w14:paraId="1E97593C" w14:textId="77777777" w:rsidR="007F6614" w:rsidRDefault="007F6614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28" w:type="dxa"/>
              <w:left w:w="96" w:type="dxa"/>
              <w:right w:w="101" w:type="dxa"/>
            </w:tcMar>
            <w:vAlign w:val="center"/>
          </w:tcPr>
          <w:p w14:paraId="2F470C91" w14:textId="469EE84F" w:rsidR="007F6614" w:rsidRDefault="007F6614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4</w:t>
            </w:r>
          </w:p>
        </w:tc>
        <w:tc>
          <w:tcPr>
            <w:tcW w:w="62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tcMar>
              <w:top w:w="28" w:type="dxa"/>
              <w:left w:w="96" w:type="dxa"/>
            </w:tcMar>
            <w:vAlign w:val="center"/>
          </w:tcPr>
          <w:p w14:paraId="53B9F23D" w14:textId="276AFCFD" w:rsidR="007F6614" w:rsidRDefault="007F6614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 xml:space="preserve">User must be informed when invalid input is detected </w:t>
            </w:r>
          </w:p>
        </w:tc>
      </w:tr>
      <w:tr w:rsidR="007F6614" w14:paraId="1AAD1578" w14:textId="77777777" w:rsidTr="00C44574">
        <w:tc>
          <w:tcPr>
            <w:tcW w:w="1560" w:type="dxa"/>
            <w:vMerge/>
            <w:tcBorders>
              <w:bottom w:val="single" w:sz="6" w:space="0" w:color="00000A"/>
            </w:tcBorders>
            <w:tcMar>
              <w:top w:w="28" w:type="dxa"/>
            </w:tcMar>
            <w:vAlign w:val="center"/>
          </w:tcPr>
          <w:p w14:paraId="0C5E17C8" w14:textId="77777777" w:rsidR="007F6614" w:rsidRDefault="007F6614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28" w:type="dxa"/>
              <w:left w:w="96" w:type="dxa"/>
              <w:right w:w="101" w:type="dxa"/>
            </w:tcMar>
            <w:vAlign w:val="center"/>
          </w:tcPr>
          <w:p w14:paraId="10C31599" w14:textId="054A6AA7" w:rsidR="007F6614" w:rsidRDefault="007F6614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5</w:t>
            </w:r>
          </w:p>
        </w:tc>
        <w:tc>
          <w:tcPr>
            <w:tcW w:w="62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tcMar>
              <w:top w:w="28" w:type="dxa"/>
              <w:left w:w="96" w:type="dxa"/>
            </w:tcMar>
            <w:vAlign w:val="center"/>
          </w:tcPr>
          <w:p w14:paraId="27203C11" w14:textId="65DBA713" w:rsidR="007F6614" w:rsidRDefault="007F6614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FreeSans" w:hAnsi="FreeSans"/>
                <w:sz w:val="18"/>
                <w:szCs w:val="18"/>
              </w:rPr>
              <w:t>Forecsting</w:t>
            </w:r>
            <w:proofErr w:type="spellEnd"/>
            <w:r>
              <w:rPr>
                <w:rFonts w:ascii="FreeSans" w:hAnsi="FreeSans"/>
                <w:sz w:val="18"/>
                <w:szCs w:val="18"/>
              </w:rPr>
              <w:t>//</w:t>
            </w:r>
          </w:p>
        </w:tc>
      </w:tr>
      <w:tr w:rsidR="00F676C5" w14:paraId="248A6280" w14:textId="77777777" w:rsidTr="000044D8">
        <w:tc>
          <w:tcPr>
            <w:tcW w:w="1560" w:type="dxa"/>
            <w:vMerge w:val="restart"/>
            <w:tcBorders>
              <w:top w:val="single" w:sz="6" w:space="0" w:color="00000A"/>
            </w:tcBorders>
            <w:tcMar>
              <w:top w:w="28" w:type="dxa"/>
            </w:tcMar>
            <w:vAlign w:val="center"/>
          </w:tcPr>
          <w:p w14:paraId="11E3D117" w14:textId="77777777" w:rsidR="00F676C5" w:rsidRDefault="00F676C5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Reliability</w:t>
            </w:r>
          </w:p>
          <w:p w14:paraId="6BD924E3" w14:textId="77777777" w:rsidR="00F676C5" w:rsidRDefault="00F676C5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 xml:space="preserve">( </w:t>
            </w:r>
            <w:r>
              <w:rPr>
                <w:rFonts w:ascii="FreeSans" w:hAnsi="FreeSans"/>
                <w:i/>
                <w:sz w:val="18"/>
                <w:szCs w:val="18"/>
              </w:rPr>
              <w:t xml:space="preserve">Reliability </w:t>
            </w:r>
            <w:r>
              <w:rPr>
                <w:rFonts w:ascii="FreeSans" w:hAnsi="FreeSans"/>
                <w:sz w:val="18"/>
                <w:szCs w:val="18"/>
              </w:rPr>
              <w:t>)</w:t>
            </w:r>
          </w:p>
        </w:tc>
        <w:tc>
          <w:tcPr>
            <w:tcW w:w="13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28" w:type="dxa"/>
              <w:left w:w="96" w:type="dxa"/>
              <w:right w:w="101" w:type="dxa"/>
            </w:tcMar>
            <w:vAlign w:val="center"/>
          </w:tcPr>
          <w:p w14:paraId="046907E3" w14:textId="2B45DC82" w:rsidR="00F676C5" w:rsidRDefault="00F676C5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6</w:t>
            </w:r>
          </w:p>
        </w:tc>
        <w:tc>
          <w:tcPr>
            <w:tcW w:w="62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tcMar>
              <w:top w:w="28" w:type="dxa"/>
              <w:left w:w="96" w:type="dxa"/>
            </w:tcMar>
            <w:vAlign w:val="center"/>
          </w:tcPr>
          <w:p w14:paraId="4C6046D6" w14:textId="429D5832" w:rsidR="00F676C5" w:rsidRDefault="00F676C5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Application is accessible 24x7, when technical issues happens, user is informed.</w:t>
            </w:r>
          </w:p>
        </w:tc>
      </w:tr>
      <w:tr w:rsidR="00F676C5" w14:paraId="29368141" w14:textId="77777777" w:rsidTr="000044D8">
        <w:tc>
          <w:tcPr>
            <w:tcW w:w="1560" w:type="dxa"/>
            <w:vMerge/>
            <w:tcMar>
              <w:top w:w="28" w:type="dxa"/>
            </w:tcMar>
            <w:vAlign w:val="center"/>
          </w:tcPr>
          <w:p w14:paraId="6BF18B69" w14:textId="77777777" w:rsidR="00F676C5" w:rsidRDefault="00F676C5">
            <w:pPr>
              <w:pStyle w:val="TableContents"/>
              <w:widowControl w:val="0"/>
              <w:rPr>
                <w:rFonts w:ascii="FreeSans" w:hAnsi="FreeSans" w:hint="eastAsia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28" w:type="dxa"/>
              <w:left w:w="96" w:type="dxa"/>
              <w:right w:w="101" w:type="dxa"/>
            </w:tcMar>
            <w:vAlign w:val="center"/>
          </w:tcPr>
          <w:p w14:paraId="2C7E1CDA" w14:textId="72D784AC" w:rsidR="00F676C5" w:rsidRDefault="00F676C5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7</w:t>
            </w:r>
          </w:p>
        </w:tc>
        <w:tc>
          <w:tcPr>
            <w:tcW w:w="62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tcMar>
              <w:top w:w="28" w:type="dxa"/>
              <w:left w:w="96" w:type="dxa"/>
            </w:tcMar>
            <w:vAlign w:val="center"/>
          </w:tcPr>
          <w:p w14:paraId="6C6CD8BF" w14:textId="77777777" w:rsidR="00F676C5" w:rsidRDefault="00F676C5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The system must process 300 waypoints to compute route without crashes and</w:t>
            </w:r>
          </w:p>
          <w:p w14:paraId="7D25ABA3" w14:textId="7119B3C0" w:rsidR="00F676C5" w:rsidRDefault="00F676C5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 w:hint="eastAsia"/>
                <w:sz w:val="18"/>
                <w:szCs w:val="18"/>
              </w:rPr>
              <w:t>D</w:t>
            </w:r>
            <w:r>
              <w:rPr>
                <w:rFonts w:ascii="FreeSans" w:hAnsi="FreeSans"/>
                <w:sz w:val="18"/>
                <w:szCs w:val="18"/>
              </w:rPr>
              <w:t xml:space="preserve">ata corruption </w:t>
            </w:r>
          </w:p>
        </w:tc>
      </w:tr>
      <w:tr w:rsidR="00F676C5" w14:paraId="4B9B5461" w14:textId="77777777" w:rsidTr="000044D8">
        <w:tc>
          <w:tcPr>
            <w:tcW w:w="1560" w:type="dxa"/>
            <w:vMerge/>
            <w:tcBorders>
              <w:bottom w:val="single" w:sz="6" w:space="0" w:color="00000A"/>
            </w:tcBorders>
            <w:tcMar>
              <w:top w:w="28" w:type="dxa"/>
            </w:tcMar>
            <w:vAlign w:val="center"/>
          </w:tcPr>
          <w:p w14:paraId="0D4E69DD" w14:textId="77777777" w:rsidR="00F676C5" w:rsidRDefault="00F676C5" w:rsidP="00F676C5">
            <w:pPr>
              <w:pStyle w:val="TableContents"/>
              <w:widowControl w:val="0"/>
              <w:rPr>
                <w:rFonts w:ascii="FreeSans" w:hAnsi="FreeSans" w:hint="eastAsia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28" w:type="dxa"/>
              <w:left w:w="96" w:type="dxa"/>
              <w:right w:w="101" w:type="dxa"/>
            </w:tcMar>
            <w:vAlign w:val="center"/>
          </w:tcPr>
          <w:p w14:paraId="1440079F" w14:textId="7E2BF998" w:rsidR="00F676C5" w:rsidRDefault="00F676C5" w:rsidP="00F676C5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8</w:t>
            </w:r>
          </w:p>
        </w:tc>
        <w:tc>
          <w:tcPr>
            <w:tcW w:w="62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tcMar>
              <w:top w:w="28" w:type="dxa"/>
              <w:left w:w="96" w:type="dxa"/>
            </w:tcMar>
            <w:vAlign w:val="center"/>
          </w:tcPr>
          <w:p w14:paraId="77712B69" w14:textId="3F9F5339" w:rsidR="00F676C5" w:rsidRDefault="00F676C5" w:rsidP="00F676C5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FreeSans" w:hAnsi="FreeSans"/>
                <w:sz w:val="18"/>
                <w:szCs w:val="18"/>
              </w:rPr>
              <w:t>Forecsting</w:t>
            </w:r>
            <w:proofErr w:type="spellEnd"/>
            <w:r>
              <w:rPr>
                <w:rFonts w:ascii="FreeSans" w:hAnsi="FreeSans"/>
                <w:sz w:val="18"/>
                <w:szCs w:val="18"/>
              </w:rPr>
              <w:t>//</w:t>
            </w:r>
          </w:p>
        </w:tc>
      </w:tr>
      <w:tr w:rsidR="00F676C5" w14:paraId="197145BF" w14:textId="77777777" w:rsidTr="002C13BD">
        <w:tc>
          <w:tcPr>
            <w:tcW w:w="1560" w:type="dxa"/>
            <w:vMerge w:val="restart"/>
            <w:tcBorders>
              <w:top w:val="single" w:sz="6" w:space="0" w:color="00000A"/>
            </w:tcBorders>
            <w:tcMar>
              <w:top w:w="28" w:type="dxa"/>
            </w:tcMar>
            <w:vAlign w:val="center"/>
          </w:tcPr>
          <w:p w14:paraId="2B0969F7" w14:textId="77777777" w:rsidR="00F676C5" w:rsidRDefault="00F676C5" w:rsidP="00F676C5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Performance</w:t>
            </w:r>
          </w:p>
          <w:p w14:paraId="2332E9EC" w14:textId="77777777" w:rsidR="00F676C5" w:rsidRDefault="00F676C5" w:rsidP="00F676C5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 xml:space="preserve">( </w:t>
            </w:r>
            <w:r>
              <w:rPr>
                <w:rFonts w:ascii="FreeSans" w:hAnsi="FreeSans"/>
                <w:i/>
                <w:sz w:val="18"/>
                <w:szCs w:val="18"/>
              </w:rPr>
              <w:t xml:space="preserve">Performance </w:t>
            </w:r>
            <w:r>
              <w:rPr>
                <w:rFonts w:ascii="FreeSans" w:hAnsi="FreeSans"/>
                <w:sz w:val="18"/>
                <w:szCs w:val="18"/>
              </w:rPr>
              <w:t>)</w:t>
            </w:r>
          </w:p>
        </w:tc>
        <w:tc>
          <w:tcPr>
            <w:tcW w:w="13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28" w:type="dxa"/>
              <w:left w:w="96" w:type="dxa"/>
              <w:right w:w="101" w:type="dxa"/>
            </w:tcMar>
            <w:vAlign w:val="center"/>
          </w:tcPr>
          <w:p w14:paraId="7344B742" w14:textId="13CE3ABF" w:rsidR="00F676C5" w:rsidRDefault="00F676C5" w:rsidP="00F676C5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9</w:t>
            </w:r>
          </w:p>
        </w:tc>
        <w:tc>
          <w:tcPr>
            <w:tcW w:w="62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tcMar>
              <w:top w:w="28" w:type="dxa"/>
              <w:left w:w="96" w:type="dxa"/>
            </w:tcMar>
            <w:vAlign w:val="center"/>
          </w:tcPr>
          <w:p w14:paraId="2E37457B" w14:textId="1DF2418E" w:rsidR="00F676C5" w:rsidRDefault="00F676C5" w:rsidP="00F676C5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 w:rsidRPr="002616EF">
              <w:rPr>
                <w:rFonts w:ascii="FreeSans" w:hAnsi="FreeSans"/>
                <w:sz w:val="18"/>
                <w:szCs w:val="18"/>
              </w:rPr>
              <w:t xml:space="preserve">Path computation using the Genetic Algorithm must complete within </w:t>
            </w:r>
            <w:r>
              <w:rPr>
                <w:rFonts w:ascii="FreeSans" w:hAnsi="FreeSans"/>
                <w:b/>
                <w:bCs/>
                <w:sz w:val="18"/>
                <w:szCs w:val="18"/>
              </w:rPr>
              <w:t xml:space="preserve">8 </w:t>
            </w:r>
            <w:r w:rsidRPr="002616EF">
              <w:rPr>
                <w:rFonts w:ascii="FreeSans" w:hAnsi="FreeSans"/>
                <w:sz w:val="18"/>
                <w:szCs w:val="18"/>
              </w:rPr>
              <w:t xml:space="preserve">seconds for </w:t>
            </w:r>
            <w:r>
              <w:rPr>
                <w:rFonts w:ascii="FreeSans" w:hAnsi="FreeSans"/>
                <w:sz w:val="18"/>
                <w:szCs w:val="18"/>
              </w:rPr>
              <w:t xml:space="preserve">less than </w:t>
            </w:r>
            <w:r w:rsidRPr="002616EF">
              <w:rPr>
                <w:rFonts w:ascii="FreeSans" w:hAnsi="FreeSans"/>
                <w:sz w:val="18"/>
                <w:szCs w:val="18"/>
              </w:rPr>
              <w:t>100 waypoints on standard hardware.</w:t>
            </w:r>
          </w:p>
        </w:tc>
      </w:tr>
      <w:tr w:rsidR="00F676C5" w14:paraId="2EC535AF" w14:textId="77777777" w:rsidTr="002C13BD">
        <w:tc>
          <w:tcPr>
            <w:tcW w:w="1560" w:type="dxa"/>
            <w:vMerge/>
            <w:tcMar>
              <w:top w:w="28" w:type="dxa"/>
            </w:tcMar>
            <w:vAlign w:val="center"/>
          </w:tcPr>
          <w:p w14:paraId="298D5D7F" w14:textId="77777777" w:rsidR="00F676C5" w:rsidRDefault="00F676C5" w:rsidP="00F676C5">
            <w:pPr>
              <w:pStyle w:val="TableContents"/>
              <w:widowControl w:val="0"/>
              <w:rPr>
                <w:rFonts w:ascii="FreeSans" w:hAnsi="FreeSans" w:hint="eastAsia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28" w:type="dxa"/>
              <w:left w:w="96" w:type="dxa"/>
              <w:right w:w="101" w:type="dxa"/>
            </w:tcMar>
            <w:vAlign w:val="center"/>
          </w:tcPr>
          <w:p w14:paraId="2F4891F3" w14:textId="71E47C46" w:rsidR="00F676C5" w:rsidRDefault="00F676C5" w:rsidP="00F676C5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10</w:t>
            </w:r>
          </w:p>
        </w:tc>
        <w:tc>
          <w:tcPr>
            <w:tcW w:w="62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tcMar>
              <w:top w:w="28" w:type="dxa"/>
              <w:left w:w="96" w:type="dxa"/>
            </w:tcMar>
            <w:vAlign w:val="center"/>
          </w:tcPr>
          <w:p w14:paraId="0E13F5B1" w14:textId="18E0D9AD" w:rsidR="00F676C5" w:rsidRDefault="00F676C5" w:rsidP="00F676C5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 w:rsidRPr="002616EF">
              <w:rPr>
                <w:rFonts w:ascii="FreeSans" w:hAnsi="FreeSans"/>
                <w:sz w:val="18"/>
                <w:szCs w:val="18"/>
              </w:rPr>
              <w:t>The application should render map updates (add/remove markers, draw path) in less than second</w:t>
            </w:r>
          </w:p>
        </w:tc>
      </w:tr>
      <w:tr w:rsidR="00F676C5" w14:paraId="1DD6D12B" w14:textId="77777777" w:rsidTr="002C13BD">
        <w:tc>
          <w:tcPr>
            <w:tcW w:w="1560" w:type="dxa"/>
            <w:vMerge/>
            <w:tcBorders>
              <w:bottom w:val="single" w:sz="6" w:space="0" w:color="00000A"/>
            </w:tcBorders>
            <w:tcMar>
              <w:top w:w="28" w:type="dxa"/>
            </w:tcMar>
            <w:vAlign w:val="center"/>
          </w:tcPr>
          <w:p w14:paraId="69B51472" w14:textId="77777777" w:rsidR="00F676C5" w:rsidRDefault="00F676C5" w:rsidP="00F676C5">
            <w:pPr>
              <w:pStyle w:val="TableContents"/>
              <w:widowControl w:val="0"/>
              <w:rPr>
                <w:rFonts w:ascii="FreeSans" w:hAnsi="FreeSans" w:hint="eastAsia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28" w:type="dxa"/>
              <w:left w:w="96" w:type="dxa"/>
              <w:right w:w="101" w:type="dxa"/>
            </w:tcMar>
            <w:vAlign w:val="center"/>
          </w:tcPr>
          <w:p w14:paraId="62DE42D6" w14:textId="0E027267" w:rsidR="00F676C5" w:rsidRDefault="00F676C5" w:rsidP="00F676C5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11</w:t>
            </w:r>
          </w:p>
        </w:tc>
        <w:tc>
          <w:tcPr>
            <w:tcW w:w="62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tcMar>
              <w:top w:w="28" w:type="dxa"/>
              <w:left w:w="96" w:type="dxa"/>
            </w:tcMar>
            <w:vAlign w:val="center"/>
          </w:tcPr>
          <w:p w14:paraId="03B6FB64" w14:textId="4BDA4E9B" w:rsidR="00F676C5" w:rsidRPr="002616EF" w:rsidRDefault="00F676C5" w:rsidP="00F676C5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FreeSans" w:hAnsi="FreeSans"/>
                <w:sz w:val="18"/>
                <w:szCs w:val="18"/>
              </w:rPr>
              <w:t>Forecsting</w:t>
            </w:r>
            <w:proofErr w:type="spellEnd"/>
            <w:r>
              <w:rPr>
                <w:rFonts w:ascii="FreeSans" w:hAnsi="FreeSans"/>
                <w:sz w:val="18"/>
                <w:szCs w:val="18"/>
              </w:rPr>
              <w:t>//</w:t>
            </w:r>
          </w:p>
        </w:tc>
      </w:tr>
      <w:tr w:rsidR="00F676C5" w14:paraId="4035BD99" w14:textId="77777777">
        <w:tc>
          <w:tcPr>
            <w:tcW w:w="1560" w:type="dxa"/>
            <w:vMerge w:val="restart"/>
            <w:tcBorders>
              <w:top w:val="single" w:sz="6" w:space="0" w:color="00000A"/>
              <w:bottom w:val="single" w:sz="6" w:space="0" w:color="00000A"/>
            </w:tcBorders>
            <w:tcMar>
              <w:top w:w="28" w:type="dxa"/>
            </w:tcMar>
            <w:vAlign w:val="center"/>
          </w:tcPr>
          <w:p w14:paraId="5EA93EC2" w14:textId="77777777" w:rsidR="00F676C5" w:rsidRDefault="00F676C5" w:rsidP="00F676C5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Maintenance</w:t>
            </w:r>
          </w:p>
          <w:p w14:paraId="1DD97D8F" w14:textId="77777777" w:rsidR="00F676C5" w:rsidRDefault="00F676C5" w:rsidP="00F676C5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 xml:space="preserve">( </w:t>
            </w:r>
            <w:r>
              <w:rPr>
                <w:rFonts w:ascii="FreeSans" w:hAnsi="FreeSans"/>
                <w:i/>
                <w:sz w:val="18"/>
                <w:szCs w:val="18"/>
              </w:rPr>
              <w:t xml:space="preserve">Supportability </w:t>
            </w:r>
            <w:r>
              <w:rPr>
                <w:rFonts w:ascii="FreeSans" w:hAnsi="FreeSans"/>
                <w:sz w:val="18"/>
                <w:szCs w:val="18"/>
              </w:rPr>
              <w:t>)</w:t>
            </w:r>
          </w:p>
        </w:tc>
        <w:tc>
          <w:tcPr>
            <w:tcW w:w="13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28" w:type="dxa"/>
              <w:left w:w="96" w:type="dxa"/>
              <w:right w:w="101" w:type="dxa"/>
            </w:tcMar>
            <w:vAlign w:val="center"/>
          </w:tcPr>
          <w:p w14:paraId="3BB28BB3" w14:textId="28E84947" w:rsidR="00F676C5" w:rsidRDefault="00F676C5" w:rsidP="00F676C5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12</w:t>
            </w:r>
          </w:p>
        </w:tc>
        <w:tc>
          <w:tcPr>
            <w:tcW w:w="62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tcMar>
              <w:top w:w="28" w:type="dxa"/>
              <w:left w:w="96" w:type="dxa"/>
            </w:tcMar>
            <w:vAlign w:val="center"/>
          </w:tcPr>
          <w:p w14:paraId="4BA62712" w14:textId="69C72BF2" w:rsidR="00F676C5" w:rsidRDefault="00F676C5" w:rsidP="00F676C5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 xml:space="preserve">All system parameters are stored in structured form for reproducibility </w:t>
            </w:r>
          </w:p>
        </w:tc>
      </w:tr>
      <w:tr w:rsidR="00F676C5" w14:paraId="03BCDF85" w14:textId="77777777">
        <w:tc>
          <w:tcPr>
            <w:tcW w:w="1560" w:type="dxa"/>
            <w:vMerge/>
            <w:tcBorders>
              <w:top w:val="single" w:sz="6" w:space="0" w:color="00000A"/>
              <w:bottom w:val="single" w:sz="6" w:space="0" w:color="00000A"/>
            </w:tcBorders>
            <w:tcMar>
              <w:top w:w="28" w:type="dxa"/>
            </w:tcMar>
            <w:vAlign w:val="center"/>
          </w:tcPr>
          <w:p w14:paraId="68B76B2D" w14:textId="77777777" w:rsidR="00F676C5" w:rsidRDefault="00F676C5" w:rsidP="00F676C5">
            <w:pPr>
              <w:pStyle w:val="TableContents"/>
              <w:widowControl w:val="0"/>
              <w:rPr>
                <w:rFonts w:ascii="FreeSans" w:hAnsi="FreeSans" w:hint="eastAsia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28" w:type="dxa"/>
              <w:left w:w="96" w:type="dxa"/>
              <w:right w:w="101" w:type="dxa"/>
            </w:tcMar>
            <w:vAlign w:val="center"/>
          </w:tcPr>
          <w:p w14:paraId="5F9779F5" w14:textId="6BBD2F03" w:rsidR="00F676C5" w:rsidRDefault="00F676C5" w:rsidP="00F676C5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13</w:t>
            </w:r>
          </w:p>
        </w:tc>
        <w:tc>
          <w:tcPr>
            <w:tcW w:w="62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tcMar>
              <w:top w:w="28" w:type="dxa"/>
              <w:left w:w="96" w:type="dxa"/>
            </w:tcMar>
            <w:vAlign w:val="center"/>
          </w:tcPr>
          <w:p w14:paraId="512E9953" w14:textId="7BAAEC78" w:rsidR="00F676C5" w:rsidRDefault="00F676C5" w:rsidP="00F676C5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 w:rsidRPr="007F6614">
              <w:rPr>
                <w:rFonts w:ascii="FreeSans" w:hAnsi="FreeSans"/>
                <w:sz w:val="18"/>
                <w:szCs w:val="18"/>
              </w:rPr>
              <w:t>The system should include developer documentation for API endpoints and configuration parameters</w:t>
            </w:r>
          </w:p>
        </w:tc>
      </w:tr>
      <w:tr w:rsidR="00F676C5" w14:paraId="086471A7" w14:textId="77777777">
        <w:tc>
          <w:tcPr>
            <w:tcW w:w="1560" w:type="dxa"/>
            <w:vMerge/>
            <w:tcBorders>
              <w:top w:val="single" w:sz="6" w:space="0" w:color="00000A"/>
              <w:bottom w:val="single" w:sz="6" w:space="0" w:color="00000A"/>
            </w:tcBorders>
            <w:tcMar>
              <w:top w:w="28" w:type="dxa"/>
            </w:tcMar>
            <w:vAlign w:val="center"/>
          </w:tcPr>
          <w:p w14:paraId="7FD7A709" w14:textId="77777777" w:rsidR="00F676C5" w:rsidRDefault="00F676C5" w:rsidP="00F676C5">
            <w:pPr>
              <w:pStyle w:val="TableContents"/>
              <w:widowControl w:val="0"/>
              <w:rPr>
                <w:rFonts w:ascii="FreeSans" w:hAnsi="FreeSans" w:hint="eastAsia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6" w:space="0" w:color="00000A"/>
              <w:left w:val="single" w:sz="6" w:space="0" w:color="00000A"/>
              <w:right w:val="single" w:sz="6" w:space="0" w:color="00000A"/>
            </w:tcBorders>
            <w:tcMar>
              <w:top w:w="28" w:type="dxa"/>
              <w:left w:w="96" w:type="dxa"/>
              <w:bottom w:w="0" w:type="dxa"/>
              <w:right w:w="101" w:type="dxa"/>
            </w:tcMar>
            <w:vAlign w:val="center"/>
          </w:tcPr>
          <w:p w14:paraId="0F300D8B" w14:textId="49636B31" w:rsidR="00F676C5" w:rsidRDefault="00F676C5" w:rsidP="00F676C5">
            <w:pPr>
              <w:pStyle w:val="TableContents"/>
              <w:widowControl w:val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14</w:t>
            </w:r>
          </w:p>
        </w:tc>
        <w:tc>
          <w:tcPr>
            <w:tcW w:w="6202" w:type="dxa"/>
            <w:tcBorders>
              <w:top w:val="single" w:sz="6" w:space="0" w:color="00000A"/>
              <w:left w:val="single" w:sz="6" w:space="0" w:color="00000A"/>
            </w:tcBorders>
            <w:tcMar>
              <w:top w:w="28" w:type="dxa"/>
              <w:left w:w="96" w:type="dxa"/>
              <w:bottom w:w="0" w:type="dxa"/>
            </w:tcMar>
            <w:vAlign w:val="center"/>
          </w:tcPr>
          <w:p w14:paraId="418437FB" w14:textId="3EC1D3DD" w:rsidR="00F676C5" w:rsidRDefault="00F676C5" w:rsidP="00F676C5">
            <w:pPr>
              <w:pStyle w:val="TableContents"/>
              <w:widowControl w:val="0"/>
              <w:spacing w:after="0"/>
              <w:jc w:val="both"/>
              <w:rPr>
                <w:rFonts w:ascii="FreeSans" w:hAnsi="FreeSans" w:hint="eastAsia"/>
                <w:sz w:val="18"/>
                <w:szCs w:val="18"/>
              </w:rPr>
            </w:pPr>
            <w:r w:rsidRPr="00F676C5">
              <w:rPr>
                <w:rFonts w:ascii="FreeSans" w:hAnsi="FreeSans"/>
                <w:sz w:val="18"/>
                <w:szCs w:val="18"/>
              </w:rPr>
              <w:t>The system backend and frontend must be modular and easily extensible.</w:t>
            </w:r>
          </w:p>
        </w:tc>
      </w:tr>
    </w:tbl>
    <w:p w14:paraId="1068C280" w14:textId="77777777" w:rsidR="0079099C" w:rsidRDefault="0079099C">
      <w:pPr>
        <w:pStyle w:val="Caption"/>
      </w:pPr>
    </w:p>
    <w:p w14:paraId="649B33DC" w14:textId="77777777" w:rsidR="00922B21" w:rsidRPr="00922B21" w:rsidRDefault="00922B21" w:rsidP="00922B21">
      <w:pPr>
        <w:pStyle w:val="Heading1"/>
        <w:numPr>
          <w:ilvl w:val="0"/>
          <w:numId w:val="0"/>
        </w:numPr>
        <w:ind w:left="432"/>
      </w:pPr>
      <w:bookmarkStart w:id="13" w:name="__RefHeading___Toc6755_630044125"/>
      <w:bookmarkEnd w:id="13"/>
    </w:p>
    <w:p w14:paraId="00AC448E" w14:textId="4A47046F" w:rsidR="0079099C" w:rsidRDefault="00000000">
      <w:pPr>
        <w:rPr>
          <w:rFonts w:ascii="Arial" w:hAnsi="Arial" w:cs="Arial"/>
          <w:i/>
        </w:rPr>
      </w:pPr>
      <w:r>
        <w:br w:type="page"/>
      </w:r>
      <w:r>
        <w:rPr>
          <w:rFonts w:ascii="Arial" w:hAnsi="Arial" w:cs="Arial"/>
          <w:i/>
        </w:rPr>
        <w:lastRenderedPageBreak/>
        <w:t>The project is planned to be implemented in accordance with the following schedule:</w:t>
      </w:r>
    </w:p>
    <w:p w14:paraId="7C736B0E" w14:textId="77777777" w:rsidR="00922B21" w:rsidRDefault="00922B21" w:rsidP="00922B21">
      <w:pPr>
        <w:pStyle w:val="Heading1"/>
        <w:numPr>
          <w:ilvl w:val="0"/>
          <w:numId w:val="2"/>
        </w:numPr>
      </w:pPr>
      <w:bookmarkStart w:id="14" w:name="_Toc465776529"/>
      <w:bookmarkStart w:id="15" w:name="_Toc462868756"/>
      <w:r>
        <w:t>Project schedule</w:t>
      </w:r>
      <w:bookmarkEnd w:id="14"/>
    </w:p>
    <w:p w14:paraId="462FED80" w14:textId="37A7C89C" w:rsidR="00922B21" w:rsidRDefault="00922B21" w:rsidP="00922B21">
      <w:pPr>
        <w:rPr>
          <w:rFonts w:ascii="Arial" w:hAnsi="Arial" w:cs="Arial"/>
          <w:i/>
        </w:rPr>
      </w:pPr>
      <w:r>
        <w:t xml:space="preserve"> </w:t>
      </w:r>
      <w:bookmarkEnd w:id="15"/>
      <w:r>
        <w:rPr>
          <w:rFonts w:ascii="Arial" w:hAnsi="Arial" w:cs="Arial"/>
          <w:i/>
        </w:rPr>
        <w:t>The project is planned to be implemented in accordance with the following schedule:</w:t>
      </w:r>
    </w:p>
    <w:p w14:paraId="01A8A422" w14:textId="37B727A2" w:rsidR="00922B21" w:rsidRDefault="00922B21" w:rsidP="00922B21">
      <w:pPr>
        <w:pStyle w:val="Heading1"/>
        <w:numPr>
          <w:ilvl w:val="0"/>
          <w:numId w:val="0"/>
        </w:numPr>
        <w:ind w:left="432" w:hanging="432"/>
      </w:pPr>
    </w:p>
    <w:p w14:paraId="6BCEB4C1" w14:textId="706AC8E3" w:rsidR="0079099C" w:rsidRDefault="00922B21">
      <w:pPr>
        <w:pStyle w:val="Caption"/>
        <w:jc w:val="center"/>
      </w:pPr>
      <w:r>
        <w:rPr>
          <w:noProof/>
        </w:rPr>
        <w:drawing>
          <wp:inline distT="0" distB="0" distL="0" distR="0" wp14:anchorId="4BA9A686" wp14:editId="07D8672D">
            <wp:extent cx="5760720" cy="3975735"/>
            <wp:effectExtent l="0" t="0" r="0" b="5715"/>
            <wp:docPr id="460760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60175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40A7" w14:textId="77777777" w:rsidR="0079099C" w:rsidRDefault="0079099C">
      <w:pPr>
        <w:pStyle w:val="Caption"/>
        <w:jc w:val="center"/>
      </w:pPr>
    </w:p>
    <w:p w14:paraId="3C324BAB" w14:textId="77777777" w:rsidR="0079099C" w:rsidRDefault="00000000">
      <w:pPr>
        <w:pStyle w:val="Caption"/>
        <w:jc w:val="center"/>
      </w:pPr>
      <w:r>
        <w:t xml:space="preserve">Figure </w:t>
      </w:r>
      <w:r>
        <w:fldChar w:fldCharType="begin"/>
      </w:r>
      <w:r>
        <w:instrText>SEQ "Rysunek" \* ARABIC</w:instrText>
      </w:r>
      <w:r>
        <w:fldChar w:fldCharType="separate"/>
      </w:r>
      <w:r>
        <w:t>1</w:t>
      </w:r>
      <w:r>
        <w:fldChar w:fldCharType="end"/>
      </w:r>
      <w:r>
        <w:t xml:space="preserve"> Project schedule.</w:t>
      </w:r>
    </w:p>
    <w:p w14:paraId="049F2DD7" w14:textId="230AA4AE" w:rsidR="0079099C" w:rsidRDefault="00922B21" w:rsidP="00922B21">
      <w:pPr>
        <w:pStyle w:val="Caption"/>
        <w:jc w:val="center"/>
      </w:pPr>
      <w:r>
        <w:rPr>
          <w:noProof/>
        </w:rPr>
        <w:drawing>
          <wp:inline distT="0" distB="0" distL="0" distR="0" wp14:anchorId="0888D1DB" wp14:editId="22ADFD3A">
            <wp:extent cx="5753100" cy="2032000"/>
            <wp:effectExtent l="0" t="0" r="635" b="6350"/>
            <wp:docPr id="960062268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62268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E4CF9" w14:textId="77777777" w:rsidR="0079099C" w:rsidRDefault="0079099C">
      <w:pPr>
        <w:pStyle w:val="Caption"/>
        <w:jc w:val="center"/>
      </w:pPr>
    </w:p>
    <w:p w14:paraId="5ECBCB51" w14:textId="77777777" w:rsidR="0079099C" w:rsidRDefault="00000000">
      <w:pPr>
        <w:pStyle w:val="Caption"/>
        <w:jc w:val="center"/>
      </w:pPr>
      <w:r>
        <w:t xml:space="preserve"> Figure </w:t>
      </w:r>
      <w:r>
        <w:fldChar w:fldCharType="begin"/>
      </w:r>
      <w:r>
        <w:instrText>SEQ "Rysunek" \* ARABIC</w:instrText>
      </w:r>
      <w:r>
        <w:fldChar w:fldCharType="separate"/>
      </w:r>
      <w:r>
        <w:t>1</w:t>
      </w:r>
      <w:r>
        <w:fldChar w:fldCharType="end"/>
      </w:r>
      <w:r>
        <w:t xml:space="preserve"> Project schedule, Gantt diagram. </w:t>
      </w:r>
    </w:p>
    <w:p w14:paraId="4B43BA9E" w14:textId="77777777" w:rsidR="0079099C" w:rsidRDefault="0079099C">
      <w:pPr>
        <w:pStyle w:val="ListParagraph"/>
        <w:rPr>
          <w:rFonts w:cs="Arial"/>
        </w:rPr>
      </w:pPr>
    </w:p>
    <w:p w14:paraId="005B1139" w14:textId="3AC7EBCD" w:rsidR="0079099C" w:rsidRDefault="0079099C">
      <w:pPr>
        <w:pStyle w:val="Heading1"/>
        <w:numPr>
          <w:ilvl w:val="0"/>
          <w:numId w:val="0"/>
        </w:numPr>
      </w:pPr>
    </w:p>
    <w:p w14:paraId="40B078AC" w14:textId="77777777" w:rsidR="0079099C" w:rsidRDefault="00000000">
      <w:pPr>
        <w:pStyle w:val="Heading1"/>
        <w:numPr>
          <w:ilvl w:val="0"/>
          <w:numId w:val="2"/>
        </w:numPr>
      </w:pPr>
      <w:bookmarkStart w:id="16" w:name="__RefHeading___Toc6757_630044125"/>
      <w:bookmarkEnd w:id="16"/>
      <w:r>
        <w:t xml:space="preserve">Risk Analysis </w:t>
      </w:r>
    </w:p>
    <w:p w14:paraId="4D122478" w14:textId="77777777" w:rsidR="0079099C" w:rsidRDefault="00000000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Obligatory chapter</w:t>
      </w:r>
    </w:p>
    <w:p w14:paraId="4C0DEA7B" w14:textId="77777777" w:rsidR="0079099C" w:rsidRDefault="00000000">
      <w:pPr>
        <w:pStyle w:val="BodyText"/>
        <w:numPr>
          <w:ilvl w:val="0"/>
          <w:numId w:val="4"/>
        </w:numPr>
        <w:ind w:left="0" w:firstLine="0"/>
        <w:rPr>
          <w:rFonts w:hint="eastAsia"/>
        </w:rPr>
      </w:pPr>
      <w:bookmarkStart w:id="17" w:name="result_box"/>
      <w:bookmarkEnd w:id="17"/>
      <w:r>
        <w:t xml:space="preserve">Describe the points according to the SWOT methodology (Strengths, Weaknesses, </w:t>
      </w:r>
      <w:proofErr w:type="spellStart"/>
      <w:r>
        <w:t>Opportunities.Threats</w:t>
      </w:r>
      <w:proofErr w:type="spellEnd"/>
      <w:r>
        <w:t>) The hazard points should be given a coarse evaluation of their likelihood and actions to counteract their occurrence.</w:t>
      </w:r>
    </w:p>
    <w:p w14:paraId="4CE9572F" w14:textId="77777777" w:rsidR="0079099C" w:rsidRDefault="00000000">
      <w:pPr>
        <w:numPr>
          <w:ilvl w:val="0"/>
          <w:numId w:val="4"/>
        </w:numPr>
        <w:rPr>
          <w:rFonts w:hint="eastAsia"/>
        </w:rPr>
      </w:pPr>
      <w:r>
        <w:rPr>
          <w:rFonts w:cs="Arial"/>
          <w:b/>
          <w:i/>
          <w:szCs w:val="20"/>
        </w:rPr>
        <w:t>Sample:</w:t>
      </w:r>
    </w:p>
    <w:tbl>
      <w:tblPr>
        <w:tblW w:w="9072" w:type="dxa"/>
        <w:tblInd w:w="55" w:type="dxa"/>
        <w:tblLayout w:type="fixed"/>
        <w:tblCellMar>
          <w:top w:w="55" w:type="dxa"/>
          <w:left w:w="51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9099C" w14:paraId="4BB43D88" w14:textId="77777777">
        <w:tc>
          <w:tcPr>
            <w:tcW w:w="30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</w:tcPr>
          <w:p w14:paraId="2EC2927F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b/>
                <w:bCs/>
              </w:rPr>
              <w:t>SWOT</w:t>
            </w:r>
          </w:p>
        </w:tc>
        <w:tc>
          <w:tcPr>
            <w:tcW w:w="30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</w:tcPr>
          <w:p w14:paraId="797AE59B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Threats</w:t>
            </w:r>
          </w:p>
        </w:tc>
        <w:tc>
          <w:tcPr>
            <w:tcW w:w="30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7AC7527B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Opportunities</w:t>
            </w:r>
          </w:p>
        </w:tc>
      </w:tr>
      <w:tr w:rsidR="0079099C" w14:paraId="0FDC6794" w14:textId="77777777">
        <w:tc>
          <w:tcPr>
            <w:tcW w:w="30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</w:tcPr>
          <w:p w14:paraId="5CA96631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Internal</w:t>
            </w:r>
          </w:p>
        </w:tc>
        <w:tc>
          <w:tcPr>
            <w:tcW w:w="30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</w:tcPr>
          <w:p w14:paraId="69C25332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ind w:left="269" w:firstLine="0"/>
              <w:rPr>
                <w:rFonts w:hint="eastAsia"/>
              </w:rPr>
            </w:pPr>
            <w:r>
              <w:t>1. Not enough time due to other projects</w:t>
            </w:r>
          </w:p>
          <w:p w14:paraId="5EFE867F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2</w:t>
            </w:r>
          </w:p>
          <w:p w14:paraId="657A8E1A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...</w:t>
            </w:r>
          </w:p>
        </w:tc>
        <w:tc>
          <w:tcPr>
            <w:tcW w:w="30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29AA5EBA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1.</w:t>
            </w:r>
          </w:p>
          <w:p w14:paraId="0800D2E6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2.</w:t>
            </w:r>
          </w:p>
          <w:p w14:paraId="22A7866A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...</w:t>
            </w:r>
          </w:p>
        </w:tc>
      </w:tr>
      <w:tr w:rsidR="0079099C" w14:paraId="1BE887E1" w14:textId="77777777">
        <w:tc>
          <w:tcPr>
            <w:tcW w:w="30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</w:tcPr>
          <w:p w14:paraId="157E4ECB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External</w:t>
            </w:r>
          </w:p>
        </w:tc>
        <w:tc>
          <w:tcPr>
            <w:tcW w:w="30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</w:tcPr>
          <w:p w14:paraId="29A173CD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3.</w:t>
            </w:r>
          </w:p>
          <w:p w14:paraId="31E43FD6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4.</w:t>
            </w:r>
          </w:p>
          <w:p w14:paraId="1C71CFB5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...</w:t>
            </w:r>
          </w:p>
        </w:tc>
        <w:tc>
          <w:tcPr>
            <w:tcW w:w="30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553A19DC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3.</w:t>
            </w:r>
          </w:p>
          <w:p w14:paraId="30FEF539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4.</w:t>
            </w:r>
          </w:p>
          <w:p w14:paraId="40125F8D" w14:textId="77777777" w:rsidR="0079099C" w:rsidRDefault="00000000">
            <w:pPr>
              <w:pStyle w:val="TableContents"/>
              <w:widowControl w:val="0"/>
              <w:numPr>
                <w:ilvl w:val="0"/>
                <w:numId w:val="4"/>
              </w:numPr>
              <w:rPr>
                <w:rFonts w:hint="eastAsia"/>
              </w:rPr>
            </w:pPr>
            <w:r>
              <w:t>...</w:t>
            </w:r>
          </w:p>
        </w:tc>
      </w:tr>
    </w:tbl>
    <w:p w14:paraId="42B18C8B" w14:textId="77777777" w:rsidR="0079099C" w:rsidRDefault="0079099C">
      <w:pPr>
        <w:pStyle w:val="Nagwek21"/>
        <w:numPr>
          <w:ilvl w:val="0"/>
          <w:numId w:val="4"/>
        </w:numPr>
      </w:pPr>
    </w:p>
    <w:p w14:paraId="3069871D" w14:textId="77777777" w:rsidR="0079099C" w:rsidRDefault="00000000">
      <w:pPr>
        <w:numPr>
          <w:ilvl w:val="0"/>
          <w:numId w:val="4"/>
        </w:numPr>
        <w:rPr>
          <w:rFonts w:hint="eastAsia"/>
        </w:rPr>
      </w:pPr>
      <w:r>
        <w:t xml:space="preserve">Threat 1 :  Very probable (Longer description of the sources of this threat). </w:t>
      </w:r>
    </w:p>
    <w:p w14:paraId="5B713C79" w14:textId="77777777" w:rsidR="0079099C" w:rsidRDefault="00000000">
      <w:pPr>
        <w:numPr>
          <w:ilvl w:val="0"/>
          <w:numId w:val="4"/>
        </w:numPr>
        <w:rPr>
          <w:rFonts w:hint="eastAsia"/>
        </w:rPr>
      </w:pPr>
      <w:r>
        <w:t>Activities to minimize chances of occurrence.</w:t>
      </w:r>
    </w:p>
    <w:p w14:paraId="2229DF1A" w14:textId="77777777" w:rsidR="0079099C" w:rsidRDefault="00000000">
      <w:pPr>
        <w:numPr>
          <w:ilvl w:val="0"/>
          <w:numId w:val="4"/>
        </w:numPr>
        <w:rPr>
          <w:rFonts w:hint="eastAsia"/>
        </w:rPr>
      </w:pPr>
      <w:r>
        <w:t>Value of the threat.</w:t>
      </w:r>
    </w:p>
    <w:p w14:paraId="3B60A690" w14:textId="77777777" w:rsidR="0079099C" w:rsidRDefault="0079099C">
      <w:pPr>
        <w:pStyle w:val="Heading1"/>
        <w:numPr>
          <w:ilvl w:val="0"/>
          <w:numId w:val="0"/>
        </w:numPr>
        <w:ind w:left="432"/>
      </w:pPr>
    </w:p>
    <w:p w14:paraId="05E2AC0C" w14:textId="77777777" w:rsidR="0079099C" w:rsidRDefault="00000000">
      <w:pPr>
        <w:pStyle w:val="Heading1"/>
        <w:numPr>
          <w:ilvl w:val="0"/>
          <w:numId w:val="0"/>
        </w:numPr>
        <w:ind w:left="432"/>
      </w:pPr>
      <w:r>
        <w:br w:type="page"/>
      </w:r>
    </w:p>
    <w:p w14:paraId="63EEF1A5" w14:textId="77777777" w:rsidR="0079099C" w:rsidRDefault="00000000">
      <w:pPr>
        <w:pStyle w:val="Heading1"/>
        <w:numPr>
          <w:ilvl w:val="0"/>
          <w:numId w:val="2"/>
        </w:numPr>
      </w:pPr>
      <w:bookmarkStart w:id="18" w:name="__RefHeading___Toc6793_630044125"/>
      <w:bookmarkStart w:id="19" w:name="_Toc465776547"/>
      <w:bookmarkEnd w:id="18"/>
      <w:r>
        <w:lastRenderedPageBreak/>
        <w:t>Bibliography</w:t>
      </w:r>
      <w:bookmarkEnd w:id="19"/>
    </w:p>
    <w:p w14:paraId="60B92400" w14:textId="77777777" w:rsidR="0079099C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Sample content</w:t>
      </w:r>
    </w:p>
    <w:p w14:paraId="39A704C5" w14:textId="77777777" w:rsidR="0079099C" w:rsidRPr="00DA24DF" w:rsidRDefault="00000000">
      <w:pPr>
        <w:numPr>
          <w:ilvl w:val="0"/>
          <w:numId w:val="3"/>
        </w:numPr>
        <w:rPr>
          <w:rFonts w:hint="eastAsia"/>
          <w:lang w:val="pl-PL"/>
        </w:rPr>
      </w:pPr>
      <w:r w:rsidRPr="00DA24DF">
        <w:rPr>
          <w:rFonts w:ascii="Arial" w:hAnsi="Arial" w:cs="Arial"/>
          <w:lang w:val="pl-PL"/>
        </w:rPr>
        <w:t xml:space="preserve">Instalacja </w:t>
      </w:r>
      <w:proofErr w:type="spellStart"/>
      <w:r w:rsidRPr="00DA24DF">
        <w:rPr>
          <w:rFonts w:ascii="Arial" w:hAnsi="Arial" w:cs="Arial"/>
          <w:lang w:val="pl-PL"/>
        </w:rPr>
        <w:t>Tomcat</w:t>
      </w:r>
      <w:proofErr w:type="spellEnd"/>
      <w:r w:rsidRPr="00DA24DF">
        <w:rPr>
          <w:rFonts w:ascii="Arial" w:hAnsi="Arial" w:cs="Arial"/>
          <w:lang w:val="pl-PL"/>
        </w:rPr>
        <w:t xml:space="preserve"> 6.0 na </w:t>
      </w:r>
      <w:proofErr w:type="spellStart"/>
      <w:r w:rsidRPr="00DA24DF">
        <w:rPr>
          <w:rFonts w:ascii="Arial" w:hAnsi="Arial" w:cs="Arial"/>
          <w:lang w:val="pl-PL"/>
        </w:rPr>
        <w:t>CentOS</w:t>
      </w:r>
      <w:proofErr w:type="spellEnd"/>
      <w:r w:rsidRPr="00DA24DF">
        <w:rPr>
          <w:rFonts w:ascii="Arial" w:hAnsi="Arial" w:cs="Arial"/>
          <w:lang w:val="pl-PL"/>
        </w:rPr>
        <w:t xml:space="preserve"> 7.0  </w:t>
      </w:r>
      <w:hyperlink r:id="rId12">
        <w:r w:rsidR="0079099C" w:rsidRPr="00DA24DF">
          <w:rPr>
            <w:rStyle w:val="czeinternetowe"/>
            <w:rFonts w:ascii="Arial" w:hAnsi="Arial" w:cs="Arial"/>
            <w:lang w:val="pl-PL"/>
          </w:rPr>
          <w:t>http://www.howtoforge.com/how-to-install-tomcat-on-centos-7</w:t>
        </w:r>
      </w:hyperlink>
      <w:r w:rsidRPr="00DA24DF">
        <w:rPr>
          <w:rFonts w:ascii="Arial" w:hAnsi="Arial" w:cs="Arial"/>
          <w:lang w:val="pl-PL"/>
        </w:rPr>
        <w:t xml:space="preserve"> [15.10.2015]</w:t>
      </w:r>
    </w:p>
    <w:p w14:paraId="576EBB34" w14:textId="77777777" w:rsidR="0079099C" w:rsidRPr="00DA24DF" w:rsidRDefault="00000000">
      <w:pPr>
        <w:numPr>
          <w:ilvl w:val="0"/>
          <w:numId w:val="3"/>
        </w:numPr>
        <w:rPr>
          <w:rFonts w:hint="eastAsia"/>
          <w:lang w:val="pl-PL"/>
        </w:rPr>
      </w:pPr>
      <w:r w:rsidRPr="00DA24DF">
        <w:rPr>
          <w:rFonts w:ascii="Arial" w:hAnsi="Arial" w:cs="Arial"/>
          <w:lang w:val="pl-PL"/>
        </w:rPr>
        <w:t xml:space="preserve">Instalacja </w:t>
      </w:r>
      <w:proofErr w:type="spellStart"/>
      <w:r w:rsidRPr="00DA24DF">
        <w:rPr>
          <w:rFonts w:ascii="Arial" w:hAnsi="Arial" w:cs="Arial"/>
          <w:lang w:val="pl-PL"/>
        </w:rPr>
        <w:t>Tomcat</w:t>
      </w:r>
      <w:proofErr w:type="spellEnd"/>
      <w:r w:rsidRPr="00DA24DF">
        <w:rPr>
          <w:rFonts w:ascii="Arial" w:hAnsi="Arial" w:cs="Arial"/>
          <w:lang w:val="pl-PL"/>
        </w:rPr>
        <w:t xml:space="preserve"> 6 z  JDK 7 na </w:t>
      </w:r>
      <w:proofErr w:type="spellStart"/>
      <w:r w:rsidRPr="00DA24DF">
        <w:rPr>
          <w:rFonts w:ascii="Arial" w:hAnsi="Arial" w:cs="Arial"/>
          <w:lang w:val="pl-PL"/>
        </w:rPr>
        <w:t>CentOS</w:t>
      </w:r>
      <w:proofErr w:type="spellEnd"/>
      <w:r w:rsidRPr="00DA24DF">
        <w:rPr>
          <w:rFonts w:ascii="Arial" w:hAnsi="Arial" w:cs="Arial"/>
          <w:lang w:val="pl-PL"/>
        </w:rPr>
        <w:t xml:space="preserve"> RHEL Fedora </w:t>
      </w:r>
      <w:proofErr w:type="spellStart"/>
      <w:r w:rsidRPr="00DA24DF">
        <w:rPr>
          <w:rFonts w:ascii="Arial" w:hAnsi="Arial" w:cs="Arial"/>
          <w:lang w:val="pl-PL"/>
        </w:rPr>
        <w:t>Debian</w:t>
      </w:r>
      <w:proofErr w:type="spellEnd"/>
      <w:r w:rsidRPr="00DA24DF">
        <w:rPr>
          <w:rFonts w:ascii="Arial" w:hAnsi="Arial" w:cs="Arial"/>
          <w:lang w:val="pl-PL"/>
        </w:rPr>
        <w:t xml:space="preserve"> </w:t>
      </w:r>
      <w:proofErr w:type="spellStart"/>
      <w:r w:rsidRPr="00DA24DF">
        <w:rPr>
          <w:rFonts w:ascii="Arial" w:hAnsi="Arial" w:cs="Arial"/>
          <w:lang w:val="pl-PL"/>
        </w:rPr>
        <w:t>Ubuntu</w:t>
      </w:r>
      <w:proofErr w:type="spellEnd"/>
      <w:r w:rsidRPr="00DA24DF">
        <w:rPr>
          <w:rFonts w:ascii="Arial" w:hAnsi="Arial" w:cs="Arial"/>
          <w:lang w:val="pl-PL"/>
        </w:rPr>
        <w:t xml:space="preserve"> </w:t>
      </w:r>
      <w:hyperlink r:id="rId13">
        <w:r w:rsidR="0079099C" w:rsidRPr="00DA24DF">
          <w:rPr>
            <w:rStyle w:val="czeinternetowe"/>
            <w:rFonts w:ascii="Arial" w:hAnsi="Arial" w:cs="Arial"/>
            <w:lang w:val="pl-PL"/>
          </w:rPr>
          <w:t>http://linuxdrops.com/install-tomcat-6-with-jdk-7-on-centos-rhel-fedora-debian-ubuntu/</w:t>
        </w:r>
      </w:hyperlink>
      <w:r w:rsidRPr="00DA24DF">
        <w:rPr>
          <w:rFonts w:ascii="Arial" w:hAnsi="Arial" w:cs="Arial"/>
          <w:lang w:val="pl-PL"/>
        </w:rPr>
        <w:t xml:space="preserve"> [15.10.2015]</w:t>
      </w:r>
    </w:p>
    <w:p w14:paraId="4E10983A" w14:textId="77777777" w:rsidR="0079099C" w:rsidRPr="00DA24DF" w:rsidRDefault="00000000">
      <w:pPr>
        <w:numPr>
          <w:ilvl w:val="0"/>
          <w:numId w:val="3"/>
        </w:numPr>
        <w:rPr>
          <w:rFonts w:hint="eastAsia"/>
          <w:lang w:val="pl-PL"/>
        </w:rPr>
      </w:pPr>
      <w:r w:rsidRPr="00DA24DF">
        <w:rPr>
          <w:rFonts w:ascii="Arial" w:hAnsi="Arial" w:cs="Arial"/>
          <w:lang w:val="pl-PL"/>
        </w:rPr>
        <w:t xml:space="preserve">Instalacja </w:t>
      </w:r>
      <w:proofErr w:type="spellStart"/>
      <w:r w:rsidRPr="00DA24DF">
        <w:rPr>
          <w:rFonts w:ascii="Arial" w:hAnsi="Arial" w:cs="Arial"/>
          <w:lang w:val="pl-PL"/>
        </w:rPr>
        <w:t>Tomcat</w:t>
      </w:r>
      <w:proofErr w:type="spellEnd"/>
      <w:r w:rsidRPr="00DA24DF">
        <w:rPr>
          <w:rFonts w:ascii="Arial" w:hAnsi="Arial" w:cs="Arial"/>
          <w:lang w:val="pl-PL"/>
        </w:rPr>
        <w:t xml:space="preserve"> 6 na </w:t>
      </w:r>
      <w:proofErr w:type="spellStart"/>
      <w:r w:rsidRPr="00DA24DF">
        <w:rPr>
          <w:rFonts w:ascii="Arial" w:hAnsi="Arial" w:cs="Arial"/>
          <w:lang w:val="pl-PL"/>
        </w:rPr>
        <w:t>CentOS</w:t>
      </w:r>
      <w:proofErr w:type="spellEnd"/>
      <w:r w:rsidRPr="00DA24DF">
        <w:rPr>
          <w:rFonts w:ascii="Arial" w:hAnsi="Arial" w:cs="Arial"/>
          <w:lang w:val="pl-PL"/>
        </w:rPr>
        <w:t xml:space="preserve"> lub RHEL</w:t>
      </w:r>
      <w:r w:rsidRPr="00DA24DF">
        <w:rPr>
          <w:rFonts w:ascii="Arial" w:hAnsi="Arial" w:cs="Arial"/>
          <w:lang w:val="pl-PL"/>
        </w:rPr>
        <w:tab/>
        <w:t xml:space="preserve"> </w:t>
      </w:r>
      <w:hyperlink r:id="rId14">
        <w:r w:rsidR="0079099C" w:rsidRPr="00DA24DF">
          <w:rPr>
            <w:rStyle w:val="czeinternetowe"/>
            <w:rFonts w:ascii="Arial" w:hAnsi="Arial" w:cs="Arial"/>
            <w:lang w:val="pl-PL"/>
          </w:rPr>
          <w:t>http://www.davidghedini.com/pg/entry/install_tomcat_6_on_centos</w:t>
        </w:r>
      </w:hyperlink>
      <w:r w:rsidRPr="00DA24DF">
        <w:rPr>
          <w:rFonts w:ascii="Arial" w:hAnsi="Arial" w:cs="Arial"/>
          <w:lang w:val="pl-PL"/>
        </w:rPr>
        <w:t xml:space="preserve"> [15.10.2015]</w:t>
      </w:r>
    </w:p>
    <w:p w14:paraId="6DACB6D8" w14:textId="77777777" w:rsidR="0079099C" w:rsidRPr="00DA24DF" w:rsidRDefault="00000000">
      <w:pPr>
        <w:numPr>
          <w:ilvl w:val="0"/>
          <w:numId w:val="3"/>
        </w:numPr>
        <w:rPr>
          <w:rFonts w:hint="eastAsia"/>
          <w:lang w:val="es-ES"/>
        </w:rPr>
      </w:pPr>
      <w:bookmarkStart w:id="20" w:name="_Ref399253358"/>
      <w:bookmarkEnd w:id="20"/>
      <w:r w:rsidRPr="00DA24DF">
        <w:rPr>
          <w:rFonts w:ascii="Arial" w:hAnsi="Arial" w:cs="Arial"/>
          <w:lang w:val="es-ES"/>
        </w:rPr>
        <w:t xml:space="preserve">Portal CKAN </w:t>
      </w:r>
      <w:hyperlink r:id="rId15">
        <w:bookmarkStart w:id="21" w:name="_Ref388872492"/>
        <w:r w:rsidR="0079099C" w:rsidRPr="00DA24DF">
          <w:rPr>
            <w:rStyle w:val="czeinternetowe"/>
            <w:rFonts w:ascii="Arial" w:hAnsi="Arial" w:cs="Arial"/>
            <w:lang w:val="es-ES"/>
          </w:rPr>
          <w:t>http://ckan.org/</w:t>
        </w:r>
      </w:hyperlink>
      <w:bookmarkEnd w:id="21"/>
      <w:r w:rsidRPr="00DA24DF">
        <w:rPr>
          <w:rFonts w:ascii="Arial" w:hAnsi="Arial" w:cs="Arial"/>
          <w:lang w:val="es-ES"/>
        </w:rPr>
        <w:t xml:space="preserve"> [30.10.2014]</w:t>
      </w:r>
    </w:p>
    <w:p w14:paraId="15EF6B24" w14:textId="77777777" w:rsidR="0079099C" w:rsidRDefault="00000000">
      <w:pPr>
        <w:numPr>
          <w:ilvl w:val="0"/>
          <w:numId w:val="3"/>
        </w:numPr>
        <w:rPr>
          <w:rFonts w:hint="eastAsia"/>
        </w:rPr>
      </w:pPr>
      <w:bookmarkStart w:id="22" w:name="_Ref386879009"/>
      <w:r>
        <w:rPr>
          <w:rFonts w:ascii="Arial" w:hAnsi="Arial" w:cs="Arial"/>
        </w:rPr>
        <w:t xml:space="preserve">Portal The Open Knowledge Foundation </w:t>
      </w:r>
      <w:hyperlink r:id="rId16">
        <w:r w:rsidR="0079099C">
          <w:rPr>
            <w:rStyle w:val="czeinternetowe"/>
            <w:rFonts w:ascii="Arial" w:hAnsi="Arial" w:cs="Arial"/>
          </w:rPr>
          <w:t>https://okfn.org/</w:t>
        </w:r>
      </w:hyperlink>
      <w:bookmarkEnd w:id="22"/>
      <w:r>
        <w:rPr>
          <w:rFonts w:ascii="Arial" w:hAnsi="Arial" w:cs="Arial"/>
        </w:rPr>
        <w:t xml:space="preserve"> [30.10.2014]</w:t>
      </w:r>
    </w:p>
    <w:p w14:paraId="1CEE027F" w14:textId="77777777" w:rsidR="0079099C" w:rsidRDefault="0079099C">
      <w:pPr>
        <w:rPr>
          <w:rFonts w:ascii="Arial" w:hAnsi="Arial" w:cs="Arial"/>
          <w:sz w:val="20"/>
          <w:szCs w:val="20"/>
        </w:rPr>
      </w:pPr>
      <w:bookmarkStart w:id="23" w:name="_Ref361670048"/>
      <w:bookmarkEnd w:id="23"/>
    </w:p>
    <w:p w14:paraId="71E28160" w14:textId="77777777" w:rsidR="0079099C" w:rsidRDefault="0079099C">
      <w:pPr>
        <w:pStyle w:val="Default"/>
        <w:rPr>
          <w:rFonts w:hint="eastAsia"/>
        </w:rPr>
      </w:pPr>
    </w:p>
    <w:sectPr w:rsidR="0079099C">
      <w:footerReference w:type="default" r:id="rId17"/>
      <w:pgSz w:w="11906" w:h="16838"/>
      <w:pgMar w:top="1417" w:right="1417" w:bottom="1417" w:left="1417" w:header="0" w:footer="708" w:gutter="0"/>
      <w:cols w:space="720"/>
      <w:formProt w:val="0"/>
      <w:docGrid w:linePitch="360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CD124" w14:textId="77777777" w:rsidR="0034156C" w:rsidRDefault="003415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771B2B" w14:textId="77777777" w:rsidR="0034156C" w:rsidRDefault="003415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erif">
    <w:altName w:val="Cambria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reeSans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6B453" w14:textId="77777777" w:rsidR="0079099C" w:rsidRDefault="00000000">
    <w:pPr>
      <w:pStyle w:val="Stopka1"/>
      <w:jc w:val="right"/>
      <w:rPr>
        <w:rFonts w:hint="eastAsia"/>
      </w:rPr>
    </w:pPr>
    <w:r>
      <w:fldChar w:fldCharType="begin"/>
    </w:r>
    <w:r>
      <w:instrText>PAGE</w:instrText>
    </w:r>
    <w:r>
      <w:fldChar w:fldCharType="separate"/>
    </w:r>
    <w:r>
      <w:t>11</w:t>
    </w:r>
    <w:r>
      <w:fldChar w:fldCharType="end"/>
    </w:r>
  </w:p>
  <w:p w14:paraId="1A90C3DF" w14:textId="77777777" w:rsidR="0079099C" w:rsidRDefault="0079099C">
    <w:pPr>
      <w:pStyle w:val="Stopka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D3A0E" w14:textId="77777777" w:rsidR="0034156C" w:rsidRDefault="003415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D659FE" w14:textId="77777777" w:rsidR="0034156C" w:rsidRDefault="003415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C17"/>
    <w:multiLevelType w:val="multilevel"/>
    <w:tmpl w:val="5CB2B728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66843"/>
    <w:multiLevelType w:val="multilevel"/>
    <w:tmpl w:val="63786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BA729D5"/>
    <w:multiLevelType w:val="multilevel"/>
    <w:tmpl w:val="1B9810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b w:val="0"/>
        <w:color w:val="00000A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5DC05821"/>
    <w:multiLevelType w:val="multilevel"/>
    <w:tmpl w:val="4E72C970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4" w15:restartNumberingAfterBreak="0">
    <w:nsid w:val="5E2A3715"/>
    <w:multiLevelType w:val="multilevel"/>
    <w:tmpl w:val="E15E5C0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9220F5D"/>
    <w:multiLevelType w:val="multilevel"/>
    <w:tmpl w:val="3B5A427E"/>
    <w:lvl w:ilvl="0">
      <w:start w:val="1"/>
      <w:numFmt w:val="decimal"/>
      <w:lvlText w:val="[%1] "/>
      <w:lvlJc w:val="left"/>
      <w:pPr>
        <w:tabs>
          <w:tab w:val="num" w:pos="340"/>
        </w:tabs>
        <w:ind w:left="340" w:hanging="34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30"/>
        </w:tabs>
        <w:ind w:left="121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712074495">
    <w:abstractNumId w:val="0"/>
  </w:num>
  <w:num w:numId="2" w16cid:durableId="509947199">
    <w:abstractNumId w:val="3"/>
  </w:num>
  <w:num w:numId="3" w16cid:durableId="879589196">
    <w:abstractNumId w:val="5"/>
  </w:num>
  <w:num w:numId="4" w16cid:durableId="2039625470">
    <w:abstractNumId w:val="2"/>
  </w:num>
  <w:num w:numId="5" w16cid:durableId="20128546">
    <w:abstractNumId w:val="4"/>
  </w:num>
  <w:num w:numId="6" w16cid:durableId="244612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099C"/>
    <w:rsid w:val="000051C0"/>
    <w:rsid w:val="000A1631"/>
    <w:rsid w:val="0017067C"/>
    <w:rsid w:val="002616EF"/>
    <w:rsid w:val="003336B6"/>
    <w:rsid w:val="0034156C"/>
    <w:rsid w:val="00351279"/>
    <w:rsid w:val="003C2138"/>
    <w:rsid w:val="003C2E22"/>
    <w:rsid w:val="003D42B3"/>
    <w:rsid w:val="003E754F"/>
    <w:rsid w:val="005224BB"/>
    <w:rsid w:val="00551496"/>
    <w:rsid w:val="00554E5B"/>
    <w:rsid w:val="005A0856"/>
    <w:rsid w:val="006B6D5B"/>
    <w:rsid w:val="0071123A"/>
    <w:rsid w:val="00790595"/>
    <w:rsid w:val="0079094C"/>
    <w:rsid w:val="0079099C"/>
    <w:rsid w:val="007E5776"/>
    <w:rsid w:val="007F6614"/>
    <w:rsid w:val="00861563"/>
    <w:rsid w:val="00922B21"/>
    <w:rsid w:val="009527E7"/>
    <w:rsid w:val="00A82626"/>
    <w:rsid w:val="00AC7866"/>
    <w:rsid w:val="00B86847"/>
    <w:rsid w:val="00BF72DC"/>
    <w:rsid w:val="00CE5656"/>
    <w:rsid w:val="00D11807"/>
    <w:rsid w:val="00D53DCF"/>
    <w:rsid w:val="00DA24DF"/>
    <w:rsid w:val="00DA2AA9"/>
    <w:rsid w:val="00E60540"/>
    <w:rsid w:val="00F508B8"/>
    <w:rsid w:val="00F644AA"/>
    <w:rsid w:val="00F6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58504"/>
  <w15:docId w15:val="{F4718CA7-4C8C-49B8-9386-76391935E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B21"/>
    <w:pPr>
      <w:spacing w:after="200" w:line="276" w:lineRule="auto"/>
    </w:pPr>
    <w:rPr>
      <w:rFonts w:ascii="FreeSerif" w:hAnsi="FreeSerif"/>
      <w:sz w:val="22"/>
    </w:rPr>
  </w:style>
  <w:style w:type="paragraph" w:styleId="Heading1">
    <w:name w:val="heading 1"/>
    <w:basedOn w:val="Normal"/>
    <w:uiPriority w:val="9"/>
    <w:qFormat/>
    <w:rsid w:val="00E37C3E"/>
    <w:pPr>
      <w:keepNext/>
      <w:keepLines/>
      <w:numPr>
        <w:numId w:val="1"/>
      </w:numPr>
      <w:spacing w:before="480" w:after="0"/>
      <w:outlineLvl w:val="0"/>
    </w:pPr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E37C3E"/>
    <w:pPr>
      <w:keepNext/>
      <w:keepLines/>
      <w:numPr>
        <w:ilvl w:val="1"/>
        <w:numId w:val="1"/>
      </w:numPr>
      <w:spacing w:before="288" w:after="202"/>
      <w:outlineLvl w:val="1"/>
    </w:pPr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E37C3E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E37C3E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E37C3E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E37C3E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E37C3E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E37C3E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E37C3E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wstpniesformatowanyZnak">
    <w:name w:val="HTML - wstępnie sformatowany Znak"/>
    <w:basedOn w:val="DefaultParagraphFont"/>
    <w:uiPriority w:val="99"/>
    <w:qFormat/>
    <w:rsid w:val="00D669AD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Nagwek1Znak">
    <w:name w:val="Nagłówek 1 Znak"/>
    <w:basedOn w:val="DefaultParagraphFont"/>
    <w:link w:val="Nagwek11"/>
    <w:uiPriority w:val="9"/>
    <w:qFormat/>
    <w:rsid w:val="00FD2B22"/>
    <w:rPr>
      <w:rFonts w:ascii="Arial" w:hAnsi="Arial"/>
      <w:b/>
      <w:bCs/>
      <w:color w:val="365F91"/>
      <w:sz w:val="28"/>
      <w:szCs w:val="2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E2E44"/>
    <w:rPr>
      <w:rFonts w:ascii="Tahoma" w:hAnsi="Tahoma" w:cs="Tahoma"/>
      <w:sz w:val="16"/>
      <w:szCs w:val="16"/>
    </w:rPr>
  </w:style>
  <w:style w:type="character" w:customStyle="1" w:styleId="Nagwek2Znak">
    <w:name w:val="Nagłówek 2 Znak"/>
    <w:basedOn w:val="DefaultParagraphFont"/>
    <w:link w:val="Nagwek21"/>
    <w:uiPriority w:val="9"/>
    <w:qFormat/>
    <w:rsid w:val="00FD2B22"/>
    <w:rPr>
      <w:rFonts w:ascii="Arial" w:hAnsi="Arial" w:cs="Times New Roman"/>
      <w:b/>
      <w:bCs/>
      <w:color w:val="4F81BD"/>
      <w:sz w:val="26"/>
      <w:szCs w:val="26"/>
    </w:rPr>
  </w:style>
  <w:style w:type="character" w:customStyle="1" w:styleId="Nagwek3Znak">
    <w:name w:val="Nagłówek 3 Znak"/>
    <w:basedOn w:val="DefaultParagraphFont"/>
    <w:link w:val="Nagwek31"/>
    <w:uiPriority w:val="9"/>
    <w:qFormat/>
    <w:rsid w:val="00710A65"/>
    <w:rPr>
      <w:rFonts w:ascii="Arial" w:hAnsi="Arial"/>
      <w:b/>
      <w:bCs/>
      <w:color w:val="4F81BD"/>
    </w:rPr>
  </w:style>
  <w:style w:type="character" w:customStyle="1" w:styleId="CommentTextChar">
    <w:name w:val="Comment Text Char"/>
    <w:basedOn w:val="DefaultParagraphFont"/>
    <w:link w:val="CommentText"/>
    <w:semiHidden/>
    <w:qFormat/>
    <w:rsid w:val="00EA7162"/>
    <w:rPr>
      <w:rFonts w:ascii="Arial" w:eastAsia="Times New Roman" w:hAnsi="Arial" w:cs="Arial"/>
      <w:sz w:val="20"/>
      <w:szCs w:val="20"/>
      <w:lang w:eastAsia="pl-PL"/>
    </w:rPr>
  </w:style>
  <w:style w:type="character" w:customStyle="1" w:styleId="czeinternetowe">
    <w:name w:val="Łącze internetowe"/>
    <w:uiPriority w:val="99"/>
    <w:qFormat/>
    <w:rsid w:val="00D00080"/>
    <w:rPr>
      <w:rFonts w:cs="Times New Roman"/>
      <w:color w:val="0000FF"/>
      <w:u w:val="single"/>
    </w:rPr>
  </w:style>
  <w:style w:type="character" w:customStyle="1" w:styleId="st">
    <w:name w:val="st"/>
    <w:uiPriority w:val="99"/>
    <w:qFormat/>
    <w:rsid w:val="00A03548"/>
  </w:style>
  <w:style w:type="character" w:customStyle="1" w:styleId="NagwekZnak">
    <w:name w:val="Nagłówek Znak"/>
    <w:basedOn w:val="DefaultParagraphFont"/>
    <w:uiPriority w:val="99"/>
    <w:qFormat/>
    <w:rsid w:val="00B2763E"/>
  </w:style>
  <w:style w:type="character" w:customStyle="1" w:styleId="StopkaZnak">
    <w:name w:val="Stopka Znak"/>
    <w:basedOn w:val="DefaultParagraphFont"/>
    <w:link w:val="Stopka1"/>
    <w:uiPriority w:val="99"/>
    <w:qFormat/>
    <w:rsid w:val="00B2763E"/>
  </w:style>
  <w:style w:type="character" w:customStyle="1" w:styleId="Nagwek4Znak">
    <w:name w:val="Nagłówek 4 Znak"/>
    <w:basedOn w:val="DefaultParagraphFont"/>
    <w:link w:val="Nagwek41"/>
    <w:uiPriority w:val="9"/>
    <w:semiHidden/>
    <w:qFormat/>
    <w:rsid w:val="00526768"/>
    <w:rPr>
      <w:rFonts w:ascii="Cambria" w:hAnsi="Cambria"/>
      <w:b/>
      <w:bCs/>
      <w:i/>
      <w:iCs/>
      <w:color w:val="4F81BD"/>
    </w:rPr>
  </w:style>
  <w:style w:type="character" w:customStyle="1" w:styleId="Nagwek5Znak">
    <w:name w:val="Nagłówek 5 Znak"/>
    <w:basedOn w:val="DefaultParagraphFont"/>
    <w:link w:val="Nagwek51"/>
    <w:uiPriority w:val="9"/>
    <w:semiHidden/>
    <w:qFormat/>
    <w:rsid w:val="00526768"/>
    <w:rPr>
      <w:rFonts w:ascii="Cambria" w:hAnsi="Cambria"/>
      <w:color w:val="243F60"/>
    </w:rPr>
  </w:style>
  <w:style w:type="character" w:customStyle="1" w:styleId="Nagwek6Znak">
    <w:name w:val="Nagłówek 6 Znak"/>
    <w:basedOn w:val="DefaultParagraphFont"/>
    <w:link w:val="Nagwek61"/>
    <w:uiPriority w:val="9"/>
    <w:semiHidden/>
    <w:qFormat/>
    <w:rsid w:val="00526768"/>
    <w:rPr>
      <w:rFonts w:ascii="Cambria" w:hAnsi="Cambria"/>
      <w:i/>
      <w:iCs/>
      <w:color w:val="243F60"/>
    </w:rPr>
  </w:style>
  <w:style w:type="character" w:customStyle="1" w:styleId="Nagwek7Znak">
    <w:name w:val="Nagłówek 7 Znak"/>
    <w:basedOn w:val="DefaultParagraphFont"/>
    <w:link w:val="Nagwek71"/>
    <w:uiPriority w:val="9"/>
    <w:semiHidden/>
    <w:qFormat/>
    <w:rsid w:val="00526768"/>
    <w:rPr>
      <w:rFonts w:ascii="Cambria" w:hAnsi="Cambria"/>
      <w:i/>
      <w:iCs/>
      <w:color w:val="404040"/>
    </w:rPr>
  </w:style>
  <w:style w:type="character" w:customStyle="1" w:styleId="Nagwek8Znak">
    <w:name w:val="Nagłówek 8 Znak"/>
    <w:basedOn w:val="DefaultParagraphFont"/>
    <w:link w:val="Nagwek81"/>
    <w:uiPriority w:val="9"/>
    <w:semiHidden/>
    <w:qFormat/>
    <w:rsid w:val="00526768"/>
    <w:rPr>
      <w:rFonts w:ascii="Cambria" w:hAnsi="Cambria"/>
      <w:color w:val="404040"/>
      <w:sz w:val="20"/>
      <w:szCs w:val="20"/>
    </w:rPr>
  </w:style>
  <w:style w:type="character" w:customStyle="1" w:styleId="Nagwek9Znak">
    <w:name w:val="Nagłówek 9 Znak"/>
    <w:basedOn w:val="DefaultParagraphFont"/>
    <w:link w:val="Nagwek91"/>
    <w:uiPriority w:val="9"/>
    <w:semiHidden/>
    <w:qFormat/>
    <w:rsid w:val="00526768"/>
    <w:rPr>
      <w:rFonts w:ascii="Cambria" w:hAnsi="Cambria"/>
      <w:i/>
      <w:iCs/>
      <w:color w:val="40404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F5BC4"/>
    <w:rPr>
      <w:sz w:val="16"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8F5BC4"/>
    <w:rPr>
      <w:rFonts w:ascii="Arial" w:eastAsia="Times New Roman" w:hAnsi="Arial" w:cs="Arial"/>
      <w:b/>
      <w:bCs/>
      <w:sz w:val="20"/>
      <w:szCs w:val="20"/>
      <w:lang w:eastAsia="pl-PL"/>
    </w:rPr>
  </w:style>
  <w:style w:type="character" w:customStyle="1" w:styleId="PodtytuZnak">
    <w:name w:val="Podtytuł Znak"/>
    <w:basedOn w:val="DefaultParagraphFont"/>
    <w:link w:val="Podtytu1"/>
    <w:uiPriority w:val="11"/>
    <w:qFormat/>
    <w:rsid w:val="005B3B50"/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czeindeksu">
    <w:name w:val="Łącze indeksu"/>
    <w:qFormat/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character" w:customStyle="1" w:styleId="Nagwek1Znak1">
    <w:name w:val="Nagłówek 1 Znak1"/>
    <w:basedOn w:val="DefaultParagraphFont"/>
    <w:link w:val="Nagwek1"/>
    <w:uiPriority w:val="9"/>
    <w:qFormat/>
    <w:rsid w:val="00E37C3E"/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37C3E"/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E37C3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37C3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37C3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37C3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37C3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37C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37C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E7D3A"/>
    <w:rPr>
      <w:color w:val="0000FF" w:themeColor="hyperlink"/>
      <w:u w:val="single"/>
    </w:rPr>
  </w:style>
  <w:style w:type="character" w:customStyle="1" w:styleId="shorttext">
    <w:name w:val="short_text"/>
    <w:basedOn w:val="DefaultParagraphFont"/>
    <w:qFormat/>
    <w:rsid w:val="009E1A7D"/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/>
      <w:jc w:val="both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uiPriority w:val="99"/>
    <w:qFormat/>
    <w:rsid w:val="004E2E44"/>
    <w:pPr>
      <w:spacing w:after="120" w:line="240" w:lineRule="auto"/>
    </w:pPr>
    <w:rPr>
      <w:rFonts w:ascii="Arial" w:eastAsia="Times New Roman" w:hAnsi="Arial" w:cs="Arial"/>
      <w:b/>
      <w:bCs/>
      <w:sz w:val="20"/>
      <w:szCs w:val="20"/>
      <w:lang w:eastAsia="pl-PL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Nagwek11">
    <w:name w:val="Nagłówek 11"/>
    <w:basedOn w:val="Normal"/>
    <w:link w:val="Nagwek1Znak"/>
    <w:uiPriority w:val="9"/>
    <w:qFormat/>
    <w:rsid w:val="00FD2B22"/>
    <w:pPr>
      <w:keepNext/>
      <w:keepLines/>
      <w:spacing w:before="480" w:after="0"/>
      <w:outlineLvl w:val="0"/>
    </w:pPr>
    <w:rPr>
      <w:rFonts w:ascii="Arial" w:hAnsi="Arial"/>
      <w:b/>
      <w:bCs/>
      <w:color w:val="365F91"/>
      <w:sz w:val="28"/>
      <w:szCs w:val="28"/>
    </w:rPr>
  </w:style>
  <w:style w:type="paragraph" w:customStyle="1" w:styleId="Nagwek21">
    <w:name w:val="Nagłówek 21"/>
    <w:basedOn w:val="Normal"/>
    <w:link w:val="Nagwek2Znak"/>
    <w:uiPriority w:val="9"/>
    <w:unhideWhenUsed/>
    <w:qFormat/>
    <w:rsid w:val="00FD2B22"/>
    <w:pPr>
      <w:keepNext/>
      <w:spacing w:after="120" w:line="240" w:lineRule="auto"/>
      <w:ind w:left="432" w:hanging="432"/>
      <w:outlineLvl w:val="1"/>
    </w:pPr>
    <w:rPr>
      <w:rFonts w:ascii="Arial" w:hAnsi="Arial" w:cs="Times New Roman"/>
      <w:b/>
      <w:bCs/>
      <w:color w:val="4F81BD"/>
      <w:sz w:val="26"/>
      <w:szCs w:val="26"/>
    </w:rPr>
  </w:style>
  <w:style w:type="paragraph" w:customStyle="1" w:styleId="Nagwek31">
    <w:name w:val="Nagłówek 31"/>
    <w:basedOn w:val="Normal"/>
    <w:link w:val="Nagwek3Znak"/>
    <w:uiPriority w:val="9"/>
    <w:unhideWhenUsed/>
    <w:qFormat/>
    <w:rsid w:val="00710A65"/>
    <w:pPr>
      <w:keepNext/>
      <w:keepLines/>
      <w:spacing w:before="200" w:after="0"/>
      <w:ind w:left="432" w:hanging="432"/>
      <w:outlineLvl w:val="2"/>
    </w:pPr>
    <w:rPr>
      <w:rFonts w:ascii="Arial" w:hAnsi="Arial"/>
      <w:b/>
      <w:bCs/>
      <w:color w:val="4F81BD"/>
    </w:rPr>
  </w:style>
  <w:style w:type="paragraph" w:customStyle="1" w:styleId="Nagwek41">
    <w:name w:val="Nagłówek 41"/>
    <w:basedOn w:val="Normal"/>
    <w:link w:val="Nagwek4Znak"/>
    <w:uiPriority w:val="9"/>
    <w:semiHidden/>
    <w:unhideWhenUsed/>
    <w:qFormat/>
    <w:rsid w:val="00526768"/>
    <w:pPr>
      <w:keepNext/>
      <w:keepLines/>
      <w:spacing w:before="200" w:after="0"/>
      <w:ind w:left="432" w:hanging="432"/>
      <w:outlineLvl w:val="3"/>
    </w:pPr>
    <w:rPr>
      <w:rFonts w:ascii="Cambria" w:hAnsi="Cambria"/>
      <w:b/>
      <w:bCs/>
      <w:i/>
      <w:iCs/>
      <w:color w:val="4F81BD"/>
    </w:rPr>
  </w:style>
  <w:style w:type="paragraph" w:customStyle="1" w:styleId="Nagwek51">
    <w:name w:val="Nagłówek 51"/>
    <w:basedOn w:val="Normal"/>
    <w:link w:val="Nagwek5Znak"/>
    <w:uiPriority w:val="9"/>
    <w:semiHidden/>
    <w:unhideWhenUsed/>
    <w:qFormat/>
    <w:rsid w:val="00526768"/>
    <w:pPr>
      <w:keepNext/>
      <w:keepLines/>
      <w:spacing w:before="200" w:after="0"/>
      <w:ind w:left="432" w:hanging="432"/>
      <w:outlineLvl w:val="4"/>
    </w:pPr>
    <w:rPr>
      <w:rFonts w:ascii="Cambria" w:hAnsi="Cambria"/>
      <w:color w:val="243F60"/>
    </w:rPr>
  </w:style>
  <w:style w:type="paragraph" w:customStyle="1" w:styleId="Nagwek61">
    <w:name w:val="Nagłówek 61"/>
    <w:basedOn w:val="Normal"/>
    <w:link w:val="Nagwek6Znak"/>
    <w:uiPriority w:val="9"/>
    <w:semiHidden/>
    <w:unhideWhenUsed/>
    <w:qFormat/>
    <w:rsid w:val="00526768"/>
    <w:pPr>
      <w:keepNext/>
      <w:keepLines/>
      <w:spacing w:before="200" w:after="0"/>
      <w:ind w:left="432" w:hanging="432"/>
      <w:outlineLvl w:val="5"/>
    </w:pPr>
    <w:rPr>
      <w:rFonts w:ascii="Cambria" w:hAnsi="Cambria"/>
      <w:i/>
      <w:iCs/>
      <w:color w:val="243F60"/>
    </w:rPr>
  </w:style>
  <w:style w:type="paragraph" w:customStyle="1" w:styleId="Nagwek71">
    <w:name w:val="Nagłówek 71"/>
    <w:basedOn w:val="Normal"/>
    <w:link w:val="Nagwek7Znak"/>
    <w:uiPriority w:val="9"/>
    <w:semiHidden/>
    <w:unhideWhenUsed/>
    <w:qFormat/>
    <w:rsid w:val="00526768"/>
    <w:pPr>
      <w:keepNext/>
      <w:keepLines/>
      <w:spacing w:before="200" w:after="0"/>
      <w:ind w:left="432" w:hanging="432"/>
      <w:outlineLvl w:val="6"/>
    </w:pPr>
    <w:rPr>
      <w:rFonts w:ascii="Cambria" w:hAnsi="Cambria"/>
      <w:i/>
      <w:iCs/>
      <w:color w:val="404040"/>
    </w:rPr>
  </w:style>
  <w:style w:type="paragraph" w:customStyle="1" w:styleId="Nagwek81">
    <w:name w:val="Nagłówek 81"/>
    <w:basedOn w:val="Normal"/>
    <w:link w:val="Nagwek8Znak"/>
    <w:uiPriority w:val="9"/>
    <w:semiHidden/>
    <w:unhideWhenUsed/>
    <w:qFormat/>
    <w:rsid w:val="00526768"/>
    <w:pPr>
      <w:keepNext/>
      <w:keepLines/>
      <w:spacing w:before="200" w:after="0"/>
      <w:ind w:left="432" w:hanging="432"/>
      <w:outlineLvl w:val="7"/>
    </w:pPr>
    <w:rPr>
      <w:rFonts w:ascii="Cambria" w:hAnsi="Cambria"/>
      <w:color w:val="404040"/>
      <w:sz w:val="20"/>
      <w:szCs w:val="20"/>
    </w:rPr>
  </w:style>
  <w:style w:type="paragraph" w:customStyle="1" w:styleId="Nagwek91">
    <w:name w:val="Nagłówek 91"/>
    <w:basedOn w:val="Normal"/>
    <w:link w:val="Nagwek9Znak"/>
    <w:uiPriority w:val="9"/>
    <w:semiHidden/>
    <w:unhideWhenUsed/>
    <w:qFormat/>
    <w:rsid w:val="00526768"/>
    <w:pPr>
      <w:keepNext/>
      <w:keepLines/>
      <w:spacing w:before="200" w:after="0"/>
      <w:ind w:left="432" w:hanging="432"/>
      <w:outlineLvl w:val="8"/>
    </w:pPr>
    <w:rPr>
      <w:rFonts w:ascii="Cambria" w:hAnsi="Cambria"/>
      <w:i/>
      <w:iCs/>
      <w:color w:val="404040"/>
      <w:sz w:val="20"/>
      <w:szCs w:val="20"/>
    </w:rPr>
  </w:style>
  <w:style w:type="paragraph" w:customStyle="1" w:styleId="Nagwek1">
    <w:name w:val="Nagłówek1"/>
    <w:basedOn w:val="Normal"/>
    <w:link w:val="Nagwek1Znak1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"/>
    <w:qFormat/>
    <w:pPr>
      <w:spacing w:after="140" w:line="288" w:lineRule="auto"/>
    </w:pPr>
  </w:style>
  <w:style w:type="paragraph" w:customStyle="1" w:styleId="Lista1">
    <w:name w:val="Lista1"/>
    <w:basedOn w:val="Tretekstu"/>
    <w:qFormat/>
    <w:rPr>
      <w:rFonts w:cs="Mangal"/>
    </w:rPr>
  </w:style>
  <w:style w:type="paragraph" w:customStyle="1" w:styleId="Podpis1">
    <w:name w:val="Podpis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"/>
    <w:qFormat/>
    <w:pPr>
      <w:suppressLineNumbers/>
    </w:pPr>
    <w:rPr>
      <w:rFonts w:cs="Mangal"/>
    </w:rPr>
  </w:style>
  <w:style w:type="paragraph" w:styleId="HTMLPreformatted">
    <w:name w:val="HTML Preformatted"/>
    <w:basedOn w:val="Normal"/>
    <w:uiPriority w:val="99"/>
    <w:unhideWhenUsed/>
    <w:qFormat/>
    <w:rsid w:val="00D66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E2E4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20575"/>
    <w:pPr>
      <w:spacing w:after="0" w:line="240" w:lineRule="auto"/>
      <w:ind w:left="720"/>
    </w:pPr>
    <w:rPr>
      <w:rFonts w:ascii="Arial" w:eastAsia="Times New Roman" w:hAnsi="Arial" w:cs="Times New Roman"/>
      <w:sz w:val="20"/>
      <w:szCs w:val="24"/>
    </w:rPr>
  </w:style>
  <w:style w:type="paragraph" w:styleId="CommentText">
    <w:name w:val="annotation text"/>
    <w:basedOn w:val="Normal"/>
    <w:link w:val="CommentTextChar"/>
    <w:semiHidden/>
    <w:qFormat/>
    <w:rsid w:val="00EA7162"/>
    <w:pPr>
      <w:spacing w:after="120" w:line="240" w:lineRule="auto"/>
    </w:pPr>
    <w:rPr>
      <w:rFonts w:ascii="Arial" w:eastAsia="Times New Roman" w:hAnsi="Arial" w:cs="Arial"/>
      <w:sz w:val="20"/>
      <w:szCs w:val="20"/>
      <w:lang w:eastAsia="pl-PL"/>
    </w:rPr>
  </w:style>
  <w:style w:type="paragraph" w:customStyle="1" w:styleId="IBulleted">
    <w:name w:val="IBulleted"/>
    <w:basedOn w:val="Normal"/>
    <w:uiPriority w:val="99"/>
    <w:qFormat/>
    <w:rsid w:val="002C25E8"/>
    <w:pPr>
      <w:tabs>
        <w:tab w:val="left" w:pos="1400"/>
      </w:tabs>
      <w:spacing w:before="60" w:after="12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Gwka">
    <w:name w:val="Główka"/>
    <w:basedOn w:val="Normal"/>
    <w:uiPriority w:val="99"/>
    <w:unhideWhenUsed/>
    <w:qFormat/>
    <w:rsid w:val="00B2763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topka1">
    <w:name w:val="Stopka1"/>
    <w:basedOn w:val="Normal"/>
    <w:link w:val="StopkaZnak"/>
    <w:uiPriority w:val="99"/>
    <w:unhideWhenUsed/>
    <w:qFormat/>
    <w:rsid w:val="00B2763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Nagwekspisutreci1">
    <w:name w:val="Nagłówek spisu treści1"/>
    <w:basedOn w:val="Nagwek11"/>
    <w:uiPriority w:val="39"/>
    <w:semiHidden/>
    <w:unhideWhenUsed/>
    <w:qFormat/>
    <w:rsid w:val="008C198D"/>
    <w:rPr>
      <w:lang w:eastAsia="pl-PL"/>
    </w:rPr>
  </w:style>
  <w:style w:type="paragraph" w:customStyle="1" w:styleId="Spistreci11">
    <w:name w:val="Spis treści 11"/>
    <w:basedOn w:val="Normal"/>
    <w:autoRedefine/>
    <w:uiPriority w:val="39"/>
    <w:unhideWhenUsed/>
    <w:qFormat/>
    <w:rsid w:val="00FD2B22"/>
    <w:pPr>
      <w:tabs>
        <w:tab w:val="left" w:pos="440"/>
        <w:tab w:val="right" w:leader="dot" w:pos="9062"/>
      </w:tabs>
      <w:spacing w:after="100"/>
    </w:pPr>
  </w:style>
  <w:style w:type="paragraph" w:customStyle="1" w:styleId="Spistreci21">
    <w:name w:val="Spis treści 21"/>
    <w:basedOn w:val="Normal"/>
    <w:autoRedefine/>
    <w:uiPriority w:val="39"/>
    <w:unhideWhenUsed/>
    <w:qFormat/>
    <w:rsid w:val="008C198D"/>
    <w:pPr>
      <w:spacing w:after="100"/>
      <w:ind w:left="220"/>
    </w:pPr>
  </w:style>
  <w:style w:type="paragraph" w:customStyle="1" w:styleId="Spistreci31">
    <w:name w:val="Spis treści 31"/>
    <w:basedOn w:val="Normal"/>
    <w:autoRedefine/>
    <w:uiPriority w:val="39"/>
    <w:unhideWhenUsed/>
    <w:qFormat/>
    <w:rsid w:val="008C198D"/>
    <w:pPr>
      <w:spacing w:after="100"/>
      <w:ind w:left="440"/>
    </w:pPr>
  </w:style>
  <w:style w:type="paragraph" w:customStyle="1" w:styleId="Default">
    <w:name w:val="Default"/>
    <w:qFormat/>
    <w:rsid w:val="004756AB"/>
    <w:rPr>
      <w:rFonts w:ascii="FreeSerif" w:hAnsi="FreeSerif" w:cs="Lato"/>
      <w:color w:val="000000"/>
      <w:sz w:val="24"/>
      <w:szCs w:val="24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8F5BC4"/>
    <w:pPr>
      <w:spacing w:after="200"/>
    </w:pPr>
    <w:rPr>
      <w:rFonts w:ascii="Calibri" w:hAnsi="Calibri" w:cs="Calibri"/>
      <w:b/>
      <w:bCs/>
      <w:lang w:eastAsia="en-US"/>
    </w:rPr>
  </w:style>
  <w:style w:type="paragraph" w:customStyle="1" w:styleId="Podtytu1">
    <w:name w:val="Podtytuł1"/>
    <w:basedOn w:val="Normal"/>
    <w:link w:val="PodtytuZnak"/>
    <w:uiPriority w:val="11"/>
    <w:qFormat/>
    <w:rsid w:val="005B3B50"/>
    <w:rPr>
      <w:rFonts w:ascii="Cambria" w:hAnsi="Cambria"/>
      <w:i/>
      <w:iCs/>
      <w:color w:val="4F81BD"/>
      <w:spacing w:val="15"/>
      <w:sz w:val="24"/>
      <w:szCs w:val="24"/>
    </w:rPr>
  </w:style>
  <w:style w:type="paragraph" w:customStyle="1" w:styleId="Zawartotabeli">
    <w:name w:val="Zawartość tabeli"/>
    <w:basedOn w:val="Normal"/>
    <w:qFormat/>
  </w:style>
  <w:style w:type="paragraph" w:customStyle="1" w:styleId="Nagwektabeli">
    <w:name w:val="Nagłówek tabeli"/>
    <w:basedOn w:val="Zawartotabeli"/>
    <w:qFormat/>
  </w:style>
  <w:style w:type="paragraph" w:styleId="TOC1">
    <w:name w:val="toc 1"/>
    <w:basedOn w:val="Normal"/>
    <w:autoRedefine/>
    <w:uiPriority w:val="39"/>
    <w:unhideWhenUsed/>
    <w:rsid w:val="00DC7305"/>
    <w:pPr>
      <w:spacing w:after="100"/>
    </w:pPr>
  </w:style>
  <w:style w:type="paragraph" w:styleId="TOC2">
    <w:name w:val="toc 2"/>
    <w:basedOn w:val="Normal"/>
    <w:autoRedefine/>
    <w:uiPriority w:val="39"/>
    <w:unhideWhenUsed/>
    <w:rsid w:val="00DC7305"/>
    <w:pPr>
      <w:spacing w:after="100"/>
      <w:ind w:left="220"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styleId="EnvelopeAddress">
    <w:name w:val="envelope address"/>
    <w:basedOn w:val="Normal"/>
    <w:pPr>
      <w:suppressLineNumbers/>
      <w:spacing w:after="60"/>
    </w:pPr>
  </w:style>
  <w:style w:type="paragraph" w:styleId="EnvelopeReturn">
    <w:name w:val="envelope return"/>
    <w:basedOn w:val="Normal"/>
    <w:pPr>
      <w:suppressLineNumbers/>
      <w:spacing w:after="60"/>
    </w:pPr>
  </w:style>
  <w:style w:type="paragraph" w:styleId="Signature">
    <w:name w:val="Signature"/>
    <w:basedOn w:val="Normal"/>
    <w:pPr>
      <w:suppressLineNumbers/>
    </w:pPr>
  </w:style>
  <w:style w:type="paragraph" w:styleId="TOAHeading">
    <w:name w:val="toa heading"/>
    <w:basedOn w:val="IndexHeading"/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numbering" w:customStyle="1" w:styleId="Styl1">
    <w:name w:val="Styl1"/>
    <w:uiPriority w:val="99"/>
    <w:qFormat/>
    <w:rsid w:val="00745DFB"/>
  </w:style>
  <w:style w:type="numbering" w:customStyle="1" w:styleId="Fig">
    <w:name w:val="Fig"/>
    <w:qFormat/>
    <w:rsid w:val="00243D71"/>
  </w:style>
  <w:style w:type="numbering" w:customStyle="1" w:styleId="Styl2">
    <w:name w:val="Styl2"/>
    <w:uiPriority w:val="99"/>
    <w:qFormat/>
    <w:rsid w:val="00DC7305"/>
  </w:style>
  <w:style w:type="table" w:styleId="TableGrid">
    <w:name w:val="Table Grid"/>
    <w:basedOn w:val="TableNormal"/>
    <w:uiPriority w:val="99"/>
    <w:rsid w:val="00A03548"/>
    <w:pPr>
      <w:spacing w:after="120"/>
    </w:pPr>
    <w:rPr>
      <w:szCs w:val="20"/>
      <w:lang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3C2E22"/>
    <w:rPr>
      <w:rFonts w:ascii="FreeSerif" w:hAnsi="Free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7112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23A"/>
    <w:rPr>
      <w:rFonts w:ascii="FreeSerif" w:hAnsi="FreeSeri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inuxdrops.com/install-tomcat-6-with-jdk-7-on-centos-rhel-fedora-debian-ubunt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howtoforge.com/how-to-install-tomcat-on-centos-7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okfn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ckan.org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davidghedini.com/pg/entry/install_tomcat_6_on_centos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98FF50-CFDD-482F-9396-864ADD57F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1989</TotalTime>
  <Pages>11</Pages>
  <Words>1528</Words>
  <Characters>8715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Jarek</dc:creator>
  <dc:description/>
  <cp:lastModifiedBy>Kulynych Ihor (STUD)</cp:lastModifiedBy>
  <cp:revision>36</cp:revision>
  <dcterms:created xsi:type="dcterms:W3CDTF">2016-10-16T15:47:00Z</dcterms:created>
  <dcterms:modified xsi:type="dcterms:W3CDTF">2025-10-17T17:13:00Z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