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SNES to NES Controller Adapter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love the NES controller for its simplicity, but let’s face it, it’s not exactly ergononic. Sharp edge edges and corners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good news is that is relatively easy to use a 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Released in October 1993 in North America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are a couple ways to go about getting a SNES controller on a NES, but I would recommend buying two extension cables to cut up. If you cut up an existing NES and SNE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Cut the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LibreOffice/7.3.4.2$Linux_X86_64 LibreOffice_project/30$Build-2</Application>
  <AppVersion>15.0000</AppVersion>
  <Pages>1</Pages>
  <Words>83</Words>
  <Characters>346</Characters>
  <CharactersWithSpaces>424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2022-09-18T15:38:32Z</dcterms:created>
  <dc:creator/>
  <dc:description/>
  <dc:language>en-US</dc:language>
  <cp:lastModifiedBy/>
  <dcterms:modified xsi:type="dcterms:W3CDTF">2022-09-18T16:00:45Z</dcterms:modified>
  <cp:revision>3</cp:revision>
  <dc:subject/>
  <dc:title/>
</cp:coreProperties>
</file>