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显卡娘游戏企划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</w:t>
      </w:r>
      <w:r>
        <w:rPr>
          <w:rFonts w:ascii="Helvetica" w:cs="Arial Unicode MS" w:hAnsi="Helvetica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游戏类型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集换式卡牌游戏（</w:t>
      </w:r>
      <w:r>
        <w:rPr>
          <w:rFonts w:ascii="Helvetica" w:cs="Arial Unicode MS" w:hAnsi="Helvetica"/>
          <w:rtl w:val="0"/>
          <w:lang w:val="en-US"/>
        </w:rPr>
        <w:t>Trading card 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" w:cs="Arial Unicode MS" w:hAnsi="Helvetica"/>
          <w:rtl w:val="0"/>
        </w:rPr>
        <w:t xml:space="preserve">TCG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PVP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为主导，辅以</w:t>
      </w:r>
      <w:r>
        <w:rPr>
          <w:rFonts w:ascii="Helvetica" w:cs="Arial Unicode MS" w:hAnsi="Helvetica"/>
          <w:rtl w:val="0"/>
        </w:rPr>
        <w:t>RPG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PVE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玩法。主打三个特色：策略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集换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养成。重要性按照先后顺序。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二</w:t>
      </w:r>
      <w:r>
        <w:rPr>
          <w:rFonts w:ascii="Helvetica" w:cs="Arial Unicode MS" w:hAnsi="Helvetica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玩家对象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TCG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面向客户很广泛，但是单纯显卡的题材限制了玩家的群体，主要针对</w:t>
      </w:r>
      <w:r>
        <w:rPr>
          <w:rFonts w:ascii="Helvetica" w:cs="Arial Unicode MS" w:hAnsi="Helvetica"/>
          <w:rtl w:val="0"/>
        </w:rPr>
        <w:t>16-30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年龄段的玩家。玩家群体有足够的消费能力和黏度。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</w:t>
      </w:r>
      <w:r>
        <w:rPr>
          <w:rFonts w:ascii="Helvetica" w:cs="Arial Unicode MS" w:hAnsi="Helvetica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基本概念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集，换，战，是</w:t>
      </w:r>
      <w:r>
        <w:rPr>
          <w:rFonts w:ascii="Helvetica" w:cs="Arial Unicode MS" w:hAnsi="Helvetica"/>
          <w:rtl w:val="0"/>
        </w:rPr>
        <w:t>TCG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卡牌的主要三个部分。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集：分为三种卡牌（锁定，固定，自由）来源多是开补充包盒任务奖励，游戏初始每位玩家有一套基础卡组，此基础卡组仅可进行</w:t>
      </w:r>
      <w:r>
        <w:rPr>
          <w:rFonts w:ascii="Helvetica" w:cs="Arial Unicode MS" w:hAnsi="Helvetica"/>
          <w:rtl w:val="0"/>
        </w:rPr>
        <w:t>PVE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剧情挑战的锁定卡片，不得用于与玩家对战。</w:t>
      </w:r>
      <w:r>
        <w:rPr>
          <w:rFonts w:ascii="Helvetica" w:cs="Arial Unicode MS" w:hAnsi="Helvetica"/>
          <w:rtl w:val="0"/>
        </w:rPr>
        <w:t>PVE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内的奖励卡片可以作为固定卡片进行对战，不够不可与玩家进行交换。自由卡牌则是虚拟补充包开出，或实体卡包录入的卡牌，实体卡价格贵于虚拟补充包，可以自由与玩家交换。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换：使用一大区政策，因为不涉及等级，早玩和晚玩的玩家享有相同的机会。每位玩家每日有</w:t>
      </w: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次换卡机会，换卡槽为</w:t>
      </w:r>
      <w:r>
        <w:rPr>
          <w:rFonts w:ascii="Helvetica" w:cs="Arial Unicode MS" w:hAnsi="Helvetica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，三种交换方式（指定卡牌，意向卡牌，面谈）。系统会对卡牌的评级进行自动处理，避免级别相差过大的卡牌交换进行洗牌。可以进行多对一交换，官方只干预洗牌（因为会出现来回洗的状况，借卡用那种）。未来根据情况可能会进行以下几种限制：交换后固定期，活着交换后锁为固定，用解锁道具才可以解锁再交易，避免一张卡大家用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战：采用段位匹配机制，和好友邀战机制。由于匹配机制较为复杂，不多解释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四</w:t>
      </w:r>
      <w:r>
        <w:rPr>
          <w:rFonts w:ascii="Helvetica" w:cs="Arial Unicode MS" w:hAnsi="Helvetica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玩法特点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目前是叫做显卡娘，不够我希望之后融入各种配件，而且性别不只是女体，之后要修改名称，尚不清楚文化领域于电子领域的版权是否会产生冲突。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稀有度：普卡，边卡（金银钻），闪卡（碎银，彩闪），局部闪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，稀有度分类比较多，主要稀有来自于闪卡。同一张热门卡牌可能含有多个插画，按不同比例投放。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同一张显卡的不同厂商版本是同卡牌，属性，效果会有不同。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抛弃费用制，使用机能制，在场必须的配件分为三大种：主机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（显卡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  <w:lang w:val="pt-PT"/>
        </w:rPr>
        <w:t xml:space="preserve">CPU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主板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电源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硬盘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散热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附件）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外设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（鼠标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键盘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其他）显示器。每个大重不得少于一张卡牌，否则机能不全不难运行。跑分基础点数的主要来源来自于主机，倍数来自于显示器，其他效果来自于外设。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五</w:t>
      </w:r>
      <w:r>
        <w:rPr>
          <w:rFonts w:ascii="Helvetica" w:cs="Arial Unicode MS" w:hAnsi="Helvetica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具体机制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胜利条件：胜利点数达到</w:t>
      </w:r>
      <w:r>
        <w:rPr>
          <w:rFonts w:ascii="Helvetica" w:cs="Arial Unicode MS" w:hAnsi="Helvetica"/>
          <w:rtl w:val="0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，或着一方硬件烧毁。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第一回合，双方同时扣住一张主板卡牌，来确定本子游戏各自的接口类型，全场游戏不得更换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英文" w:val="‘“(〔[{〈《「『【⦅〘〖«〝︵︷︹︻︽︿﹁﹃﹇﹙﹛﹝｢"/>
  <w:noLineBreaksBefore w:lang="英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