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02B7" w14:textId="77777777" w:rsidR="003E0460" w:rsidRDefault="00F05B11">
      <w:pPr>
        <w:pStyle w:val="a4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14:paraId="786000D7" w14:textId="77777777" w:rsidR="003E0460" w:rsidRDefault="00F05B11">
      <w:pPr>
        <w:pStyle w:val="a4"/>
        <w:spacing w:before="13" w:line="247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160D3A8F" w14:textId="77777777" w:rsidR="003E0460" w:rsidRDefault="00F05B11">
      <w:pPr>
        <w:pStyle w:val="a4"/>
        <w:spacing w:before="1" w:line="247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14:paraId="148C3C92" w14:textId="77777777" w:rsidR="003E0460" w:rsidRDefault="003E0460">
      <w:pPr>
        <w:pStyle w:val="a4"/>
        <w:ind w:left="0"/>
        <w:rPr>
          <w:sz w:val="30"/>
        </w:rPr>
      </w:pPr>
    </w:p>
    <w:p w14:paraId="62FC5E7D" w14:textId="77777777" w:rsidR="003E0460" w:rsidRDefault="003E0460">
      <w:pPr>
        <w:pStyle w:val="a4"/>
        <w:ind w:left="0"/>
        <w:rPr>
          <w:sz w:val="30"/>
        </w:rPr>
      </w:pPr>
    </w:p>
    <w:p w14:paraId="06C1DD1F" w14:textId="77777777" w:rsidR="003E0460" w:rsidRDefault="003E0460">
      <w:pPr>
        <w:pStyle w:val="a4"/>
        <w:ind w:left="0"/>
        <w:rPr>
          <w:sz w:val="30"/>
        </w:rPr>
      </w:pPr>
    </w:p>
    <w:p w14:paraId="564C9D77" w14:textId="77777777" w:rsidR="003E0460" w:rsidRDefault="003E0460">
      <w:pPr>
        <w:pStyle w:val="a4"/>
        <w:ind w:left="0"/>
        <w:rPr>
          <w:sz w:val="30"/>
        </w:rPr>
      </w:pPr>
    </w:p>
    <w:p w14:paraId="5441C8B4" w14:textId="77777777" w:rsidR="003E0460" w:rsidRDefault="003E0460">
      <w:pPr>
        <w:pStyle w:val="a4"/>
        <w:spacing w:before="3"/>
        <w:ind w:left="0"/>
        <w:rPr>
          <w:sz w:val="25"/>
        </w:rPr>
      </w:pPr>
    </w:p>
    <w:p w14:paraId="7ABD7F7F" w14:textId="14AF3CA3" w:rsidR="003E0460" w:rsidRDefault="00F05B11">
      <w:pPr>
        <w:pStyle w:val="a4"/>
        <w:spacing w:line="247" w:lineRule="auto"/>
        <w:ind w:left="766" w:right="645"/>
        <w:jc w:val="center"/>
      </w:pPr>
      <w:r>
        <w:t>Институт: №8 «</w:t>
      </w:r>
      <w:r w:rsidR="0020268A">
        <w:t>Компьютерные науки</w:t>
      </w:r>
      <w:r>
        <w:t xml:space="preserve"> и прикладная</w:t>
      </w:r>
      <w:r>
        <w:rPr>
          <w:spacing w:val="-67"/>
        </w:rPr>
        <w:t xml:space="preserve"> </w:t>
      </w:r>
      <w:r>
        <w:t>математика»</w:t>
      </w:r>
    </w:p>
    <w:p w14:paraId="52D130BC" w14:textId="77777777" w:rsidR="003E0460" w:rsidRDefault="00F05B11">
      <w:pPr>
        <w:pStyle w:val="a4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14:paraId="3E47710B" w14:textId="77777777" w:rsidR="003E0460" w:rsidRDefault="003E0460">
      <w:pPr>
        <w:pStyle w:val="a4"/>
        <w:ind w:left="0"/>
        <w:rPr>
          <w:sz w:val="30"/>
        </w:rPr>
      </w:pPr>
    </w:p>
    <w:p w14:paraId="55C8772E" w14:textId="77777777" w:rsidR="003E0460" w:rsidRDefault="003E0460">
      <w:pPr>
        <w:pStyle w:val="a4"/>
        <w:ind w:left="0"/>
        <w:rPr>
          <w:sz w:val="30"/>
        </w:rPr>
      </w:pPr>
    </w:p>
    <w:p w14:paraId="069104CB" w14:textId="77777777" w:rsidR="003E0460" w:rsidRDefault="003E0460">
      <w:pPr>
        <w:pStyle w:val="a4"/>
        <w:ind w:left="0"/>
        <w:rPr>
          <w:sz w:val="30"/>
        </w:rPr>
      </w:pPr>
    </w:p>
    <w:p w14:paraId="04719480" w14:textId="77777777" w:rsidR="003E0460" w:rsidRDefault="00F05B11">
      <w:pPr>
        <w:pStyle w:val="a4"/>
        <w:spacing w:before="174"/>
        <w:ind w:left="766" w:right="634"/>
        <w:jc w:val="center"/>
      </w:pPr>
      <w:r>
        <w:t>Курсовая</w:t>
      </w:r>
      <w:r>
        <w:rPr>
          <w:spacing w:val="1"/>
        </w:rPr>
        <w:t xml:space="preserve"> </w:t>
      </w:r>
      <w:r>
        <w:t>работа</w:t>
      </w:r>
    </w:p>
    <w:p w14:paraId="76510418" w14:textId="77777777" w:rsidR="0020268A" w:rsidRDefault="00F05B11">
      <w:pPr>
        <w:pStyle w:val="a4"/>
        <w:spacing w:before="13" w:line="247" w:lineRule="auto"/>
        <w:ind w:left="2491" w:right="2364"/>
        <w:jc w:val="center"/>
      </w:pPr>
      <w:r>
        <w:t xml:space="preserve">по курсу </w:t>
      </w:r>
    </w:p>
    <w:p w14:paraId="15B12A01" w14:textId="77777777" w:rsidR="0020268A" w:rsidRDefault="00F05B11">
      <w:pPr>
        <w:pStyle w:val="a4"/>
        <w:spacing w:before="13" w:line="247" w:lineRule="auto"/>
        <w:ind w:left="2491" w:right="2364"/>
        <w:jc w:val="center"/>
      </w:pPr>
      <w:r>
        <w:t>«</w:t>
      </w:r>
      <w:r w:rsidR="0020268A">
        <w:t>Фундаментальная информатика</w:t>
      </w:r>
      <w:r>
        <w:t>»</w:t>
      </w:r>
    </w:p>
    <w:p w14:paraId="145AA12F" w14:textId="1D16FB3E" w:rsidR="003E0460" w:rsidRDefault="00F05B11">
      <w:pPr>
        <w:pStyle w:val="a4"/>
        <w:spacing w:before="13" w:line="247" w:lineRule="auto"/>
        <w:ind w:left="2491" w:right="2364"/>
        <w:jc w:val="center"/>
      </w:pP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семестр</w:t>
      </w:r>
    </w:p>
    <w:p w14:paraId="73E641C4" w14:textId="77777777" w:rsidR="003E0460" w:rsidRDefault="00F05B11">
      <w:pPr>
        <w:pStyle w:val="a4"/>
        <w:spacing w:before="1"/>
        <w:ind w:left="766" w:right="637"/>
        <w:jc w:val="center"/>
      </w:pPr>
      <w:r>
        <w:t>Задание</w:t>
      </w:r>
      <w:r>
        <w:rPr>
          <w:spacing w:val="1"/>
        </w:rPr>
        <w:t xml:space="preserve"> </w:t>
      </w:r>
      <w:r>
        <w:t>3</w:t>
      </w:r>
    </w:p>
    <w:p w14:paraId="6375F729" w14:textId="77777777" w:rsidR="003E0460" w:rsidRDefault="00F05B11">
      <w:pPr>
        <w:pStyle w:val="a4"/>
        <w:spacing w:before="13" w:line="247" w:lineRule="auto"/>
        <w:ind w:left="766" w:right="643"/>
        <w:jc w:val="center"/>
      </w:pPr>
      <w:r>
        <w:t>«Вещественный тип. Приближенные вычисления. Табулирование</w:t>
      </w:r>
      <w:r>
        <w:rPr>
          <w:spacing w:val="-67"/>
        </w:rPr>
        <w:t xml:space="preserve"> </w:t>
      </w:r>
      <w:r>
        <w:t>функций»</w:t>
      </w:r>
    </w:p>
    <w:p w14:paraId="3F97BC95" w14:textId="77777777" w:rsidR="003E0460" w:rsidRDefault="003E0460">
      <w:pPr>
        <w:pStyle w:val="a4"/>
        <w:ind w:left="0"/>
        <w:rPr>
          <w:sz w:val="20"/>
        </w:rPr>
      </w:pPr>
    </w:p>
    <w:p w14:paraId="3B2A6E0E" w14:textId="77777777" w:rsidR="003E0460" w:rsidRDefault="003E0460">
      <w:pPr>
        <w:pStyle w:val="a4"/>
        <w:ind w:left="0"/>
        <w:rPr>
          <w:sz w:val="20"/>
        </w:rPr>
      </w:pPr>
    </w:p>
    <w:p w14:paraId="65CCE554" w14:textId="77777777" w:rsidR="003E0460" w:rsidRDefault="003E0460">
      <w:pPr>
        <w:pStyle w:val="a4"/>
        <w:ind w:left="0"/>
        <w:rPr>
          <w:sz w:val="20"/>
        </w:rPr>
      </w:pPr>
    </w:p>
    <w:p w14:paraId="0086A3FB" w14:textId="77777777" w:rsidR="003E0460" w:rsidRDefault="003E0460">
      <w:pPr>
        <w:pStyle w:val="a4"/>
        <w:ind w:left="0"/>
        <w:rPr>
          <w:sz w:val="20"/>
        </w:rPr>
      </w:pPr>
    </w:p>
    <w:p w14:paraId="484D8D34" w14:textId="77777777" w:rsidR="003E0460" w:rsidRDefault="003E0460">
      <w:pPr>
        <w:pStyle w:val="a4"/>
        <w:ind w:left="0"/>
        <w:rPr>
          <w:sz w:val="20"/>
        </w:rPr>
      </w:pPr>
    </w:p>
    <w:p w14:paraId="622EE67F" w14:textId="77777777" w:rsidR="003E0460" w:rsidRDefault="003E0460">
      <w:pPr>
        <w:pStyle w:val="a4"/>
        <w:ind w:left="0"/>
        <w:rPr>
          <w:sz w:val="20"/>
        </w:rPr>
      </w:pPr>
    </w:p>
    <w:p w14:paraId="3C4D7CF0" w14:textId="77777777" w:rsidR="003E0460" w:rsidRDefault="003E0460">
      <w:pPr>
        <w:pStyle w:val="a4"/>
        <w:ind w:left="0"/>
        <w:rPr>
          <w:sz w:val="20"/>
        </w:rPr>
      </w:pPr>
    </w:p>
    <w:p w14:paraId="03BEE51F" w14:textId="77777777" w:rsidR="003E0460" w:rsidRDefault="003E0460">
      <w:pPr>
        <w:pStyle w:val="a4"/>
        <w:ind w:left="0"/>
        <w:rPr>
          <w:sz w:val="20"/>
        </w:rPr>
      </w:pPr>
    </w:p>
    <w:p w14:paraId="4D68993F" w14:textId="77777777" w:rsidR="003E0460" w:rsidRDefault="003E0460">
      <w:pPr>
        <w:pStyle w:val="a4"/>
        <w:spacing w:after="1"/>
        <w:ind w:left="0"/>
      </w:pPr>
    </w:p>
    <w:tbl>
      <w:tblPr>
        <w:tblStyle w:val="TableNormal"/>
        <w:tblW w:w="5646" w:type="dxa"/>
        <w:tblInd w:w="385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702"/>
        <w:gridCol w:w="2944"/>
      </w:tblGrid>
      <w:tr w:rsidR="003E0460" w14:paraId="124F6E44" w14:textId="77777777" w:rsidTr="0020268A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EE90" w14:textId="77777777" w:rsidR="003E0460" w:rsidRDefault="00F05B11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DAA2" w14:textId="77777777" w:rsidR="003E0460" w:rsidRDefault="00F05B11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М8О-109Б-22</w:t>
            </w:r>
          </w:p>
        </w:tc>
      </w:tr>
      <w:tr w:rsidR="003E0460" w14:paraId="5BEA6BAD" w14:textId="77777777" w:rsidTr="0020268A">
        <w:trPr>
          <w:trHeight w:val="354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F262" w14:textId="77777777" w:rsidR="003E0460" w:rsidRDefault="00F05B11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5E9C" w14:textId="3C2DD501" w:rsidR="003E0460" w:rsidRDefault="0020268A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Концебалов О.С.</w:t>
            </w:r>
          </w:p>
        </w:tc>
      </w:tr>
      <w:tr w:rsidR="003E0460" w14:paraId="588B245F" w14:textId="77777777" w:rsidTr="0020268A">
        <w:trPr>
          <w:trHeight w:val="350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9FFE" w14:textId="77777777" w:rsidR="003E0460" w:rsidRDefault="00F05B11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AC70" w14:textId="77777777" w:rsidR="003E0460" w:rsidRDefault="00F05B11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Сысоев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М.А.</w:t>
            </w:r>
          </w:p>
        </w:tc>
      </w:tr>
      <w:tr w:rsidR="003E0460" w14:paraId="3F43BC21" w14:textId="77777777" w:rsidTr="0020268A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8A0" w14:textId="77777777" w:rsidR="003E0460" w:rsidRDefault="00F05B11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7358" w14:textId="77777777" w:rsidR="003E0460" w:rsidRDefault="003E0460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3E0460" w14:paraId="4DF88FAE" w14:textId="77777777" w:rsidTr="0020268A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0A91" w14:textId="77777777" w:rsidR="003E0460" w:rsidRDefault="00F05B11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2895" w14:textId="77777777" w:rsidR="003E0460" w:rsidRDefault="003E0460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</w:tbl>
    <w:p w14:paraId="53ACDEDA" w14:textId="77777777" w:rsidR="003E0460" w:rsidRDefault="003E0460">
      <w:pPr>
        <w:pStyle w:val="a4"/>
        <w:ind w:left="0"/>
        <w:rPr>
          <w:sz w:val="20"/>
        </w:rPr>
      </w:pPr>
    </w:p>
    <w:p w14:paraId="29EE2677" w14:textId="77777777" w:rsidR="003E0460" w:rsidRDefault="003E0460">
      <w:pPr>
        <w:pStyle w:val="a4"/>
        <w:ind w:left="0"/>
        <w:rPr>
          <w:sz w:val="20"/>
        </w:rPr>
      </w:pPr>
    </w:p>
    <w:p w14:paraId="304671D5" w14:textId="77777777" w:rsidR="003E0460" w:rsidRDefault="003E0460">
      <w:pPr>
        <w:pStyle w:val="a4"/>
        <w:ind w:left="0"/>
        <w:rPr>
          <w:sz w:val="20"/>
        </w:rPr>
      </w:pPr>
    </w:p>
    <w:p w14:paraId="1989C09D" w14:textId="77777777" w:rsidR="003E0460" w:rsidRDefault="003E0460">
      <w:pPr>
        <w:pStyle w:val="a4"/>
        <w:ind w:left="0"/>
        <w:rPr>
          <w:sz w:val="20"/>
        </w:rPr>
      </w:pPr>
    </w:p>
    <w:p w14:paraId="54AEFE68" w14:textId="77777777" w:rsidR="003E0460" w:rsidRDefault="003E0460">
      <w:pPr>
        <w:pStyle w:val="a4"/>
        <w:ind w:left="0"/>
        <w:rPr>
          <w:sz w:val="20"/>
        </w:rPr>
      </w:pPr>
    </w:p>
    <w:p w14:paraId="5862BE89" w14:textId="77777777" w:rsidR="003E0460" w:rsidRDefault="003E0460">
      <w:pPr>
        <w:pStyle w:val="a4"/>
        <w:spacing w:before="3"/>
        <w:ind w:left="0"/>
        <w:rPr>
          <w:sz w:val="16"/>
        </w:rPr>
      </w:pPr>
    </w:p>
    <w:p w14:paraId="5F34770B" w14:textId="77777777" w:rsidR="003E0460" w:rsidRDefault="00F05B11">
      <w:pPr>
        <w:spacing w:before="92"/>
        <w:ind w:left="766" w:right="637"/>
        <w:jc w:val="center"/>
        <w:rPr>
          <w:sz w:val="20"/>
        </w:rPr>
        <w:sectPr w:rsidR="003E0460">
          <w:pgSz w:w="11906" w:h="16838"/>
          <w:pgMar w:top="1360" w:right="1180" w:bottom="280" w:left="1340" w:header="0" w:footer="0" w:gutter="0"/>
          <w:cols w:space="720"/>
          <w:formProt w:val="0"/>
          <w:docGrid w:linePitch="100"/>
        </w:sect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14:paraId="7AC7C2B3" w14:textId="77777777" w:rsidR="003E0460" w:rsidRDefault="00F05B11">
      <w:pPr>
        <w:pStyle w:val="1"/>
      </w:pPr>
      <w:r>
        <w:lastRenderedPageBreak/>
        <w:t>Постановка задачи</w:t>
      </w:r>
    </w:p>
    <w:p w14:paraId="5C8547D5" w14:textId="77777777" w:rsidR="003E0460" w:rsidRDefault="00F05B11" w:rsidP="005A434C">
      <w:pPr>
        <w:pStyle w:val="a4"/>
        <w:spacing w:before="181" w:line="247" w:lineRule="auto"/>
        <w:ind w:right="360"/>
        <w:jc w:val="both"/>
      </w:pPr>
      <w:r>
        <w:t>Составить программу на Си, которая печатает таблицу значений</w:t>
      </w:r>
      <w:r>
        <w:rPr>
          <w:spacing w:val="1"/>
        </w:rPr>
        <w:t xml:space="preserve"> </w:t>
      </w:r>
      <w:r>
        <w:t>элементарной функции, вычисленной двумя способами: по формуле</w:t>
      </w:r>
      <w:r>
        <w:rPr>
          <w:spacing w:val="1"/>
        </w:rPr>
        <w:t xml:space="preserve"> </w:t>
      </w:r>
      <w:r>
        <w:t>Тейлора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встроенных</w:t>
      </w:r>
      <w:r>
        <w:rPr>
          <w:spacing w:val="-3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программирования.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качестве аргументов таблицы взять точки разбиения отрезка [a, b] на n</w:t>
      </w:r>
      <w:r>
        <w:rPr>
          <w:spacing w:val="1"/>
        </w:rPr>
        <w:t xml:space="preserve"> </w:t>
      </w:r>
      <w:r>
        <w:t>равных частей (n+1 точка включая концы отрезка), находящихся в</w:t>
      </w:r>
      <w:r>
        <w:rPr>
          <w:spacing w:val="1"/>
        </w:rPr>
        <w:t xml:space="preserve"> </w:t>
      </w:r>
      <w:r>
        <w:t>рекомендованной</w:t>
      </w:r>
      <w:r>
        <w:rPr>
          <w:spacing w:val="-2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хорошей</w:t>
      </w:r>
      <w:r>
        <w:rPr>
          <w:spacing w:val="-5"/>
        </w:rPr>
        <w:t xml:space="preserve"> </w:t>
      </w:r>
      <w:r>
        <w:t>точности</w:t>
      </w:r>
      <w:r>
        <w:rPr>
          <w:spacing w:val="-2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Тейлора.</w:t>
      </w:r>
    </w:p>
    <w:p w14:paraId="0021AB7F" w14:textId="48EAF708" w:rsidR="003E0460" w:rsidRDefault="00F05B11" w:rsidP="005A434C">
      <w:pPr>
        <w:pStyle w:val="a4"/>
        <w:tabs>
          <w:tab w:val="left" w:pos="5767"/>
        </w:tabs>
        <w:spacing w:line="247" w:lineRule="auto"/>
        <w:ind w:right="346"/>
        <w:jc w:val="both"/>
      </w:pPr>
      <w:r>
        <w:t>Вычисления по формуле Тейлора проводить по экономной в сложностном</w:t>
      </w:r>
      <w:r>
        <w:rPr>
          <w:spacing w:val="-67"/>
        </w:rPr>
        <w:t xml:space="preserve"> </w:t>
      </w:r>
      <w:r>
        <w:t>смысле схеме с точностью ε * 10</w:t>
      </w:r>
      <w:r>
        <w:rPr>
          <w:position w:val="9"/>
          <w:sz w:val="18"/>
        </w:rPr>
        <w:t>k</w:t>
      </w:r>
      <w:r>
        <w:t>, где ε - машинное эпсилон аппаратно</w:t>
      </w:r>
      <w:r>
        <w:rPr>
          <w:spacing w:val="1"/>
        </w:rPr>
        <w:t xml:space="preserve"> </w:t>
      </w:r>
      <w:r>
        <w:t>реализованного вещественного типа для данной ЭВМ, а k –</w:t>
      </w:r>
      <w:r>
        <w:rPr>
          <w:spacing w:val="1"/>
        </w:rPr>
        <w:t xml:space="preserve"> </w:t>
      </w:r>
      <w:r>
        <w:t>экспериментально подбираемый коэффициент, обеспечивающий</w:t>
      </w:r>
      <w:r>
        <w:rPr>
          <w:spacing w:val="1"/>
        </w:rPr>
        <w:t xml:space="preserve"> </w:t>
      </w:r>
      <w:r>
        <w:t>приемлемую</w:t>
      </w:r>
      <w:r>
        <w:rPr>
          <w:spacing w:val="-3"/>
        </w:rPr>
        <w:t xml:space="preserve"> </w:t>
      </w:r>
      <w:r>
        <w:t>сходимость.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 w:rsidR="0020268A">
        <w:t>итераций должно</w:t>
      </w:r>
      <w:r>
        <w:t xml:space="preserve"> ограничиваться</w:t>
      </w:r>
      <w:r>
        <w:rPr>
          <w:spacing w:val="1"/>
        </w:rPr>
        <w:t xml:space="preserve"> </w:t>
      </w:r>
      <w:r>
        <w:t>сверху числом порядка 100. Программа должна сама определять</w:t>
      </w:r>
      <w:r>
        <w:rPr>
          <w:spacing w:val="1"/>
        </w:rPr>
        <w:t xml:space="preserve"> </w:t>
      </w:r>
      <w:r>
        <w:t>машинное</w:t>
      </w:r>
      <w:r>
        <w:rPr>
          <w:spacing w:val="-2"/>
        </w:rPr>
        <w:t xml:space="preserve"> </w:t>
      </w:r>
      <w:r>
        <w:t>ε и</w:t>
      </w:r>
      <w:r>
        <w:rPr>
          <w:spacing w:val="-3"/>
        </w:rPr>
        <w:t xml:space="preserve"> </w:t>
      </w:r>
      <w:r>
        <w:t>обеспечивать</w:t>
      </w:r>
      <w:r>
        <w:rPr>
          <w:spacing w:val="-1"/>
        </w:rPr>
        <w:t xml:space="preserve"> </w:t>
      </w:r>
      <w:r>
        <w:t>корректные</w:t>
      </w:r>
      <w:r>
        <w:rPr>
          <w:spacing w:val="-2"/>
        </w:rPr>
        <w:t xml:space="preserve"> </w:t>
      </w:r>
      <w:r>
        <w:t>размеры генерируемой</w:t>
      </w:r>
      <w:r>
        <w:rPr>
          <w:spacing w:val="-2"/>
        </w:rPr>
        <w:t xml:space="preserve"> </w:t>
      </w:r>
      <w:r>
        <w:t>таблицы.</w:t>
      </w:r>
    </w:p>
    <w:p w14:paraId="26BCD6F1" w14:textId="413D0278" w:rsidR="003E0460" w:rsidRDefault="00F05B11">
      <w:pPr>
        <w:pStyle w:val="1"/>
        <w:spacing w:before="154"/>
        <w:ind w:left="100"/>
      </w:pPr>
      <w:r>
        <w:t>Вариант</w:t>
      </w:r>
      <w:r>
        <w:rPr>
          <w:spacing w:val="-1"/>
        </w:rPr>
        <w:t xml:space="preserve"> </w:t>
      </w:r>
      <w:r w:rsidR="0020268A">
        <w:t>7</w:t>
      </w:r>
      <w:r>
        <w:t>:</w:t>
      </w:r>
    </w:p>
    <w:p w14:paraId="358EB10C" w14:textId="08A8E7A1" w:rsidR="003E0460" w:rsidRDefault="00F05B11">
      <w:pPr>
        <w:spacing w:before="178"/>
        <w:ind w:left="180"/>
        <w:rPr>
          <w:sz w:val="32"/>
        </w:rPr>
      </w:pPr>
      <w:r>
        <w:rPr>
          <w:sz w:val="32"/>
        </w:rPr>
        <w:t>Ряд</w:t>
      </w:r>
      <w:r>
        <w:rPr>
          <w:spacing w:val="-2"/>
          <w:sz w:val="32"/>
        </w:rPr>
        <w:t xml:space="preserve"> </w:t>
      </w:r>
      <w:r>
        <w:rPr>
          <w:sz w:val="32"/>
        </w:rPr>
        <w:t>Тэйлора:</w:t>
      </w:r>
    </w:p>
    <w:p w14:paraId="52CABF90" w14:textId="5DA6E306" w:rsidR="0020268A" w:rsidRDefault="0020268A">
      <w:pPr>
        <w:spacing w:before="178"/>
        <w:ind w:left="180"/>
        <w:rPr>
          <w:sz w:val="32"/>
        </w:rPr>
      </w:pPr>
      <w:r w:rsidRPr="0020268A">
        <w:rPr>
          <w:noProof/>
          <w:sz w:val="32"/>
        </w:rPr>
        <w:drawing>
          <wp:inline distT="0" distB="0" distL="0" distR="0" wp14:anchorId="66603E36" wp14:editId="24D0FDDA">
            <wp:extent cx="4591050" cy="85361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377" cy="8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4E3" w14:textId="77777777" w:rsidR="003E0460" w:rsidRDefault="00F05B11">
      <w:pPr>
        <w:spacing w:before="146"/>
        <w:ind w:left="100"/>
        <w:rPr>
          <w:sz w:val="32"/>
        </w:rPr>
      </w:pPr>
      <w:r>
        <w:rPr>
          <w:sz w:val="32"/>
        </w:rPr>
        <w:t>Функция:</w:t>
      </w:r>
    </w:p>
    <w:p w14:paraId="0E9BB5E7" w14:textId="737FA2F0" w:rsidR="003E0460" w:rsidRDefault="0020268A">
      <w:pPr>
        <w:pStyle w:val="a4"/>
        <w:spacing w:before="2"/>
        <w:ind w:left="0"/>
      </w:pPr>
      <w:r w:rsidRPr="0020268A">
        <w:rPr>
          <w:noProof/>
        </w:rPr>
        <w:drawing>
          <wp:inline distT="0" distB="0" distL="0" distR="0" wp14:anchorId="029AC51B" wp14:editId="05341045">
            <wp:extent cx="2286000" cy="1185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034" cy="11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5CE" w14:textId="01E2A0FB" w:rsidR="003E0460" w:rsidRDefault="00F05B11">
      <w:pPr>
        <w:spacing w:before="230"/>
        <w:ind w:left="100"/>
        <w:rPr>
          <w:sz w:val="32"/>
        </w:rPr>
        <w:sectPr w:rsidR="003E0460">
          <w:pgSz w:w="11906" w:h="16838"/>
          <w:pgMar w:top="1600" w:right="118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32"/>
        </w:rPr>
        <w:t>Значения а</w:t>
      </w:r>
      <w:r>
        <w:rPr>
          <w:spacing w:val="-4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b:</w:t>
      </w:r>
      <w:r>
        <w:rPr>
          <w:spacing w:val="-1"/>
          <w:sz w:val="32"/>
        </w:rPr>
        <w:t xml:space="preserve"> </w:t>
      </w:r>
      <w:r>
        <w:rPr>
          <w:sz w:val="32"/>
        </w:rPr>
        <w:t>0.</w:t>
      </w:r>
      <w:r w:rsidR="0020268A">
        <w:rPr>
          <w:sz w:val="32"/>
        </w:rPr>
        <w:t>0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0.</w:t>
      </w:r>
      <w:r w:rsidR="0020268A">
        <w:rPr>
          <w:sz w:val="32"/>
        </w:rPr>
        <w:t>5</w:t>
      </w:r>
    </w:p>
    <w:p w14:paraId="7C1CFCDD" w14:textId="77777777" w:rsidR="003E0460" w:rsidRDefault="00F05B11">
      <w:pPr>
        <w:pStyle w:val="1"/>
      </w:pPr>
      <w:r>
        <w:lastRenderedPageBreak/>
        <w:t>Теоретическая</w:t>
      </w:r>
      <w:r>
        <w:rPr>
          <w:spacing w:val="-5"/>
        </w:rPr>
        <w:t xml:space="preserve"> </w:t>
      </w:r>
      <w:r>
        <w:t>часть</w:t>
      </w:r>
    </w:p>
    <w:p w14:paraId="7F1DB0DA" w14:textId="77777777" w:rsidR="003E0460" w:rsidRDefault="00F05B11" w:rsidP="005A434C">
      <w:pPr>
        <w:pStyle w:val="a4"/>
        <w:spacing w:before="181" w:line="247" w:lineRule="auto"/>
        <w:ind w:right="725"/>
        <w:jc w:val="both"/>
      </w:pPr>
      <w:r>
        <w:rPr>
          <w:b/>
        </w:rPr>
        <w:t xml:space="preserve">Формула Тейлора </w:t>
      </w:r>
      <w:r>
        <w:t>— формула разложения функции в бесконечную</w:t>
      </w:r>
      <w:r>
        <w:rPr>
          <w:spacing w:val="1"/>
        </w:rPr>
        <w:t xml:space="preserve"> </w:t>
      </w:r>
      <w:r>
        <w:t>сумму степенных функций. Формула широко используется в</w:t>
      </w:r>
      <w:r>
        <w:rPr>
          <w:spacing w:val="1"/>
        </w:rPr>
        <w:t xml:space="preserve"> </w:t>
      </w:r>
      <w:r>
        <w:t>приближённых вычислениях, так как позволяет приводить</w:t>
      </w:r>
      <w:r>
        <w:rPr>
          <w:spacing w:val="1"/>
        </w:rPr>
        <w:t xml:space="preserve"> </w:t>
      </w:r>
      <w:r>
        <w:t>трансцендентных функций к более простым. Сама она является</w:t>
      </w:r>
      <w:r>
        <w:rPr>
          <w:spacing w:val="1"/>
        </w:rPr>
        <w:t xml:space="preserve"> </w:t>
      </w:r>
      <w:r>
        <w:t>следствием теоремы Лагранжа о среднем значении дифференцируемой</w:t>
      </w:r>
      <w:r>
        <w:rPr>
          <w:spacing w:val="-67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a=0 формула называется рядом</w:t>
      </w:r>
      <w:r>
        <w:rPr>
          <w:spacing w:val="-3"/>
        </w:rPr>
        <w:t xml:space="preserve"> </w:t>
      </w:r>
      <w:r>
        <w:t>Маклорена.</w:t>
      </w:r>
    </w:p>
    <w:p w14:paraId="3116A417" w14:textId="77777777" w:rsidR="003E0460" w:rsidRDefault="00F05B11">
      <w:pPr>
        <w:pStyle w:val="a4"/>
        <w:spacing w:before="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8" behindDoc="0" locked="0" layoutInCell="0" allowOverlap="1" wp14:anchorId="00FFDEA8" wp14:editId="730D7DD0">
            <wp:simplePos x="0" y="0"/>
            <wp:positionH relativeFrom="page">
              <wp:posOffset>1041400</wp:posOffset>
            </wp:positionH>
            <wp:positionV relativeFrom="paragraph">
              <wp:posOffset>172085</wp:posOffset>
            </wp:positionV>
            <wp:extent cx="5598795" cy="355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1DACD" w14:textId="77777777" w:rsidR="003E0460" w:rsidRDefault="003E0460">
      <w:pPr>
        <w:pStyle w:val="a4"/>
        <w:ind w:left="0"/>
        <w:rPr>
          <w:sz w:val="30"/>
        </w:rPr>
      </w:pPr>
    </w:p>
    <w:p w14:paraId="7853B925" w14:textId="77777777" w:rsidR="003E0460" w:rsidRDefault="003E0460">
      <w:pPr>
        <w:pStyle w:val="a4"/>
        <w:ind w:left="0"/>
        <w:rPr>
          <w:sz w:val="30"/>
        </w:rPr>
      </w:pPr>
    </w:p>
    <w:p w14:paraId="3EF2B601" w14:textId="77777777" w:rsidR="003E0460" w:rsidRDefault="003E0460">
      <w:pPr>
        <w:pStyle w:val="a4"/>
        <w:spacing w:before="9"/>
        <w:ind w:left="0"/>
        <w:rPr>
          <w:sz w:val="25"/>
        </w:rPr>
      </w:pPr>
    </w:p>
    <w:p w14:paraId="003D1E0F" w14:textId="77777777" w:rsidR="003E0460" w:rsidRDefault="00F05B11" w:rsidP="005A434C">
      <w:pPr>
        <w:pStyle w:val="a4"/>
        <w:spacing w:line="247" w:lineRule="auto"/>
        <w:ind w:right="360"/>
        <w:jc w:val="both"/>
      </w:pPr>
      <w:r>
        <w:rPr>
          <w:b/>
        </w:rPr>
        <w:t xml:space="preserve">Машинное эпсилон </w:t>
      </w:r>
      <w:r>
        <w:t>— числовое значение, меньше которого невозможно</w:t>
      </w:r>
      <w:r>
        <w:rPr>
          <w:spacing w:val="-67"/>
        </w:rPr>
        <w:t xml:space="preserve"> </w:t>
      </w:r>
      <w:r>
        <w:t>задавать относительную точность для любого алгоритма, возвращающего</w:t>
      </w:r>
      <w:r>
        <w:rPr>
          <w:spacing w:val="-67"/>
        </w:rPr>
        <w:t xml:space="preserve"> </w:t>
      </w:r>
      <w:r>
        <w:t>вещественные числа. Абсолютное значение для машинного эпсилон</w:t>
      </w:r>
      <w:r>
        <w:rPr>
          <w:spacing w:val="1"/>
        </w:rPr>
        <w:t xml:space="preserve"> </w:t>
      </w:r>
      <w:r>
        <w:t>зависит от разрядности сетки применяемой ЭВМ и от разрядности</w:t>
      </w:r>
      <w:r>
        <w:rPr>
          <w:spacing w:val="1"/>
        </w:rPr>
        <w:t xml:space="preserve"> </w:t>
      </w:r>
      <w:r>
        <w:t>используемых при расчёте чисел. Формально это машинное эпсилон</w:t>
      </w:r>
      <w:r>
        <w:rPr>
          <w:spacing w:val="1"/>
        </w:rPr>
        <w:t xml:space="preserve"> </w:t>
      </w:r>
      <w:r>
        <w:t>определяют как число, удовлетворяющее равенству 1 + ε = 1. Фактически,</w:t>
      </w:r>
      <w:r>
        <w:rPr>
          <w:spacing w:val="-68"/>
        </w:rPr>
        <w:t xml:space="preserve"> </w:t>
      </w:r>
      <w:r>
        <w:t>два отличных от нуля числа являются равными с точки зрения машинной</w:t>
      </w:r>
      <w:r>
        <w:rPr>
          <w:spacing w:val="1"/>
        </w:rPr>
        <w:t xml:space="preserve"> </w:t>
      </w:r>
      <w:r>
        <w:t>арифметики, если их модуль разности меньше или не превосходит</w:t>
      </w:r>
      <w:r>
        <w:rPr>
          <w:spacing w:val="1"/>
        </w:rPr>
        <w:t xml:space="preserve"> </w:t>
      </w:r>
      <w:r>
        <w:t>машинное</w:t>
      </w:r>
      <w:r>
        <w:rPr>
          <w:spacing w:val="-1"/>
        </w:rPr>
        <w:t xml:space="preserve"> </w:t>
      </w:r>
      <w:r>
        <w:t>эпсилон.</w:t>
      </w:r>
    </w:p>
    <w:p w14:paraId="43B6C2D2" w14:textId="77777777" w:rsidR="003E0460" w:rsidRDefault="003E0460">
      <w:pPr>
        <w:pStyle w:val="a4"/>
        <w:ind w:left="0"/>
        <w:rPr>
          <w:sz w:val="30"/>
        </w:rPr>
      </w:pPr>
    </w:p>
    <w:p w14:paraId="555CD3EC" w14:textId="77777777" w:rsidR="003E0460" w:rsidRDefault="003E0460">
      <w:pPr>
        <w:pStyle w:val="a4"/>
        <w:spacing w:before="9"/>
        <w:ind w:left="0"/>
        <w:rPr>
          <w:sz w:val="26"/>
        </w:rPr>
      </w:pPr>
    </w:p>
    <w:p w14:paraId="653AE098" w14:textId="77777777" w:rsidR="003E0460" w:rsidRDefault="00F05B11">
      <w:pPr>
        <w:pStyle w:val="a4"/>
        <w:spacing w:line="247" w:lineRule="auto"/>
        <w:ind w:right="509"/>
      </w:pPr>
      <w:r>
        <w:t>В языке Си машинные эпсилон определено для следующих типов: float –</w:t>
      </w:r>
      <w:r>
        <w:rPr>
          <w:spacing w:val="-67"/>
        </w:rPr>
        <w:t xml:space="preserve"> </w:t>
      </w:r>
      <w:r>
        <w:t>1.19</w:t>
      </w:r>
      <w:r>
        <w:rPr>
          <w:spacing w:val="-1"/>
        </w:rPr>
        <w:t xml:space="preserve"> </w:t>
      </w:r>
      <w:r>
        <w:t>* 10</w:t>
      </w:r>
      <w:r>
        <w:rPr>
          <w:position w:val="9"/>
          <w:sz w:val="18"/>
        </w:rPr>
        <w:t>-7</w:t>
      </w:r>
      <w:r>
        <w:t>, double</w:t>
      </w:r>
      <w:r>
        <w:rPr>
          <w:spacing w:val="1"/>
        </w:rPr>
        <w:t xml:space="preserve"> </w:t>
      </w:r>
      <w:r>
        <w:t>– 2.20 * 10</w:t>
      </w:r>
      <w:r>
        <w:rPr>
          <w:position w:val="9"/>
          <w:sz w:val="18"/>
        </w:rPr>
        <w:t>-16</w:t>
      </w:r>
      <w:r>
        <w:t>, long double</w:t>
      </w:r>
      <w:r>
        <w:rPr>
          <w:spacing w:val="1"/>
        </w:rPr>
        <w:t xml:space="preserve"> </w:t>
      </w:r>
      <w:r>
        <w:t>– 1.08 * 10</w:t>
      </w:r>
      <w:r>
        <w:rPr>
          <w:position w:val="9"/>
          <w:sz w:val="18"/>
        </w:rPr>
        <w:t>-19</w:t>
      </w:r>
      <w:r>
        <w:t>.</w:t>
      </w:r>
    </w:p>
    <w:p w14:paraId="1EC71B96" w14:textId="77777777" w:rsidR="003E0460" w:rsidRDefault="00F05B11">
      <w:pPr>
        <w:pStyle w:val="1"/>
        <w:spacing w:before="155"/>
      </w:pPr>
      <w:r>
        <w:t>Описание</w:t>
      </w:r>
      <w:r>
        <w:rPr>
          <w:spacing w:val="-3"/>
        </w:rPr>
        <w:t xml:space="preserve"> </w:t>
      </w:r>
      <w:r>
        <w:t>алгоритма</w:t>
      </w:r>
    </w:p>
    <w:p w14:paraId="577A0057" w14:textId="4683034E" w:rsidR="003E0460" w:rsidRDefault="00F05B11" w:rsidP="005A434C">
      <w:pPr>
        <w:pStyle w:val="a4"/>
        <w:spacing w:before="181" w:line="247" w:lineRule="auto"/>
        <w:ind w:right="416"/>
        <w:jc w:val="both"/>
      </w:pPr>
      <w:r>
        <w:t>Рассмотрим алгоритм решения. Сперва нужно найти машинное эпсилон,</w:t>
      </w:r>
      <w:r>
        <w:rPr>
          <w:spacing w:val="1"/>
        </w:rPr>
        <w:t xml:space="preserve"> </w:t>
      </w:r>
      <w:r>
        <w:t xml:space="preserve">на котором будет основываться точность вычисления. Это </w:t>
      </w:r>
      <w:r w:rsidR="005A434C">
        <w:t>можно сделать,</w:t>
      </w:r>
      <w:r>
        <w:rPr>
          <w:spacing w:val="-67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деля 1 на 2.</w:t>
      </w:r>
    </w:p>
    <w:p w14:paraId="7E6BE1F1" w14:textId="77777777" w:rsidR="003E0460" w:rsidRDefault="00F05B11" w:rsidP="005A434C">
      <w:pPr>
        <w:pStyle w:val="a4"/>
        <w:spacing w:before="161" w:line="247" w:lineRule="auto"/>
        <w:ind w:right="665"/>
        <w:jc w:val="both"/>
        <w:sectPr w:rsidR="003E0460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  <w:r>
        <w:t>Для каждой N+1 строки нужно просуммировать i членов формулы</w:t>
      </w:r>
      <w:r>
        <w:rPr>
          <w:spacing w:val="1"/>
        </w:rPr>
        <w:t xml:space="preserve"> </w:t>
      </w:r>
      <w:r>
        <w:t>Тейлора, пока |A</w:t>
      </w:r>
      <w:r>
        <w:rPr>
          <w:vertAlign w:val="subscript"/>
        </w:rPr>
        <w:t>1</w:t>
      </w:r>
      <w:r>
        <w:t>-A</w:t>
      </w:r>
      <w:r>
        <w:rPr>
          <w:vertAlign w:val="subscript"/>
        </w:rPr>
        <w:t>2</w:t>
      </w:r>
      <w:r>
        <w:t>|&gt; ε. Для этого просто ищем каждый новый член из</w:t>
      </w:r>
      <w:r>
        <w:rPr>
          <w:spacing w:val="-67"/>
        </w:rPr>
        <w:t xml:space="preserve"> </w:t>
      </w:r>
      <w:r>
        <w:t>формулы Тэйлора и</w:t>
      </w:r>
      <w:r>
        <w:rPr>
          <w:spacing w:val="-1"/>
        </w:rPr>
        <w:t xml:space="preserve"> </w:t>
      </w:r>
      <w:r>
        <w:t>суммируем</w:t>
      </w:r>
      <w:r>
        <w:rPr>
          <w:spacing w:val="-4"/>
        </w:rPr>
        <w:t xml:space="preserve"> </w:t>
      </w:r>
      <w:r>
        <w:t>с результатом</w:t>
      </w:r>
    </w:p>
    <w:p w14:paraId="0BC7E0AD" w14:textId="77777777" w:rsidR="003E0460" w:rsidRDefault="00F05B11">
      <w:pPr>
        <w:pStyle w:val="1"/>
      </w:pPr>
      <w:r>
        <w:lastRenderedPageBreak/>
        <w:t>Использованные в</w:t>
      </w:r>
      <w:r>
        <w:rPr>
          <w:spacing w:val="-5"/>
        </w:rPr>
        <w:t xml:space="preserve"> </w:t>
      </w:r>
      <w:r>
        <w:t>программе</w:t>
      </w:r>
      <w:r>
        <w:rPr>
          <w:spacing w:val="-6"/>
        </w:rPr>
        <w:t xml:space="preserve"> </w:t>
      </w:r>
      <w:r>
        <w:t>переменные</w:t>
      </w:r>
    </w:p>
    <w:p w14:paraId="0E0305B9" w14:textId="77777777" w:rsidR="003E0460" w:rsidRDefault="003E0460">
      <w:pPr>
        <w:pStyle w:val="1"/>
      </w:pPr>
    </w:p>
    <w:tbl>
      <w:tblPr>
        <w:tblStyle w:val="TableNormal"/>
        <w:tblW w:w="8957" w:type="dxa"/>
        <w:tblInd w:w="4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4"/>
        <w:gridCol w:w="3129"/>
        <w:gridCol w:w="3064"/>
      </w:tblGrid>
      <w:tr w:rsidR="003E0460" w14:paraId="1F058A08" w14:textId="77777777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F3884" w14:textId="77777777" w:rsidR="003E0460" w:rsidRDefault="00F05B1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7DD2B" w14:textId="77777777" w:rsidR="003E0460" w:rsidRDefault="00F05B1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переменной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A3D3" w14:textId="77777777" w:rsidR="003E0460" w:rsidRDefault="00F05B1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 переменной</w:t>
            </w:r>
          </w:p>
        </w:tc>
      </w:tr>
      <w:tr w:rsidR="003E0460" w14:paraId="4A2FA211" w14:textId="77777777" w:rsidTr="0020268A">
        <w:tc>
          <w:tcPr>
            <w:tcW w:w="2764" w:type="dxa"/>
            <w:tcBorders>
              <w:left w:val="single" w:sz="4" w:space="0" w:color="000000"/>
              <w:bottom w:val="single" w:sz="4" w:space="0" w:color="auto"/>
            </w:tcBorders>
          </w:tcPr>
          <w:p w14:paraId="328D071C" w14:textId="70799E76" w:rsidR="003E0460" w:rsidRPr="0020268A" w:rsidRDefault="009F0C52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auto"/>
            </w:tcBorders>
          </w:tcPr>
          <w:p w14:paraId="67568B78" w14:textId="3F6FC9CC" w:rsidR="003E0460" w:rsidRDefault="0020268A">
            <w:pPr>
              <w:pStyle w:val="TableContents"/>
              <w:rPr>
                <w:sz w:val="28"/>
                <w:szCs w:val="28"/>
              </w:rPr>
            </w:pPr>
            <w:r w:rsidRPr="0020268A">
              <w:rPr>
                <w:sz w:val="28"/>
                <w:szCs w:val="28"/>
              </w:rPr>
              <w:t>uint64_t</w:t>
            </w:r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3173AD" w14:textId="63D68783" w:rsidR="003E0460" w:rsidRP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 самое число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, на которое нужно разбить отрезок</w:t>
            </w:r>
          </w:p>
        </w:tc>
      </w:tr>
      <w:tr w:rsidR="0020268A" w14:paraId="7BD25C4B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09FF517" w14:textId="6E7B4B45" w:rsidR="0020268A" w:rsidRPr="0020268A" w:rsidRDefault="0020268A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LDBL_EPSILON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438A79A1" w14:textId="308B15B7" w:rsidR="0020268A" w:rsidRP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77054" w14:textId="77777777" w:rsid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самое машинное эпсилон</w:t>
            </w:r>
          </w:p>
          <w:p w14:paraId="3268DC26" w14:textId="144A2E8B" w:rsidR="0020268A" w:rsidRDefault="0020268A">
            <w:pPr>
              <w:pStyle w:val="TableContents"/>
              <w:rPr>
                <w:sz w:val="28"/>
                <w:szCs w:val="28"/>
              </w:rPr>
            </w:pPr>
            <w:r w:rsidRPr="0020268A">
              <w:rPr>
                <w:sz w:val="28"/>
                <w:szCs w:val="28"/>
              </w:rPr>
              <w:t>1.0842e-19</w:t>
            </w:r>
          </w:p>
        </w:tc>
      </w:tr>
      <w:tr w:rsidR="0020268A" w14:paraId="77AC9EE9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F5EB79D" w14:textId="17E702C3" w:rsidR="0020268A" w:rsidRPr="0020268A" w:rsidRDefault="0020268A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0FB6D01D" w14:textId="4FD4D46A" w:rsidR="0020268A" w:rsidRP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AA659" w14:textId="01D4B8A3" w:rsid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Разница между текущим и предыдущем значениями переменной</w:t>
            </w:r>
          </w:p>
        </w:tc>
      </w:tr>
      <w:tr w:rsidR="0020268A" w14:paraId="648E9680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D80793F" w14:textId="613F1E1A" w:rsidR="0020268A" w:rsidRPr="0020268A" w:rsidRDefault="0020268A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4B832FC" w14:textId="0D51528A" w:rsid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88EA3B" w14:textId="2F5899E3" w:rsid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Переменная, для которой производятся вычисления</w:t>
            </w:r>
          </w:p>
        </w:tc>
      </w:tr>
      <w:tr w:rsidR="0020268A" w:rsidRPr="0020268A" w14:paraId="2846397F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0FBB782" w14:textId="1E9F0A48" w:rsidR="0020268A" w:rsidRDefault="009F0C52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3BBE053" w14:textId="164ECF15" w:rsidR="0020268A" w:rsidRP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99B1C9" w14:textId="55D7B302" w:rsidR="0020268A" w:rsidRP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ряда Тейлора для функции</w:t>
            </w:r>
          </w:p>
        </w:tc>
      </w:tr>
      <w:tr w:rsidR="0020268A" w:rsidRPr="0020268A" w14:paraId="51ED024B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49AEB78" w14:textId="0CBBB643" w:rsidR="0020268A" w:rsidRPr="0020268A" w:rsidRDefault="0020268A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20268A">
              <w:rPr>
                <w:sz w:val="28"/>
                <w:szCs w:val="28"/>
                <w:lang w:val="en-US"/>
              </w:rPr>
              <w:t>function(long double x)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648364F" w14:textId="12D3685E" w:rsid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5834C4" w14:textId="0E89A1C0" w:rsid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функции</w:t>
            </w:r>
          </w:p>
        </w:tc>
      </w:tr>
      <w:tr w:rsidR="0020268A" w:rsidRPr="0020268A" w14:paraId="05FDD76A" w14:textId="77777777" w:rsidTr="0020268A"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53AD8A0" w14:textId="732150C4" w:rsidR="0020268A" w:rsidRPr="0020268A" w:rsidRDefault="0020268A" w:rsidP="005A434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9F0C52">
              <w:rPr>
                <w:sz w:val="28"/>
                <w:szCs w:val="28"/>
                <w:lang w:val="en-US"/>
              </w:rPr>
              <w:t>ter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D9523CE" w14:textId="73B21F54" w:rsidR="0020268A" w:rsidRDefault="0020268A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59B9" w14:textId="76A80156" w:rsidR="0020268A" w:rsidRDefault="0020268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числа итераций</w:t>
            </w:r>
          </w:p>
        </w:tc>
      </w:tr>
    </w:tbl>
    <w:p w14:paraId="20694783" w14:textId="77777777" w:rsidR="003E0460" w:rsidRPr="0020268A" w:rsidRDefault="003E0460">
      <w:pPr>
        <w:pStyle w:val="1"/>
      </w:pPr>
    </w:p>
    <w:p w14:paraId="01E91E32" w14:textId="77777777" w:rsidR="003E0460" w:rsidRPr="0020268A" w:rsidRDefault="003E0460">
      <w:pPr>
        <w:pStyle w:val="a4"/>
        <w:spacing w:before="8"/>
        <w:ind w:left="0"/>
        <w:rPr>
          <w:b/>
          <w:sz w:val="16"/>
        </w:rPr>
        <w:sectPr w:rsidR="003E0460" w:rsidRPr="0020268A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</w:p>
    <w:p w14:paraId="67382114" w14:textId="77777777" w:rsidR="003E0460" w:rsidRDefault="00F05B11">
      <w:pPr>
        <w:spacing w:before="64"/>
        <w:ind w:left="385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программы:</w:t>
      </w:r>
    </w:p>
    <w:p w14:paraId="2C7B1018" w14:textId="77777777" w:rsidR="009F0C52" w:rsidRPr="009F0C52" w:rsidRDefault="009F0C52" w:rsidP="009F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F0C5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&lt;math.h&gt;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&lt;float.h&gt;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9F0C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function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x){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 * (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x)) / powl(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x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long double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0C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const 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const 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0.5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N:"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scanf_s(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"%d"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&amp;N)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 = %d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"Machine epsilon is equals to: %Lg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LDBL_EPSILON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       Table of values of Taylor series and standard function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"___________________________________________________________________________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"|  x  | sum of Taylor series | f(x) function value | number of iterations |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"___________________________________________________________________________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 = (b - a) / 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long double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N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taylor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iter 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= a + step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&lt; b + step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+= step){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&lt;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++n) {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taylor = n * (n +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powl(x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long double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n)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 += taylor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(fabsl(sum - function(x)) &lt; </w:t>
      </w:r>
      <w:r w:rsidRPr="009F0C52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LDBL_EPSILON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|| iter &gt;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iter +=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"|%.3Lf|%.20Lf|%.19Lf|           %d          |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function(x)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"___________________________________________________________________________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F0C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F0C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F0C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F0C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14:paraId="3CAB06A9" w14:textId="6C91BEAD" w:rsidR="003E0460" w:rsidRPr="00F05B11" w:rsidRDefault="003E0460">
      <w:pPr>
        <w:pStyle w:val="a4"/>
        <w:spacing w:before="197"/>
        <w:ind w:left="385"/>
        <w:rPr>
          <w:rFonts w:ascii="MS PGothic" w:hAnsi="MS PGothic"/>
          <w:lang w:val="en-US"/>
        </w:rPr>
        <w:sectPr w:rsidR="003E0460" w:rsidRPr="00F05B11">
          <w:pgSz w:w="11906" w:h="16838"/>
          <w:pgMar w:top="1400" w:right="1180" w:bottom="280" w:left="1340" w:header="0" w:footer="0" w:gutter="0"/>
          <w:cols w:space="720"/>
          <w:formProt w:val="0"/>
          <w:docGrid w:linePitch="100" w:charSpace="4096"/>
        </w:sectPr>
      </w:pPr>
    </w:p>
    <w:p w14:paraId="082B45A8" w14:textId="77777777" w:rsidR="003E0460" w:rsidRDefault="00F05B11">
      <w:pPr>
        <w:pStyle w:val="1"/>
      </w:pPr>
      <w:r>
        <w:lastRenderedPageBreak/>
        <w:t>Входные</w:t>
      </w:r>
      <w:r>
        <w:rPr>
          <w:spacing w:val="-1"/>
        </w:rPr>
        <w:t xml:space="preserve"> </w:t>
      </w:r>
      <w:r>
        <w:t>данные</w:t>
      </w:r>
    </w:p>
    <w:p w14:paraId="7F1C03B6" w14:textId="629DC757" w:rsidR="003E0460" w:rsidRDefault="00F05B11">
      <w:pPr>
        <w:pStyle w:val="a4"/>
        <w:spacing w:before="181" w:line="247" w:lineRule="auto"/>
        <w:ind w:right="934"/>
      </w:pPr>
      <w:r>
        <w:t>Единственная строка содержит одно целое число N (0≤N≤100) – число</w:t>
      </w:r>
      <w:r>
        <w:rPr>
          <w:spacing w:val="-67"/>
        </w:rPr>
        <w:t xml:space="preserve">  </w:t>
      </w:r>
      <w:r w:rsidR="005A434C">
        <w:rPr>
          <w:spacing w:val="-67"/>
        </w:rPr>
        <w:t xml:space="preserve">    </w:t>
      </w:r>
      <w:r>
        <w:t>разбиений отрезка на равные части.</w:t>
      </w:r>
    </w:p>
    <w:p w14:paraId="70C75A78" w14:textId="77777777" w:rsidR="003E0460" w:rsidRDefault="00F05B11">
      <w:pPr>
        <w:pStyle w:val="1"/>
        <w:spacing w:before="156"/>
      </w:pPr>
      <w:r>
        <w:t>Выходные</w:t>
      </w:r>
      <w:r>
        <w:rPr>
          <w:spacing w:val="-2"/>
        </w:rPr>
        <w:t xml:space="preserve"> </w:t>
      </w:r>
      <w:r>
        <w:t>данные</w:t>
      </w:r>
    </w:p>
    <w:p w14:paraId="2AE6A974" w14:textId="77777777" w:rsidR="003E0460" w:rsidRDefault="00F05B11" w:rsidP="005A434C">
      <w:pPr>
        <w:pStyle w:val="a4"/>
        <w:spacing w:before="181" w:line="247" w:lineRule="auto"/>
        <w:ind w:right="744"/>
        <w:jc w:val="both"/>
      </w:pPr>
      <w:r>
        <w:t>Программа должна вывести значение машинного эпсилон, а затем N+1</w:t>
      </w:r>
      <w:r>
        <w:rPr>
          <w:spacing w:val="-67"/>
        </w:rPr>
        <w:t xml:space="preserve"> </w:t>
      </w:r>
      <w:r>
        <w:t>строку.</w:t>
      </w:r>
    </w:p>
    <w:p w14:paraId="6DFF845B" w14:textId="77777777" w:rsidR="003E0460" w:rsidRDefault="00F05B11" w:rsidP="005A434C">
      <w:pPr>
        <w:pStyle w:val="a4"/>
        <w:spacing w:before="161" w:line="247" w:lineRule="auto"/>
        <w:ind w:right="389"/>
        <w:jc w:val="both"/>
      </w:pPr>
      <w:r>
        <w:t>В каждой строке должно быть значение x, для которого вычисляется</w:t>
      </w:r>
      <w:r>
        <w:rPr>
          <w:spacing w:val="1"/>
        </w:rPr>
        <w:t xml:space="preserve"> </w:t>
      </w:r>
      <w:r>
        <w:t>функция, число A</w:t>
      </w:r>
      <w:r>
        <w:rPr>
          <w:vertAlign w:val="subscript"/>
        </w:rPr>
        <w:t>1</w:t>
      </w:r>
      <w:r>
        <w:t xml:space="preserve"> — значение, вычисленное с помощью формулы</w:t>
      </w:r>
      <w:r>
        <w:rPr>
          <w:spacing w:val="1"/>
        </w:rPr>
        <w:t xml:space="preserve"> </w:t>
      </w:r>
      <w:r>
        <w:rPr>
          <w:position w:val="2"/>
        </w:rPr>
        <w:t>Тейлора, A</w:t>
      </w:r>
      <w:r>
        <w:rPr>
          <w:sz w:val="18"/>
        </w:rPr>
        <w:t>2</w:t>
      </w:r>
      <w:r>
        <w:rPr>
          <w:spacing w:val="1"/>
          <w:sz w:val="18"/>
        </w:rPr>
        <w:t xml:space="preserve"> </w:t>
      </w:r>
      <w:r>
        <w:rPr>
          <w:position w:val="2"/>
        </w:rPr>
        <w:t>– значение, вычисленное с помощью встроенных функций</w:t>
      </w:r>
      <w:r>
        <w:rPr>
          <w:spacing w:val="1"/>
          <w:position w:val="2"/>
        </w:rPr>
        <w:t xml:space="preserve"> </w:t>
      </w:r>
      <w:r>
        <w:t>языка, i – количество итерация, требуемых для вычисления, и Δ – разница</w:t>
      </w:r>
      <w:r>
        <w:rPr>
          <w:spacing w:val="-67"/>
        </w:rPr>
        <w:t xml:space="preserve"> </w:t>
      </w:r>
      <w:r>
        <w:t>значений A</w:t>
      </w:r>
      <w:r>
        <w:rPr>
          <w:vertAlign w:val="subscript"/>
        </w:rPr>
        <w:t>1</w:t>
      </w:r>
      <w:r>
        <w:t xml:space="preserve"> и A</w:t>
      </w:r>
      <w:r>
        <w:rPr>
          <w:vertAlign w:val="subscript"/>
        </w:rPr>
        <w:t>2</w:t>
      </w:r>
      <w:r>
        <w:t xml:space="preserve"> по модулю.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 и Δ должны быть выведены с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знаков</w:t>
      </w:r>
      <w:r>
        <w:rPr>
          <w:spacing w:val="-4"/>
        </w:rPr>
        <w:t xml:space="preserve"> </w:t>
      </w:r>
      <w:r>
        <w:t>после запятой.</w:t>
      </w:r>
    </w:p>
    <w:p w14:paraId="7E858041" w14:textId="77777777" w:rsidR="003E0460" w:rsidRDefault="00F05B11">
      <w:pPr>
        <w:pStyle w:val="1"/>
        <w:spacing w:before="151"/>
      </w:pPr>
      <w:r>
        <w:t>Протокол</w:t>
      </w:r>
      <w:r>
        <w:rPr>
          <w:spacing w:val="-3"/>
        </w:rPr>
        <w:t xml:space="preserve"> </w:t>
      </w:r>
      <w:r>
        <w:t>исполнения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тесты</w:t>
      </w:r>
    </w:p>
    <w:p w14:paraId="62963EB7" w14:textId="77777777" w:rsidR="003E0460" w:rsidRDefault="00F05B11">
      <w:pPr>
        <w:pStyle w:val="2"/>
        <w:spacing w:before="179"/>
      </w:pPr>
      <w:r>
        <w:t>Тест</w:t>
      </w:r>
      <w:r>
        <w:rPr>
          <w:spacing w:val="-6"/>
        </w:rPr>
        <w:t xml:space="preserve"> </w:t>
      </w:r>
      <w:r>
        <w:t>№1</w:t>
      </w:r>
    </w:p>
    <w:p w14:paraId="38F0CB1F" w14:textId="77777777" w:rsidR="003E0460" w:rsidRPr="005A434C" w:rsidRDefault="00F05B11">
      <w:pPr>
        <w:pStyle w:val="a4"/>
        <w:spacing w:before="179"/>
      </w:pPr>
      <w:r>
        <w:t>Ввод</w:t>
      </w:r>
      <w:r w:rsidRPr="005A434C">
        <w:t>:</w:t>
      </w:r>
    </w:p>
    <w:p w14:paraId="08AD3989" w14:textId="1E34E569" w:rsidR="003E0460" w:rsidRPr="00F05B11" w:rsidRDefault="00F05B11">
      <w:pPr>
        <w:pStyle w:val="a4"/>
        <w:spacing w:before="173"/>
      </w:pPr>
      <w:r>
        <w:t>5</w:t>
      </w:r>
    </w:p>
    <w:p w14:paraId="7884E501" w14:textId="77777777" w:rsidR="003E0460" w:rsidRPr="005A434C" w:rsidRDefault="00F05B11">
      <w:pPr>
        <w:pStyle w:val="a4"/>
        <w:spacing w:before="174"/>
      </w:pPr>
      <w:r>
        <w:t>Вывод</w:t>
      </w:r>
      <w:r w:rsidRPr="005A434C">
        <w:t>:</w:t>
      </w:r>
    </w:p>
    <w:p w14:paraId="04E4A198" w14:textId="2B36000F" w:rsidR="003E0460" w:rsidRPr="005A434C" w:rsidRDefault="009F0C52">
      <w:pPr>
        <w:pStyle w:val="2"/>
      </w:pPr>
      <w:r w:rsidRPr="009F0C52">
        <w:drawing>
          <wp:inline distT="0" distB="0" distL="0" distR="0" wp14:anchorId="51AD116C" wp14:editId="77822B21">
            <wp:extent cx="5915851" cy="27435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B11">
        <w:t>Тест</w:t>
      </w:r>
      <w:r w:rsidR="00F05B11" w:rsidRPr="005A434C">
        <w:rPr>
          <w:spacing w:val="-6"/>
        </w:rPr>
        <w:t xml:space="preserve"> </w:t>
      </w:r>
      <w:r w:rsidR="00F05B11" w:rsidRPr="005A434C">
        <w:t>№2</w:t>
      </w:r>
    </w:p>
    <w:p w14:paraId="5217ECFB" w14:textId="77777777" w:rsidR="003E0460" w:rsidRPr="005A434C" w:rsidRDefault="00F05B11">
      <w:pPr>
        <w:pStyle w:val="a4"/>
        <w:spacing w:before="179"/>
      </w:pPr>
      <w:r>
        <w:t>Ввод</w:t>
      </w:r>
      <w:r w:rsidRPr="005A434C">
        <w:t>:</w:t>
      </w:r>
    </w:p>
    <w:p w14:paraId="7AEB2BD4" w14:textId="02CFF7F3" w:rsidR="003E0460" w:rsidRPr="005A434C" w:rsidRDefault="00F05B11">
      <w:pPr>
        <w:pStyle w:val="a4"/>
        <w:spacing w:before="174"/>
      </w:pPr>
      <w:r w:rsidRPr="005A434C">
        <w:t>10</w:t>
      </w:r>
    </w:p>
    <w:p w14:paraId="2AFD4B45" w14:textId="7F67CA23" w:rsidR="003E0460" w:rsidRPr="005A434C" w:rsidRDefault="00F05B11">
      <w:pPr>
        <w:pStyle w:val="a4"/>
        <w:spacing w:before="173"/>
      </w:pPr>
      <w:r>
        <w:t>Вывод</w:t>
      </w:r>
      <w:r w:rsidRPr="005A434C">
        <w:t>:</w:t>
      </w:r>
    </w:p>
    <w:p w14:paraId="4BC2AF01" w14:textId="4C23FF50" w:rsidR="00F05B11" w:rsidRPr="0020268A" w:rsidRDefault="009F0C52">
      <w:pPr>
        <w:pStyle w:val="a4"/>
        <w:spacing w:before="173"/>
        <w:rPr>
          <w:lang w:val="en-US"/>
        </w:rPr>
      </w:pPr>
      <w:r w:rsidRPr="009F0C52">
        <w:rPr>
          <w:lang w:val="en-US"/>
        </w:rPr>
        <w:lastRenderedPageBreak/>
        <w:drawing>
          <wp:inline distT="0" distB="0" distL="0" distR="0" wp14:anchorId="1C067496" wp14:editId="1E6E0A2B">
            <wp:extent cx="5960110" cy="3771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4F6E" w14:textId="77777777" w:rsidR="003E0460" w:rsidRPr="0020268A" w:rsidRDefault="00F05B11">
      <w:pPr>
        <w:pStyle w:val="2"/>
        <w:spacing w:before="170"/>
        <w:rPr>
          <w:lang w:val="en-US"/>
        </w:rPr>
      </w:pPr>
      <w:r>
        <w:t>Тест</w:t>
      </w:r>
      <w:r w:rsidRPr="0020268A">
        <w:rPr>
          <w:spacing w:val="-6"/>
          <w:lang w:val="en-US"/>
        </w:rPr>
        <w:t xml:space="preserve"> </w:t>
      </w:r>
      <w:r w:rsidRPr="0020268A">
        <w:rPr>
          <w:lang w:val="en-US"/>
        </w:rPr>
        <w:t>№3</w:t>
      </w:r>
    </w:p>
    <w:p w14:paraId="12282161" w14:textId="77777777" w:rsidR="003E0460" w:rsidRPr="0020268A" w:rsidRDefault="00F05B11">
      <w:pPr>
        <w:pStyle w:val="a4"/>
        <w:spacing w:before="180"/>
        <w:rPr>
          <w:lang w:val="en-US"/>
        </w:rPr>
      </w:pPr>
      <w:r>
        <w:t>Ввод</w:t>
      </w:r>
      <w:r w:rsidRPr="0020268A">
        <w:rPr>
          <w:lang w:val="en-US"/>
        </w:rPr>
        <w:t>:</w:t>
      </w:r>
    </w:p>
    <w:p w14:paraId="289547CD" w14:textId="491B8FC4" w:rsidR="003E0460" w:rsidRPr="0020268A" w:rsidRDefault="00F05B11">
      <w:pPr>
        <w:pStyle w:val="a4"/>
        <w:spacing w:before="173"/>
        <w:rPr>
          <w:lang w:val="en-US"/>
        </w:rPr>
      </w:pPr>
      <w:r w:rsidRPr="0020268A">
        <w:rPr>
          <w:lang w:val="en-US"/>
        </w:rPr>
        <w:t>20</w:t>
      </w:r>
    </w:p>
    <w:p w14:paraId="01F05AD8" w14:textId="41671EA1" w:rsidR="003E0460" w:rsidRDefault="00F05B11">
      <w:pPr>
        <w:pStyle w:val="a4"/>
        <w:spacing w:before="173"/>
        <w:rPr>
          <w:lang w:val="en-US"/>
        </w:rPr>
      </w:pPr>
      <w:r>
        <w:t>Вывод</w:t>
      </w:r>
      <w:r w:rsidRPr="0020268A">
        <w:rPr>
          <w:lang w:val="en-US"/>
        </w:rPr>
        <w:t>:</w:t>
      </w:r>
    </w:p>
    <w:p w14:paraId="2C0EEAD2" w14:textId="3147719D" w:rsidR="00F05B11" w:rsidRPr="0020268A" w:rsidRDefault="009F0C52">
      <w:pPr>
        <w:pStyle w:val="a4"/>
        <w:spacing w:before="173"/>
        <w:rPr>
          <w:lang w:val="en-US"/>
        </w:rPr>
      </w:pPr>
      <w:r w:rsidRPr="009F0C52">
        <w:rPr>
          <w:lang w:val="en-US"/>
        </w:rPr>
        <w:lastRenderedPageBreak/>
        <w:drawing>
          <wp:inline distT="0" distB="0" distL="0" distR="0" wp14:anchorId="1CDE69AE" wp14:editId="68F205E8">
            <wp:extent cx="5960110" cy="58566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84DA" w14:textId="77777777" w:rsidR="003E0460" w:rsidRPr="0020268A" w:rsidRDefault="00F05B11">
      <w:pPr>
        <w:pStyle w:val="2"/>
        <w:rPr>
          <w:lang w:val="en-US"/>
        </w:rPr>
      </w:pPr>
      <w:r>
        <w:t>Тест</w:t>
      </w:r>
      <w:r w:rsidRPr="0020268A">
        <w:rPr>
          <w:spacing w:val="-6"/>
          <w:lang w:val="en-US"/>
        </w:rPr>
        <w:t xml:space="preserve"> </w:t>
      </w:r>
      <w:r w:rsidRPr="0020268A">
        <w:rPr>
          <w:lang w:val="en-US"/>
        </w:rPr>
        <w:t>№4</w:t>
      </w:r>
    </w:p>
    <w:p w14:paraId="11A75C91" w14:textId="77777777" w:rsidR="003E0460" w:rsidRPr="0020268A" w:rsidRDefault="00F05B11">
      <w:pPr>
        <w:pStyle w:val="a4"/>
        <w:spacing w:before="180"/>
        <w:rPr>
          <w:lang w:val="en-US"/>
        </w:rPr>
      </w:pPr>
      <w:r>
        <w:t>Ввод</w:t>
      </w:r>
      <w:r w:rsidRPr="0020268A">
        <w:rPr>
          <w:lang w:val="en-US"/>
        </w:rPr>
        <w:t>:</w:t>
      </w:r>
    </w:p>
    <w:p w14:paraId="5C96D115" w14:textId="01D7A813" w:rsidR="003E0460" w:rsidRPr="00F05B11" w:rsidRDefault="00F05B11">
      <w:pPr>
        <w:pStyle w:val="a4"/>
        <w:spacing w:before="173"/>
      </w:pPr>
      <w:r>
        <w:t>25</w:t>
      </w:r>
    </w:p>
    <w:p w14:paraId="20E00B7E" w14:textId="49579248" w:rsidR="003E0460" w:rsidRDefault="00F05B11">
      <w:pPr>
        <w:pStyle w:val="a4"/>
        <w:spacing w:before="173"/>
        <w:rPr>
          <w:lang w:val="en-US"/>
        </w:rPr>
      </w:pPr>
      <w:r>
        <w:t>Вывод</w:t>
      </w:r>
      <w:r w:rsidRPr="0020268A">
        <w:rPr>
          <w:lang w:val="en-US"/>
        </w:rPr>
        <w:t>:</w:t>
      </w:r>
    </w:p>
    <w:p w14:paraId="3F93A289" w14:textId="6B47DCCA" w:rsidR="00F05B11" w:rsidRPr="00F05B11" w:rsidRDefault="009F0C52">
      <w:pPr>
        <w:pStyle w:val="a4"/>
        <w:spacing w:before="173"/>
      </w:pPr>
      <w:r w:rsidRPr="009F0C52">
        <w:lastRenderedPageBreak/>
        <w:drawing>
          <wp:inline distT="0" distB="0" distL="0" distR="0" wp14:anchorId="3EEE3508" wp14:editId="18B12757">
            <wp:extent cx="5960110" cy="68395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0077" w14:textId="77777777" w:rsidR="003E0460" w:rsidRDefault="00F05B11">
      <w:pPr>
        <w:pStyle w:val="1"/>
      </w:pPr>
      <w:r>
        <w:t>Вывод</w:t>
      </w:r>
    </w:p>
    <w:p w14:paraId="37A4D3EF" w14:textId="77777777" w:rsidR="003E0460" w:rsidRDefault="00F05B11" w:rsidP="005A434C">
      <w:pPr>
        <w:pStyle w:val="a4"/>
        <w:spacing w:before="181" w:line="247" w:lineRule="auto"/>
        <w:ind w:right="349"/>
        <w:jc w:val="both"/>
      </w:pPr>
      <w:r>
        <w:t>В работе описано определение машинного эпсилон, приведены его</w:t>
      </w:r>
      <w:r>
        <w:rPr>
          <w:spacing w:val="1"/>
        </w:rPr>
        <w:t xml:space="preserve"> </w:t>
      </w:r>
      <w:r>
        <w:t>значения для разных переменных языка Си, описана формула Тейлора и</w:t>
      </w:r>
      <w:r>
        <w:rPr>
          <w:spacing w:val="1"/>
        </w:rPr>
        <w:t xml:space="preserve"> </w:t>
      </w:r>
      <w:r>
        <w:t>составлен алгоритм реализации вычисления значения функции с заданной</w:t>
      </w:r>
      <w:r>
        <w:rPr>
          <w:spacing w:val="-67"/>
        </w:rPr>
        <w:t xml:space="preserve"> </w:t>
      </w:r>
      <w:r>
        <w:t>точностью для заданного числа точек на отрезке. На основе алгоритма</w:t>
      </w:r>
      <w:r>
        <w:rPr>
          <w:spacing w:val="1"/>
        </w:rPr>
        <w:t xml:space="preserve"> </w:t>
      </w:r>
      <w:r>
        <w:t>составлена программа на языке Си, проведено её тестирование на</w:t>
      </w:r>
      <w:r>
        <w:rPr>
          <w:spacing w:val="1"/>
        </w:rPr>
        <w:t xml:space="preserve"> </w:t>
      </w:r>
      <w:r>
        <w:t>различных тестах, составлен протокол исполнения программы. В целом,</w:t>
      </w:r>
      <w:r>
        <w:rPr>
          <w:spacing w:val="1"/>
        </w:rPr>
        <w:t xml:space="preserve"> </w:t>
      </w:r>
      <w:r>
        <w:t>работа понравилась. Приятно применять знания из других областей для</w:t>
      </w:r>
      <w:r>
        <w:rPr>
          <w:spacing w:val="1"/>
        </w:rPr>
        <w:t xml:space="preserve"> </w:t>
      </w:r>
      <w:r>
        <w:t>решения какой-либо задачи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программированию.</w:t>
      </w:r>
    </w:p>
    <w:p w14:paraId="496357A8" w14:textId="77777777" w:rsidR="003E0460" w:rsidRDefault="00F05B11">
      <w:pPr>
        <w:pStyle w:val="1"/>
        <w:spacing w:before="152"/>
      </w:pPr>
      <w:r>
        <w:t>Список</w:t>
      </w:r>
      <w:r>
        <w:rPr>
          <w:spacing w:val="-1"/>
        </w:rPr>
        <w:t xml:space="preserve"> </w:t>
      </w:r>
      <w:r>
        <w:t>литературы</w:t>
      </w:r>
    </w:p>
    <w:p w14:paraId="0326AE16" w14:textId="77777777" w:rsidR="003E0460" w:rsidRDefault="00F05B11">
      <w:pPr>
        <w:pStyle w:val="a7"/>
        <w:numPr>
          <w:ilvl w:val="0"/>
          <w:numId w:val="1"/>
        </w:numPr>
        <w:tabs>
          <w:tab w:val="left" w:pos="386"/>
        </w:tabs>
        <w:spacing w:before="191"/>
        <w:ind w:hanging="286"/>
        <w:rPr>
          <w:sz w:val="28"/>
          <w:u w:val="none"/>
        </w:rPr>
      </w:pPr>
      <w:r>
        <w:rPr>
          <w:sz w:val="28"/>
          <w:u w:val="none"/>
        </w:rPr>
        <w:t>Машинный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ноль</w:t>
      </w:r>
      <w:r>
        <w:rPr>
          <w:spacing w:val="64"/>
          <w:sz w:val="28"/>
          <w:u w:val="none"/>
        </w:rPr>
        <w:t xml:space="preserve"> </w:t>
      </w:r>
      <w:r>
        <w:rPr>
          <w:sz w:val="28"/>
          <w:u w:val="none"/>
        </w:rPr>
        <w:t>–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URL:</w:t>
      </w:r>
      <w:r>
        <w:rPr>
          <w:color w:val="800080"/>
          <w:spacing w:val="-2"/>
          <w:sz w:val="28"/>
          <w:u w:val="none"/>
        </w:rPr>
        <w:t xml:space="preserve"> </w:t>
      </w:r>
      <w:hyperlink r:id="rId12">
        <w:r>
          <w:rPr>
            <w:color w:val="800080"/>
            <w:sz w:val="28"/>
            <w:u w:color="800080"/>
          </w:rPr>
          <w:t>https://ru.wikipedia.org/wiki/Машинный_ноль</w:t>
        </w:r>
      </w:hyperlink>
    </w:p>
    <w:p w14:paraId="7DF1449A" w14:textId="77777777" w:rsidR="003E0460" w:rsidRDefault="00F05B11">
      <w:pPr>
        <w:pStyle w:val="a7"/>
        <w:numPr>
          <w:ilvl w:val="0"/>
          <w:numId w:val="1"/>
        </w:numPr>
        <w:tabs>
          <w:tab w:val="left" w:pos="386"/>
        </w:tabs>
        <w:ind w:hanging="286"/>
        <w:rPr>
          <w:sz w:val="28"/>
          <w:u w:val="none"/>
        </w:rPr>
      </w:pPr>
      <w:r>
        <w:rPr>
          <w:sz w:val="28"/>
          <w:u w:val="none"/>
        </w:rPr>
        <w:lastRenderedPageBreak/>
        <w:t>Ряд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Тейлора</w:t>
      </w:r>
      <w:r>
        <w:rPr>
          <w:spacing w:val="64"/>
          <w:sz w:val="28"/>
          <w:u w:val="none"/>
        </w:rPr>
        <w:t xml:space="preserve"> </w:t>
      </w:r>
      <w:r>
        <w:rPr>
          <w:sz w:val="28"/>
          <w:u w:val="none"/>
        </w:rPr>
        <w:t>–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URL:</w:t>
      </w:r>
      <w:r>
        <w:rPr>
          <w:color w:val="800080"/>
          <w:spacing w:val="-2"/>
          <w:sz w:val="28"/>
          <w:u w:val="none"/>
        </w:rPr>
        <w:t xml:space="preserve"> </w:t>
      </w:r>
      <w:hyperlink r:id="rId13">
        <w:r>
          <w:rPr>
            <w:color w:val="800080"/>
            <w:sz w:val="28"/>
            <w:u w:color="800080"/>
          </w:rPr>
          <w:t>https://ru.wikipedia.org/wiki/Ряд_Тейлора</w:t>
        </w:r>
      </w:hyperlink>
    </w:p>
    <w:sectPr w:rsidR="003E0460">
      <w:pgSz w:w="11906" w:h="16838"/>
      <w:pgMar w:top="1360" w:right="118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1A28"/>
    <w:multiLevelType w:val="multilevel"/>
    <w:tmpl w:val="4BE4D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3E35F5"/>
    <w:multiLevelType w:val="multilevel"/>
    <w:tmpl w:val="8B20AD0E"/>
    <w:lvl w:ilvl="0">
      <w:start w:val="1"/>
      <w:numFmt w:val="decimal"/>
      <w:lvlText w:val="%1."/>
      <w:lvlJc w:val="left"/>
      <w:pPr>
        <w:tabs>
          <w:tab w:val="num" w:pos="0"/>
        </w:tabs>
        <w:ind w:left="385" w:hanging="285"/>
      </w:pPr>
      <w:rPr>
        <w:rFonts w:ascii="Calibri" w:eastAsia="Calibri" w:hAnsi="Calibri" w:cs="Calibri"/>
        <w:spacing w:val="-2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80" w:hanging="28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1" w:hanging="28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81" w:hanging="28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82" w:hanging="28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2" w:hanging="28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83" w:hanging="28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83" w:hanging="28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4" w:hanging="285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60"/>
    <w:rsid w:val="001A2038"/>
    <w:rsid w:val="0020268A"/>
    <w:rsid w:val="003E0460"/>
    <w:rsid w:val="005A434C"/>
    <w:rsid w:val="009F0C52"/>
    <w:rsid w:val="00F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1484"/>
  <w15:docId w15:val="{1B952130-AFB4-4835-8908-2F7889A1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Droid Sans Fallback" w:hAnsi="Nimbus Sans" w:cs="Droid Sans Devanagari"/>
      <w:sz w:val="28"/>
      <w:szCs w:val="28"/>
    </w:rPr>
  </w:style>
  <w:style w:type="paragraph" w:styleId="a4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7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05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B1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&#1056;&#1103;&#1076;_&#1058;&#1077;&#1081;&#1083;&#1086;&#1088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&#1052;&#1072;&#1096;&#1080;&#1085;&#1085;&#1099;&#1081;_&#1085;&#1086;&#1083;&#11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Максим</dc:creator>
  <dc:description/>
  <cp:lastModifiedBy>Олег Концебалов</cp:lastModifiedBy>
  <cp:revision>3</cp:revision>
  <cp:lastPrinted>2022-12-30T20:13:00Z</cp:lastPrinted>
  <dcterms:created xsi:type="dcterms:W3CDTF">2022-12-30T21:22:00Z</dcterms:created>
  <dcterms:modified xsi:type="dcterms:W3CDTF">2023-01-05T11:35:00Z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2022-12-07T00:00:00Z</vt:filetime>
  </property>
</Properties>
</file>