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8D97" w14:textId="77777777" w:rsidR="005266D9" w:rsidRPr="00A710BC" w:rsidRDefault="005266D9" w:rsidP="005266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57EEA1B6" w14:textId="03B1AAA0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157A04">
        <w:rPr>
          <w:rFonts w:ascii="Times New Roman" w:hAnsi="Times New Roman" w:cs="Times New Roman"/>
          <w:sz w:val="28"/>
          <w:szCs w:val="28"/>
          <w:u w:val="single"/>
        </w:rPr>
        <w:t>Задание 5.</w:t>
      </w:r>
      <w:r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148F4" w14:textId="4EFD8C5A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На примере одного из представленного ниже списка профессиональных стандартов, имеющих непосредственное отношение к профессиональной деятельности, привести описание (код и номер) уровней квалификации, наименования должностей, требований к квалификации работников и направлению подготовки, описание нескольких обобщенных трудовых функций и трудовых функций. Указать разработчиков профессионального стандарта.</w:t>
      </w:r>
    </w:p>
    <w:p w14:paraId="0CC8B27A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06.001 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Программист</w:t>
      </w:r>
    </w:p>
    <w:p w14:paraId="0A73B323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06.003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 Архитектор программного обеспечения</w:t>
      </w:r>
    </w:p>
    <w:p w14:paraId="13ABFDC4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06.004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 Специалист по тестированию в области информационных технологий</w:t>
      </w:r>
    </w:p>
    <w:p w14:paraId="4832F695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06.011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 Администратор баз данных</w:t>
      </w:r>
    </w:p>
    <w:p w14:paraId="662A9CAD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06.015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 Специалист по информационным системам</w:t>
      </w:r>
    </w:p>
    <w:p w14:paraId="0BC97DEE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06.016 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Руководитель в области информационных технологий</w:t>
      </w:r>
    </w:p>
    <w:p w14:paraId="4BF0C836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06.019 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Технический писатель (специалист по технической документации в области информационных технологий)</w:t>
      </w:r>
    </w:p>
    <w:p w14:paraId="6F3D94A9" w14:textId="77777777" w:rsidR="005266D9" w:rsidRPr="005266D9" w:rsidRDefault="005266D9" w:rsidP="005266D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06.022 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Системный аналитик</w:t>
      </w:r>
    </w:p>
    <w:p w14:paraId="51C473FB" w14:textId="2CC8137B" w:rsidR="00724F1A" w:rsidRDefault="00724F1A" w:rsidP="005266D9">
      <w:pPr>
        <w:jc w:val="both"/>
        <w:rPr>
          <w:rFonts w:ascii="Times New Roman" w:hAnsi="Times New Roman" w:cs="Times New Roman"/>
        </w:rPr>
      </w:pPr>
    </w:p>
    <w:p w14:paraId="4CF87FA3" w14:textId="77777777" w:rsidR="005266D9" w:rsidRPr="005266D9" w:rsidRDefault="005266D9" w:rsidP="005266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66D9">
        <w:rPr>
          <w:rFonts w:ascii="Times New Roman" w:hAnsi="Times New Roman" w:cs="Times New Roman"/>
          <w:b/>
          <w:bCs/>
          <w:sz w:val="32"/>
          <w:szCs w:val="32"/>
        </w:rPr>
        <w:t>06.022 Системный аналитик</w:t>
      </w:r>
    </w:p>
    <w:p w14:paraId="61C4A875" w14:textId="77777777" w:rsidR="005266D9" w:rsidRPr="005266D9" w:rsidRDefault="005266D9" w:rsidP="005266D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Описание (код и номер) уровней квалификации: </w:t>
      </w:r>
    </w:p>
    <w:p w14:paraId="3D700278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sz w:val="28"/>
          <w:szCs w:val="28"/>
        </w:rPr>
        <w:t>Код А</w:t>
      </w:r>
      <w:r w:rsidRPr="005266D9">
        <w:rPr>
          <w:rFonts w:ascii="Times New Roman" w:hAnsi="Times New Roman" w:cs="Times New Roman"/>
          <w:sz w:val="28"/>
          <w:szCs w:val="28"/>
        </w:rPr>
        <w:t xml:space="preserve"> - Техническое сопровождение проектирования Системы; </w:t>
      </w:r>
    </w:p>
    <w:p w14:paraId="73A57AA7" w14:textId="3372D5F8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Уровень квалификации - 4. </w:t>
      </w:r>
    </w:p>
    <w:p w14:paraId="7ED38687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Трудовые функции: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DD3FE2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A/01.4 – Сбор данных для проектирования из обследованных источников (ИТ-инфраструктура, объект автоматизации).  </w:t>
      </w:r>
    </w:p>
    <w:p w14:paraId="1A09FD7E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A/02.4 – Анализ деятельности пользователей и систем-аналогов для автоматизации.</w:t>
      </w:r>
    </w:p>
    <w:p w14:paraId="17537412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A/03.4 – Изучение устройства и работы систем-аналогов.  </w:t>
      </w:r>
    </w:p>
    <w:p w14:paraId="148E9BBD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A/04.4 – Извлечение и описание данных из систем-аналогов.  </w:t>
      </w:r>
    </w:p>
    <w:p w14:paraId="66168356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A/05.4 – Оформление документации (проектной, эксплуатационной) на всех этапах.  </w:t>
      </w:r>
    </w:p>
    <w:p w14:paraId="0CE72041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A/06.4 – Постановка задач на разработку/интеграцию элементов поставки и формулировка требований.  </w:t>
      </w:r>
    </w:p>
    <w:p w14:paraId="4295C341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lastRenderedPageBreak/>
        <w:t xml:space="preserve">A/07.4 – Сопровождение требований и проектных решений.  </w:t>
      </w:r>
    </w:p>
    <w:p w14:paraId="410F6E8E" w14:textId="77777777" w:rsid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A/08.4 – Предварительные испытания элемента поставки на соответствие требованиям.  </w:t>
      </w:r>
    </w:p>
    <w:p w14:paraId="507F84A4" w14:textId="24B14E24" w:rsidR="005266D9" w:rsidRPr="005266D9" w:rsidRDefault="005266D9" w:rsidP="005266D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A/09.4 – Разработка эксплуатационной документации по Системе.  </w:t>
      </w:r>
    </w:p>
    <w:p w14:paraId="5886CA6E" w14:textId="77777777" w:rsidR="005266D9" w:rsidRDefault="005266D9" w:rsidP="005266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F066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sz w:val="28"/>
          <w:szCs w:val="28"/>
        </w:rPr>
        <w:t>Код В</w:t>
      </w:r>
      <w:r w:rsidRPr="005266D9">
        <w:rPr>
          <w:rFonts w:ascii="Times New Roman" w:hAnsi="Times New Roman" w:cs="Times New Roman"/>
          <w:sz w:val="28"/>
          <w:szCs w:val="28"/>
        </w:rPr>
        <w:t xml:space="preserve"> - Техническое проектирование Системы и сопровождение разработанных проектных решений; </w:t>
      </w:r>
    </w:p>
    <w:p w14:paraId="3D4A6861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266D9">
        <w:rPr>
          <w:rFonts w:ascii="Times New Roman" w:hAnsi="Times New Roman" w:cs="Times New Roman"/>
          <w:sz w:val="28"/>
          <w:szCs w:val="28"/>
        </w:rPr>
        <w:t>ровень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266D9">
        <w:rPr>
          <w:rFonts w:ascii="Times New Roman" w:hAnsi="Times New Roman" w:cs="Times New Roman"/>
          <w:sz w:val="28"/>
          <w:szCs w:val="28"/>
        </w:rPr>
        <w:t xml:space="preserve"> 5. </w:t>
      </w:r>
    </w:p>
    <w:p w14:paraId="075A4A03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Трудовые функции:</w:t>
      </w:r>
    </w:p>
    <w:p w14:paraId="4670CF42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B/01.5 – Анализ данных, выявление требований, противоречий и открытых вопросов.  </w:t>
      </w:r>
    </w:p>
    <w:p w14:paraId="5EB0A841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B/02.5 – Логическое проектирование Системы.  </w:t>
      </w:r>
    </w:p>
    <w:p w14:paraId="648E482F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B/03.5 – Разработка технических решений.  </w:t>
      </w:r>
    </w:p>
    <w:p w14:paraId="77E397BD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B/04.5 – Постановка задач на разработку/доработку подсистем и формулировка требований.  </w:t>
      </w:r>
    </w:p>
    <w:p w14:paraId="3CEA350A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B/05.5 – Согласование решений с заинтересованными сторонами.  </w:t>
      </w:r>
    </w:p>
    <w:p w14:paraId="27D2848B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B/06.5 – Управление изменениями требований и проектных решений.  </w:t>
      </w:r>
    </w:p>
    <w:p w14:paraId="67593977" w14:textId="77777777" w:rsid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B/07.5 – Сопровождение испытаний подсистем на соответствие требованиям.  </w:t>
      </w:r>
    </w:p>
    <w:p w14:paraId="4710763F" w14:textId="1F890A34" w:rsidR="005266D9" w:rsidRPr="005266D9" w:rsidRDefault="005266D9" w:rsidP="005266D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B/08.5 – Сопровождение требований и проектных решений.  </w:t>
      </w:r>
    </w:p>
    <w:p w14:paraId="24A625E4" w14:textId="77777777" w:rsidR="005266D9" w:rsidRDefault="005266D9" w:rsidP="005266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7620E" w14:textId="4BC0205B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sz w:val="28"/>
          <w:szCs w:val="28"/>
        </w:rPr>
        <w:t>Код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sz w:val="28"/>
          <w:szCs w:val="28"/>
        </w:rPr>
        <w:t xml:space="preserve">Концептуально-логическое проектирование Системы и сопровождение разработанных проектных решений; </w:t>
      </w:r>
    </w:p>
    <w:p w14:paraId="1CB764C1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266D9">
        <w:rPr>
          <w:rFonts w:ascii="Times New Roman" w:hAnsi="Times New Roman" w:cs="Times New Roman"/>
          <w:sz w:val="28"/>
          <w:szCs w:val="28"/>
        </w:rPr>
        <w:t xml:space="preserve">ровень квалификации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66D9">
        <w:rPr>
          <w:rFonts w:ascii="Times New Roman" w:hAnsi="Times New Roman" w:cs="Times New Roman"/>
          <w:sz w:val="28"/>
          <w:szCs w:val="28"/>
        </w:rPr>
        <w:t xml:space="preserve">6. </w:t>
      </w:r>
    </w:p>
    <w:p w14:paraId="051AFEF1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Трудовые функции: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47671" w14:textId="77777777" w:rsidR="005266D9" w:rsidRDefault="005266D9" w:rsidP="005266D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C/01.6 – Определение требований и проектных решений.  </w:t>
      </w:r>
    </w:p>
    <w:p w14:paraId="34A278EC" w14:textId="77777777" w:rsidR="005266D9" w:rsidRDefault="005266D9" w:rsidP="005266D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C/02.6 – Анализ текущих процессов.  </w:t>
      </w:r>
    </w:p>
    <w:p w14:paraId="74DA9C50" w14:textId="77777777" w:rsidR="005266D9" w:rsidRDefault="005266D9" w:rsidP="005266D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C/03.6 – Проектирование архитектуры Системы.  </w:t>
      </w:r>
    </w:p>
    <w:p w14:paraId="274E2A21" w14:textId="77777777" w:rsidR="005266D9" w:rsidRDefault="005266D9" w:rsidP="005266D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C/04.6 – Участие в выборе концепции.  </w:t>
      </w:r>
    </w:p>
    <w:p w14:paraId="5D953397" w14:textId="63A5B9C9" w:rsidR="005266D9" w:rsidRPr="005266D9" w:rsidRDefault="005266D9" w:rsidP="005266D9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C/05.6 – Создание ТЗ.</w:t>
      </w:r>
    </w:p>
    <w:p w14:paraId="78D43C83" w14:textId="77777777" w:rsidR="005266D9" w:rsidRDefault="005266D9" w:rsidP="005266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1BA6E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sz w:val="28"/>
          <w:szCs w:val="28"/>
        </w:rPr>
        <w:t>Код D</w:t>
      </w:r>
      <w:r w:rsidRPr="005266D9">
        <w:rPr>
          <w:rFonts w:ascii="Times New Roman" w:hAnsi="Times New Roman" w:cs="Times New Roman"/>
          <w:sz w:val="28"/>
          <w:szCs w:val="28"/>
        </w:rPr>
        <w:t xml:space="preserve"> - Управление работами системных аналитиков в проекте или в процессе проектирования, создания, приобретения, развития, поддержки, замены или утилизации Системы (далее - на всем жизненном цикле Системы);</w:t>
      </w:r>
    </w:p>
    <w:p w14:paraId="26533B66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266D9">
        <w:rPr>
          <w:rFonts w:ascii="Times New Roman" w:hAnsi="Times New Roman" w:cs="Times New Roman"/>
          <w:sz w:val="28"/>
          <w:szCs w:val="28"/>
        </w:rPr>
        <w:t xml:space="preserve">ровень квалификации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66D9">
        <w:rPr>
          <w:rFonts w:ascii="Times New Roman" w:hAnsi="Times New Roman" w:cs="Times New Roman"/>
          <w:sz w:val="28"/>
          <w:szCs w:val="28"/>
        </w:rPr>
        <w:t xml:space="preserve">7. </w:t>
      </w:r>
    </w:p>
    <w:p w14:paraId="6938E3BE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lastRenderedPageBreak/>
        <w:t>Трудовые функции: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CCC5D" w14:textId="77777777" w:rsidR="005266D9" w:rsidRDefault="005266D9" w:rsidP="005266D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D/01.7 – Планирование и организация работы команды аналитиков.  </w:t>
      </w:r>
    </w:p>
    <w:p w14:paraId="25FD5BDD" w14:textId="77777777" w:rsidR="005266D9" w:rsidRDefault="005266D9" w:rsidP="005266D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D/02.7 – Разработка методик для аналитиков.  </w:t>
      </w:r>
    </w:p>
    <w:p w14:paraId="5FB9CE4F" w14:textId="77777777" w:rsidR="005266D9" w:rsidRDefault="005266D9" w:rsidP="005266D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D/03.7 – Контроль и координация работ.  </w:t>
      </w:r>
    </w:p>
    <w:p w14:paraId="69AAD30F" w14:textId="128DA9DA" w:rsidR="005266D9" w:rsidRPr="005266D9" w:rsidRDefault="005266D9" w:rsidP="005266D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D/04.7 – Обучение команды.  </w:t>
      </w:r>
    </w:p>
    <w:p w14:paraId="596FC4A2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B326A2" w14:textId="697E1DA3" w:rsidR="005266D9" w:rsidRPr="005266D9" w:rsidRDefault="005266D9" w:rsidP="005266D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66D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Обобщенные трудовые функции: </w:t>
      </w:r>
    </w:p>
    <w:p w14:paraId="17DDF8CF" w14:textId="1D719864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Код А / уровень квалификации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sz w:val="28"/>
          <w:szCs w:val="28"/>
        </w:rPr>
        <w:t>- Техническое сопровождение проектирования Системы</w:t>
      </w:r>
    </w:p>
    <w:p w14:paraId="751DD5AD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Возможные наименования должностей: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EDCAA" w14:textId="29EFF1D9" w:rsidR="005266D9" w:rsidRPr="005266D9" w:rsidRDefault="005266D9" w:rsidP="005266D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Младший специалист</w:t>
      </w:r>
    </w:p>
    <w:p w14:paraId="1E8439D4" w14:textId="77777777" w:rsidR="005266D9" w:rsidRPr="005266D9" w:rsidRDefault="005266D9" w:rsidP="005266D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Младший системный аналитик</w:t>
      </w:r>
    </w:p>
    <w:p w14:paraId="51AB4C36" w14:textId="77777777" w:rsidR="005266D9" w:rsidRPr="005266D9" w:rsidRDefault="005266D9" w:rsidP="005266D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Младший инженер-исследователь</w:t>
      </w:r>
    </w:p>
    <w:p w14:paraId="3397976C" w14:textId="77777777" w:rsidR="005266D9" w:rsidRPr="005266D9" w:rsidRDefault="005266D9" w:rsidP="005266D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Младший консультант</w:t>
      </w:r>
    </w:p>
    <w:p w14:paraId="5998E1F9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Требования к образованию и обучению:</w:t>
      </w:r>
      <w:r w:rsidRPr="005266D9">
        <w:rPr>
          <w:rFonts w:ascii="Times New Roman" w:hAnsi="Times New Roman" w:cs="Times New Roman"/>
          <w:sz w:val="28"/>
          <w:szCs w:val="28"/>
        </w:rPr>
        <w:t xml:space="preserve"> Среднее профессиональное образование - программы подготовки специалистов среднего звена.</w:t>
      </w:r>
    </w:p>
    <w:p w14:paraId="59220232" w14:textId="5172CAE7" w:rsidR="005266D9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AD7A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EE3F3" wp14:editId="70DBA78F">
            <wp:extent cx="5887272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696" w14:textId="77777777" w:rsidR="00AD7AF0" w:rsidRPr="005266D9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B11DB" w14:textId="0753E886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Код В / уровень квалификации 5</w:t>
      </w:r>
      <w:r w:rsidRPr="005266D9">
        <w:rPr>
          <w:rFonts w:ascii="Times New Roman" w:hAnsi="Times New Roman" w:cs="Times New Roman"/>
          <w:sz w:val="28"/>
          <w:szCs w:val="28"/>
        </w:rPr>
        <w:t xml:space="preserve"> - Техническое проектирование Системы и сопровождение разработанных проектных решений</w:t>
      </w:r>
    </w:p>
    <w:p w14:paraId="21D6FD8C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Возможные наименования должностей, профессий: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8C24C" w14:textId="390C243D" w:rsidR="005266D9" w:rsidRPr="005266D9" w:rsidRDefault="005266D9" w:rsidP="005266D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Системный аналитик</w:t>
      </w:r>
    </w:p>
    <w:p w14:paraId="643298E0" w14:textId="77777777" w:rsidR="005266D9" w:rsidRPr="005266D9" w:rsidRDefault="005266D9" w:rsidP="005266D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Инженер-исследователь</w:t>
      </w:r>
    </w:p>
    <w:p w14:paraId="041FBD38" w14:textId="77777777" w:rsidR="005266D9" w:rsidRPr="005266D9" w:rsidRDefault="005266D9" w:rsidP="005266D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Специалист</w:t>
      </w:r>
    </w:p>
    <w:p w14:paraId="50AAB9C7" w14:textId="77777777" w:rsidR="005266D9" w:rsidRPr="005266D9" w:rsidRDefault="005266D9" w:rsidP="005266D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Консультант</w:t>
      </w:r>
    </w:p>
    <w:p w14:paraId="40A5D61E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Требования к образованию и обучению:</w:t>
      </w:r>
      <w:r w:rsidRPr="005266D9">
        <w:rPr>
          <w:rFonts w:ascii="Times New Roman" w:hAnsi="Times New Roman" w:cs="Times New Roman"/>
          <w:sz w:val="28"/>
          <w:szCs w:val="28"/>
        </w:rPr>
        <w:t xml:space="preserve"> Среднее профессиональное образование - программы подготовки специалистов среднего звена</w:t>
      </w:r>
    </w:p>
    <w:p w14:paraId="35141A09" w14:textId="76260C1E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lastRenderedPageBreak/>
        <w:t>Требования к опыту практической работы: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66D9">
        <w:rPr>
          <w:rFonts w:ascii="Times New Roman" w:hAnsi="Times New Roman" w:cs="Times New Roman"/>
          <w:sz w:val="28"/>
          <w:szCs w:val="28"/>
        </w:rPr>
        <w:t>е менее одного года по техническому сопровождению проектирования Системы</w:t>
      </w:r>
    </w:p>
    <w:p w14:paraId="5F379CA4" w14:textId="11E58E8A" w:rsidR="005266D9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AD7A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9EE3E" wp14:editId="62559D82">
            <wp:extent cx="5868219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A80A" w14:textId="77777777" w:rsidR="00AD7AF0" w:rsidRPr="005266D9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812374" w14:textId="77AE18FA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Код 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уровень квалификации 6</w:t>
      </w:r>
      <w:r w:rsidRPr="005266D9">
        <w:rPr>
          <w:rFonts w:ascii="Times New Roman" w:hAnsi="Times New Roman" w:cs="Times New Roman"/>
          <w:sz w:val="28"/>
          <w:szCs w:val="28"/>
        </w:rPr>
        <w:t xml:space="preserve"> - Концептуально-логическое проектирование Системы и сопровождение разработанных проектных решений</w:t>
      </w:r>
    </w:p>
    <w:p w14:paraId="642F695D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Возможные наименования должностей, профессий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3A1E37" w14:textId="639B9EFE" w:rsidR="005266D9" w:rsidRPr="005266D9" w:rsidRDefault="005266D9" w:rsidP="005266D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Старший системный аналитик</w:t>
      </w:r>
    </w:p>
    <w:p w14:paraId="1CA5EE3D" w14:textId="77777777" w:rsidR="005266D9" w:rsidRPr="005266D9" w:rsidRDefault="005266D9" w:rsidP="005266D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Старший инженер-исследователь</w:t>
      </w:r>
    </w:p>
    <w:p w14:paraId="24B14DDD" w14:textId="77777777" w:rsidR="005266D9" w:rsidRPr="005266D9" w:rsidRDefault="005266D9" w:rsidP="005266D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Старший специалист</w:t>
      </w:r>
    </w:p>
    <w:p w14:paraId="4104D780" w14:textId="77777777" w:rsidR="005266D9" w:rsidRPr="005266D9" w:rsidRDefault="005266D9" w:rsidP="005266D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Старший консультант</w:t>
      </w:r>
    </w:p>
    <w:p w14:paraId="71CC1686" w14:textId="4441E782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Требования к образованию и обучению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266D9">
        <w:rPr>
          <w:rFonts w:ascii="Times New Roman" w:hAnsi="Times New Roman" w:cs="Times New Roman"/>
          <w:sz w:val="28"/>
          <w:szCs w:val="28"/>
        </w:rPr>
        <w:t>Высшее образование - бакалавриат</w:t>
      </w:r>
    </w:p>
    <w:p w14:paraId="3D890864" w14:textId="7A57615D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Требования к опыту практической работы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5266D9">
        <w:rPr>
          <w:rFonts w:ascii="Times New Roman" w:hAnsi="Times New Roman" w:cs="Times New Roman"/>
          <w:sz w:val="28"/>
          <w:szCs w:val="28"/>
        </w:rPr>
        <w:t>Не менее трех лет в логическом и техническом проектировании Системы и сопровождении разработанных проектных решений</w:t>
      </w:r>
    </w:p>
    <w:p w14:paraId="77D3E257" w14:textId="77777777" w:rsidR="00AD7AF0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AD7A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A7C3E" wp14:editId="28C8AF6C">
            <wp:extent cx="4476161" cy="28194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088" cy="28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3180" w14:textId="00E1F72B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Код 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i/>
          <w:iCs/>
          <w:sz w:val="28"/>
          <w:szCs w:val="28"/>
        </w:rPr>
        <w:t>уровень квалификации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6D9">
        <w:rPr>
          <w:rFonts w:ascii="Times New Roman" w:hAnsi="Times New Roman" w:cs="Times New Roman"/>
          <w:sz w:val="28"/>
          <w:szCs w:val="28"/>
        </w:rPr>
        <w:t>Управление работами системных аналитиков на всем жизненном цикле Системы.</w:t>
      </w:r>
    </w:p>
    <w:p w14:paraId="5CA4672B" w14:textId="77777777" w:rsid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Возможные наименования должностей, профессий:</w:t>
      </w:r>
      <w:r w:rsidRPr="00526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BB784" w14:textId="2DDEEFDB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Ведущий системный аналитик</w:t>
      </w:r>
    </w:p>
    <w:p w14:paraId="646C2FBF" w14:textId="77777777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Ведущий инженер-исследователь</w:t>
      </w:r>
    </w:p>
    <w:p w14:paraId="2570A8B3" w14:textId="77777777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Ведущий специалист</w:t>
      </w:r>
    </w:p>
    <w:p w14:paraId="6E04AD99" w14:textId="77777777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Главный специалист</w:t>
      </w:r>
    </w:p>
    <w:p w14:paraId="4484A6DD" w14:textId="77777777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Главный системный аналитик</w:t>
      </w:r>
    </w:p>
    <w:p w14:paraId="300255DC" w14:textId="77777777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Главный инженер-исследователь</w:t>
      </w:r>
    </w:p>
    <w:p w14:paraId="12A01CA5" w14:textId="1D06190A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Руководитель группы системного анализа</w:t>
      </w:r>
    </w:p>
    <w:p w14:paraId="45C35CC4" w14:textId="77777777" w:rsidR="005266D9" w:rsidRPr="005266D9" w:rsidRDefault="005266D9" w:rsidP="005266D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Руководитель отдела системного анализа</w:t>
      </w:r>
    </w:p>
    <w:p w14:paraId="72CAB54C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Требования к образованию и обучению:</w:t>
      </w:r>
      <w:r w:rsidRPr="005266D9">
        <w:rPr>
          <w:rFonts w:ascii="Times New Roman" w:hAnsi="Times New Roman" w:cs="Times New Roman"/>
          <w:sz w:val="28"/>
          <w:szCs w:val="28"/>
        </w:rPr>
        <w:t xml:space="preserve"> Высшее образование - специалитет или магистратура</w:t>
      </w:r>
    </w:p>
    <w:p w14:paraId="659A2C9A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i/>
          <w:iCs/>
          <w:sz w:val="28"/>
          <w:szCs w:val="28"/>
        </w:rPr>
        <w:t>Требования к опыту практической работы:</w:t>
      </w:r>
      <w:r w:rsidRPr="005266D9">
        <w:rPr>
          <w:rFonts w:ascii="Times New Roman" w:hAnsi="Times New Roman" w:cs="Times New Roman"/>
          <w:sz w:val="28"/>
          <w:szCs w:val="28"/>
        </w:rPr>
        <w:t xml:space="preserve"> Не менее трех лет в области концептуально-логического проектирования Системы и сопровождения разработанных проектных решений</w:t>
      </w:r>
    </w:p>
    <w:p w14:paraId="66AE03DB" w14:textId="24456CAD" w:rsidR="005266D9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AD7A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66DE0D" wp14:editId="03614ADB">
            <wp:extent cx="5811061" cy="4020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69C2" w14:textId="77777777" w:rsidR="00AD7AF0" w:rsidRPr="005266D9" w:rsidRDefault="00AD7AF0" w:rsidP="005266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FDB17" w14:textId="32BD0F5C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Ответственная организация-разработчик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266D9">
        <w:rPr>
          <w:rFonts w:ascii="Times New Roman" w:hAnsi="Times New Roman" w:cs="Times New Roman"/>
          <w:sz w:val="28"/>
          <w:szCs w:val="28"/>
        </w:rPr>
        <w:t>ФГБУ "ВНИИ труда" Минтруда России, город Москва</w:t>
      </w:r>
    </w:p>
    <w:p w14:paraId="7EADF386" w14:textId="0E2C3683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lastRenderedPageBreak/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266D9">
        <w:rPr>
          <w:rFonts w:ascii="Times New Roman" w:hAnsi="Times New Roman" w:cs="Times New Roman"/>
          <w:sz w:val="28"/>
          <w:szCs w:val="28"/>
        </w:rPr>
        <w:t>Платыгин Дмитрий Николаевич</w:t>
      </w:r>
    </w:p>
    <w:p w14:paraId="7264629F" w14:textId="77777777" w:rsidR="005266D9" w:rsidRPr="005266D9" w:rsidRDefault="005266D9" w:rsidP="005266D9">
      <w:p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 xml:space="preserve">Наименований организаций-разработчиков: </w:t>
      </w:r>
    </w:p>
    <w:p w14:paraId="0D76AC16" w14:textId="77777777" w:rsidR="005266D9" w:rsidRDefault="005266D9" w:rsidP="005266D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Ассоциация предприятий компьютерных и информационных технологий, город Москва</w:t>
      </w:r>
    </w:p>
    <w:p w14:paraId="78751712" w14:textId="77777777" w:rsidR="005266D9" w:rsidRDefault="005266D9" w:rsidP="005266D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ООО "ИБС Экспертиза", город Москва</w:t>
      </w:r>
    </w:p>
    <w:p w14:paraId="79B1FAF2" w14:textId="77777777" w:rsidR="005266D9" w:rsidRDefault="005266D9" w:rsidP="005266D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ООО "Информационные бизнес-системы", город Москва</w:t>
      </w:r>
    </w:p>
    <w:p w14:paraId="0DFB64CF" w14:textId="117CBED7" w:rsidR="005266D9" w:rsidRPr="005266D9" w:rsidRDefault="005266D9" w:rsidP="005266D9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6D9">
        <w:rPr>
          <w:rFonts w:ascii="Times New Roman" w:hAnsi="Times New Roman" w:cs="Times New Roman"/>
          <w:sz w:val="28"/>
          <w:szCs w:val="28"/>
        </w:rPr>
        <w:t>ООО "Лаборатория системного анализа", город Москва</w:t>
      </w:r>
    </w:p>
    <w:p w14:paraId="0436E977" w14:textId="77777777" w:rsidR="005266D9" w:rsidRPr="005266D9" w:rsidRDefault="005266D9" w:rsidP="005266D9">
      <w:pPr>
        <w:jc w:val="center"/>
        <w:rPr>
          <w:rFonts w:ascii="Times New Roman" w:hAnsi="Times New Roman" w:cs="Times New Roman"/>
        </w:rPr>
      </w:pPr>
    </w:p>
    <w:sectPr w:rsidR="005266D9" w:rsidRPr="0052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E73"/>
    <w:multiLevelType w:val="hybridMultilevel"/>
    <w:tmpl w:val="86EEE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24E9"/>
    <w:multiLevelType w:val="hybridMultilevel"/>
    <w:tmpl w:val="5AD87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74F8D"/>
    <w:multiLevelType w:val="hybridMultilevel"/>
    <w:tmpl w:val="D8D88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64722"/>
    <w:multiLevelType w:val="hybridMultilevel"/>
    <w:tmpl w:val="09E2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46DF"/>
    <w:multiLevelType w:val="hybridMultilevel"/>
    <w:tmpl w:val="281E6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509E7"/>
    <w:multiLevelType w:val="hybridMultilevel"/>
    <w:tmpl w:val="3B66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E16F2"/>
    <w:multiLevelType w:val="hybridMultilevel"/>
    <w:tmpl w:val="10DAB6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851946"/>
    <w:multiLevelType w:val="hybridMultilevel"/>
    <w:tmpl w:val="AAEA5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804E4"/>
    <w:multiLevelType w:val="hybridMultilevel"/>
    <w:tmpl w:val="14824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22A6D"/>
    <w:multiLevelType w:val="hybridMultilevel"/>
    <w:tmpl w:val="9A74F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20378"/>
    <w:multiLevelType w:val="hybridMultilevel"/>
    <w:tmpl w:val="73727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D9"/>
    <w:rsid w:val="005266D9"/>
    <w:rsid w:val="00724F1A"/>
    <w:rsid w:val="00A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3391"/>
  <w15:chartTrackingRefBased/>
  <w15:docId w15:val="{E60505A1-8F79-41F1-91BE-A6C8BC82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6D9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2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2025-05-10T14:34:00Z</dcterms:created>
  <dcterms:modified xsi:type="dcterms:W3CDTF">2025-05-10T15:18:00Z</dcterms:modified>
</cp:coreProperties>
</file>