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95" w:rsidRPr="00E54095" w:rsidRDefault="00105D6F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Doświadczenie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Planowane jest doświadczenie laboratoryjne, które będzie trwało 1500 minut. Do dyspozycji będą: naczynie o pojemności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5 litrów </w:t>
      </w:r>
      <w:r>
        <w:rPr>
          <w:rFonts w:ascii="TimesNewRoman" w:hAnsi="TimesNewRoman" w:cs="TimesNewRoman"/>
          <w:sz w:val="24"/>
          <w:szCs w:val="24"/>
        </w:rPr>
        <w:t>z mechanizmem mieszającym, automatyczny dozownik pobierający roztwór z naczynia i robot odpowiedzialny za dolewanie wody do naczynia. Robot ten jest wyposażony w czujnik poziomu cieczy w naczyniu.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Na początku doświadczenia (czas – zero minut) stężenie roztworu w naczyniu będzie wynosić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80%</w:t>
      </w:r>
      <w:r>
        <w:rPr>
          <w:rFonts w:ascii="TimesNewRoman" w:hAnsi="TimesNewRoman" w:cs="TimesNewRoman"/>
          <w:sz w:val="24"/>
          <w:szCs w:val="24"/>
        </w:rPr>
        <w:t xml:space="preserve">, co oznacza, że w naczyniu będą się znajdować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cztery litry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substancji chemicznej X </w:t>
      </w:r>
      <w:r>
        <w:rPr>
          <w:rFonts w:ascii="TimesNewRoman" w:hAnsi="TimesNewRoman" w:cs="TimesNewRoman"/>
          <w:sz w:val="24"/>
          <w:szCs w:val="24"/>
        </w:rPr>
        <w:t xml:space="preserve">oraz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jeden litr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wody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Podczas doświadczenia automatyczny dozownik będzie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pod koniec każdej parzystej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minuty </w:t>
      </w:r>
      <w:r>
        <w:rPr>
          <w:rFonts w:ascii="TimesNewRoman" w:hAnsi="TimesNewRoman" w:cs="TimesNewRoman"/>
          <w:sz w:val="24"/>
          <w:szCs w:val="24"/>
        </w:rPr>
        <w:t xml:space="preserve">wypuszczał z naczynia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20 mililitrów </w:t>
      </w:r>
      <w:r>
        <w:rPr>
          <w:rFonts w:ascii="TimesNewRoman" w:hAnsi="TimesNewRoman" w:cs="TimesNewRoman"/>
          <w:sz w:val="24"/>
          <w:szCs w:val="24"/>
        </w:rPr>
        <w:t>roztworu. Pierwsze działanie dozownika będzie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miało miejsce pod koniec drugiej minuty (1 minuta 59 sekund). Robot zaś,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co 50 minut</w:t>
      </w:r>
      <w:r>
        <w:rPr>
          <w:rFonts w:ascii="TimesNewRoman" w:hAnsi="TimesNewRoman" w:cs="TimesNewRoman"/>
          <w:sz w:val="24"/>
          <w:szCs w:val="24"/>
        </w:rPr>
        <w:t>,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będzie dolewał do naczynia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wodę </w:t>
      </w:r>
      <w:r>
        <w:rPr>
          <w:rFonts w:ascii="TimesNewRoman" w:hAnsi="TimesNewRoman" w:cs="TimesNewRoman"/>
          <w:sz w:val="24"/>
          <w:szCs w:val="24"/>
        </w:rPr>
        <w:t xml:space="preserve">tak, żeby dopełnić roztwór do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5 litrów</w:t>
      </w:r>
      <w:r>
        <w:rPr>
          <w:rFonts w:ascii="TimesNewRoman" w:hAnsi="TimesNewRoman" w:cs="TimesNewRoman"/>
          <w:sz w:val="24"/>
          <w:szCs w:val="24"/>
        </w:rPr>
        <w:t>. Pierwsze działanie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robota będzie miało miejsce w 51. m</w:t>
      </w:r>
      <w:bookmarkStart w:id="0" w:name="_GoBack"/>
      <w:bookmarkEnd w:id="0"/>
      <w:r>
        <w:rPr>
          <w:rFonts w:ascii="TimesNewRoman" w:hAnsi="TimesNewRoman" w:cs="TimesNewRoman"/>
          <w:sz w:val="24"/>
          <w:szCs w:val="24"/>
        </w:rPr>
        <w:t>inucie doświadczenia.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Dla pierwszych pięciu minut doświadczenia, poziom roztworu w naczyniu i jego skład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wyglądają następująco: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  <w:noProof/>
          <w:lang w:eastAsia="pl-PL"/>
        </w:rPr>
        <w:drawing>
          <wp:inline distT="0" distB="0" distL="0" distR="0">
            <wp:extent cx="5756910" cy="21869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Robot za każdym razem będzie dolewał wyłącznie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wodę</w:t>
      </w:r>
      <w:r>
        <w:rPr>
          <w:rFonts w:ascii="TimesNewRoman" w:hAnsi="TimesNewRoman" w:cs="TimesNewRoman"/>
          <w:sz w:val="24"/>
          <w:szCs w:val="24"/>
        </w:rPr>
        <w:t>. Oznacza to, że w 51. minucie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doświadczenia (jeszcze przed pierwszym dolaniem wody) w naczyniu będzie się znajdować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4,5 litra roztworu o stężeniu 80%. Na koniec 51. minuty (po dolaniu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wody</w:t>
      </w:r>
      <w:r>
        <w:rPr>
          <w:rFonts w:ascii="TimesNewRoman" w:hAnsi="TimesNewRoman" w:cs="TimesNewRoman"/>
          <w:sz w:val="24"/>
          <w:szCs w:val="24"/>
        </w:rPr>
        <w:t>) w naczyniu będzie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już 5 litrów roztworu o stężeniu 72%.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Korzystając z dostępnych narzędzi informatycznych, podaj odpowiedzi do zadań. Odpowiedzi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 zaokrągleniu do dwóch miejsc po przecinku zapisz do pliku </w:t>
      </w:r>
      <w:r>
        <w:rPr>
          <w:rFonts w:ascii="Courier-Oblique" w:hAnsi="Courier-Oblique" w:cs="Courier-Oblique"/>
          <w:i/>
          <w:iCs/>
          <w:sz w:val="24"/>
          <w:szCs w:val="24"/>
        </w:rPr>
        <w:t>wyniki_4.txt</w:t>
      </w:r>
      <w:r>
        <w:rPr>
          <w:rFonts w:ascii="TimesNewRoman" w:hAnsi="TimesNewRoman" w:cs="TimesNewRoman"/>
          <w:sz w:val="24"/>
          <w:szCs w:val="24"/>
        </w:rPr>
        <w:t>, a każdą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 nich poprzedź numerem zadania (poza wykresem w zadaniu 4.3).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Uwaga: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Zaokrąglenia obliczeń do dwóch miejsc po przecinku zastosuj dopiero przy podawaniu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odpowiedzi.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Zadanie 1.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Jaki będzie poziom roztworu w naczyniu w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191. minucie </w:t>
      </w:r>
      <w:r>
        <w:rPr>
          <w:rFonts w:ascii="TimesNewRoman" w:hAnsi="TimesNewRoman" w:cs="TimesNewRoman"/>
          <w:sz w:val="24"/>
          <w:szCs w:val="24"/>
        </w:rPr>
        <w:t>doświadczenia?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Podaj ilość roztworu w naczyniu, ilość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wody </w:t>
      </w:r>
      <w:r>
        <w:rPr>
          <w:rFonts w:ascii="TimesNewRoman" w:hAnsi="TimesNewRoman" w:cs="TimesNewRoman"/>
          <w:sz w:val="24"/>
          <w:szCs w:val="24"/>
        </w:rPr>
        <w:t xml:space="preserve">oraz ilość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substancji chemicznej X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Zadanie 2. 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Podaj następujące informacje o roztworze w naczyniu, po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1500 minutach </w:t>
      </w:r>
      <w:r>
        <w:rPr>
          <w:rFonts w:ascii="TimesNewRoman" w:hAnsi="TimesNewRoman" w:cs="TimesNewRoman"/>
          <w:sz w:val="24"/>
          <w:szCs w:val="24"/>
        </w:rPr>
        <w:t>doświadczenia:</w:t>
      </w:r>
    </w:p>
    <w:p w:rsidR="00E54095" w:rsidRPr="005B0328" w:rsidRDefault="00E54095" w:rsidP="005B032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B0328">
        <w:rPr>
          <w:rFonts w:ascii="TimesNewRoman" w:hAnsi="TimesNewRoman" w:cs="TimesNewRoman"/>
          <w:sz w:val="24"/>
          <w:szCs w:val="24"/>
        </w:rPr>
        <w:t>stężenie roztworu w naczyniu,</w:t>
      </w:r>
    </w:p>
    <w:p w:rsidR="00E54095" w:rsidRPr="005B0328" w:rsidRDefault="00E54095" w:rsidP="005B032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B0328">
        <w:rPr>
          <w:rFonts w:ascii="TimesNewRoman" w:hAnsi="TimesNewRoman" w:cs="TimesNewRoman"/>
          <w:sz w:val="24"/>
          <w:szCs w:val="24"/>
        </w:rPr>
        <w:t xml:space="preserve">sumaryczną objętość </w:t>
      </w:r>
      <w:r w:rsidRPr="005B0328">
        <w:rPr>
          <w:rFonts w:ascii="TimesNewRoman,Italic" w:hAnsi="TimesNewRoman,Italic" w:cs="TimesNewRoman,Italic"/>
          <w:i/>
          <w:iCs/>
          <w:sz w:val="24"/>
          <w:szCs w:val="24"/>
        </w:rPr>
        <w:t>wody</w:t>
      </w:r>
      <w:r w:rsidRPr="005B0328">
        <w:rPr>
          <w:rFonts w:ascii="TimesNewRoman" w:hAnsi="TimesNewRoman" w:cs="TimesNewRoman"/>
          <w:sz w:val="24"/>
          <w:szCs w:val="24"/>
        </w:rPr>
        <w:t>, jaka została dolana w czasie doświadczenia.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 xml:space="preserve">Zadanie 3. 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Przedstaw na wykresie liniowym zawartość naczynia podczas całego doświadczenia.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Na jednym wykresie </w:t>
      </w:r>
      <w:r>
        <w:rPr>
          <w:rFonts w:ascii="TimesNewRoman" w:hAnsi="TimesNewRoman" w:cs="TimesNewRoman"/>
          <w:sz w:val="24"/>
          <w:szCs w:val="24"/>
        </w:rPr>
        <w:t xml:space="preserve">należy przedstawić, jak zmieniały się w czasie: ilość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wody </w:t>
      </w:r>
      <w:r>
        <w:rPr>
          <w:rFonts w:ascii="TimesNewRoman" w:hAnsi="TimesNewRoman" w:cs="TimesNewRoman"/>
          <w:sz w:val="24"/>
          <w:szCs w:val="24"/>
        </w:rPr>
        <w:t>i ilość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substancji chemicznej X </w:t>
      </w:r>
      <w:r>
        <w:rPr>
          <w:rFonts w:ascii="TimesNewRoman" w:hAnsi="TimesNewRoman" w:cs="TimesNewRoman"/>
          <w:sz w:val="24"/>
          <w:szCs w:val="24"/>
        </w:rPr>
        <w:t>w naczyniu (zaczynając od początku doświadczenia, tj. od minuty 0).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Zadbaj o czytelność wykresu.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Zadanie 4.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Laboranci zastanawiają się, czy dozownik mógłby pobierać roztwór większymi porcjami niż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20 ml. Podaj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maksymalną objętość roztworu</w:t>
      </w:r>
      <w:r>
        <w:rPr>
          <w:rFonts w:ascii="TimesNewRoman" w:hAnsi="TimesNewRoman" w:cs="TimesNewRoman"/>
          <w:sz w:val="24"/>
          <w:szCs w:val="24"/>
        </w:rPr>
        <w:t>, jaką można pobierać (zachowując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dotychczasowe ustawienia robota), która gwarantuje, że w trakcie doświadczenia stężenie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roztworu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nie spadnie poniżej 1%</w:t>
      </w:r>
      <w:r>
        <w:rPr>
          <w:rFonts w:ascii="TimesNewRoman" w:hAnsi="TimesNewRoman" w:cs="TimesNewRoman"/>
          <w:sz w:val="24"/>
          <w:szCs w:val="24"/>
        </w:rPr>
        <w:t>. Dozownik można ustawić z dokładnością do jednej setnej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części mililitra.</w:t>
      </w:r>
    </w:p>
    <w:p w:rsidR="00E54095" w:rsidRDefault="00E54095" w:rsidP="00E540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5B0328" w:rsidRDefault="005B0328" w:rsidP="005B032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Do oceny oddajesz: folder twoje nazwisko, a w nim</w:t>
      </w:r>
      <w:r>
        <w:rPr>
          <w:b/>
          <w:bCs/>
          <w:color w:val="auto"/>
          <w:sz w:val="23"/>
          <w:szCs w:val="23"/>
        </w:rPr>
        <w:t>:</w:t>
      </w:r>
    </w:p>
    <w:p w:rsidR="00E54095" w:rsidRPr="005B0328" w:rsidRDefault="00E54095" w:rsidP="005B0328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B0328">
        <w:rPr>
          <w:rFonts w:ascii="TimesNewRoman" w:hAnsi="TimesNewRoman" w:cs="TimesNewRoman"/>
          <w:sz w:val="24"/>
          <w:szCs w:val="24"/>
        </w:rPr>
        <w:t xml:space="preserve">plik tekstowy </w:t>
      </w:r>
      <w:r w:rsidRPr="005B0328">
        <w:rPr>
          <w:rFonts w:ascii="Courier-Oblique" w:hAnsi="Courier-Oblique" w:cs="Courier-Oblique"/>
          <w:i/>
          <w:iCs/>
          <w:sz w:val="24"/>
          <w:szCs w:val="24"/>
        </w:rPr>
        <w:t xml:space="preserve">wyniki.txt </w:t>
      </w:r>
      <w:r w:rsidRPr="005B0328">
        <w:rPr>
          <w:rFonts w:ascii="TimesNewRoman" w:hAnsi="TimesNewRoman" w:cs="TimesNewRoman"/>
          <w:sz w:val="24"/>
          <w:szCs w:val="24"/>
        </w:rPr>
        <w:t>zawierający odpowiedzi do poszczególnych zadań.</w:t>
      </w:r>
    </w:p>
    <w:p w:rsidR="00E54095" w:rsidRPr="005B0328" w:rsidRDefault="00E54095" w:rsidP="005B0328">
      <w:pPr>
        <w:pStyle w:val="Akapitzlist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B0328">
        <w:rPr>
          <w:rFonts w:ascii="TimesNewRoman" w:hAnsi="TimesNewRoman" w:cs="TimesNewRoman"/>
          <w:sz w:val="24"/>
          <w:szCs w:val="24"/>
        </w:rPr>
        <w:t>Odpowiedź do każdego zadania powinna być poprzedzona jego numerem</w:t>
      </w:r>
    </w:p>
    <w:p w:rsidR="00DE5A0C" w:rsidRPr="005B0328" w:rsidRDefault="00E54095" w:rsidP="005B0328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B0328">
        <w:rPr>
          <w:rFonts w:ascii="TimesNewRoman" w:hAnsi="TimesNewRoman" w:cs="TimesNewRoman"/>
          <w:sz w:val="24"/>
          <w:szCs w:val="24"/>
        </w:rPr>
        <w:t>plik/pliki zawierający/zawierające komputerową realizację Twoich rozwiązań</w:t>
      </w:r>
      <w:r w:rsidR="007E035A" w:rsidRPr="005B0328">
        <w:rPr>
          <w:rFonts w:ascii="TimesNewRoman" w:hAnsi="TimesNewRoman" w:cs="TimesNewRoman"/>
          <w:sz w:val="24"/>
          <w:szCs w:val="24"/>
        </w:rPr>
        <w:t>.</w:t>
      </w:r>
    </w:p>
    <w:sectPr w:rsidR="00DE5A0C" w:rsidRPr="005B0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70FF1"/>
    <w:multiLevelType w:val="hybridMultilevel"/>
    <w:tmpl w:val="6F5CA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6C25"/>
    <w:multiLevelType w:val="hybridMultilevel"/>
    <w:tmpl w:val="18B4F0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41E79"/>
    <w:multiLevelType w:val="hybridMultilevel"/>
    <w:tmpl w:val="998AE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95"/>
    <w:rsid w:val="00105D6F"/>
    <w:rsid w:val="0026435E"/>
    <w:rsid w:val="003226AE"/>
    <w:rsid w:val="003E43CF"/>
    <w:rsid w:val="005B0328"/>
    <w:rsid w:val="007E035A"/>
    <w:rsid w:val="00DE5A0C"/>
    <w:rsid w:val="00E51AB6"/>
    <w:rsid w:val="00E54095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45D461-AED0-4999-B678-8EFDC7D9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5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09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B0328"/>
    <w:pPr>
      <w:ind w:left="720"/>
      <w:contextualSpacing/>
    </w:pPr>
  </w:style>
  <w:style w:type="paragraph" w:customStyle="1" w:styleId="Default">
    <w:name w:val="Default"/>
    <w:rsid w:val="005B0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D63BD9-CFDD-47F8-9E0C-27DC73DB3231}"/>
</file>

<file path=customXml/itemProps2.xml><?xml version="1.0" encoding="utf-8"?>
<ds:datastoreItem xmlns:ds="http://schemas.openxmlformats.org/officeDocument/2006/customXml" ds:itemID="{0E294FF3-7922-48A7-8C6A-6FC2846F3308}">
  <ds:schemaRefs>
    <ds:schemaRef ds:uri="http://schemas.microsoft.com/office/2006/metadata/properties"/>
    <ds:schemaRef ds:uri="http://schemas.microsoft.com/office/infopath/2007/PartnerControls"/>
    <ds:schemaRef ds:uri="1d229e97-3b65-4b00-9c96-1ee379e0d7d9"/>
  </ds:schemaRefs>
</ds:datastoreItem>
</file>

<file path=customXml/itemProps3.xml><?xml version="1.0" encoding="utf-8"?>
<ds:datastoreItem xmlns:ds="http://schemas.openxmlformats.org/officeDocument/2006/customXml" ds:itemID="{08787B0F-3B0F-4FA7-9C5C-1284FA8967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m.roguska</cp:lastModifiedBy>
  <cp:revision>2</cp:revision>
  <dcterms:created xsi:type="dcterms:W3CDTF">2022-10-13T08:02:00Z</dcterms:created>
  <dcterms:modified xsi:type="dcterms:W3CDTF">2022-10-13T08:02:00Z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0x010100972A4AD9687B824FAD8B3AF4EA425697</vt:lpwstr>
  </property>
</Properties>
</file>