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0A" w:rsidRPr="00F4650A" w:rsidRDefault="00F4650A" w:rsidP="00F4650A">
      <w:pPr>
        <w:shd w:val="clear" w:color="auto" w:fill="EFEFEF"/>
        <w:spacing w:after="0" w:line="972" w:lineRule="atLeast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pacing w:val="-80"/>
          <w:kern w:val="36"/>
          <w:sz w:val="108"/>
          <w:szCs w:val="108"/>
          <w:lang w:eastAsia="es-CO"/>
        </w:rPr>
      </w:pPr>
      <w:r w:rsidRPr="00F4650A">
        <w:rPr>
          <w:rFonts w:ascii="Arial" w:eastAsia="Times New Roman" w:hAnsi="Arial" w:cs="Arial"/>
          <w:b/>
          <w:bCs/>
          <w:color w:val="000000" w:themeColor="text1"/>
          <w:spacing w:val="-80"/>
          <w:kern w:val="36"/>
          <w:sz w:val="108"/>
          <w:szCs w:val="108"/>
          <w:lang w:eastAsia="es-CO"/>
        </w:rPr>
        <w:t xml:space="preserve">Validaciones </w:t>
      </w:r>
      <w:proofErr w:type="spellStart"/>
      <w:r w:rsidRPr="00F4650A">
        <w:rPr>
          <w:rFonts w:ascii="Arial" w:eastAsia="Times New Roman" w:hAnsi="Arial" w:cs="Arial"/>
          <w:b/>
          <w:bCs/>
          <w:color w:val="000000" w:themeColor="text1"/>
          <w:spacing w:val="-80"/>
          <w:kern w:val="36"/>
          <w:sz w:val="108"/>
          <w:szCs w:val="108"/>
          <w:lang w:eastAsia="es-CO"/>
        </w:rPr>
        <w:t>HTML5</w:t>
      </w:r>
      <w:proofErr w:type="spellEnd"/>
    </w:p>
    <w:p w:rsidR="00D11126" w:rsidRDefault="00D11126"/>
    <w:p w:rsidR="00F4650A" w:rsidRDefault="00F4650A">
      <w:r w:rsidRPr="00F4650A">
        <w:t xml:space="preserve">Al crear un formulario en HTML, debemos ser </w:t>
      </w:r>
      <w:r w:rsidRPr="00F4650A">
        <w:rPr>
          <w:b/>
        </w:rPr>
        <w:t>conscientes</w:t>
      </w:r>
      <w:r w:rsidRPr="00F4650A">
        <w:t xml:space="preserve"> de un detalle ineludible: </w:t>
      </w:r>
      <w:r w:rsidRPr="00F4650A">
        <w:rPr>
          <w:b/>
        </w:rPr>
        <w:t>los usuarios se equivocan al rellenar un formulario</w:t>
      </w:r>
      <w:r w:rsidRPr="00F4650A">
        <w:t xml:space="preserve">. Ya sea por equivocación del usuario, ambigüedad del formulario, o error del creador del formulario, el caso es que debemos estar </w:t>
      </w:r>
      <w:r w:rsidRPr="00F4650A">
        <w:rPr>
          <w:b/>
        </w:rPr>
        <w:t>preparados y anticiparnos</w:t>
      </w:r>
      <w:r w:rsidRPr="00F4650A">
        <w:t xml:space="preserve"> a estos errores, para intentar que los datos lleguen correctamente a su destino y evitar cualquier tipo de moderación o revisión posterior.</w:t>
      </w:r>
    </w:p>
    <w:p w:rsidR="00F4650A" w:rsidRDefault="00F4650A">
      <w:pPr>
        <w:rPr>
          <w:color w:val="222222"/>
          <w:sz w:val="33"/>
          <w:szCs w:val="33"/>
          <w:shd w:val="clear" w:color="auto" w:fill="E1EBFE"/>
        </w:rPr>
      </w:pPr>
      <w:r>
        <w:rPr>
          <w:color w:val="222222"/>
          <w:sz w:val="33"/>
          <w:szCs w:val="33"/>
          <w:shd w:val="clear" w:color="auto" w:fill="E1EBFE"/>
        </w:rPr>
        <w:t>Para evitar estos casos, se suele recurrir a un tipo de proceso automático llamado </w:t>
      </w:r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validación</w:t>
      </w:r>
      <w:r>
        <w:rPr>
          <w:color w:val="222222"/>
          <w:sz w:val="33"/>
          <w:szCs w:val="33"/>
          <w:shd w:val="clear" w:color="auto" w:fill="E1EBFE"/>
        </w:rPr>
        <w:t>, en el cuál, establecemos unas pautas para que si el usuario introduce alguna información incorrecta, deba modificarla o en caso contrario no podrá continuar ni enviar el formulario correctamente.</w:t>
      </w:r>
    </w:p>
    <w:p w:rsidR="00F4650A" w:rsidRPr="00F4650A" w:rsidRDefault="00F4650A" w:rsidP="00F4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</w:pPr>
      <w:r w:rsidRPr="00F4650A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Un </w:t>
      </w:r>
      <w:r w:rsidRPr="00F4650A">
        <w:rPr>
          <w:rFonts w:ascii="Times New Roman" w:eastAsia="Times New Roman" w:hAnsi="Times New Roman" w:cs="Times New Roman"/>
          <w:b/>
          <w:color w:val="222222"/>
          <w:sz w:val="33"/>
          <w:szCs w:val="33"/>
          <w:lang w:eastAsia="es-CO"/>
        </w:rPr>
        <w:t>esquema tradicional de validación</w:t>
      </w:r>
      <w:r w:rsidRPr="00F4650A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 de ejemplo podría ser el siguiente, donde tenemos un formulario diseñado en </w:t>
      </w:r>
      <w:proofErr w:type="spellStart"/>
      <w:r w:rsidRPr="00F4650A">
        <w:rPr>
          <w:rFonts w:ascii="Times New Roman" w:eastAsia="Times New Roman" w:hAnsi="Times New Roman" w:cs="Times New Roman"/>
          <w:b/>
          <w:color w:val="222222"/>
          <w:sz w:val="33"/>
          <w:szCs w:val="33"/>
          <w:lang w:eastAsia="es-CO"/>
        </w:rPr>
        <w:t>HTML5</w:t>
      </w:r>
      <w:proofErr w:type="spellEnd"/>
      <w:r w:rsidRPr="00F4650A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 y mediante </w:t>
      </w:r>
      <w:proofErr w:type="spellStart"/>
      <w:r w:rsidRPr="00F4650A">
        <w:rPr>
          <w:rFonts w:ascii="Times New Roman" w:eastAsia="Times New Roman" w:hAnsi="Times New Roman" w:cs="Times New Roman"/>
          <w:b/>
          <w:color w:val="222222"/>
          <w:sz w:val="33"/>
          <w:szCs w:val="33"/>
          <w:lang w:eastAsia="es-CO"/>
        </w:rPr>
        <w:t>javascript</w:t>
      </w:r>
      <w:proofErr w:type="spellEnd"/>
      <w:r w:rsidRPr="00F4650A">
        <w:rPr>
          <w:rFonts w:ascii="Times New Roman" w:eastAsia="Times New Roman" w:hAnsi="Times New Roman" w:cs="Times New Roman"/>
          <w:b/>
          <w:color w:val="222222"/>
          <w:sz w:val="33"/>
          <w:szCs w:val="33"/>
          <w:lang w:eastAsia="es-CO"/>
        </w:rPr>
        <w:t xml:space="preserve"> </w:t>
      </w:r>
      <w:r w:rsidRPr="00F4650A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realizamos una validación para comprobar que los datos son correctos. Una vez superada, el formulario se </w:t>
      </w:r>
      <w:r w:rsidRPr="00F4650A">
        <w:rPr>
          <w:rFonts w:ascii="Times New Roman" w:eastAsia="Times New Roman" w:hAnsi="Times New Roman" w:cs="Times New Roman"/>
          <w:b/>
          <w:color w:val="222222"/>
          <w:sz w:val="33"/>
          <w:szCs w:val="33"/>
          <w:lang w:eastAsia="es-CO"/>
        </w:rPr>
        <w:t>envía al back-</w:t>
      </w:r>
      <w:proofErr w:type="spellStart"/>
      <w:r w:rsidRPr="00F4650A">
        <w:rPr>
          <w:rFonts w:ascii="Times New Roman" w:eastAsia="Times New Roman" w:hAnsi="Times New Roman" w:cs="Times New Roman"/>
          <w:b/>
          <w:color w:val="222222"/>
          <w:sz w:val="33"/>
          <w:szCs w:val="33"/>
          <w:lang w:eastAsia="es-CO"/>
        </w:rPr>
        <w:t>end</w:t>
      </w:r>
      <w:proofErr w:type="spellEnd"/>
      <w:r w:rsidRPr="00F4650A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 de la página para ser procesado y enviarlo por email (</w:t>
      </w:r>
      <w:r w:rsidRPr="00F4650A">
        <w:rPr>
          <w:rFonts w:ascii="Times New Roman" w:eastAsia="Times New Roman" w:hAnsi="Times New Roman" w:cs="Times New Roman"/>
          <w:color w:val="777777"/>
          <w:spacing w:val="-10"/>
          <w:sz w:val="33"/>
          <w:szCs w:val="33"/>
          <w:lang w:eastAsia="es-CO"/>
        </w:rPr>
        <w:t>por ejemplo</w:t>
      </w:r>
      <w:r w:rsidRPr="00F4650A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).</w:t>
      </w:r>
    </w:p>
    <w:p w:rsidR="00F4650A" w:rsidRPr="00F4650A" w:rsidRDefault="00F4650A" w:rsidP="00F4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50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491481" cy="1940571"/>
            <wp:effectExtent l="0" t="0" r="0" b="2540"/>
            <wp:docPr id="1" name="Imagen 1" descr="Escenario tradicional de valid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enario tradicional de valida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40" cy="19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0A" w:rsidRDefault="00F4650A" w:rsidP="00F4650A">
      <w:pPr>
        <w:pStyle w:val="Ttulo3"/>
        <w:spacing w:before="720" w:line="480" w:lineRule="atLeast"/>
        <w:rPr>
          <w:rFonts w:ascii="Arial" w:hAnsi="Arial" w:cs="Arial"/>
          <w:color w:val="222222"/>
          <w:spacing w:val="-26"/>
          <w:sz w:val="48"/>
          <w:szCs w:val="48"/>
        </w:rPr>
      </w:pPr>
      <w:r>
        <w:rPr>
          <w:rFonts w:ascii="Arial" w:hAnsi="Arial" w:cs="Arial"/>
          <w:color w:val="222222"/>
          <w:spacing w:val="-26"/>
          <w:sz w:val="48"/>
          <w:szCs w:val="48"/>
        </w:rPr>
        <w:lastRenderedPageBreak/>
        <w:t>Tipos de validación</w:t>
      </w:r>
    </w:p>
    <w:p w:rsidR="00F4650A" w:rsidRDefault="00F4650A" w:rsidP="00F4650A">
      <w:pPr>
        <w:pStyle w:val="NormalWeb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Cada vez que creamos un formulario, la </w:t>
      </w:r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validación</w:t>
      </w:r>
      <w:r>
        <w:rPr>
          <w:color w:val="222222"/>
          <w:sz w:val="33"/>
          <w:szCs w:val="33"/>
        </w:rPr>
        <w:t> de los datos introducidos estará situada en uno de los siguientes casos (</w:t>
      </w:r>
      <w:r>
        <w:rPr>
          <w:rStyle w:val="nfasis"/>
          <w:rFonts w:eastAsiaTheme="majorEastAsia"/>
          <w:i w:val="0"/>
          <w:iCs w:val="0"/>
          <w:color w:val="777777"/>
          <w:spacing w:val="-10"/>
          <w:sz w:val="33"/>
          <w:szCs w:val="33"/>
        </w:rPr>
        <w:t>colocados de peor a mejor</w:t>
      </w:r>
      <w:r>
        <w:rPr>
          <w:color w:val="222222"/>
          <w:sz w:val="33"/>
          <w:szCs w:val="33"/>
        </w:rPr>
        <w:t>):</w:t>
      </w:r>
    </w:p>
    <w:p w:rsidR="00F4650A" w:rsidRDefault="00F4650A" w:rsidP="00F4650A">
      <w:pPr>
        <w:pStyle w:val="NormalWeb"/>
        <w:numPr>
          <w:ilvl w:val="0"/>
          <w:numId w:val="1"/>
        </w:numPr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En este primer caso, </w:t>
      </w:r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el formulario no tiene validación</w:t>
      </w:r>
      <w:r>
        <w:rPr>
          <w:color w:val="222222"/>
          <w:sz w:val="33"/>
          <w:szCs w:val="33"/>
        </w:rPr>
        <w:t xml:space="preserve"> de ningún tipo. El usuario puede escribir la información y el sistema no comprobará los datos, ni realizará ningún tipo de validación. Es el peor escenario </w:t>
      </w:r>
      <w:r w:rsidRPr="00F4650A">
        <w:rPr>
          <w:b/>
          <w:color w:val="222222"/>
          <w:sz w:val="33"/>
          <w:szCs w:val="33"/>
        </w:rPr>
        <w:t>posible</w:t>
      </w:r>
      <w:r>
        <w:rPr>
          <w:color w:val="222222"/>
          <w:sz w:val="33"/>
          <w:szCs w:val="33"/>
        </w:rPr>
        <w:t xml:space="preserve">, puesto que el usuario podría enviar desde </w:t>
      </w:r>
      <w:r w:rsidRPr="00F4650A">
        <w:rPr>
          <w:b/>
          <w:color w:val="222222"/>
          <w:sz w:val="33"/>
          <w:szCs w:val="33"/>
        </w:rPr>
        <w:t>información incorrecta</w:t>
      </w:r>
      <w:r>
        <w:rPr>
          <w:color w:val="222222"/>
          <w:sz w:val="33"/>
          <w:szCs w:val="33"/>
        </w:rPr>
        <w:t xml:space="preserve">, hasta </w:t>
      </w:r>
      <w:r w:rsidRPr="00F4650A">
        <w:rPr>
          <w:b/>
          <w:color w:val="222222"/>
          <w:sz w:val="33"/>
          <w:szCs w:val="33"/>
        </w:rPr>
        <w:t>datos malintencionados</w:t>
      </w:r>
      <w:r>
        <w:rPr>
          <w:color w:val="222222"/>
          <w:sz w:val="33"/>
          <w:szCs w:val="33"/>
        </w:rPr>
        <w:t xml:space="preserve"> que podrían comprometer la seguridad de la página.</w:t>
      </w:r>
    </w:p>
    <w:p w:rsidR="00F4650A" w:rsidRDefault="00F4650A" w:rsidP="00F4650A">
      <w:pPr>
        <w:pStyle w:val="NormalWeb"/>
        <w:ind w:left="720"/>
        <w:rPr>
          <w:color w:val="222222"/>
          <w:sz w:val="33"/>
          <w:szCs w:val="33"/>
        </w:rPr>
      </w:pPr>
    </w:p>
    <w:p w:rsidR="00F4650A" w:rsidRDefault="00F4650A" w:rsidP="00F4650A">
      <w:pPr>
        <w:pStyle w:val="NormalWeb"/>
        <w:numPr>
          <w:ilvl w:val="0"/>
          <w:numId w:val="1"/>
        </w:numPr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Otro caso podría ser que </w:t>
      </w:r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 xml:space="preserve">el formulario tiene validación sólo en el </w:t>
      </w:r>
      <w:proofErr w:type="spellStart"/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front-end</w:t>
      </w:r>
      <w:proofErr w:type="spellEnd"/>
      <w:r>
        <w:rPr>
          <w:color w:val="222222"/>
          <w:sz w:val="33"/>
          <w:szCs w:val="33"/>
        </w:rPr>
        <w:t> (</w:t>
      </w:r>
      <w:r>
        <w:rPr>
          <w:rStyle w:val="nfasis"/>
          <w:rFonts w:eastAsiaTheme="majorEastAsia"/>
          <w:i w:val="0"/>
          <w:iCs w:val="0"/>
          <w:color w:val="777777"/>
          <w:spacing w:val="-10"/>
          <w:sz w:val="33"/>
          <w:szCs w:val="33"/>
        </w:rPr>
        <w:t>cliente</w:t>
      </w:r>
      <w:r>
        <w:rPr>
          <w:color w:val="222222"/>
          <w:sz w:val="33"/>
          <w:szCs w:val="33"/>
        </w:rPr>
        <w:t>). De esta forma, los datos son verificados en el navegador del usuario antes de enviarse, pero carecen de validación en el </w:t>
      </w:r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back-</w:t>
      </w:r>
      <w:proofErr w:type="spellStart"/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end</w:t>
      </w:r>
      <w:proofErr w:type="spellEnd"/>
      <w:r>
        <w:rPr>
          <w:color w:val="222222"/>
          <w:sz w:val="33"/>
          <w:szCs w:val="33"/>
        </w:rPr>
        <w:t xml:space="preserve">, por lo que un usuario malintencionado podría </w:t>
      </w:r>
      <w:r w:rsidRPr="00F4650A">
        <w:rPr>
          <w:b/>
          <w:color w:val="222222"/>
          <w:sz w:val="33"/>
          <w:szCs w:val="33"/>
        </w:rPr>
        <w:t xml:space="preserve">eliminar la validación del </w:t>
      </w:r>
      <w:proofErr w:type="spellStart"/>
      <w:r w:rsidRPr="00F4650A">
        <w:rPr>
          <w:b/>
          <w:color w:val="222222"/>
          <w:sz w:val="33"/>
          <w:szCs w:val="33"/>
        </w:rPr>
        <w:t>front-end</w:t>
      </w:r>
      <w:proofErr w:type="spellEnd"/>
      <w:r w:rsidRPr="00F4650A">
        <w:rPr>
          <w:b/>
          <w:color w:val="222222"/>
          <w:sz w:val="33"/>
          <w:szCs w:val="33"/>
        </w:rPr>
        <w:t xml:space="preserve"> y saltársela</w:t>
      </w:r>
      <w:r>
        <w:rPr>
          <w:color w:val="222222"/>
          <w:sz w:val="33"/>
          <w:szCs w:val="33"/>
        </w:rPr>
        <w:t>, enviando datos malintencionados que comprometan la seguridad de la página.</w:t>
      </w:r>
    </w:p>
    <w:p w:rsidR="00F4650A" w:rsidRDefault="00F4650A" w:rsidP="00F4650A">
      <w:pPr>
        <w:pStyle w:val="NormalWeb"/>
        <w:rPr>
          <w:color w:val="222222"/>
          <w:sz w:val="33"/>
          <w:szCs w:val="33"/>
        </w:rPr>
      </w:pPr>
    </w:p>
    <w:p w:rsidR="00F4650A" w:rsidRDefault="00F4650A" w:rsidP="00F4650A">
      <w:pPr>
        <w:pStyle w:val="NormalWeb"/>
        <w:numPr>
          <w:ilvl w:val="0"/>
          <w:numId w:val="1"/>
        </w:numPr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El tercer caso posible es uno donde </w:t>
      </w:r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el formulario tiene validación sólo en el back-</w:t>
      </w:r>
      <w:proofErr w:type="spellStart"/>
      <w:r>
        <w:rPr>
          <w:rStyle w:val="Textoennegrita"/>
          <w:rFonts w:ascii="Arial" w:hAnsi="Arial" w:cs="Arial"/>
          <w:color w:val="222222"/>
          <w:spacing w:val="-10"/>
          <w:sz w:val="33"/>
          <w:szCs w:val="33"/>
        </w:rPr>
        <w:t>end</w:t>
      </w:r>
      <w:proofErr w:type="spellEnd"/>
      <w:r>
        <w:rPr>
          <w:color w:val="222222"/>
          <w:sz w:val="33"/>
          <w:szCs w:val="33"/>
        </w:rPr>
        <w:t>. De esta forma, garantizamos que un usuario malintencionado no podrá eliminar el proceso de validación, y los datos siempre se comprobarán. Sin embargo, la desventaja de este método es que el usuario puede rellenar un formulario y es necesario que lo envíe (</w:t>
      </w:r>
      <w:r>
        <w:rPr>
          <w:rStyle w:val="nfasis"/>
          <w:rFonts w:eastAsiaTheme="majorEastAsia"/>
          <w:i w:val="0"/>
          <w:iCs w:val="0"/>
          <w:color w:val="777777"/>
          <w:spacing w:val="-10"/>
          <w:sz w:val="33"/>
          <w:szCs w:val="33"/>
        </w:rPr>
        <w:t>con la tardanza que eso puede acarrear</w:t>
      </w:r>
      <w:r>
        <w:rPr>
          <w:color w:val="222222"/>
          <w:sz w:val="33"/>
          <w:szCs w:val="33"/>
        </w:rPr>
        <w:t>), se procese en el back-</w:t>
      </w:r>
      <w:proofErr w:type="spellStart"/>
      <w:r>
        <w:rPr>
          <w:color w:val="222222"/>
          <w:sz w:val="33"/>
          <w:szCs w:val="33"/>
        </w:rPr>
        <w:t>end</w:t>
      </w:r>
      <w:proofErr w:type="spellEnd"/>
      <w:r>
        <w:rPr>
          <w:color w:val="222222"/>
          <w:sz w:val="33"/>
          <w:szCs w:val="33"/>
        </w:rPr>
        <w:t xml:space="preserve"> y al devolver un error, el usuario tenga que retroceder al formulario y en algunos casos, </w:t>
      </w:r>
      <w:r>
        <w:rPr>
          <w:color w:val="222222"/>
          <w:sz w:val="33"/>
          <w:szCs w:val="33"/>
        </w:rPr>
        <w:lastRenderedPageBreak/>
        <w:t>incluso tener que volver a rellenar todos los campos de nuevo.</w:t>
      </w:r>
    </w:p>
    <w:p w:rsidR="00F4650A" w:rsidRDefault="00F4650A" w:rsidP="00F4650A">
      <w:pPr>
        <w:pStyle w:val="NormalWeb"/>
        <w:rPr>
          <w:color w:val="222222"/>
          <w:sz w:val="33"/>
          <w:szCs w:val="33"/>
        </w:rPr>
      </w:pPr>
    </w:p>
    <w:p w:rsidR="00F4650A" w:rsidRDefault="00F4650A" w:rsidP="00F4650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Por último, tendríamos el </w:t>
      </w:r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caso ideal</w:t>
      </w:r>
      <w:r>
        <w:rPr>
          <w:color w:val="222222"/>
          <w:sz w:val="33"/>
          <w:szCs w:val="33"/>
        </w:rPr>
        <w:t>, donde el formulario </w:t>
      </w:r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 xml:space="preserve">tiene validación en el 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front-end</w:t>
      </w:r>
      <w:proofErr w:type="spellEnd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 xml:space="preserve"> y en el back-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end</w:t>
      </w:r>
      <w:proofErr w:type="spellEnd"/>
      <w:r>
        <w:rPr>
          <w:color w:val="222222"/>
          <w:sz w:val="33"/>
          <w:szCs w:val="33"/>
        </w:rPr>
        <w:t>, también denominado </w:t>
      </w:r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doble validación</w:t>
      </w:r>
      <w:r>
        <w:rPr>
          <w:color w:val="222222"/>
          <w:sz w:val="33"/>
          <w:szCs w:val="33"/>
        </w:rPr>
        <w:t xml:space="preserve">. En este caso, el formulario es sometido a un proceso de validación en la parte del </w:t>
      </w:r>
      <w:proofErr w:type="spellStart"/>
      <w:r>
        <w:rPr>
          <w:color w:val="222222"/>
          <w:sz w:val="33"/>
          <w:szCs w:val="33"/>
        </w:rPr>
        <w:t>front-end</w:t>
      </w:r>
      <w:proofErr w:type="spellEnd"/>
      <w:r>
        <w:rPr>
          <w:color w:val="222222"/>
          <w:sz w:val="33"/>
          <w:szCs w:val="33"/>
        </w:rPr>
        <w:t>, y si lo supera, vuelve a pasar otro proceso de validación en el back-</w:t>
      </w:r>
      <w:proofErr w:type="spellStart"/>
      <w:r>
        <w:rPr>
          <w:color w:val="222222"/>
          <w:sz w:val="33"/>
          <w:szCs w:val="33"/>
        </w:rPr>
        <w:t>end</w:t>
      </w:r>
      <w:proofErr w:type="spellEnd"/>
      <w:r>
        <w:rPr>
          <w:color w:val="222222"/>
          <w:sz w:val="33"/>
          <w:szCs w:val="33"/>
        </w:rPr>
        <w:t>. La desventaja de este método es que conlleva más trabajo de validación, pero es el sistema recomendado, puesto que es más estricto y sobre todo, más seguro.</w:t>
      </w:r>
    </w:p>
    <w:p w:rsidR="00F4650A" w:rsidRPr="008860C4" w:rsidRDefault="00F4650A" w:rsidP="008860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</w:pPr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Tradicionalmente, la validación de un formulario se ha hecho siempre en </w:t>
      </w:r>
      <w:proofErr w:type="spellStart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Javascript</w:t>
      </w:r>
      <w:proofErr w:type="spellEnd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, sin embargo, </w:t>
      </w:r>
      <w:proofErr w:type="spellStart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HTML5</w:t>
      </w:r>
      <w:proofErr w:type="spellEnd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 introduce unos nuevos atributos para formularios que permiten realizar la validación del formulario directamente en </w:t>
      </w:r>
      <w:proofErr w:type="spellStart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HTML5</w:t>
      </w:r>
      <w:proofErr w:type="spellEnd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, sin necesidad de recurrir a </w:t>
      </w:r>
      <w:proofErr w:type="spellStart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Javascript</w:t>
      </w:r>
      <w:proofErr w:type="spellEnd"/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 (</w:t>
      </w:r>
      <w:r w:rsidRPr="008860C4">
        <w:rPr>
          <w:rFonts w:ascii="Times New Roman" w:eastAsia="Times New Roman" w:hAnsi="Times New Roman" w:cs="Times New Roman"/>
          <w:color w:val="777777"/>
          <w:spacing w:val="-10"/>
          <w:sz w:val="33"/>
          <w:szCs w:val="33"/>
          <w:lang w:eastAsia="es-CO"/>
        </w:rPr>
        <w:t>aunque es posible hacerlo si se desea</w:t>
      </w:r>
      <w:r w:rsidRPr="008860C4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):</w:t>
      </w:r>
    </w:p>
    <w:p w:rsidR="00F4650A" w:rsidRDefault="00F4650A" w:rsidP="00886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50A">
        <w:rPr>
          <w:noProof/>
          <w:lang w:eastAsia="es-CO"/>
        </w:rPr>
        <w:drawing>
          <wp:inline distT="0" distB="0" distL="0" distR="0">
            <wp:extent cx="5409227" cy="1867163"/>
            <wp:effectExtent l="0" t="0" r="1270" b="0"/>
            <wp:docPr id="2" name="Imagen 2" descr="Doble validación de datos de un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ble validación de datos de un formula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04" cy="18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C4" w:rsidRDefault="008860C4" w:rsidP="00886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860C4" w:rsidRDefault="008860C4" w:rsidP="008860C4">
      <w:pPr>
        <w:pStyle w:val="NormalWeb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Recuerda siempre realizar la </w:t>
      </w:r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validación en el servidor o back-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end</w:t>
      </w:r>
      <w:proofErr w:type="spellEnd"/>
      <w:r>
        <w:rPr>
          <w:color w:val="222222"/>
          <w:sz w:val="33"/>
          <w:szCs w:val="33"/>
        </w:rPr>
        <w:t> (</w:t>
      </w:r>
      <w:r>
        <w:rPr>
          <w:rStyle w:val="nfasis"/>
          <w:i w:val="0"/>
          <w:iCs w:val="0"/>
          <w:color w:val="777777"/>
          <w:spacing w:val="-10"/>
          <w:sz w:val="33"/>
          <w:szCs w:val="33"/>
        </w:rPr>
        <w:t>en rojo</w:t>
      </w:r>
      <w:r>
        <w:rPr>
          <w:color w:val="222222"/>
          <w:sz w:val="33"/>
          <w:szCs w:val="33"/>
        </w:rPr>
        <w:t>), ya que puede evitar problemas graves de seguridad.</w:t>
      </w:r>
    </w:p>
    <w:p w:rsidR="008860C4" w:rsidRDefault="008860C4" w:rsidP="008860C4">
      <w:pPr>
        <w:pStyle w:val="Ttulo3"/>
        <w:spacing w:before="720" w:line="480" w:lineRule="atLeast"/>
        <w:rPr>
          <w:rFonts w:ascii="Montserrat" w:hAnsi="Montserrat"/>
          <w:color w:val="222222"/>
          <w:spacing w:val="-26"/>
          <w:sz w:val="48"/>
          <w:szCs w:val="48"/>
        </w:rPr>
      </w:pPr>
      <w:r>
        <w:rPr>
          <w:rFonts w:ascii="Montserrat" w:hAnsi="Montserrat"/>
          <w:color w:val="222222"/>
          <w:spacing w:val="-26"/>
          <w:sz w:val="48"/>
          <w:szCs w:val="48"/>
        </w:rPr>
        <w:lastRenderedPageBreak/>
        <w:t>Atributos básicos de validación</w:t>
      </w:r>
    </w:p>
    <w:p w:rsidR="008860C4" w:rsidRDefault="008860C4" w:rsidP="008860C4">
      <w:pPr>
        <w:pStyle w:val="NormalWeb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En nuestros campos de entrada de datos, se pueden utilizar ciertos 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atributos</w:t>
      </w:r>
      <w:r>
        <w:rPr>
          <w:color w:val="222222"/>
          <w:sz w:val="33"/>
          <w:szCs w:val="33"/>
        </w:rPr>
        <w:t>para</w:t>
      </w:r>
      <w:proofErr w:type="spellEnd"/>
      <w:r>
        <w:rPr>
          <w:color w:val="222222"/>
          <w:sz w:val="33"/>
          <w:szCs w:val="33"/>
        </w:rPr>
        <w:t xml:space="preserve"> realizar validaciones sencillas. Algunos de estos atributos ya lo hemos visto en apartados anteriores, sin embargo, vamos a comentarlos uno por uno:</w:t>
      </w:r>
    </w:p>
    <w:p w:rsidR="008860C4" w:rsidRDefault="008860C4" w:rsidP="008860C4">
      <w:pPr>
        <w:pStyle w:val="NormalWeb"/>
        <w:rPr>
          <w:color w:val="222222"/>
          <w:sz w:val="33"/>
          <w:szCs w:val="33"/>
        </w:rPr>
      </w:pPr>
      <w:r>
        <w:rPr>
          <w:noProof/>
        </w:rPr>
        <w:drawing>
          <wp:inline distT="0" distB="0" distL="0" distR="0" wp14:anchorId="15E4500E" wp14:editId="4CBF06A7">
            <wp:extent cx="5612130" cy="4025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C4" w:rsidRDefault="008860C4" w:rsidP="008860C4">
      <w:pPr>
        <w:pStyle w:val="NormalWeb"/>
        <w:jc w:val="both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 xml:space="preserve">Con estos atributos, podemos crear validaciones básicas en </w:t>
      </w:r>
      <w:r>
        <w:rPr>
          <w:color w:val="222222"/>
          <w:sz w:val="33"/>
          <w:szCs w:val="33"/>
        </w:rPr>
        <w:t>n</w:t>
      </w:r>
      <w:r>
        <w:rPr>
          <w:color w:val="222222"/>
          <w:sz w:val="33"/>
          <w:szCs w:val="33"/>
        </w:rPr>
        <w:t>uestros campos de entrada de datos, obligando al usuario a rellenar un campo obligatorio, forzando a indicar valores entre un rango numérico o permitiendo sólo textos con un tamaño específico, entre otros.</w:t>
      </w:r>
    </w:p>
    <w:p w:rsidR="008860C4" w:rsidRPr="008860C4" w:rsidRDefault="008860C4" w:rsidP="00886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4650A" w:rsidRDefault="008860C4">
      <w:pPr>
        <w:rPr>
          <w:color w:val="222222"/>
          <w:sz w:val="33"/>
          <w:szCs w:val="33"/>
          <w:shd w:val="clear" w:color="auto" w:fill="E1EBFE"/>
        </w:rPr>
      </w:pPr>
      <w:r>
        <w:rPr>
          <w:noProof/>
          <w:lang w:eastAsia="es-CO"/>
        </w:rPr>
        <w:lastRenderedPageBreak/>
        <w:drawing>
          <wp:inline distT="0" distB="0" distL="0" distR="0" wp14:anchorId="6518CCD6" wp14:editId="50522AD6">
            <wp:extent cx="5612130" cy="13074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A" w:rsidRDefault="008860C4">
      <w:proofErr w:type="spellStart"/>
      <w:r>
        <w:t>Ej</w:t>
      </w:r>
      <w:proofErr w:type="spellEnd"/>
      <w:r>
        <w:t xml:space="preserve"> 28</w:t>
      </w:r>
    </w:p>
    <w:p w:rsidR="00413822" w:rsidRDefault="00413822"/>
    <w:p w:rsidR="00413822" w:rsidRDefault="00413822" w:rsidP="00413822">
      <w:pPr>
        <w:pStyle w:val="Ttulo3"/>
        <w:spacing w:before="720" w:line="480" w:lineRule="atLeast"/>
        <w:rPr>
          <w:rFonts w:ascii="Montserrat" w:hAnsi="Montserrat"/>
          <w:color w:val="222222"/>
          <w:spacing w:val="-26"/>
          <w:sz w:val="48"/>
          <w:szCs w:val="48"/>
        </w:rPr>
      </w:pPr>
      <w:r>
        <w:rPr>
          <w:rFonts w:ascii="Montserrat" w:hAnsi="Montserrat"/>
          <w:color w:val="222222"/>
          <w:spacing w:val="-26"/>
          <w:sz w:val="48"/>
          <w:szCs w:val="48"/>
        </w:rPr>
        <w:t xml:space="preserve">Patrones de validación </w:t>
      </w:r>
      <w:proofErr w:type="spellStart"/>
      <w:r>
        <w:rPr>
          <w:rFonts w:ascii="Montserrat" w:hAnsi="Montserrat"/>
          <w:color w:val="222222"/>
          <w:spacing w:val="-26"/>
          <w:sz w:val="48"/>
          <w:szCs w:val="48"/>
        </w:rPr>
        <w:t>HTML5</w:t>
      </w:r>
      <w:proofErr w:type="spellEnd"/>
    </w:p>
    <w:p w:rsidR="00413822" w:rsidRDefault="00413822" w:rsidP="00413822">
      <w:pPr>
        <w:pStyle w:val="NormalWeb"/>
        <w:jc w:val="both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No obstante, aunque los atributos de validación básicos son muy interesantes y pueden facilitarnos la tarea de validación, en muchos casos son insuficientes. Para ello tenemos los </w:t>
      </w:r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 xml:space="preserve">patrones de validación 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HTML5</w:t>
      </w:r>
      <w:proofErr w:type="spellEnd"/>
      <w:r>
        <w:rPr>
          <w:color w:val="222222"/>
          <w:sz w:val="33"/>
          <w:szCs w:val="33"/>
        </w:rPr>
        <w:t>, mucho más potentes y flexibles, que nos permitirán ser mucho más específicos utilizando expresiones regulares para validar datos.</w:t>
      </w:r>
    </w:p>
    <w:p w:rsidR="00413822" w:rsidRDefault="00413822" w:rsidP="00413822">
      <w:pPr>
        <w:pStyle w:val="NormalWeb"/>
        <w:jc w:val="both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Una </w:t>
      </w:r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expresión regular</w:t>
      </w:r>
      <w:r>
        <w:rPr>
          <w:color w:val="222222"/>
          <w:sz w:val="33"/>
          <w:szCs w:val="33"/>
        </w:rPr>
        <w:t> es una cadena de texto que representa un posible patrón de coincidencias, que aplicaremos mediante el atributo 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pattern</w:t>
      </w:r>
      <w:proofErr w:type="spellEnd"/>
      <w:r>
        <w:rPr>
          <w:color w:val="222222"/>
          <w:sz w:val="33"/>
          <w:szCs w:val="33"/>
        </w:rPr>
        <w:t> en los campos que queramos validar.</w:t>
      </w:r>
    </w:p>
    <w:p w:rsidR="00413822" w:rsidRDefault="00413822">
      <w:pPr>
        <w:rPr>
          <w:color w:val="222222"/>
          <w:sz w:val="33"/>
          <w:szCs w:val="33"/>
          <w:shd w:val="clear" w:color="auto" w:fill="FFFFFF"/>
        </w:rPr>
      </w:pPr>
      <w:r>
        <w:rPr>
          <w:color w:val="222222"/>
          <w:sz w:val="33"/>
          <w:szCs w:val="33"/>
          <w:shd w:val="clear" w:color="auto" w:fill="FFFFFF"/>
        </w:rPr>
        <w:t>C</w:t>
      </w:r>
      <w:r>
        <w:rPr>
          <w:color w:val="222222"/>
          <w:sz w:val="33"/>
          <w:szCs w:val="33"/>
          <w:shd w:val="clear" w:color="auto" w:fill="FFFFFF"/>
        </w:rPr>
        <w:t>aracterísticas básicas de las expresiones regulares:</w:t>
      </w:r>
    </w:p>
    <w:p w:rsidR="00413822" w:rsidRDefault="00413822">
      <w:r>
        <w:rPr>
          <w:noProof/>
          <w:lang w:eastAsia="es-CO"/>
        </w:rPr>
        <w:lastRenderedPageBreak/>
        <w:drawing>
          <wp:inline distT="0" distB="0" distL="0" distR="0" wp14:anchorId="7547E9EE" wp14:editId="29826355">
            <wp:extent cx="5612130" cy="33274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2" w:rsidRDefault="00413822" w:rsidP="00413822">
      <w:pPr>
        <w:pStyle w:val="Ttulo4"/>
        <w:spacing w:before="720" w:line="450" w:lineRule="atLeast"/>
        <w:rPr>
          <w:rFonts w:ascii="Montserrat" w:hAnsi="Montserrat"/>
          <w:color w:val="222222"/>
          <w:spacing w:val="-26"/>
          <w:sz w:val="45"/>
          <w:szCs w:val="45"/>
        </w:rPr>
      </w:pPr>
      <w:r>
        <w:rPr>
          <w:rFonts w:ascii="Montserrat" w:hAnsi="Montserrat"/>
          <w:color w:val="222222"/>
          <w:spacing w:val="-26"/>
          <w:sz w:val="45"/>
          <w:szCs w:val="45"/>
        </w:rPr>
        <w:t xml:space="preserve">Ejemplos de patrones </w:t>
      </w:r>
      <w:proofErr w:type="spellStart"/>
      <w:r>
        <w:rPr>
          <w:rFonts w:ascii="Montserrat" w:hAnsi="Montserrat"/>
          <w:color w:val="222222"/>
          <w:spacing w:val="-26"/>
          <w:sz w:val="45"/>
          <w:szCs w:val="45"/>
        </w:rPr>
        <w:t>HTML5</w:t>
      </w:r>
      <w:proofErr w:type="spellEnd"/>
    </w:p>
    <w:p w:rsidR="00413822" w:rsidRDefault="00413822" w:rsidP="00413822">
      <w:pPr>
        <w:pStyle w:val="NormalWeb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C</w:t>
      </w:r>
      <w:r>
        <w:rPr>
          <w:color w:val="222222"/>
          <w:sz w:val="33"/>
          <w:szCs w:val="33"/>
        </w:rPr>
        <w:t xml:space="preserve">asos reales, </w:t>
      </w:r>
      <w:r>
        <w:rPr>
          <w:color w:val="222222"/>
          <w:sz w:val="33"/>
          <w:szCs w:val="33"/>
        </w:rPr>
        <w:t>para</w:t>
      </w:r>
      <w:r>
        <w:rPr>
          <w:color w:val="222222"/>
          <w:sz w:val="33"/>
          <w:szCs w:val="33"/>
        </w:rPr>
        <w:t xml:space="preserve"> afianzar conceptos sobre expresiones regulares y su aplicación en los atributos 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</w:rPr>
        <w:t>pattern</w:t>
      </w:r>
      <w:proofErr w:type="spellEnd"/>
      <w:r>
        <w:rPr>
          <w:color w:val="222222"/>
          <w:sz w:val="33"/>
          <w:szCs w:val="33"/>
        </w:rPr>
        <w:t>:</w:t>
      </w:r>
    </w:p>
    <w:p w:rsidR="00413822" w:rsidRDefault="00413822" w:rsidP="0041382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Tipo de campo: </w:t>
      </w:r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Nombre de usuario</w:t>
      </w:r>
    </w:p>
    <w:p w:rsidR="00413822" w:rsidRDefault="00413822" w:rsidP="0041382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Campo obligatorio: </w:t>
      </w:r>
      <w:proofErr w:type="spellStart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required</w:t>
      </w:r>
      <w:proofErr w:type="spellEnd"/>
      <w:r>
        <w:rPr>
          <w:color w:val="222222"/>
          <w:sz w:val="33"/>
          <w:szCs w:val="33"/>
        </w:rPr>
        <w:t>.</w:t>
      </w:r>
    </w:p>
    <w:p w:rsidR="00413822" w:rsidRDefault="00413822" w:rsidP="0041382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 xml:space="preserve">Entre 5-40 </w:t>
      </w:r>
      <w:proofErr w:type="spellStart"/>
      <w:r>
        <w:rPr>
          <w:color w:val="222222"/>
          <w:sz w:val="33"/>
          <w:szCs w:val="33"/>
        </w:rPr>
        <w:t>carácteres</w:t>
      </w:r>
      <w:proofErr w:type="spellEnd"/>
      <w:r>
        <w:rPr>
          <w:color w:val="222222"/>
          <w:sz w:val="33"/>
          <w:szCs w:val="33"/>
        </w:rPr>
        <w:t>: </w:t>
      </w:r>
      <w:proofErr w:type="spellStart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minlength</w:t>
      </w:r>
      <w:proofErr w:type="spellEnd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 xml:space="preserve">="5" </w:t>
      </w:r>
      <w:proofErr w:type="spellStart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maxlength</w:t>
      </w:r>
      <w:proofErr w:type="spellEnd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="40"</w:t>
      </w:r>
    </w:p>
    <w:p w:rsidR="00413822" w:rsidRDefault="00413822" w:rsidP="0041382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22222"/>
          <w:sz w:val="33"/>
          <w:szCs w:val="33"/>
        </w:rPr>
      </w:pPr>
      <w:r>
        <w:rPr>
          <w:color w:val="222222"/>
          <w:sz w:val="33"/>
          <w:szCs w:val="33"/>
        </w:rPr>
        <w:t>Sólo se permiten letras (mayúsculas y minúsculas) y números: </w:t>
      </w:r>
      <w:proofErr w:type="spellStart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pattern</w:t>
      </w:r>
      <w:proofErr w:type="spellEnd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="[A-</w:t>
      </w:r>
      <w:proofErr w:type="spellStart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Za</w:t>
      </w:r>
      <w:proofErr w:type="spellEnd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-</w:t>
      </w:r>
      <w:proofErr w:type="spellStart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z0</w:t>
      </w:r>
      <w:proofErr w:type="spellEnd"/>
      <w:r>
        <w:rPr>
          <w:rStyle w:val="Textoennegrita"/>
          <w:rFonts w:ascii="Montserrat" w:hAnsi="Montserrat"/>
          <w:color w:val="222222"/>
          <w:spacing w:val="-15"/>
          <w:sz w:val="33"/>
          <w:szCs w:val="33"/>
        </w:rPr>
        <w:t>-9]+"</w:t>
      </w:r>
    </w:p>
    <w:p w:rsidR="00413822" w:rsidRDefault="00413822">
      <w:r>
        <w:rPr>
          <w:noProof/>
          <w:lang w:eastAsia="es-CO"/>
        </w:rPr>
        <w:drawing>
          <wp:inline distT="0" distB="0" distL="0" distR="0" wp14:anchorId="2D9BCCBE" wp14:editId="732D0A98">
            <wp:extent cx="5612130" cy="9093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2" w:rsidRDefault="00413822">
      <w:proofErr w:type="spellStart"/>
      <w:r>
        <w:t>EJ</w:t>
      </w:r>
      <w:proofErr w:type="spellEnd"/>
      <w:r>
        <w:t xml:space="preserve"> 29.</w:t>
      </w:r>
    </w:p>
    <w:p w:rsidR="00413822" w:rsidRDefault="00413822"/>
    <w:p w:rsidR="00413822" w:rsidRDefault="00413822">
      <w:r>
        <w:rPr>
          <w:noProof/>
          <w:lang w:eastAsia="es-CO"/>
        </w:rPr>
        <w:lastRenderedPageBreak/>
        <w:drawing>
          <wp:inline distT="0" distB="0" distL="0" distR="0" wp14:anchorId="4D73A01B" wp14:editId="7DF169D9">
            <wp:extent cx="5612130" cy="15443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2" w:rsidRDefault="00EF7A0F">
      <w:pPr>
        <w:rPr>
          <w:color w:val="222222"/>
          <w:sz w:val="33"/>
          <w:szCs w:val="33"/>
          <w:shd w:val="clear" w:color="auto" w:fill="FFFFFF"/>
        </w:rPr>
      </w:pPr>
      <w:r>
        <w:rPr>
          <w:color w:val="222222"/>
          <w:sz w:val="33"/>
          <w:szCs w:val="33"/>
          <w:shd w:val="clear" w:color="auto" w:fill="FFFFFF"/>
        </w:rPr>
        <w:t>Sin embargo, en este caso, no se limitará al usuario a la hora de escribir, como hace 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  <w:shd w:val="clear" w:color="auto" w:fill="FFFFFF"/>
        </w:rPr>
        <w:t>maxlength</w:t>
      </w:r>
      <w:proofErr w:type="spellEnd"/>
      <w:r>
        <w:rPr>
          <w:color w:val="222222"/>
          <w:sz w:val="33"/>
          <w:szCs w:val="33"/>
          <w:shd w:val="clear" w:color="auto" w:fill="FFFFFF"/>
        </w:rPr>
        <w:t>, sino que permitirá al usuario escribir la información que desee y en caso de no pasar la validación, mostrará un mensaje de advertencia y no lo dejará continuar hasta que termine. Podemos ampliar el mensaje de advertencia incluyendo el texto en el atributo </w:t>
      </w:r>
      <w:proofErr w:type="spellStart"/>
      <w:r>
        <w:rPr>
          <w:rStyle w:val="Textoennegrita"/>
          <w:rFonts w:ascii="Montserrat" w:hAnsi="Montserrat"/>
          <w:color w:val="222222"/>
          <w:spacing w:val="-10"/>
          <w:sz w:val="33"/>
          <w:szCs w:val="33"/>
          <w:shd w:val="clear" w:color="auto" w:fill="FFFFFF"/>
        </w:rPr>
        <w:t>title</w:t>
      </w:r>
      <w:proofErr w:type="spellEnd"/>
      <w:r>
        <w:rPr>
          <w:color w:val="222222"/>
          <w:sz w:val="33"/>
          <w:szCs w:val="33"/>
          <w:shd w:val="clear" w:color="auto" w:fill="FFFFFF"/>
        </w:rPr>
        <w:t>.</w:t>
      </w:r>
    </w:p>
    <w:p w:rsidR="00EF7A0F" w:rsidRDefault="00EF7A0F">
      <w:pPr>
        <w:rPr>
          <w:color w:val="222222"/>
          <w:sz w:val="33"/>
          <w:szCs w:val="33"/>
          <w:shd w:val="clear" w:color="auto" w:fill="FFFFFF"/>
        </w:rPr>
      </w:pPr>
      <w:proofErr w:type="spellStart"/>
      <w:r>
        <w:rPr>
          <w:color w:val="222222"/>
          <w:sz w:val="33"/>
          <w:szCs w:val="33"/>
          <w:shd w:val="clear" w:color="auto" w:fill="FFFFFF"/>
        </w:rPr>
        <w:t>EJ</w:t>
      </w:r>
      <w:proofErr w:type="spellEnd"/>
      <w:r>
        <w:rPr>
          <w:color w:val="222222"/>
          <w:sz w:val="33"/>
          <w:szCs w:val="33"/>
          <w:shd w:val="clear" w:color="auto" w:fill="FFFFFF"/>
        </w:rPr>
        <w:t xml:space="preserve"> 3</w:t>
      </w:r>
      <w:r w:rsidR="00D66D84">
        <w:rPr>
          <w:color w:val="222222"/>
          <w:sz w:val="33"/>
          <w:szCs w:val="33"/>
          <w:shd w:val="clear" w:color="auto" w:fill="FFFFFF"/>
        </w:rPr>
        <w:t>0</w:t>
      </w:r>
      <w:r>
        <w:rPr>
          <w:color w:val="222222"/>
          <w:sz w:val="33"/>
          <w:szCs w:val="33"/>
          <w:shd w:val="clear" w:color="auto" w:fill="FFFFFF"/>
        </w:rPr>
        <w:t>.</w:t>
      </w:r>
    </w:p>
    <w:p w:rsidR="00D837AE" w:rsidRDefault="00D837AE">
      <w:pPr>
        <w:rPr>
          <w:color w:val="222222"/>
          <w:sz w:val="33"/>
          <w:szCs w:val="33"/>
          <w:shd w:val="clear" w:color="auto" w:fill="FFFFFF"/>
        </w:rPr>
      </w:pPr>
    </w:p>
    <w:p w:rsidR="00D837AE" w:rsidRPr="00D837AE" w:rsidRDefault="00D837AE" w:rsidP="00D83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</w:pPr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En el siguiente caso, se pide al usuario que indique el modelo de coche que posee, en un posible formulario de servicio técnico. Los modelos posibles son </w:t>
      </w:r>
      <w:proofErr w:type="spellStart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A1</w:t>
      </w:r>
      <w:proofErr w:type="spellEnd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, </w:t>
      </w:r>
      <w:proofErr w:type="spellStart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A3</w:t>
      </w:r>
      <w:proofErr w:type="spellEnd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, </w:t>
      </w:r>
      <w:proofErr w:type="spellStart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A4</w:t>
      </w:r>
      <w:proofErr w:type="spellEnd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 xml:space="preserve"> y </w:t>
      </w:r>
      <w:proofErr w:type="spellStart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A15</w:t>
      </w:r>
      <w:proofErr w:type="spellEnd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. En lugar de mostrar una </w:t>
      </w:r>
      <w:r w:rsidRPr="00D837AE">
        <w:rPr>
          <w:rFonts w:ascii="Montserrat" w:eastAsia="Times New Roman" w:hAnsi="Montserrat" w:cs="Times New Roman"/>
          <w:b/>
          <w:bCs/>
          <w:color w:val="222222"/>
          <w:spacing w:val="-10"/>
          <w:sz w:val="33"/>
          <w:szCs w:val="33"/>
          <w:lang w:eastAsia="es-CO"/>
        </w:rPr>
        <w:t>lista de selección</w:t>
      </w:r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, podemos mostrar un campo de texto y colocar una validación como la siguiente:</w:t>
      </w:r>
    </w:p>
    <w:p w:rsidR="00D837AE" w:rsidRPr="00D837AE" w:rsidRDefault="00D837AE" w:rsidP="00D83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</w:pPr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Tipo de campo: </w:t>
      </w:r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>Modelo de coche</w:t>
      </w:r>
    </w:p>
    <w:p w:rsidR="00D837AE" w:rsidRPr="00D837AE" w:rsidRDefault="00D837AE" w:rsidP="00D83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</w:pPr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Campo obligatorio: </w:t>
      </w:r>
      <w:proofErr w:type="spellStart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>required</w:t>
      </w:r>
      <w:proofErr w:type="spellEnd"/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.</w:t>
      </w:r>
    </w:p>
    <w:p w:rsidR="00D837AE" w:rsidRPr="00D837AE" w:rsidRDefault="00D837AE" w:rsidP="00D83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</w:pPr>
      <w:r w:rsidRPr="00D837AE">
        <w:rPr>
          <w:rFonts w:ascii="Times New Roman" w:eastAsia="Times New Roman" w:hAnsi="Times New Roman" w:cs="Times New Roman"/>
          <w:color w:val="222222"/>
          <w:sz w:val="33"/>
          <w:szCs w:val="33"/>
          <w:lang w:eastAsia="es-CO"/>
        </w:rPr>
        <w:t>Sólo se permiten las opciones: </w:t>
      </w:r>
      <w:proofErr w:type="spellStart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>A1</w:t>
      </w:r>
      <w:proofErr w:type="spellEnd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 xml:space="preserve">, </w:t>
      </w:r>
      <w:proofErr w:type="spellStart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>A3</w:t>
      </w:r>
      <w:proofErr w:type="spellEnd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 xml:space="preserve">, </w:t>
      </w:r>
      <w:proofErr w:type="spellStart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>A4</w:t>
      </w:r>
      <w:proofErr w:type="spellEnd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 xml:space="preserve"> y </w:t>
      </w:r>
      <w:proofErr w:type="spellStart"/>
      <w:r w:rsidRPr="00D837AE">
        <w:rPr>
          <w:rFonts w:ascii="Montserrat" w:eastAsia="Times New Roman" w:hAnsi="Montserrat" w:cs="Times New Roman"/>
          <w:b/>
          <w:bCs/>
          <w:color w:val="222222"/>
          <w:spacing w:val="-15"/>
          <w:sz w:val="33"/>
          <w:szCs w:val="33"/>
          <w:lang w:eastAsia="es-CO"/>
        </w:rPr>
        <w:t>A15</w:t>
      </w:r>
      <w:proofErr w:type="spellEnd"/>
    </w:p>
    <w:p w:rsidR="00D837AE" w:rsidRDefault="00D837AE">
      <w:r>
        <w:rPr>
          <w:noProof/>
          <w:lang w:eastAsia="es-CO"/>
        </w:rPr>
        <w:drawing>
          <wp:inline distT="0" distB="0" distL="0" distR="0" wp14:anchorId="783080CB" wp14:editId="58C1AB51">
            <wp:extent cx="5612130" cy="13195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E" w:rsidRDefault="00D66D84">
      <w:proofErr w:type="spellStart"/>
      <w:r>
        <w:t>EJ</w:t>
      </w:r>
      <w:proofErr w:type="spellEnd"/>
      <w:r>
        <w:t xml:space="preserve"> 31</w:t>
      </w:r>
    </w:p>
    <w:p w:rsidR="00D66D84" w:rsidRPr="00D66D84" w:rsidRDefault="00D66D84" w:rsidP="00D66D84">
      <w:pPr>
        <w:rPr>
          <w:b/>
          <w:bCs/>
        </w:rPr>
      </w:pPr>
      <w:r w:rsidRPr="00D66D84">
        <w:rPr>
          <w:b/>
          <w:bCs/>
        </w:rPr>
        <w:lastRenderedPageBreak/>
        <w:t>Herramientas para expresiones regulares</w:t>
      </w:r>
    </w:p>
    <w:p w:rsidR="00D66D84" w:rsidRPr="00D66D84" w:rsidRDefault="00D66D84" w:rsidP="00D66D84">
      <w:r w:rsidRPr="00D66D84">
        <w:t>A continuación, algunas herramientas útiles para crear o probar </w:t>
      </w:r>
      <w:r w:rsidRPr="00D66D84">
        <w:rPr>
          <w:b/>
          <w:bCs/>
        </w:rPr>
        <w:t>expresiones regulares</w:t>
      </w:r>
      <w:r w:rsidRPr="00D66D84">
        <w:t>: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7140"/>
      </w:tblGrid>
      <w:tr w:rsidR="00D66D84" w:rsidRPr="00D66D84" w:rsidTr="00D66D84">
        <w:trPr>
          <w:tblHeader/>
        </w:trPr>
        <w:tc>
          <w:tcPr>
            <w:tcW w:w="0" w:type="auto"/>
            <w:tcBorders>
              <w:top w:val="single" w:sz="6" w:space="0" w:color="2A479E"/>
              <w:left w:val="single" w:sz="6" w:space="0" w:color="2A479E"/>
              <w:bottom w:val="single" w:sz="6" w:space="0" w:color="2A479E"/>
              <w:right w:val="single" w:sz="6" w:space="0" w:color="2A47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</w:t>
            </w:r>
          </w:p>
        </w:tc>
        <w:tc>
          <w:tcPr>
            <w:tcW w:w="0" w:type="auto"/>
            <w:tcBorders>
              <w:top w:val="single" w:sz="6" w:space="0" w:color="2A479E"/>
              <w:left w:val="single" w:sz="6" w:space="0" w:color="2A479E"/>
              <w:bottom w:val="single" w:sz="6" w:space="0" w:color="2A479E"/>
              <w:right w:val="single" w:sz="6" w:space="0" w:color="2A47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Descripción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3" w:history="1">
              <w:proofErr w:type="spellStart"/>
              <w:r w:rsidRPr="00D66D84">
                <w:rPr>
                  <w:rStyle w:val="Hipervnculo"/>
                </w:rPr>
                <w:t>Debuggex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 de creación gráfica de expresiones regulares.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4" w:history="1">
              <w:proofErr w:type="spellStart"/>
              <w:r w:rsidRPr="00D66D84">
                <w:rPr>
                  <w:rStyle w:val="Hipervnculo"/>
                </w:rPr>
                <w:t>RegExR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 para construir y testear expresiones regulares.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5" w:history="1">
              <w:proofErr w:type="spellStart"/>
              <w:r w:rsidRPr="00D66D84">
                <w:rPr>
                  <w:rStyle w:val="Hipervnculo"/>
                </w:rPr>
                <w:t>RegEx101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 para construir y testear expresiones regulares.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6" w:history="1">
              <w:proofErr w:type="spellStart"/>
              <w:r w:rsidRPr="00D66D84">
                <w:rPr>
                  <w:rStyle w:val="Hipervnculo"/>
                </w:rPr>
                <w:t>RegExBuddy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 profesional para el trabajo con expresiones regulares.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7" w:history="1">
              <w:proofErr w:type="spellStart"/>
              <w:r w:rsidRPr="00D66D84">
                <w:rPr>
                  <w:rStyle w:val="Hipervnculo"/>
                </w:rPr>
                <w:t>RegExplained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 visual para explicar el funcionamiento de una expresión regular.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8" w:history="1">
              <w:proofErr w:type="spellStart"/>
              <w:r w:rsidRPr="00D66D84">
                <w:rPr>
                  <w:rStyle w:val="Hipervnculo"/>
                </w:rPr>
                <w:t>RegExper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Herramienta para generar diagramas visuales de expresiones regulares.</w:t>
            </w:r>
          </w:p>
        </w:tc>
      </w:tr>
      <w:tr w:rsidR="00D66D84" w:rsidRPr="00D66D84" w:rsidTr="00D66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hyperlink r:id="rId19" w:history="1">
              <w:proofErr w:type="spellStart"/>
              <w:r w:rsidRPr="00D66D84">
                <w:rPr>
                  <w:rStyle w:val="Hipervnculo"/>
                </w:rPr>
                <w:t>Rubular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D84" w:rsidRPr="00D66D84" w:rsidRDefault="00D66D84" w:rsidP="00D66D84">
            <w:r w:rsidRPr="00D66D84">
              <w:t>Editor de expresiones regulares.</w:t>
            </w:r>
          </w:p>
        </w:tc>
      </w:tr>
    </w:tbl>
    <w:p w:rsidR="00D66D84" w:rsidRDefault="00D66D84"/>
    <w:p w:rsidR="00D66D84" w:rsidRDefault="00D66D84">
      <w:bookmarkStart w:id="0" w:name="_GoBack"/>
      <w:bookmarkEnd w:id="0"/>
    </w:p>
    <w:p w:rsidR="00413822" w:rsidRDefault="00413822"/>
    <w:sectPr w:rsidR="00413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5B8"/>
    <w:multiLevelType w:val="multilevel"/>
    <w:tmpl w:val="807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C5605"/>
    <w:multiLevelType w:val="multilevel"/>
    <w:tmpl w:val="87BA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D4E8D"/>
    <w:multiLevelType w:val="multilevel"/>
    <w:tmpl w:val="5A6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0A"/>
    <w:rsid w:val="00413822"/>
    <w:rsid w:val="008860C4"/>
    <w:rsid w:val="00D11126"/>
    <w:rsid w:val="00D66D84"/>
    <w:rsid w:val="00D837AE"/>
    <w:rsid w:val="00EF7A0F"/>
    <w:rsid w:val="00F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910B5-1004-41E4-BE4F-3D0B403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6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50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F465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4650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4650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5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4650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138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ebuggex.com/" TargetMode="External"/><Relationship Id="rId18" Type="http://schemas.openxmlformats.org/officeDocument/2006/relationships/hyperlink" Target="https://regexp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verou.github.io/reg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gexbuddy.com/creat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egex101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rubula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regex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2018-09-13T13:51:00Z</dcterms:created>
  <dcterms:modified xsi:type="dcterms:W3CDTF">2018-09-13T14:43:00Z</dcterms:modified>
</cp:coreProperties>
</file>