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Utiliza el DataModeler de Oracle para obtener el esquema relacional correspondiente al script historial.sql. Ten en cuenta que tu SGDB es Oracle12c.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la tabla empleados tenemos los datos del empleado y el trabajo que desarrolla actualmente en la empresa. Cada vez que un empleado cambia de puesto de trabajo en la empresa se le genera un registro en la tabla HISTORIAL_LABORAL.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Lanza el script de creación historial.sql en el sqlDeveloper.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Realiza las siguientes consultas: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Visualizar el código de empleado y el código de los trabajos actuales y anteriores de todos los empleados. Cada empleado aparecerá una sola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Visualizar el código de empleado, el código de los trabajos actuales y anteriores de todos los empleados. También saldrá en que departamento desarrolla y desarrollaba cada trabajo.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Mostrar la salida ordenada por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Visualizar los códigos de los empleados y de los trabajos de los empleados que actualmente tengan un trabajo que ocuparon ya anteriormente en la compañía.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Visualizar los códigos de los empleados que no hayan ejercido nunca el trabajo que tienen actualmente.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hace la siguiente sentencia?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EMP_NO, TRAB_COD, SALARIO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EMPLEADOS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SELECT EMP_NO, TRAB_COD,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FROM HISTORIAL_LABORAL;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6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4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1E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