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r w:rsidDel="00000000" w:rsidR="00000000" w:rsidRPr="00000000">
        <w:rPr>
          <w:rtl w:val="0"/>
        </w:rPr>
        <w:t xml:space="preserve">Guion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Primera Generación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primeros ordenadores estaban basados en electrónica de válvulas, se programaban en un </w:t>
        <w:tab/>
        <w:t xml:space="preserve">lenguaje de bajo nivel, llamado lenguaje máquina, y este utilizaba instrucciones dadas en binario.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 1946 se construyó el primer ordenador digital electrónico de la historia, el ENIAC, este </w:t>
        <w:tab/>
        <w:t xml:space="preserve">ordenador no fue un modelo de producción sino uno experimental. Tenía 18.000 tubos de </w:t>
        <w:tab/>
        <w:t xml:space="preserve">vacío, ocupaba un sótano entero y consumía mucha electricidad. Era capaz de efectuar 5.000 </w:t>
        <w:tab/>
        <w:t xml:space="preserve">sumas por segundo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 1949 se creó el EDVAC, también fue un prototipo, pero ya utilizaba algunas ideas de los </w:t>
        <w:tab/>
        <w:t xml:space="preserve">ordenadores actuales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 1951 nació UNIVAC 1, primer computador comercial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acabar con la Primera Generación tenemos el Zuse Z22, el primer ordenador de Konrad </w:t>
        <w:tab/>
        <w:t xml:space="preserve">Zuse que utilizaba también los tubos de vacío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Segunda Generación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 salto a la segunda generación lo marca el salto de tubos de vació por transistores haciendo </w:t>
        <w:tab/>
        <w:t xml:space="preserve">los ordenadores mucho más pequeños y menos exigentes energéticamente.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 esta generación se pasa de programar en lenguaje maquina a lenguajes de alto nivel o </w:t>
        <w:tab/>
        <w:t xml:space="preserve">lenguajes de programación.</w:t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Empiezan a aparecer discos magnéticos. IBM, vendía su primer sistema de disco magnético </w:t>
        <w:tab/>
        <w:t xml:space="preserve">por un valor de 10.000 dólares el megabyte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 1959 IBM creo el IBM 1401, basado en transistores, Que fue el ordenador más exitoso </w:t>
        <w:tab/>
        <w:t xml:space="preserve">hasta la fecha con un total de 12.000 ventas.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Tercera Generación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Comienzan a usarse circuitos integrados, lo cual abarato mucho los costos y aumento la </w:t>
        <w:tab/>
        <w:t xml:space="preserve">capacidad de procesamiento.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generación nació junto con las pastillas de cilicio que permitían miniaturizar más los componentes.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empezaron a juntar varios transistores diminutos y demás componentes en un solo chip.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1964 se creó el primer conjunto, llamado serie, de máquinas construidas con circuitos integrados.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generación, consistió en reducir tamaño y coste energético.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Cuarta Generación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generación apareció el microprocesador, que almacenaba todos los componentes esenciales de una máquina en un pequeño circuito integrado.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cuando empiezan a aparecer computadoras personales (PC). Permitiendo la creación en masa de ordenadores para usuarios domésticos, ya que no ocupaban tanto espacio como los industriales, y permitían realizar tareas de la vida cotidiana más rápidamente.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Aparece el chip y se reemplaza la memoria principal por chips que la operan.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Aitor, Ekaitz y Daniel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