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01">
      <w:pPr>
        <w:numPr>
          <w:ilvl w:val="0"/>
          <w:numId w:val="1"/>
        </w:numPr>
        <w:ind w:left="720" w:hanging="360"/>
        <w:contextualSpacing w:val="0"/>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Lee los artículos siguientes:</w:t>
      </w:r>
    </w:p>
    <w:p w:rsidR="00000000" w:rsidDel="00000000" w:rsidP="00000000" w:rsidRDefault="00000000" w:rsidRPr="00000000" w14:paraId="00000002">
      <w:pPr>
        <w:ind w:left="720" w:firstLine="0"/>
        <w:contextualSpacing w:val="0"/>
        <w:jc w:val="both"/>
        <w:rPr>
          <w:rFonts w:ascii="Arial" w:cs="Arial" w:eastAsia="Arial" w:hAnsi="Arial"/>
          <w:color w:val="000000"/>
          <w:sz w:val="21"/>
          <w:szCs w:val="21"/>
        </w:rPr>
      </w:pPr>
      <w:hyperlink r:id="rId6">
        <w:r w:rsidDel="00000000" w:rsidR="00000000" w:rsidRPr="00000000">
          <w:rPr>
            <w:rFonts w:ascii="Arial" w:cs="Arial" w:eastAsia="Arial" w:hAnsi="Arial"/>
            <w:color w:val="000000"/>
            <w:sz w:val="21"/>
            <w:szCs w:val="21"/>
            <w:u w:val="single"/>
            <w:rtl w:val="0"/>
          </w:rPr>
          <w:t xml:space="preserve">http://culturacion.com/refrigeracion-de-nuestro-pc-metodos-primera-parte/</w:t>
        </w:r>
      </w:hyperlink>
      <w:r w:rsidDel="00000000" w:rsidR="00000000" w:rsidRPr="00000000">
        <w:rPr>
          <w:rtl w:val="0"/>
        </w:rPr>
      </w:r>
    </w:p>
    <w:p w:rsidR="00000000" w:rsidDel="00000000" w:rsidP="00000000" w:rsidRDefault="00000000" w:rsidRPr="00000000" w14:paraId="00000003">
      <w:pPr>
        <w:ind w:left="720" w:firstLine="0"/>
        <w:contextualSpacing w:val="0"/>
        <w:jc w:val="both"/>
        <w:rPr>
          <w:rFonts w:ascii="Arial" w:cs="Arial" w:eastAsia="Arial" w:hAnsi="Arial"/>
          <w:color w:val="000000"/>
          <w:sz w:val="21"/>
          <w:szCs w:val="21"/>
        </w:rPr>
      </w:pPr>
      <w:hyperlink r:id="rId7">
        <w:r w:rsidDel="00000000" w:rsidR="00000000" w:rsidRPr="00000000">
          <w:rPr>
            <w:rFonts w:ascii="Arial" w:cs="Arial" w:eastAsia="Arial" w:hAnsi="Arial"/>
            <w:color w:val="000000"/>
            <w:sz w:val="21"/>
            <w:szCs w:val="21"/>
            <w:u w:val="single"/>
            <w:rtl w:val="0"/>
          </w:rPr>
          <w:t xml:space="preserve">http://culturacion.com/refrigerando-nuestro-pc-dispositivos-a-refrigerar-segunda-parte/</w:t>
        </w:r>
      </w:hyperlink>
      <w:r w:rsidDel="00000000" w:rsidR="00000000" w:rsidRPr="00000000">
        <w:rPr>
          <w:rtl w:val="0"/>
        </w:rPr>
      </w:r>
    </w:p>
    <w:p w:rsidR="00000000" w:rsidDel="00000000" w:rsidP="00000000" w:rsidRDefault="00000000" w:rsidRPr="00000000" w14:paraId="00000004">
      <w:pPr>
        <w:ind w:left="720" w:firstLine="0"/>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05">
      <w:pPr>
        <w:ind w:left="720" w:firstLine="0"/>
        <w:contextualSpacing w:val="0"/>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Se desea saber: </w:t>
      </w:r>
    </w:p>
    <w:p w:rsidR="00000000" w:rsidDel="00000000" w:rsidP="00000000" w:rsidRDefault="00000000" w:rsidRPr="00000000" w14:paraId="00000006">
      <w:pPr>
        <w:numPr>
          <w:ilvl w:val="0"/>
          <w:numId w:val="2"/>
        </w:numPr>
        <w:tabs>
          <w:tab w:val="left" w:pos="30"/>
          <w:tab w:val="left" w:pos="360"/>
        </w:tabs>
        <w:spacing w:line="240" w:lineRule="auto"/>
        <w:ind w:left="1136"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1"/>
          <w:i w:val="0"/>
          <w:color w:val="000000"/>
          <w:sz w:val="21"/>
          <w:szCs w:val="21"/>
          <w:u w:val="none"/>
          <w:rtl w:val="0"/>
        </w:rPr>
        <w:t xml:space="preserve">Hay dos grandes tipos de refrigeración: </w:t>
      </w:r>
      <w:r w:rsidDel="00000000" w:rsidR="00000000" w:rsidRPr="00000000">
        <w:rPr>
          <w:rFonts w:ascii="Arial" w:cs="Arial" w:eastAsia="Arial" w:hAnsi="Arial"/>
          <w:b w:val="0"/>
          <w:i w:val="0"/>
          <w:color w:val="000000"/>
          <w:sz w:val="21"/>
          <w:szCs w:val="21"/>
          <w:u w:val="none"/>
          <w:rtl w:val="0"/>
        </w:rPr>
        <w:t xml:space="preserve">Pasiva y acti</w:t>
      </w:r>
      <w:r w:rsidDel="00000000" w:rsidR="00000000" w:rsidRPr="00000000">
        <w:rPr>
          <w:rFonts w:ascii="Arial" w:cs="Arial" w:eastAsia="Arial" w:hAnsi="Arial"/>
          <w:sz w:val="21"/>
          <w:szCs w:val="21"/>
          <w:rtl w:val="0"/>
        </w:rPr>
        <w:t xml:space="preserve">va.</w:t>
      </w:r>
      <w:r w:rsidDel="00000000" w:rsidR="00000000" w:rsidRPr="00000000">
        <w:rPr>
          <w:rtl w:val="0"/>
        </w:rPr>
      </w:r>
    </w:p>
    <w:p w:rsidR="00000000" w:rsidDel="00000000" w:rsidP="00000000" w:rsidRDefault="00000000" w:rsidRPr="00000000" w14:paraId="00000007">
      <w:pPr>
        <w:numPr>
          <w:ilvl w:val="0"/>
          <w:numId w:val="2"/>
        </w:numPr>
        <w:tabs>
          <w:tab w:val="left" w:pos="30"/>
          <w:tab w:val="left" w:pos="360"/>
        </w:tabs>
        <w:spacing w:line="240" w:lineRule="auto"/>
        <w:ind w:left="1136" w:hanging="360"/>
        <w:contextualSpacing w:val="0"/>
        <w:jc w:val="both"/>
        <w:rPr/>
      </w:pPr>
      <w:r w:rsidDel="00000000" w:rsidR="00000000" w:rsidRPr="00000000">
        <w:rPr>
          <w:rFonts w:ascii="Arial" w:cs="Arial" w:eastAsia="Arial" w:hAnsi="Arial"/>
          <w:b w:val="1"/>
          <w:i w:val="0"/>
          <w:color w:val="000000"/>
          <w:sz w:val="21"/>
          <w:szCs w:val="21"/>
          <w:u w:val="none"/>
          <w:rtl w:val="0"/>
        </w:rPr>
        <w:t xml:space="preserve">Enumera elementos de la unidad central que suelen necesitar refrigeración: </w:t>
      </w:r>
      <w:r w:rsidDel="00000000" w:rsidR="00000000" w:rsidRPr="00000000">
        <w:rPr>
          <w:rFonts w:ascii="Arial" w:cs="Arial" w:eastAsia="Arial" w:hAnsi="Arial"/>
          <w:sz w:val="21"/>
          <w:szCs w:val="21"/>
          <w:rtl w:val="0"/>
        </w:rPr>
        <w:t xml:space="preserve">Gráfica, procesador, discos, chipset.</w:t>
      </w:r>
      <w:r w:rsidDel="00000000" w:rsidR="00000000" w:rsidRPr="00000000">
        <w:rPr>
          <w:rtl w:val="0"/>
        </w:rPr>
      </w:r>
    </w:p>
    <w:p w:rsidR="00000000" w:rsidDel="00000000" w:rsidP="00000000" w:rsidRDefault="00000000" w:rsidRPr="00000000" w14:paraId="00000008">
      <w:pPr>
        <w:numPr>
          <w:ilvl w:val="0"/>
          <w:numId w:val="2"/>
        </w:numPr>
        <w:tabs>
          <w:tab w:val="left" w:pos="30"/>
          <w:tab w:val="left" w:pos="360"/>
        </w:tabs>
        <w:spacing w:line="240" w:lineRule="auto"/>
        <w:ind w:left="1136" w:hanging="360"/>
        <w:contextualSpacing w:val="0"/>
        <w:jc w:val="both"/>
        <w:rPr/>
      </w:pPr>
      <w:r w:rsidDel="00000000" w:rsidR="00000000" w:rsidRPr="00000000">
        <w:rPr>
          <w:rFonts w:ascii="Arial" w:cs="Arial" w:eastAsia="Arial" w:hAnsi="Arial"/>
          <w:b w:val="1"/>
          <w:i w:val="0"/>
          <w:color w:val="000000"/>
          <w:sz w:val="21"/>
          <w:szCs w:val="21"/>
          <w:rtl w:val="0"/>
        </w:rPr>
        <w:t xml:space="preserve">Enumera distintos sistemas de refrigeración</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Aire pasivo (disipador), aire activo (ventilador).</w:t>
      </w:r>
      <w:r w:rsidDel="00000000" w:rsidR="00000000" w:rsidRPr="00000000">
        <w:rPr>
          <w:rtl w:val="0"/>
        </w:rPr>
      </w:r>
    </w:p>
    <w:p w:rsidR="00000000" w:rsidDel="00000000" w:rsidP="00000000" w:rsidRDefault="00000000" w:rsidRPr="00000000" w14:paraId="00000009">
      <w:pPr>
        <w:numPr>
          <w:ilvl w:val="0"/>
          <w:numId w:val="2"/>
        </w:numPr>
        <w:tabs>
          <w:tab w:val="left" w:pos="30"/>
          <w:tab w:val="left" w:pos="360"/>
        </w:tabs>
        <w:spacing w:line="240" w:lineRule="auto"/>
        <w:ind w:left="1136" w:hanging="360"/>
        <w:contextualSpacing w:val="0"/>
        <w:jc w:val="both"/>
        <w:rPr/>
      </w:pPr>
      <w:r w:rsidDel="00000000" w:rsidR="00000000" w:rsidRPr="00000000">
        <w:rPr>
          <w:rFonts w:ascii="Arial" w:cs="Arial" w:eastAsia="Arial" w:hAnsi="Arial"/>
          <w:b w:val="1"/>
          <w:i w:val="0"/>
          <w:color w:val="000000"/>
          <w:sz w:val="20"/>
          <w:szCs w:val="20"/>
          <w:u w:val="none"/>
          <w:rtl w:val="0"/>
        </w:rPr>
        <w:t xml:space="preserve">En la refrigeración por aire, </w:t>
      </w:r>
      <w:r w:rsidDel="00000000" w:rsidR="00000000" w:rsidRPr="00000000">
        <w:rPr>
          <w:rFonts w:ascii="Arial" w:cs="Arial" w:eastAsia="Arial" w:hAnsi="Arial"/>
          <w:b w:val="1"/>
          <w:i w:val="0"/>
          <w:color w:val="000000"/>
          <w:sz w:val="20"/>
          <w:szCs w:val="20"/>
          <w:rtl w:val="0"/>
        </w:rPr>
        <w:t xml:space="preserve">los     </w:t>
      </w:r>
      <w:r w:rsidDel="00000000" w:rsidR="00000000" w:rsidRPr="00000000">
        <w:rPr>
          <w:rFonts w:ascii="Arial" w:cs="Arial" w:eastAsia="Arial" w:hAnsi="Arial"/>
          <w:b w:val="0"/>
          <w:i w:val="0"/>
          <w:color w:val="000000"/>
          <w:sz w:val="20"/>
          <w:szCs w:val="20"/>
          <w:u w:val="single"/>
          <w:rtl w:val="0"/>
        </w:rPr>
        <w:tab/>
      </w:r>
      <w:r w:rsidDel="00000000" w:rsidR="00000000" w:rsidRPr="00000000">
        <w:rPr>
          <w:rFonts w:ascii="Arial" w:cs="Arial" w:eastAsia="Arial" w:hAnsi="Arial"/>
          <w:sz w:val="20"/>
          <w:szCs w:val="20"/>
          <w:rtl w:val="0"/>
        </w:rPr>
        <w:t xml:space="preserve">disipadores</w:t>
      </w:r>
      <w:r w:rsidDel="00000000" w:rsidR="00000000" w:rsidRPr="00000000">
        <w:rPr>
          <w:rFonts w:ascii="Arial" w:cs="Arial" w:eastAsia="Arial" w:hAnsi="Arial"/>
          <w:b w:val="0"/>
          <w:i w:val="0"/>
          <w:color w:val="000000"/>
          <w:sz w:val="20"/>
          <w:szCs w:val="20"/>
          <w:u w:val="single"/>
          <w:rtl w:val="0"/>
        </w:rPr>
        <w:tab/>
      </w:r>
      <w:r w:rsidDel="00000000" w:rsidR="00000000" w:rsidRPr="00000000">
        <w:rPr>
          <w:rFonts w:ascii="Arial" w:cs="Arial" w:eastAsia="Arial" w:hAnsi="Arial"/>
          <w:b w:val="1"/>
          <w:i w:val="0"/>
          <w:color w:val="000000"/>
          <w:sz w:val="20"/>
          <w:szCs w:val="20"/>
          <w:u w:val="none"/>
          <w:rtl w:val="0"/>
        </w:rPr>
        <w:t xml:space="preserve">son sistemas de refrigeración pasiva, mientras que los</w:t>
      </w:r>
      <w:r w:rsidDel="00000000" w:rsidR="00000000" w:rsidRPr="00000000">
        <w:rPr>
          <w:rFonts w:ascii="Arial" w:cs="Arial" w:eastAsia="Arial" w:hAnsi="Arial"/>
          <w:b w:val="1"/>
          <w:i w:val="0"/>
          <w:color w:val="000000"/>
          <w:sz w:val="20"/>
          <w:szCs w:val="20"/>
          <w:u w:val="single"/>
          <w:rtl w:val="0"/>
        </w:rPr>
        <w:tab/>
        <w:tab/>
      </w:r>
      <w:r w:rsidDel="00000000" w:rsidR="00000000" w:rsidRPr="00000000">
        <w:rPr>
          <w:rFonts w:ascii="Arial" w:cs="Arial" w:eastAsia="Arial" w:hAnsi="Arial"/>
          <w:sz w:val="20"/>
          <w:szCs w:val="20"/>
          <w:rtl w:val="0"/>
        </w:rPr>
        <w:t xml:space="preserve">ventiladores</w:t>
      </w:r>
      <w:r w:rsidDel="00000000" w:rsidR="00000000" w:rsidRPr="00000000">
        <w:rPr>
          <w:rFonts w:ascii="Arial" w:cs="Arial" w:eastAsia="Arial" w:hAnsi="Arial"/>
          <w:b w:val="1"/>
          <w:i w:val="0"/>
          <w:color w:val="000000"/>
          <w:sz w:val="20"/>
          <w:szCs w:val="20"/>
          <w:u w:val="single"/>
          <w:rtl w:val="0"/>
        </w:rPr>
        <w:tab/>
        <w:tab/>
      </w:r>
      <w:r w:rsidDel="00000000" w:rsidR="00000000" w:rsidRPr="00000000">
        <w:rPr>
          <w:rFonts w:ascii="Arial" w:cs="Arial" w:eastAsia="Arial" w:hAnsi="Arial"/>
          <w:b w:val="1"/>
          <w:i w:val="0"/>
          <w:color w:val="000000"/>
          <w:sz w:val="20"/>
          <w:szCs w:val="20"/>
          <w:u w:val="none"/>
          <w:rtl w:val="0"/>
        </w:rPr>
        <w:t xml:space="preserve">son sistemas de refrigeración activa.</w:t>
      </w:r>
      <w:r w:rsidDel="00000000" w:rsidR="00000000" w:rsidRPr="00000000">
        <w:rPr>
          <w:rtl w:val="0"/>
        </w:rPr>
      </w:r>
    </w:p>
    <w:p w:rsidR="00000000" w:rsidDel="00000000" w:rsidP="00000000" w:rsidRDefault="00000000" w:rsidRPr="00000000" w14:paraId="0000000A">
      <w:pPr>
        <w:ind w:left="720" w:firstLine="0"/>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0"/>
        <w:jc w:val="both"/>
        <w:rPr>
          <w:rFonts w:ascii="Arial" w:cs="Arial" w:eastAsia="Arial" w:hAnsi="Arial"/>
          <w:b w:val="1"/>
          <w:color w:val="000000"/>
          <w:sz w:val="21"/>
          <w:szCs w:val="21"/>
        </w:rPr>
      </w:pPr>
      <w:r w:rsidDel="00000000" w:rsidR="00000000" w:rsidRPr="00000000">
        <w:rPr>
          <w:rFonts w:ascii="Arial" w:cs="Arial" w:eastAsia="Arial" w:hAnsi="Arial"/>
          <w:b w:val="1"/>
          <w:color w:val="000000"/>
          <w:sz w:val="21"/>
          <w:szCs w:val="21"/>
          <w:rtl w:val="0"/>
        </w:rPr>
        <w:t xml:space="preserve">¿Las cajas o chasis llevan algún sistema de refrigeración? ¿Qué elementos pueden dificultar la refrigeración del chasis? Si estamos hablando de la refrigeración de un chasis ¿qué es la presión positiva y negativa?</w:t>
      </w:r>
    </w:p>
    <w:p w:rsidR="00000000" w:rsidDel="00000000" w:rsidP="00000000" w:rsidRDefault="00000000" w:rsidRPr="00000000" w14:paraId="0000000C">
      <w:pPr>
        <w:ind w:left="720" w:firstLine="0"/>
        <w:contextualSpacing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Si, llevan ventiladores instalados en la caja y con opciones de poner más. Los cables mal       colocados pueden dificultar la refrigeración, la acumulación de polvo, las condiciones ambientales, etc. La presión negativa es cuando se crea un vacío parcial en la caja para mejorar la transmisión de calor.</w:t>
      </w:r>
    </w:p>
    <w:p w:rsidR="00000000" w:rsidDel="00000000" w:rsidP="00000000" w:rsidRDefault="00000000" w:rsidRPr="00000000" w14:paraId="0000000D">
      <w:pPr>
        <w:ind w:left="720" w:firstLine="0"/>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E">
      <w:pPr>
        <w:ind w:left="720" w:firstLine="0"/>
        <w:contextualSpacing w:val="0"/>
        <w:jc w:val="both"/>
        <w:rPr>
          <w:rFonts w:ascii="Arial" w:cs="Arial" w:eastAsia="Arial" w:hAnsi="Arial"/>
          <w:color w:val="000000"/>
          <w:sz w:val="21"/>
          <w:szCs w:val="21"/>
        </w:rPr>
      </w:pPr>
      <w:hyperlink r:id="rId8">
        <w:r w:rsidDel="00000000" w:rsidR="00000000" w:rsidRPr="00000000">
          <w:rPr>
            <w:rFonts w:ascii="Arial" w:cs="Arial" w:eastAsia="Arial" w:hAnsi="Arial"/>
            <w:color w:val="000000"/>
            <w:sz w:val="21"/>
            <w:szCs w:val="21"/>
            <w:u w:val="single"/>
            <w:rtl w:val="0"/>
          </w:rPr>
          <w:t xml:space="preserve">https://www.geektopia.es/es/technology/2014/10/03/articulos/los-mejores-ventiladores-refrigeracion-liquida-de-pc-del-momento-procesador-caja-cpu.html</w:t>
        </w:r>
      </w:hyperlink>
      <w:r w:rsidDel="00000000" w:rsidR="00000000" w:rsidRPr="00000000">
        <w:rPr>
          <w:rtl w:val="0"/>
        </w:rPr>
      </w:r>
    </w:p>
    <w:p w:rsidR="00000000" w:rsidDel="00000000" w:rsidP="00000000" w:rsidRDefault="00000000" w:rsidRPr="00000000" w14:paraId="0000000F">
      <w:pPr>
        <w:ind w:left="720" w:firstLine="0"/>
        <w:contextualSpacing w:val="0"/>
        <w:jc w:val="both"/>
        <w:rPr>
          <w:rFonts w:ascii="Arial" w:cs="Arial" w:eastAsia="Arial" w:hAnsi="Arial"/>
          <w:color w:val="000000"/>
          <w:sz w:val="21"/>
          <w:szCs w:val="21"/>
        </w:rPr>
      </w:pPr>
      <w:hyperlink r:id="rId9">
        <w:r w:rsidDel="00000000" w:rsidR="00000000" w:rsidRPr="00000000">
          <w:rPr>
            <w:rFonts w:ascii="Arial" w:cs="Arial" w:eastAsia="Arial" w:hAnsi="Arial"/>
            <w:color w:val="000000"/>
            <w:sz w:val="21"/>
            <w:szCs w:val="21"/>
            <w:u w:val="single"/>
            <w:rtl w:val="0"/>
          </w:rPr>
          <w:t xml:space="preserve">http://culturacion.com/refrigerando-nuestro-pc-organizando-la-carcasa-tercera-parte/</w:t>
        </w:r>
      </w:hyperlink>
      <w:r w:rsidDel="00000000" w:rsidR="00000000" w:rsidRPr="00000000">
        <w:rPr>
          <w:rtl w:val="0"/>
        </w:rPr>
      </w:r>
    </w:p>
    <w:p w:rsidR="00000000" w:rsidDel="00000000" w:rsidP="00000000" w:rsidRDefault="00000000" w:rsidRPr="00000000" w14:paraId="00000010">
      <w:pPr>
        <w:ind w:left="720" w:firstLine="0"/>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11">
      <w:pPr>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0"/>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¿Qué significa que  los ventiladores que aceptan control PWM? ¿Lo tiene todos los ventiladores?</w:t>
      </w:r>
    </w:p>
    <w:p w:rsidR="00000000" w:rsidDel="00000000" w:rsidP="00000000" w:rsidRDefault="00000000" w:rsidRPr="00000000" w14:paraId="00000013">
      <w:pPr>
        <w:ind w:left="720" w:firstLine="0"/>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14">
      <w:pPr>
        <w:ind w:left="720" w:firstLine="0"/>
        <w:contextualSpacing w:val="0"/>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w:t>
      </w:r>
      <w:hyperlink r:id="rId10">
        <w:r w:rsidDel="00000000" w:rsidR="00000000" w:rsidRPr="00000000">
          <w:rPr>
            <w:rFonts w:ascii="Arial" w:cs="Arial" w:eastAsia="Arial" w:hAnsi="Arial"/>
            <w:color w:val="000000"/>
            <w:sz w:val="21"/>
            <w:szCs w:val="21"/>
            <w:u w:val="single"/>
            <w:rtl w:val="0"/>
          </w:rPr>
          <w:t xml:space="preserve">https://sites.google.com/site/mantenimhardware/Home/microprocesador</w:t>
        </w:r>
      </w:hyperlink>
      <w:r w:rsidDel="00000000" w:rsidR="00000000" w:rsidRPr="00000000">
        <w:rPr>
          <w:rtl w:val="0"/>
        </w:rPr>
      </w:r>
    </w:p>
    <w:p w:rsidR="00000000" w:rsidDel="00000000" w:rsidP="00000000" w:rsidRDefault="00000000" w:rsidRPr="00000000" w14:paraId="00000015">
      <w:pPr>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16">
      <w:pPr>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0"/>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En que se basan los sistemas de refrigeración por aire.</w:t>
      </w:r>
    </w:p>
    <w:p w:rsidR="00000000" w:rsidDel="00000000" w:rsidP="00000000" w:rsidRDefault="00000000" w:rsidRPr="00000000" w14:paraId="00000018">
      <w:pPr>
        <w:ind w:left="720" w:firstLine="0"/>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19">
      <w:pPr>
        <w:ind w:left="720" w:firstLine="0"/>
        <w:contextualSpacing w:val="0"/>
        <w:jc w:val="both"/>
        <w:rPr>
          <w:rFonts w:ascii="Arial" w:cs="Arial" w:eastAsia="Arial" w:hAnsi="Arial"/>
          <w:color w:val="000000"/>
          <w:sz w:val="21"/>
          <w:szCs w:val="21"/>
        </w:rPr>
      </w:pPr>
      <w:hyperlink r:id="rId11">
        <w:r w:rsidDel="00000000" w:rsidR="00000000" w:rsidRPr="00000000">
          <w:rPr>
            <w:rFonts w:ascii="Arial" w:cs="Arial" w:eastAsia="Arial" w:hAnsi="Arial"/>
            <w:color w:val="000000"/>
            <w:sz w:val="21"/>
            <w:szCs w:val="21"/>
            <w:u w:val="single"/>
            <w:rtl w:val="0"/>
          </w:rPr>
          <w:t xml:space="preserve">http://culturacion.com/sistemas-de-enfriamiento-para-el-ordenador-i/</w:t>
        </w:r>
      </w:hyperlink>
      <w:r w:rsidDel="00000000" w:rsidR="00000000" w:rsidRPr="00000000">
        <w:rPr>
          <w:rtl w:val="0"/>
        </w:rPr>
      </w:r>
    </w:p>
    <w:p w:rsidR="00000000" w:rsidDel="00000000" w:rsidP="00000000" w:rsidRDefault="00000000" w:rsidRPr="00000000" w14:paraId="0000001A">
      <w:pPr>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1B">
      <w:pPr>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0"/>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¿La refrigeración liquida es silenciosa? Justifica tu respuesta</w:t>
      </w:r>
    </w:p>
    <w:p w:rsidR="00000000" w:rsidDel="00000000" w:rsidP="00000000" w:rsidRDefault="00000000" w:rsidRPr="00000000" w14:paraId="0000001D">
      <w:pPr>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1E">
      <w:pPr>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0"/>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Explica en que consiste el sistema de heatpipes</w:t>
      </w:r>
    </w:p>
    <w:p w:rsidR="00000000" w:rsidDel="00000000" w:rsidP="00000000" w:rsidRDefault="00000000" w:rsidRPr="00000000" w14:paraId="00000020">
      <w:pPr>
        <w:ind w:left="720" w:firstLine="0"/>
        <w:contextualSpacing w:val="0"/>
        <w:jc w:val="both"/>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21">
      <w:pPr>
        <w:ind w:left="720" w:firstLine="0"/>
        <w:contextualSpacing w:val="0"/>
        <w:jc w:val="both"/>
        <w:rPr>
          <w:rFonts w:ascii="Arial" w:cs="Arial" w:eastAsia="Arial" w:hAnsi="Arial"/>
          <w:color w:val="000000"/>
          <w:sz w:val="21"/>
          <w:szCs w:val="21"/>
        </w:rPr>
      </w:pPr>
      <w:hyperlink r:id="rId12">
        <w:r w:rsidDel="00000000" w:rsidR="00000000" w:rsidRPr="00000000">
          <w:rPr>
            <w:rFonts w:ascii="Arial" w:cs="Arial" w:eastAsia="Arial" w:hAnsi="Arial"/>
            <w:color w:val="000000"/>
            <w:sz w:val="21"/>
            <w:szCs w:val="21"/>
            <w:u w:val="single"/>
            <w:rtl w:val="0"/>
          </w:rPr>
          <w:t xml:space="preserve">http://culturacion.com/que-son-los-heatpipes-i/</w:t>
        </w:r>
      </w:hyperlink>
      <w:r w:rsidDel="00000000" w:rsidR="00000000" w:rsidRPr="00000000">
        <w:rPr>
          <w:rtl w:val="0"/>
        </w:rPr>
      </w:r>
    </w:p>
    <w:sectPr>
      <w:headerReference r:id="rId13" w:type="default"/>
      <w:pgSz w:h="16837" w:w="11905"/>
      <w:pgMar w:bottom="1134" w:top="3382" w:left="1134" w:right="1134"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134" w:line="276" w:lineRule="auto"/>
      <w:ind w:left="0" w:right="0" w:firstLine="0"/>
      <w:contextualSpacing w:val="0"/>
      <w:jc w:val="left"/>
      <w:rPr>
        <w:rFonts w:ascii="Arial" w:cs="Arial" w:eastAsia="Arial" w:hAnsi="Arial"/>
        <w:color w:val="000000"/>
        <w:sz w:val="21"/>
        <w:szCs w:val="21"/>
      </w:rPr>
    </w:pPr>
    <w:r w:rsidDel="00000000" w:rsidR="00000000" w:rsidRPr="00000000">
      <w:rPr>
        <w:rtl w:val="0"/>
      </w:rPr>
    </w:r>
  </w:p>
  <w:tbl>
    <w:tblPr>
      <w:tblStyle w:val="Table1"/>
      <w:tblW w:w="964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303"/>
      <w:gridCol w:w="7340"/>
      <w:tblGridChange w:id="0">
        <w:tblGrid>
          <w:gridCol w:w="2303"/>
          <w:gridCol w:w="7340"/>
        </w:tblGrid>
      </w:tblGridChange>
    </w:tblGrid>
    <w:tr>
      <w:trPr>
        <w:trHeight w:val="106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-11427</wp:posOffset>
                </wp:positionH>
                <wp:positionV relativeFrom="paragraph">
                  <wp:posOffset>13970</wp:posOffset>
                </wp:positionV>
                <wp:extent cx="1392555" cy="545465"/>
                <wp:effectExtent b="0" l="0" r="0" t="0"/>
                <wp:wrapTopAndBottom distB="0" dist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392555" cy="545465"/>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4">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HARDWARE OINARRIAK /</w:t>
          </w:r>
        </w:p>
        <w:p w:rsidR="00000000" w:rsidDel="00000000" w:rsidP="00000000" w:rsidRDefault="00000000" w:rsidRPr="00000000" w14:paraId="00000025">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FUNDAMENTOS HARDWARE</w:t>
          </w:r>
        </w:p>
        <w:p w:rsidR="00000000" w:rsidDel="00000000" w:rsidP="00000000" w:rsidRDefault="00000000" w:rsidRPr="00000000" w14:paraId="00000026">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ABIZENAK/APELLIDOS:                                                          DATA/FECHA: </w:t>
    </w:r>
  </w:p>
  <w:p w:rsidR="00000000" w:rsidDel="00000000" w:rsidP="00000000" w:rsidRDefault="00000000" w:rsidRPr="00000000" w14:paraId="00000029">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IZENA/NOMBRE:                                                                       TALDEA/GRUPO: 1A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1136" w:hanging="360"/>
      </w:pPr>
      <w:rPr/>
    </w:lvl>
    <w:lvl w:ilvl="1">
      <w:start w:val="1"/>
      <w:numFmt w:val="bullet"/>
      <w:lvlText w:val="◦"/>
      <w:lvlJc w:val="left"/>
      <w:pPr>
        <w:ind w:left="1496" w:hanging="360"/>
      </w:pPr>
      <w:rPr/>
    </w:lvl>
    <w:lvl w:ilvl="2">
      <w:start w:val="1"/>
      <w:numFmt w:val="bullet"/>
      <w:lvlText w:val="▪"/>
      <w:lvlJc w:val="left"/>
      <w:pPr>
        <w:ind w:left="1856" w:hanging="360"/>
      </w:pPr>
      <w:rPr/>
    </w:lvl>
    <w:lvl w:ilvl="3">
      <w:start w:val="1"/>
      <w:numFmt w:val="bullet"/>
      <w:lvlText w:val=""/>
      <w:lvlJc w:val="left"/>
      <w:pPr>
        <w:ind w:left="2216" w:hanging="360"/>
      </w:pPr>
      <w:rPr/>
    </w:lvl>
    <w:lvl w:ilvl="4">
      <w:start w:val="1"/>
      <w:numFmt w:val="bullet"/>
      <w:lvlText w:val="◦"/>
      <w:lvlJc w:val="left"/>
      <w:pPr>
        <w:ind w:left="2576" w:hanging="360"/>
      </w:pPr>
      <w:rPr/>
    </w:lvl>
    <w:lvl w:ilvl="5">
      <w:start w:val="1"/>
      <w:numFmt w:val="bullet"/>
      <w:lvlText w:val="▪"/>
      <w:lvlJc w:val="left"/>
      <w:pPr>
        <w:ind w:left="2936" w:hanging="360"/>
      </w:pPr>
      <w:rPr/>
    </w:lvl>
    <w:lvl w:ilvl="6">
      <w:start w:val="1"/>
      <w:numFmt w:val="bullet"/>
      <w:lvlText w:val=""/>
      <w:lvlJc w:val="left"/>
      <w:pPr>
        <w:ind w:left="3296" w:hanging="360"/>
      </w:pPr>
      <w:rPr/>
    </w:lvl>
    <w:lvl w:ilvl="7">
      <w:start w:val="1"/>
      <w:numFmt w:val="bullet"/>
      <w:lvlText w:val="◦"/>
      <w:lvlJc w:val="left"/>
      <w:pPr>
        <w:ind w:left="3656" w:hanging="360"/>
      </w:pPr>
      <w:rPr/>
    </w:lvl>
    <w:lvl w:ilvl="8">
      <w:start w:val="1"/>
      <w:numFmt w:val="bullet"/>
      <w:lvlText w:val="▪"/>
      <w:lvlJc w:val="left"/>
      <w:pPr>
        <w:ind w:left="4016"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culturacion.com/sistemas-de-enfriamiento-para-el-ordenador-i/" TargetMode="External"/><Relationship Id="rId10" Type="http://schemas.openxmlformats.org/officeDocument/2006/relationships/hyperlink" Target="https://sites.google.com/site/mantenimhardware/Home/microprocesador" TargetMode="External"/><Relationship Id="rId13" Type="http://schemas.openxmlformats.org/officeDocument/2006/relationships/header" Target="header1.xml"/><Relationship Id="rId12" Type="http://schemas.openxmlformats.org/officeDocument/2006/relationships/hyperlink" Target="http://culturacion.com/que-son-los-heatpipes-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ulturacion.com/refrigerando-nuestro-pc-organizando-la-carcasa-tercera-parte/" TargetMode="External"/><Relationship Id="rId5" Type="http://schemas.openxmlformats.org/officeDocument/2006/relationships/styles" Target="styles.xml"/><Relationship Id="rId6" Type="http://schemas.openxmlformats.org/officeDocument/2006/relationships/hyperlink" Target="http://culturacion.com/refrigeracion-de-nuestro-pc-metodos-primera-parte/" TargetMode="External"/><Relationship Id="rId7" Type="http://schemas.openxmlformats.org/officeDocument/2006/relationships/hyperlink" Target="http://culturacion.com/refrigerando-nuestro-pc-dispositivos-a-refrigerar-segunda-parte/" TargetMode="External"/><Relationship Id="rId8" Type="http://schemas.openxmlformats.org/officeDocument/2006/relationships/hyperlink" Target="https://www.geektopia.es/es/technology/2014/10/03/articulos/los-mejores-ventiladores-refrigeracion-liquida-de-pc-del-momento-procesador-caja-cpu.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