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01">
      <w:pPr>
        <w:numPr>
          <w:ilvl w:val="0"/>
          <w:numId w:val="5"/>
        </w:numPr>
        <w:ind w:left="720" w:hanging="360"/>
        <w:contextualSpacing w:val="0"/>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Completa</w:t>
      </w:r>
      <w:r w:rsidDel="00000000" w:rsidR="00000000" w:rsidRPr="00000000">
        <w:rPr>
          <w:rFonts w:ascii="Arial" w:cs="Arial" w:eastAsia="Arial" w:hAnsi="Arial"/>
          <w:sz w:val="18"/>
          <w:szCs w:val="18"/>
          <w:rtl w:val="0"/>
        </w:rPr>
        <w:t xml:space="preserve">:</w:t>
      </w:r>
      <w:r w:rsidDel="00000000" w:rsidR="00000000" w:rsidRPr="00000000">
        <w:rPr>
          <w:rtl w:val="0"/>
        </w:rPr>
      </w:r>
    </w:p>
    <w:p w:rsidR="00000000" w:rsidDel="00000000" w:rsidP="00000000" w:rsidRDefault="00000000" w:rsidRPr="00000000" w14:paraId="00000002">
      <w:pPr>
        <w:numPr>
          <w:ilvl w:val="0"/>
          <w:numId w:val="6"/>
        </w:numPr>
        <w:spacing w:line="360" w:lineRule="auto"/>
        <w:ind w:left="720" w:hanging="360"/>
        <w:contextualSpacing w:val="0"/>
        <w:jc w:val="both"/>
        <w:rPr/>
      </w:pPr>
      <w:r w:rsidDel="00000000" w:rsidR="00000000" w:rsidRPr="00000000">
        <w:rPr>
          <w:rFonts w:ascii="Arial" w:cs="Arial" w:eastAsia="Arial" w:hAnsi="Arial"/>
          <w:sz w:val="20"/>
          <w:szCs w:val="20"/>
          <w:rtl w:val="0"/>
        </w:rPr>
        <w:t xml:space="preserve">Una dirección IPv4 consta de</w:t>
      </w:r>
      <w:r w:rsidDel="00000000" w:rsidR="00000000" w:rsidRPr="00000000">
        <w:rPr>
          <w:rFonts w:ascii="Arial" w:cs="Arial" w:eastAsia="Arial" w:hAnsi="Arial"/>
          <w:sz w:val="20"/>
          <w:szCs w:val="20"/>
          <w:u w:val="single"/>
          <w:rtl w:val="0"/>
        </w:rPr>
        <w:t xml:space="preserve"> </w:t>
      </w:r>
      <w:r w:rsidDel="00000000" w:rsidR="00000000" w:rsidRPr="00000000">
        <w:rPr>
          <w:sz w:val="20"/>
          <w:szCs w:val="20"/>
          <w:u w:val="single"/>
          <w:rtl w:val="0"/>
        </w:rPr>
        <w:t xml:space="preserve"> 32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u w:val="none"/>
          <w:rtl w:val="0"/>
        </w:rPr>
        <w:t xml:space="preserve">bits</w:t>
      </w:r>
      <w:r w:rsidDel="00000000" w:rsidR="00000000" w:rsidRPr="00000000">
        <w:rPr>
          <w:rFonts w:ascii="Arial" w:cs="Arial" w:eastAsia="Arial" w:hAnsi="Arial"/>
          <w:sz w:val="20"/>
          <w:szCs w:val="20"/>
          <w:rtl w:val="0"/>
        </w:rPr>
        <w:t xml:space="preserve">, agrupados de</w:t>
      </w:r>
      <w:r w:rsidDel="00000000" w:rsidR="00000000" w:rsidRPr="00000000">
        <w:rPr>
          <w:rFonts w:ascii="Arial" w:cs="Arial" w:eastAsia="Arial" w:hAnsi="Arial"/>
          <w:sz w:val="20"/>
          <w:szCs w:val="20"/>
          <w:u w:val="none"/>
          <w:rtl w:val="0"/>
        </w:rPr>
        <w:t xml:space="preserve"> </w:t>
      </w:r>
      <w:r w:rsidDel="00000000" w:rsidR="00000000" w:rsidRPr="00000000">
        <w:rPr>
          <w:rFonts w:ascii="Arial" w:cs="Arial" w:eastAsia="Arial" w:hAnsi="Arial"/>
          <w:sz w:val="20"/>
          <w:szCs w:val="20"/>
          <w:u w:val="single"/>
          <w:rtl w:val="0"/>
        </w:rPr>
        <w:tab/>
      </w:r>
      <w:r w:rsidDel="00000000" w:rsidR="00000000" w:rsidRPr="00000000">
        <w:rPr>
          <w:sz w:val="20"/>
          <w:szCs w:val="20"/>
          <w:u w:val="single"/>
          <w:rtl w:val="0"/>
        </w:rPr>
        <w:t xml:space="preserve">8 en 8 </w:t>
      </w:r>
      <w:r w:rsidDel="00000000" w:rsidR="00000000" w:rsidRPr="00000000">
        <w:rPr>
          <w:rFonts w:ascii="Arial" w:cs="Arial" w:eastAsia="Arial" w:hAnsi="Arial"/>
          <w:sz w:val="20"/>
          <w:szCs w:val="20"/>
          <w:u w:val="none"/>
          <w:rtl w:val="0"/>
        </w:rPr>
        <w:t xml:space="preserve"> </w:t>
      </w:r>
      <w:r w:rsidDel="00000000" w:rsidR="00000000" w:rsidRPr="00000000">
        <w:rPr>
          <w:rFonts w:ascii="Arial" w:cs="Arial" w:eastAsia="Arial" w:hAnsi="Arial"/>
          <w:sz w:val="20"/>
          <w:szCs w:val="20"/>
          <w:rtl w:val="0"/>
        </w:rPr>
        <w:t xml:space="preserve">y representados en </w:t>
      </w:r>
      <w:r w:rsidDel="00000000" w:rsidR="00000000" w:rsidRPr="00000000">
        <w:rPr>
          <w:rFonts w:ascii="Arial" w:cs="Arial" w:eastAsia="Arial" w:hAnsi="Arial"/>
          <w:sz w:val="20"/>
          <w:szCs w:val="20"/>
          <w:u w:val="single"/>
          <w:rtl w:val="0"/>
        </w:rPr>
        <w:tab/>
        <w:tab/>
      </w:r>
      <w:r w:rsidDel="00000000" w:rsidR="00000000" w:rsidRPr="00000000">
        <w:rPr>
          <w:sz w:val="20"/>
          <w:szCs w:val="20"/>
          <w:u w:val="single"/>
          <w:rtl w:val="0"/>
        </w:rPr>
        <w:t xml:space="preserve">decimal</w:t>
      </w:r>
      <w:r w:rsidDel="00000000" w:rsidR="00000000" w:rsidRPr="00000000">
        <w:rPr>
          <w:rFonts w:ascii="Arial" w:cs="Arial" w:eastAsia="Arial" w:hAnsi="Arial"/>
          <w:sz w:val="20"/>
          <w:szCs w:val="20"/>
          <w:rtl w:val="0"/>
        </w:rPr>
        <w:t xml:space="preserve">. Los valores de estos números decimales van entre </w:t>
      </w:r>
      <w:r w:rsidDel="00000000" w:rsidR="00000000" w:rsidRPr="00000000">
        <w:rPr>
          <w:sz w:val="20"/>
          <w:szCs w:val="20"/>
          <w:u w:val="single"/>
          <w:rtl w:val="0"/>
        </w:rPr>
        <w:t xml:space="preserve">0</w:t>
      </w:r>
      <w:r w:rsidDel="00000000" w:rsidR="00000000" w:rsidRPr="00000000">
        <w:rPr>
          <w:rFonts w:ascii="Arial" w:cs="Arial" w:eastAsia="Arial" w:hAnsi="Arial"/>
          <w:sz w:val="20"/>
          <w:szCs w:val="20"/>
          <w:rtl w:val="0"/>
        </w:rPr>
        <w:t xml:space="preserve"> y </w:t>
      </w:r>
      <w:r w:rsidDel="00000000" w:rsidR="00000000" w:rsidRPr="00000000">
        <w:rPr>
          <w:rFonts w:ascii="Arial" w:cs="Arial" w:eastAsia="Arial" w:hAnsi="Arial"/>
          <w:sz w:val="20"/>
          <w:szCs w:val="20"/>
          <w:u w:val="single"/>
          <w:rtl w:val="0"/>
        </w:rPr>
        <w:tab/>
      </w:r>
      <w:r w:rsidDel="00000000" w:rsidR="00000000" w:rsidRPr="00000000">
        <w:rPr>
          <w:sz w:val="20"/>
          <w:szCs w:val="20"/>
          <w:u w:val="single"/>
          <w:rtl w:val="0"/>
        </w:rPr>
        <w:t xml:space="preserve">255</w:t>
      </w:r>
      <w:r w:rsidDel="00000000" w:rsidR="00000000" w:rsidRPr="00000000">
        <w:rPr>
          <w:rFonts w:ascii="Arial" w:cs="Arial" w:eastAsia="Arial" w:hAnsi="Arial"/>
          <w:sz w:val="20"/>
          <w:szCs w:val="20"/>
          <w:u w:val="single"/>
          <w:rtl w:val="0"/>
        </w:rPr>
        <w:tab/>
      </w:r>
      <w:r w:rsidDel="00000000" w:rsidR="00000000" w:rsidRPr="00000000">
        <w:rPr>
          <w:rtl w:val="0"/>
        </w:rPr>
      </w:r>
    </w:p>
    <w:p w:rsidR="00000000" w:rsidDel="00000000" w:rsidP="00000000" w:rsidRDefault="00000000" w:rsidRPr="00000000" w14:paraId="00000003">
      <w:pPr>
        <w:numPr>
          <w:ilvl w:val="0"/>
          <w:numId w:val="6"/>
        </w:numPr>
        <w:spacing w:line="360" w:lineRule="auto"/>
        <w:ind w:left="720" w:hanging="360"/>
        <w:contextualSpacing w:val="0"/>
        <w:jc w:val="both"/>
        <w:rPr>
          <w:u w:val="none"/>
        </w:rPr>
      </w:pPr>
      <w:r w:rsidDel="00000000" w:rsidR="00000000" w:rsidRPr="00000000">
        <w:rPr>
          <w:rFonts w:ascii="Arial" w:cs="Arial" w:eastAsia="Arial" w:hAnsi="Arial"/>
          <w:sz w:val="20"/>
          <w:szCs w:val="20"/>
          <w:u w:val="none"/>
          <w:rtl w:val="0"/>
        </w:rPr>
        <w:t xml:space="preserve">Las direcciones IP no son entendidas en los niveles </w:t>
      </w:r>
      <w:r w:rsidDel="00000000" w:rsidR="00000000" w:rsidRPr="00000000">
        <w:rPr>
          <w:rFonts w:ascii="Arial" w:cs="Arial" w:eastAsia="Arial" w:hAnsi="Arial"/>
          <w:sz w:val="20"/>
          <w:szCs w:val="20"/>
          <w:u w:val="single"/>
          <w:rtl w:val="0"/>
        </w:rPr>
        <w:tab/>
        <w:tab/>
        <w:tab/>
        <w:tab/>
        <w:tab/>
        <w:tab/>
        <w:tab/>
        <w:t xml:space="preserve">  </w:t>
      </w:r>
      <w:r w:rsidDel="00000000" w:rsidR="00000000" w:rsidRPr="00000000">
        <w:rPr>
          <w:rFonts w:ascii="Arial" w:cs="Arial" w:eastAsia="Arial" w:hAnsi="Arial"/>
          <w:sz w:val="20"/>
          <w:szCs w:val="20"/>
          <w:u w:val="none"/>
          <w:rtl w:val="0"/>
        </w:rPr>
        <w:t xml:space="preserve">y si son entendidas por el  nivel </w:t>
      </w:r>
      <w:r w:rsidDel="00000000" w:rsidR="00000000" w:rsidRPr="00000000">
        <w:rPr>
          <w:rFonts w:ascii="Arial" w:cs="Arial" w:eastAsia="Arial" w:hAnsi="Arial"/>
          <w:sz w:val="20"/>
          <w:szCs w:val="20"/>
          <w:u w:val="single"/>
          <w:rtl w:val="0"/>
        </w:rPr>
        <w:tab/>
        <w:tab/>
        <w:tab/>
      </w:r>
      <w:r w:rsidDel="00000000" w:rsidR="00000000" w:rsidRPr="00000000">
        <w:rPr>
          <w:rFonts w:ascii="Arial" w:cs="Arial" w:eastAsia="Arial" w:hAnsi="Arial"/>
          <w:sz w:val="20"/>
          <w:szCs w:val="20"/>
          <w:u w:val="none"/>
          <w:rtl w:val="0"/>
        </w:rPr>
        <w:t xml:space="preserve">. </w:t>
      </w:r>
      <w:r w:rsidDel="00000000" w:rsidR="00000000" w:rsidRPr="00000000">
        <w:rPr>
          <w:rtl w:val="0"/>
        </w:rPr>
      </w:r>
    </w:p>
    <w:p w:rsidR="00000000" w:rsidDel="00000000" w:rsidP="00000000" w:rsidRDefault="00000000" w:rsidRPr="00000000" w14:paraId="00000004">
      <w:pPr>
        <w:numPr>
          <w:ilvl w:val="0"/>
          <w:numId w:val="6"/>
        </w:numPr>
        <w:spacing w:line="360" w:lineRule="auto"/>
        <w:ind w:left="720" w:hanging="360"/>
        <w:contextualSpacing w:val="0"/>
        <w:jc w:val="both"/>
        <w:rPr>
          <w:u w:val="none"/>
        </w:rPr>
      </w:pPr>
      <w:r w:rsidDel="00000000" w:rsidR="00000000" w:rsidRPr="00000000">
        <w:rPr>
          <w:rFonts w:ascii="Arial" w:cs="Arial" w:eastAsia="Arial" w:hAnsi="Arial"/>
          <w:sz w:val="20"/>
          <w:szCs w:val="20"/>
          <w:u w:val="none"/>
          <w:rtl w:val="0"/>
        </w:rPr>
        <w:t xml:space="preserve">El protocolo </w:t>
      </w:r>
      <w:r w:rsidDel="00000000" w:rsidR="00000000" w:rsidRPr="00000000">
        <w:rPr>
          <w:sz w:val="20"/>
          <w:szCs w:val="20"/>
          <w:u w:val="single"/>
          <w:rtl w:val="0"/>
        </w:rPr>
        <w:t xml:space="preserve">ARP</w:t>
      </w:r>
      <w:r w:rsidDel="00000000" w:rsidR="00000000" w:rsidRPr="00000000">
        <w:rPr>
          <w:rFonts w:ascii="Arial" w:cs="Arial" w:eastAsia="Arial" w:hAnsi="Arial"/>
          <w:sz w:val="20"/>
          <w:szCs w:val="20"/>
          <w:u w:val="single"/>
          <w:rtl w:val="0"/>
        </w:rPr>
        <w:tab/>
      </w:r>
      <w:r w:rsidDel="00000000" w:rsidR="00000000" w:rsidRPr="00000000">
        <w:rPr>
          <w:rFonts w:ascii="Arial" w:cs="Arial" w:eastAsia="Arial" w:hAnsi="Arial"/>
          <w:sz w:val="20"/>
          <w:szCs w:val="20"/>
          <w:u w:val="none"/>
          <w:rtl w:val="0"/>
        </w:rPr>
        <w:t xml:space="preserve">, resuelve el problema de encontrar qué dirección física corresponde a una dirección IP dada.</w:t>
      </w:r>
      <w:r w:rsidDel="00000000" w:rsidR="00000000" w:rsidRPr="00000000">
        <w:rPr>
          <w:rtl w:val="0"/>
        </w:rPr>
      </w:r>
    </w:p>
    <w:p w:rsidR="00000000" w:rsidDel="00000000" w:rsidP="00000000" w:rsidRDefault="00000000" w:rsidRPr="00000000" w14:paraId="00000005">
      <w:pPr>
        <w:numPr>
          <w:ilvl w:val="0"/>
          <w:numId w:val="6"/>
        </w:numPr>
        <w:spacing w:line="360" w:lineRule="auto"/>
        <w:ind w:left="720" w:hanging="360"/>
        <w:contextualSpacing w:val="0"/>
        <w:jc w:val="both"/>
        <w:rPr>
          <w:u w:val="none"/>
        </w:rPr>
      </w:pPr>
      <w:r w:rsidDel="00000000" w:rsidR="00000000" w:rsidRPr="00000000">
        <w:rPr>
          <w:rFonts w:ascii="Arial" w:cs="Arial" w:eastAsia="Arial" w:hAnsi="Arial"/>
          <w:sz w:val="20"/>
          <w:szCs w:val="20"/>
          <w:u w:val="none"/>
          <w:rtl w:val="0"/>
        </w:rPr>
        <w:t xml:space="preserve">El direccionamiento dinámico es un mecanismo que nos proporciona una configuración de los parámetros de red de forma automática. La dirección proporcionada es la adecuada para que nuestro nodo funcione correctamente en la red, ya sea una LAN o una WAN. Este mecanismo recibe el nombre de </w:t>
      </w:r>
      <w:r w:rsidDel="00000000" w:rsidR="00000000" w:rsidRPr="00000000">
        <w:rPr>
          <w:sz w:val="20"/>
          <w:szCs w:val="20"/>
          <w:u w:val="single"/>
          <w:rtl w:val="0"/>
        </w:rPr>
        <w:t xml:space="preserve">DHCP (dinamic host configuration protocol).</w:t>
      </w:r>
      <w:r w:rsidDel="00000000" w:rsidR="00000000" w:rsidRPr="00000000">
        <w:rPr>
          <w:rFonts w:ascii="Arial" w:cs="Arial" w:eastAsia="Arial" w:hAnsi="Arial"/>
          <w:sz w:val="20"/>
          <w:szCs w:val="20"/>
          <w:u w:val="single"/>
          <w:rtl w:val="0"/>
        </w:rPr>
        <w:tab/>
        <w:tab/>
        <w:tab/>
        <w:tab/>
        <w:tab/>
      </w:r>
      <w:r w:rsidDel="00000000" w:rsidR="00000000" w:rsidRPr="00000000">
        <w:rPr>
          <w:rtl w:val="0"/>
        </w:rPr>
      </w:r>
    </w:p>
    <w:p w:rsidR="00000000" w:rsidDel="00000000" w:rsidP="00000000" w:rsidRDefault="00000000" w:rsidRPr="00000000" w14:paraId="00000006">
      <w:pPr>
        <w:numPr>
          <w:ilvl w:val="0"/>
          <w:numId w:val="6"/>
        </w:numPr>
        <w:spacing w:line="360" w:lineRule="auto"/>
        <w:ind w:left="720" w:hanging="360"/>
        <w:contextualSpacing w:val="0"/>
        <w:jc w:val="both"/>
        <w:rPr/>
      </w:pPr>
      <w:r w:rsidDel="00000000" w:rsidR="00000000" w:rsidRPr="00000000">
        <w:rPr>
          <w:rFonts w:ascii="Arial" w:cs="Arial" w:eastAsia="Arial" w:hAnsi="Arial"/>
          <w:sz w:val="20"/>
          <w:szCs w:val="20"/>
          <w:u w:val="none"/>
          <w:rtl w:val="0"/>
        </w:rPr>
        <w:t xml:space="preserve">El direccionamiento IPv4 establece que de los </w:t>
      </w:r>
      <w:r w:rsidDel="00000000" w:rsidR="00000000" w:rsidRPr="00000000">
        <w:rPr>
          <w:rFonts w:ascii="Arial" w:cs="Arial" w:eastAsia="Arial" w:hAnsi="Arial"/>
          <w:sz w:val="20"/>
          <w:szCs w:val="20"/>
          <w:u w:val="single"/>
          <w:rtl w:val="0"/>
        </w:rPr>
        <w:tab/>
      </w:r>
      <w:r w:rsidDel="00000000" w:rsidR="00000000" w:rsidRPr="00000000">
        <w:rPr>
          <w:sz w:val="20"/>
          <w:szCs w:val="20"/>
          <w:u w:val="single"/>
          <w:rtl w:val="0"/>
        </w:rPr>
        <w:t xml:space="preserve">32</w:t>
      </w:r>
      <w:r w:rsidDel="00000000" w:rsidR="00000000" w:rsidRPr="00000000">
        <w:rPr>
          <w:rFonts w:ascii="Arial" w:cs="Arial" w:eastAsia="Arial" w:hAnsi="Arial"/>
          <w:sz w:val="20"/>
          <w:szCs w:val="20"/>
          <w:u w:val="single"/>
          <w:rtl w:val="0"/>
        </w:rPr>
        <w:tab/>
      </w:r>
      <w:r w:rsidDel="00000000" w:rsidR="00000000" w:rsidRPr="00000000">
        <w:rPr>
          <w:rFonts w:ascii="Arial" w:cs="Arial" w:eastAsia="Arial" w:hAnsi="Arial"/>
          <w:sz w:val="20"/>
          <w:szCs w:val="20"/>
          <w:u w:val="none"/>
          <w:rtl w:val="0"/>
        </w:rPr>
        <w:t xml:space="preserve"> bits:</w:t>
      </w:r>
      <w:r w:rsidDel="00000000" w:rsidR="00000000" w:rsidRPr="00000000">
        <w:rPr>
          <w:rtl w:val="0"/>
        </w:rPr>
      </w:r>
    </w:p>
    <w:p w:rsidR="00000000" w:rsidDel="00000000" w:rsidP="00000000" w:rsidRDefault="00000000" w:rsidRPr="00000000" w14:paraId="00000007">
      <w:pPr>
        <w:numPr>
          <w:ilvl w:val="1"/>
          <w:numId w:val="6"/>
        </w:numPr>
        <w:spacing w:line="360" w:lineRule="auto"/>
        <w:ind w:left="1080" w:hanging="360"/>
        <w:contextualSpacing w:val="0"/>
        <w:jc w:val="both"/>
        <w:rPr>
          <w:u w:val="none"/>
        </w:rPr>
      </w:pPr>
      <w:r w:rsidDel="00000000" w:rsidR="00000000" w:rsidRPr="00000000">
        <w:rPr>
          <w:rFonts w:ascii="Arial" w:cs="Arial" w:eastAsia="Arial" w:hAnsi="Arial"/>
          <w:sz w:val="20"/>
          <w:szCs w:val="20"/>
          <w:u w:val="none"/>
          <w:rtl w:val="0"/>
        </w:rPr>
        <w:t xml:space="preserve">Una parte de los bits determina el tipo de dirección, es decir si es </w:t>
      </w:r>
      <w:r w:rsidDel="00000000" w:rsidR="00000000" w:rsidRPr="00000000">
        <w:rPr>
          <w:rFonts w:ascii="Arial" w:cs="Arial" w:eastAsia="Arial" w:hAnsi="Arial"/>
          <w:sz w:val="20"/>
          <w:szCs w:val="20"/>
          <w:u w:val="single"/>
          <w:rtl w:val="0"/>
        </w:rPr>
        <w:tab/>
        <w:tab/>
        <w:tab/>
        <w:tab/>
      </w:r>
      <w:r w:rsidDel="00000000" w:rsidR="00000000" w:rsidRPr="00000000">
        <w:rPr>
          <w:rtl w:val="0"/>
        </w:rPr>
      </w:r>
    </w:p>
    <w:p w:rsidR="00000000" w:rsidDel="00000000" w:rsidP="00000000" w:rsidRDefault="00000000" w:rsidRPr="00000000" w14:paraId="00000008">
      <w:pPr>
        <w:spacing w:line="360" w:lineRule="auto"/>
        <w:ind w:left="1080" w:firstLine="0"/>
        <w:contextualSpacing w:val="0"/>
        <w:jc w:val="both"/>
        <w:rPr>
          <w:sz w:val="20"/>
          <w:szCs w:val="20"/>
          <w:u w:val="none"/>
        </w:rPr>
      </w:pPr>
      <w:r w:rsidDel="00000000" w:rsidR="00000000" w:rsidRPr="00000000">
        <w:rPr>
          <w:rFonts w:ascii="Arial" w:cs="Arial" w:eastAsia="Arial" w:hAnsi="Arial"/>
          <w:sz w:val="20"/>
          <w:szCs w:val="20"/>
          <w:u w:val="none"/>
          <w:rtl w:val="0"/>
        </w:rPr>
        <w:t xml:space="preserve">y también determinan  el </w:t>
      </w:r>
      <w:r w:rsidDel="00000000" w:rsidR="00000000" w:rsidRPr="00000000">
        <w:rPr>
          <w:sz w:val="20"/>
          <w:szCs w:val="20"/>
          <w:u w:val="single"/>
          <w:rtl w:val="0"/>
        </w:rPr>
        <w:t xml:space="preserve">numero de la red</w:t>
      </w:r>
      <w:r w:rsidDel="00000000" w:rsidR="00000000" w:rsidRPr="00000000">
        <w:rPr>
          <w:rFonts w:ascii="Arial" w:cs="Arial" w:eastAsia="Arial" w:hAnsi="Arial"/>
          <w:sz w:val="20"/>
          <w:szCs w:val="20"/>
          <w:u w:val="single"/>
          <w:rtl w:val="0"/>
        </w:rPr>
        <w:tab/>
      </w:r>
      <w:r w:rsidDel="00000000" w:rsidR="00000000" w:rsidRPr="00000000">
        <w:rPr>
          <w:rFonts w:ascii="Arial" w:cs="Arial" w:eastAsia="Arial" w:hAnsi="Arial"/>
          <w:sz w:val="20"/>
          <w:szCs w:val="20"/>
          <w:u w:val="none"/>
          <w:rtl w:val="0"/>
        </w:rPr>
        <w:t xml:space="preserve">.</w:t>
      </w:r>
      <w:r w:rsidDel="00000000" w:rsidR="00000000" w:rsidRPr="00000000">
        <w:rPr>
          <w:rtl w:val="0"/>
        </w:rPr>
      </w:r>
    </w:p>
    <w:p w:rsidR="00000000" w:rsidDel="00000000" w:rsidP="00000000" w:rsidRDefault="00000000" w:rsidRPr="00000000" w14:paraId="00000009">
      <w:pPr>
        <w:numPr>
          <w:ilvl w:val="1"/>
          <w:numId w:val="6"/>
        </w:numPr>
        <w:spacing w:line="360" w:lineRule="auto"/>
        <w:ind w:left="1080" w:hanging="360"/>
        <w:contextualSpacing w:val="0"/>
        <w:jc w:val="both"/>
        <w:rPr>
          <w:rFonts w:ascii="Arial" w:cs="Arial" w:eastAsia="Arial" w:hAnsi="Arial"/>
          <w:u w:val="none"/>
        </w:rPr>
      </w:pPr>
      <w:r w:rsidDel="00000000" w:rsidR="00000000" w:rsidRPr="00000000">
        <w:rPr>
          <w:rFonts w:ascii="Arial" w:cs="Arial" w:eastAsia="Arial" w:hAnsi="Arial"/>
          <w:sz w:val="20"/>
          <w:szCs w:val="20"/>
          <w:u w:val="none"/>
          <w:rtl w:val="0"/>
        </w:rPr>
        <w:t xml:space="preserve">Otra parte de los bits determinan el número de host. Dentro de la</w:t>
      </w:r>
      <w:r w:rsidDel="00000000" w:rsidR="00000000" w:rsidRPr="00000000">
        <w:rPr>
          <w:sz w:val="20"/>
          <w:szCs w:val="20"/>
          <w:u w:val="single"/>
          <w:rtl w:val="0"/>
        </w:rPr>
        <w:t xml:space="preserve"> red.</w:t>
      </w:r>
      <w:r w:rsidDel="00000000" w:rsidR="00000000" w:rsidRPr="00000000">
        <w:rPr>
          <w:rtl w:val="0"/>
        </w:rPr>
      </w:r>
    </w:p>
    <w:p w:rsidR="00000000" w:rsidDel="00000000" w:rsidP="00000000" w:rsidRDefault="00000000" w:rsidRPr="00000000" w14:paraId="0000000A">
      <w:pPr>
        <w:numPr>
          <w:ilvl w:val="0"/>
          <w:numId w:val="6"/>
        </w:numPr>
        <w:spacing w:line="360" w:lineRule="auto"/>
        <w:ind w:left="720" w:hanging="360"/>
        <w:contextualSpacing w:val="0"/>
        <w:jc w:val="both"/>
        <w:rPr/>
      </w:pPr>
      <w:r w:rsidDel="00000000" w:rsidR="00000000" w:rsidRPr="00000000">
        <w:rPr>
          <w:rFonts w:ascii="Arial" w:cs="Arial" w:eastAsia="Arial" w:hAnsi="Arial"/>
          <w:sz w:val="20"/>
          <w:szCs w:val="20"/>
          <w:rtl w:val="0"/>
        </w:rPr>
        <w:t xml:space="preserve">En TCP/IP una mascara de red es</w:t>
      </w:r>
      <w:r w:rsidDel="00000000" w:rsidR="00000000" w:rsidRPr="00000000">
        <w:rPr>
          <w:rFonts w:ascii="Arial" w:cs="Arial" w:eastAsia="Arial" w:hAnsi="Arial"/>
          <w:sz w:val="20"/>
          <w:szCs w:val="20"/>
          <w:u w:val="single"/>
          <w:rtl w:val="0"/>
        </w:rPr>
        <w:t xml:space="preserve"> </w:t>
      </w:r>
      <w:r w:rsidDel="00000000" w:rsidR="00000000" w:rsidRPr="00000000">
        <w:rPr>
          <w:sz w:val="20"/>
          <w:szCs w:val="20"/>
          <w:u w:val="single"/>
          <w:rtl w:val="0"/>
        </w:rPr>
        <w:t xml:space="preserve">un mecanismo para diferenciar los bit de red y los bit de host</w:t>
      </w:r>
      <w:r w:rsidDel="00000000" w:rsidR="00000000" w:rsidRPr="00000000">
        <w:rPr>
          <w:rFonts w:ascii="Arial" w:cs="Arial" w:eastAsia="Arial" w:hAnsi="Arial"/>
          <w:sz w:val="20"/>
          <w:szCs w:val="20"/>
          <w:u w:val="single"/>
          <w:rtl w:val="0"/>
        </w:rPr>
        <w:tab/>
      </w:r>
      <w:r w:rsidDel="00000000" w:rsidR="00000000" w:rsidRPr="00000000">
        <w:rPr>
          <w:rFonts w:ascii="Arial" w:cs="Arial" w:eastAsia="Arial" w:hAnsi="Arial"/>
          <w:sz w:val="20"/>
          <w:szCs w:val="20"/>
          <w:u w:val="none"/>
          <w:rtl w:val="0"/>
        </w:rPr>
        <w:t xml:space="preserve">en una dirección Ipv4. La mascara esta formada por bits de ellos tendrán el valor 1 aquellos que identifique </w:t>
        <w:tab/>
      </w:r>
      <w:r w:rsidDel="00000000" w:rsidR="00000000" w:rsidRPr="00000000">
        <w:rPr>
          <w:sz w:val="20"/>
          <w:szCs w:val="20"/>
          <w:u w:val="single"/>
          <w:rtl w:val="0"/>
        </w:rPr>
        <w:t xml:space="preserve">la red</w:t>
      </w:r>
      <w:r w:rsidDel="00000000" w:rsidR="00000000" w:rsidRPr="00000000">
        <w:rPr>
          <w:rFonts w:ascii="Arial" w:cs="Arial" w:eastAsia="Arial" w:hAnsi="Arial"/>
          <w:sz w:val="20"/>
          <w:szCs w:val="20"/>
          <w:u w:val="none"/>
          <w:rtl w:val="0"/>
        </w:rPr>
        <w:t xml:space="preserve"> y valor 0 aquellos que </w:t>
      </w:r>
      <w:r w:rsidDel="00000000" w:rsidR="00000000" w:rsidRPr="00000000">
        <w:rPr>
          <w:sz w:val="20"/>
          <w:szCs w:val="20"/>
          <w:rtl w:val="0"/>
        </w:rPr>
        <w:t xml:space="preserve">identifique</w:t>
      </w:r>
      <w:r w:rsidDel="00000000" w:rsidR="00000000" w:rsidRPr="00000000">
        <w:rPr>
          <w:sz w:val="20"/>
          <w:szCs w:val="20"/>
          <w:u w:val="single"/>
          <w:rtl w:val="0"/>
        </w:rPr>
        <w:t xml:space="preserve"> el host.</w:t>
      </w:r>
      <w:r w:rsidDel="00000000" w:rsidR="00000000" w:rsidRPr="00000000">
        <w:rPr>
          <w:rFonts w:ascii="Arial" w:cs="Arial" w:eastAsia="Arial" w:hAnsi="Arial"/>
          <w:sz w:val="20"/>
          <w:szCs w:val="20"/>
          <w:u w:val="single"/>
          <w:rtl w:val="0"/>
        </w:rPr>
        <w:tab/>
        <w:tab/>
        <w:tab/>
        <w:tab/>
        <w:tab/>
        <w:tab/>
        <w:tab/>
        <w:t xml:space="preserve"> </w:t>
      </w:r>
      <w:r w:rsidDel="00000000" w:rsidR="00000000" w:rsidRPr="00000000">
        <w:rPr>
          <w:rFonts w:ascii="Arial" w:cs="Arial" w:eastAsia="Arial" w:hAnsi="Arial"/>
          <w:sz w:val="20"/>
          <w:szCs w:val="20"/>
          <w:u w:val="none"/>
          <w:rtl w:val="0"/>
        </w:rPr>
        <w:t xml:space="preserve">Estos 32 bits se agrupan de</w:t>
      </w:r>
      <w:r w:rsidDel="00000000" w:rsidR="00000000" w:rsidRPr="00000000">
        <w:rPr>
          <w:rFonts w:ascii="Arial" w:cs="Arial" w:eastAsia="Arial" w:hAnsi="Arial"/>
          <w:sz w:val="20"/>
          <w:szCs w:val="20"/>
          <w:u w:val="single"/>
          <w:rtl w:val="0"/>
        </w:rPr>
        <w:t xml:space="preserve"> _</w:t>
        <w:tab/>
        <w:tab/>
        <w:tab/>
        <w:tab/>
        <w:t xml:space="preserve">.</w:t>
      </w:r>
      <w:r w:rsidDel="00000000" w:rsidR="00000000" w:rsidRPr="00000000">
        <w:rPr>
          <w:rtl w:val="0"/>
        </w:rPr>
      </w:r>
    </w:p>
    <w:p w:rsidR="00000000" w:rsidDel="00000000" w:rsidP="00000000" w:rsidRDefault="00000000" w:rsidRPr="00000000" w14:paraId="0000000B">
      <w:pPr>
        <w:numPr>
          <w:ilvl w:val="0"/>
          <w:numId w:val="6"/>
        </w:numPr>
        <w:spacing w:line="360" w:lineRule="auto"/>
        <w:ind w:left="720" w:hanging="360"/>
        <w:contextualSpacing w:val="0"/>
        <w:jc w:val="both"/>
        <w:rPr/>
      </w:pPr>
      <w:r w:rsidDel="00000000" w:rsidR="00000000" w:rsidRPr="00000000">
        <w:rPr>
          <w:rFonts w:ascii="Arial" w:cs="Arial" w:eastAsia="Arial" w:hAnsi="Arial"/>
          <w:sz w:val="20"/>
          <w:szCs w:val="20"/>
          <w:u w:val="none"/>
          <w:rtl w:val="0"/>
        </w:rPr>
        <w:t xml:space="preserve">En una notación CIDR (Classless Inter-Domain Routing). se agregar un subfijo a la dirección IP</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u w:val="none"/>
          <w:rtl w:val="0"/>
        </w:rPr>
        <w:t xml:space="preserve">indicando </w:t>
      </w:r>
      <w:r w:rsidDel="00000000" w:rsidR="00000000" w:rsidRPr="00000000">
        <w:rPr>
          <w:sz w:val="20"/>
          <w:szCs w:val="20"/>
          <w:u w:val="single"/>
          <w:rtl w:val="0"/>
        </w:rPr>
        <w:t xml:space="preserve">el numero de bits que se usan para identificar la red</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u w:val="none"/>
          <w:rtl w:val="0"/>
        </w:rPr>
        <w:t xml:space="preserve">teniendo en cuenta que se cuentan de izquierda a derecha.</w:t>
      </w:r>
      <w:r w:rsidDel="00000000" w:rsidR="00000000" w:rsidRPr="00000000">
        <w:rPr>
          <w:rtl w:val="0"/>
        </w:rPr>
      </w:r>
    </w:p>
    <w:p w:rsidR="00000000" w:rsidDel="00000000" w:rsidP="00000000" w:rsidRDefault="00000000" w:rsidRPr="00000000" w14:paraId="0000000C">
      <w:pPr>
        <w:numPr>
          <w:ilvl w:val="0"/>
          <w:numId w:val="6"/>
        </w:numPr>
        <w:spacing w:line="360" w:lineRule="auto"/>
        <w:ind w:left="720" w:hanging="360"/>
        <w:contextualSpacing w:val="0"/>
        <w:jc w:val="both"/>
        <w:rPr>
          <w:rFonts w:ascii="Arial" w:cs="Arial" w:eastAsia="Arial" w:hAnsi="Arial"/>
        </w:rPr>
      </w:pPr>
      <w:r w:rsidDel="00000000" w:rsidR="00000000" w:rsidRPr="00000000">
        <w:rPr>
          <w:rFonts w:ascii="Arial" w:cs="Arial" w:eastAsia="Arial" w:hAnsi="Arial"/>
          <w:b w:val="0"/>
          <w:sz w:val="20"/>
          <w:szCs w:val="20"/>
          <w:u w:val="none"/>
          <w:rtl w:val="0"/>
        </w:rPr>
        <w:t xml:space="preserve">ICMP (Protocolo de mensajes de control de Internet) es un protocolo que permite</w:t>
      </w:r>
      <w:r w:rsidDel="00000000" w:rsidR="00000000" w:rsidRPr="00000000">
        <w:rPr>
          <w:rFonts w:ascii="Arial" w:cs="Arial" w:eastAsia="Arial" w:hAnsi="Arial"/>
          <w:b w:val="0"/>
          <w:sz w:val="20"/>
          <w:szCs w:val="20"/>
          <w:u w:val="single"/>
          <w:rtl w:val="0"/>
        </w:rPr>
        <w:t xml:space="preserve"> </w:t>
      </w:r>
      <w:r w:rsidDel="00000000" w:rsidR="00000000" w:rsidRPr="00000000">
        <w:rPr>
          <w:rFonts w:ascii="Arial" w:cs="Arial" w:eastAsia="Arial" w:hAnsi="Arial"/>
          <w:b w:val="0"/>
          <w:sz w:val="20"/>
          <w:szCs w:val="20"/>
          <w:u w:val="none"/>
          <w:rtl w:val="0"/>
        </w:rPr>
        <w:t xml:space="preserve">administrar información relacionada  los equipos en red, utilizada para detectar errores, ICMP no permite corregir los errores sino que los notifica a los protocolos de capas cercanas. Por lo tanto, el protocolo ICMP es usado por todos los routers para indicar un error  </w:t>
      </w:r>
      <w:r w:rsidDel="00000000" w:rsidR="00000000" w:rsidRPr="00000000">
        <w:rPr>
          <w:rFonts w:ascii="Arial" w:cs="Arial" w:eastAsia="Arial" w:hAnsi="Arial"/>
          <w:b w:val="0"/>
          <w:i w:val="0"/>
          <w:color w:val="000000"/>
          <w:sz w:val="20"/>
          <w:szCs w:val="20"/>
          <w:u w:val="none"/>
          <w:rtl w:val="0"/>
        </w:rPr>
        <w:t xml:space="preserve">PING es un comando, que permite</w:t>
      </w:r>
      <w:r w:rsidDel="00000000" w:rsidR="00000000" w:rsidRPr="00000000">
        <w:rPr>
          <w:rFonts w:ascii="Arial" w:cs="Arial" w:eastAsia="Arial" w:hAnsi="Arial"/>
          <w:b w:val="0"/>
          <w:i w:val="0"/>
          <w:color w:val="000000"/>
          <w:sz w:val="20"/>
          <w:szCs w:val="20"/>
          <w:u w:val="single"/>
          <w:rtl w:val="0"/>
        </w:rPr>
        <w:t xml:space="preserve"> _evaluar la red</w:t>
      </w:r>
      <w:r w:rsidDel="00000000" w:rsidR="00000000" w:rsidRPr="00000000">
        <w:rPr>
          <w:sz w:val="20"/>
          <w:szCs w:val="20"/>
          <w:u w:val="single"/>
          <w:rtl w:val="0"/>
        </w:rPr>
        <w:t xml:space="preserve"> </w:t>
      </w:r>
      <w:r w:rsidDel="00000000" w:rsidR="00000000" w:rsidRPr="00000000">
        <w:rPr>
          <w:rFonts w:ascii="Arial" w:cs="Arial" w:eastAsia="Arial" w:hAnsi="Arial"/>
          <w:b w:val="0"/>
          <w:i w:val="0"/>
          <w:color w:val="000000"/>
          <w:sz w:val="20"/>
          <w:szCs w:val="20"/>
          <w:u w:val="single"/>
          <w:rtl w:val="0"/>
        </w:rPr>
        <w:t xml:space="preserve">, </w:t>
      </w:r>
      <w:r w:rsidDel="00000000" w:rsidR="00000000" w:rsidRPr="00000000">
        <w:rPr>
          <w:rFonts w:ascii="Arial" w:cs="Arial" w:eastAsia="Arial" w:hAnsi="Arial"/>
          <w:b w:val="0"/>
          <w:i w:val="0"/>
          <w:color w:val="000000"/>
          <w:sz w:val="20"/>
          <w:szCs w:val="20"/>
          <w:u w:val="none"/>
          <w:rtl w:val="0"/>
        </w:rPr>
        <w:t xml:space="preserve">enviando un datagrama</w:t>
      </w:r>
      <w:r w:rsidDel="00000000" w:rsidR="00000000" w:rsidRPr="00000000">
        <w:rPr>
          <w:rFonts w:ascii="Arial" w:cs="Arial" w:eastAsia="Arial" w:hAnsi="Arial"/>
          <w:b w:val="0"/>
          <w:i w:val="0"/>
          <w:color w:val="000000"/>
          <w:sz w:val="20"/>
          <w:szCs w:val="20"/>
          <w:u w:val="single"/>
          <w:rtl w:val="0"/>
        </w:rPr>
        <w:t xml:space="preserve"> _ICMP  </w:t>
      </w:r>
      <w:r w:rsidDel="00000000" w:rsidR="00000000" w:rsidRPr="00000000">
        <w:rPr>
          <w:rFonts w:ascii="Arial" w:cs="Arial" w:eastAsia="Arial" w:hAnsi="Arial"/>
          <w:b w:val="0"/>
          <w:i w:val="0"/>
          <w:color w:val="000000"/>
          <w:sz w:val="20"/>
          <w:szCs w:val="20"/>
          <w:u w:val="none"/>
          <w:rtl w:val="0"/>
        </w:rPr>
        <w:t xml:space="preserve">a un destino y solicitando que regrese.</w:t>
      </w:r>
      <w:r w:rsidDel="00000000" w:rsidR="00000000" w:rsidRPr="00000000">
        <w:rPr>
          <w:rtl w:val="0"/>
        </w:rPr>
      </w:r>
    </w:p>
    <w:p w:rsidR="00000000" w:rsidDel="00000000" w:rsidP="00000000" w:rsidRDefault="00000000" w:rsidRPr="00000000" w14:paraId="0000000D">
      <w:pPr>
        <w:spacing w:line="360" w:lineRule="auto"/>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0E">
      <w:pPr>
        <w:spacing w:line="360" w:lineRule="auto"/>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0F">
      <w:pPr>
        <w:spacing w:line="360" w:lineRule="auto"/>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10">
      <w:pPr>
        <w:spacing w:line="360" w:lineRule="auto"/>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11">
      <w:pPr>
        <w:spacing w:line="360" w:lineRule="auto"/>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12">
      <w:pPr>
        <w:spacing w:line="360" w:lineRule="auto"/>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13">
      <w:pPr>
        <w:numPr>
          <w:ilvl w:val="0"/>
          <w:numId w:val="5"/>
        </w:numPr>
        <w:ind w:left="720" w:hanging="360"/>
        <w:contextualSpacing w:val="0"/>
        <w:jc w:val="left"/>
        <w:rPr>
          <w:rFonts w:ascii="Arial" w:cs="Arial" w:eastAsia="Arial" w:hAnsi="Arial"/>
          <w:sz w:val="20"/>
          <w:szCs w:val="20"/>
        </w:rPr>
      </w:pPr>
      <w:r w:rsidDel="00000000" w:rsidR="00000000" w:rsidRPr="00000000">
        <w:rPr>
          <w:rFonts w:ascii="Arial" w:cs="Arial" w:eastAsia="Arial" w:hAnsi="Arial"/>
          <w:b w:val="0"/>
          <w:sz w:val="18"/>
          <w:szCs w:val="18"/>
          <w:rtl w:val="0"/>
        </w:rPr>
        <w:t xml:space="preserve"> </w:t>
      </w:r>
      <w:r w:rsidDel="00000000" w:rsidR="00000000" w:rsidRPr="00000000">
        <w:rPr>
          <w:rFonts w:ascii="Arial" w:cs="Arial" w:eastAsia="Arial" w:hAnsi="Arial"/>
          <w:sz w:val="18"/>
          <w:szCs w:val="18"/>
          <w:rtl w:val="0"/>
        </w:rPr>
        <w:t xml:space="preserve">Selecciona la respuesta correcta:</w:t>
      </w:r>
      <w:r w:rsidDel="00000000" w:rsidR="00000000" w:rsidRPr="00000000">
        <w:rPr>
          <w:rtl w:val="0"/>
        </w:rPr>
      </w:r>
    </w:p>
    <w:p w:rsidR="00000000" w:rsidDel="00000000" w:rsidP="00000000" w:rsidRDefault="00000000" w:rsidRPr="00000000" w14:paraId="00000014">
      <w:pPr>
        <w:numPr>
          <w:ilvl w:val="0"/>
          <w:numId w:val="7"/>
        </w:numPr>
        <w:ind w:left="72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El direccionamiento consiste en:</w:t>
      </w:r>
    </w:p>
    <w:p w:rsidR="00000000" w:rsidDel="00000000" w:rsidP="00000000" w:rsidRDefault="00000000" w:rsidRPr="00000000" w14:paraId="00000015">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u w:val="single"/>
          <w:rtl w:val="0"/>
        </w:rPr>
        <w:t xml:space="preserve">Asignar direcciones a los nodos de una red.</w:t>
      </w:r>
      <w:r w:rsidDel="00000000" w:rsidR="00000000" w:rsidRPr="00000000">
        <w:rPr>
          <w:rtl w:val="0"/>
        </w:rPr>
      </w:r>
    </w:p>
    <w:p w:rsidR="00000000" w:rsidDel="00000000" w:rsidP="00000000" w:rsidRDefault="00000000" w:rsidRPr="00000000" w14:paraId="00000016">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Direccionar los paquetes que se envían a través de los routers.</w:t>
      </w:r>
    </w:p>
    <w:p w:rsidR="00000000" w:rsidDel="00000000" w:rsidP="00000000" w:rsidRDefault="00000000" w:rsidRPr="00000000" w14:paraId="00000017">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Convertir las direcciones IPv4 en IPv6.</w:t>
      </w:r>
    </w:p>
    <w:p w:rsidR="00000000" w:rsidDel="00000000" w:rsidP="00000000" w:rsidRDefault="00000000" w:rsidRPr="00000000" w14:paraId="00000018">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Ninguna de las anteriores.</w:t>
      </w:r>
    </w:p>
    <w:p w:rsidR="00000000" w:rsidDel="00000000" w:rsidP="00000000" w:rsidRDefault="00000000" w:rsidRPr="00000000" w14:paraId="00000019">
      <w:pPr>
        <w:ind w:left="1080" w:firstLine="0"/>
        <w:contextualSpacing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numPr>
          <w:ilvl w:val="0"/>
          <w:numId w:val="7"/>
        </w:numPr>
        <w:ind w:left="72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La dirección IP 192.168.1.1 está expresada:</w:t>
      </w:r>
    </w:p>
    <w:p w:rsidR="00000000" w:rsidDel="00000000" w:rsidP="00000000" w:rsidRDefault="00000000" w:rsidRPr="00000000" w14:paraId="0000001B">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 código binario y su equivalente decimal es 11000000.10101000.00000001.00000001.</w:t>
      </w:r>
    </w:p>
    <w:p w:rsidR="00000000" w:rsidDel="00000000" w:rsidP="00000000" w:rsidRDefault="00000000" w:rsidRPr="00000000" w14:paraId="0000001C">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 hexadecimal y su equivalente binario es C0.A8.1.1.</w:t>
      </w:r>
    </w:p>
    <w:p w:rsidR="00000000" w:rsidDel="00000000" w:rsidP="00000000" w:rsidRDefault="00000000" w:rsidRPr="00000000" w14:paraId="0000001D">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 binario y su equivalente decimal es 192.168.1.1.</w:t>
      </w:r>
    </w:p>
    <w:p w:rsidR="00000000" w:rsidDel="00000000" w:rsidP="00000000" w:rsidRDefault="00000000" w:rsidRPr="00000000" w14:paraId="0000001E">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u w:val="single"/>
          <w:rtl w:val="0"/>
        </w:rPr>
        <w:t xml:space="preserve">En decimal y su equivalente octal es 300.250.1.1.</w:t>
      </w:r>
      <w:r w:rsidDel="00000000" w:rsidR="00000000" w:rsidRPr="00000000">
        <w:rPr>
          <w:rtl w:val="0"/>
        </w:rPr>
      </w:r>
    </w:p>
    <w:p w:rsidR="00000000" w:rsidDel="00000000" w:rsidP="00000000" w:rsidRDefault="00000000" w:rsidRPr="00000000" w14:paraId="0000001F">
      <w:pPr>
        <w:contextualSpacing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0">
      <w:pPr>
        <w:numPr>
          <w:ilvl w:val="0"/>
          <w:numId w:val="7"/>
        </w:numPr>
        <w:ind w:left="72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 una red LAN tenemos 257 ordenadores, no necesitamos conexión a Internet, disponemos de concentradores suficientes para conectar físicamente todos los equipos, tendremos que escoger para configurar los equipos las IP óptimas para no desaprovechar demasiadas direcciones de host:</w:t>
      </w:r>
    </w:p>
    <w:p w:rsidR="00000000" w:rsidDel="00000000" w:rsidP="00000000" w:rsidRDefault="00000000" w:rsidRPr="00000000" w14:paraId="00000021">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Dos direcciones IP de clase C privadas IPv4.</w:t>
      </w:r>
    </w:p>
    <w:p w:rsidR="00000000" w:rsidDel="00000000" w:rsidP="00000000" w:rsidRDefault="00000000" w:rsidRPr="00000000" w14:paraId="00000022">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Una dirección IP de clase A privada IPv4.</w:t>
      </w:r>
    </w:p>
    <w:p w:rsidR="00000000" w:rsidDel="00000000" w:rsidP="00000000" w:rsidRDefault="00000000" w:rsidRPr="00000000" w14:paraId="00000023">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u w:val="single"/>
          <w:rtl w:val="0"/>
        </w:rPr>
        <w:t xml:space="preserve">Una dirección IP de clase B privada IPv4.</w:t>
      </w:r>
      <w:r w:rsidDel="00000000" w:rsidR="00000000" w:rsidRPr="00000000">
        <w:rPr>
          <w:rtl w:val="0"/>
        </w:rPr>
      </w:r>
    </w:p>
    <w:p w:rsidR="00000000" w:rsidDel="00000000" w:rsidP="00000000" w:rsidRDefault="00000000" w:rsidRPr="00000000" w14:paraId="00000024">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Una dirección IP de clase A privada y una de clase C privada Ipv4.</w:t>
      </w:r>
    </w:p>
    <w:p w:rsidR="00000000" w:rsidDel="00000000" w:rsidP="00000000" w:rsidRDefault="00000000" w:rsidRPr="00000000" w14:paraId="00000025">
      <w:pPr>
        <w:ind w:left="720" w:firstLine="0"/>
        <w:contextualSpacing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6">
      <w:pPr>
        <w:numPr>
          <w:ilvl w:val="0"/>
          <w:numId w:val="7"/>
        </w:numPr>
        <w:ind w:left="72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 técnico utiliza el comando ping 127.0.0.1 ¿cuál es la prueba?</w:t>
      </w:r>
    </w:p>
    <w:p w:rsidR="00000000" w:rsidDel="00000000" w:rsidP="00000000" w:rsidRDefault="00000000" w:rsidRPr="00000000" w14:paraId="00000027">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 conectividad entre un PC y la puerta de enlace predeterminada.</w:t>
      </w:r>
    </w:p>
    <w:p w:rsidR="00000000" w:rsidDel="00000000" w:rsidP="00000000" w:rsidRDefault="00000000" w:rsidRPr="00000000" w14:paraId="00000028">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 conectividad entre dos dispositivos de la misma red.</w:t>
      </w:r>
    </w:p>
    <w:p w:rsidR="00000000" w:rsidDel="00000000" w:rsidP="00000000" w:rsidRDefault="00000000" w:rsidRPr="00000000" w14:paraId="00000029">
      <w:pPr>
        <w:numPr>
          <w:ilvl w:val="1"/>
          <w:numId w:val="7"/>
        </w:numPr>
        <w:ind w:left="1080" w:hanging="360"/>
        <w:contextualSpacing w:val="0"/>
        <w:jc w:val="both"/>
        <w:rPr>
          <w:rFonts w:ascii="Arial" w:cs="Arial" w:eastAsia="Arial" w:hAnsi="Arial"/>
          <w:sz w:val="18"/>
          <w:szCs w:val="18"/>
        </w:rPr>
      </w:pPr>
      <w:r w:rsidDel="00000000" w:rsidR="00000000" w:rsidRPr="00000000">
        <w:rPr>
          <w:sz w:val="18"/>
          <w:szCs w:val="18"/>
          <w:u w:val="single"/>
          <w:rtl w:val="0"/>
        </w:rPr>
        <w:t xml:space="preserve">L</w:t>
      </w:r>
      <w:r w:rsidDel="00000000" w:rsidR="00000000" w:rsidRPr="00000000">
        <w:rPr>
          <w:rFonts w:ascii="Arial" w:cs="Arial" w:eastAsia="Arial" w:hAnsi="Arial"/>
          <w:sz w:val="18"/>
          <w:szCs w:val="18"/>
          <w:u w:val="single"/>
          <w:rtl w:val="0"/>
        </w:rPr>
        <w:t xml:space="preserve">a pila TCP/IP en un host de red.</w:t>
      </w:r>
      <w:r w:rsidDel="00000000" w:rsidR="00000000" w:rsidRPr="00000000">
        <w:rPr>
          <w:rtl w:val="0"/>
        </w:rPr>
      </w:r>
    </w:p>
    <w:p w:rsidR="00000000" w:rsidDel="00000000" w:rsidP="00000000" w:rsidRDefault="00000000" w:rsidRPr="00000000" w14:paraId="0000002A">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 conectividad física de un host de red.</w:t>
      </w:r>
    </w:p>
    <w:p w:rsidR="00000000" w:rsidDel="00000000" w:rsidP="00000000" w:rsidRDefault="00000000" w:rsidRPr="00000000" w14:paraId="0000002B">
      <w:pPr>
        <w:ind w:left="1080" w:firstLine="0"/>
        <w:contextualSpacing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C">
      <w:pPr>
        <w:numPr>
          <w:ilvl w:val="0"/>
          <w:numId w:val="7"/>
        </w:numPr>
        <w:ind w:left="72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¿Con qué máscara de red se podría obtener subredes con 5 host?</w:t>
      </w:r>
    </w:p>
    <w:p w:rsidR="00000000" w:rsidDel="00000000" w:rsidP="00000000" w:rsidRDefault="00000000" w:rsidRPr="00000000" w14:paraId="0000002D">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255.255.255.0</w:t>
      </w:r>
    </w:p>
    <w:p w:rsidR="00000000" w:rsidDel="00000000" w:rsidP="00000000" w:rsidRDefault="00000000" w:rsidRPr="00000000" w14:paraId="0000002E">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u w:val="single"/>
          <w:rtl w:val="0"/>
        </w:rPr>
        <w:t xml:space="preserve">255.255.255.248</w:t>
      </w:r>
      <w:r w:rsidDel="00000000" w:rsidR="00000000" w:rsidRPr="00000000">
        <w:rPr>
          <w:rtl w:val="0"/>
        </w:rPr>
      </w:r>
    </w:p>
    <w:p w:rsidR="00000000" w:rsidDel="00000000" w:rsidP="00000000" w:rsidRDefault="00000000" w:rsidRPr="00000000" w14:paraId="0000002F">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255.255.255.240</w:t>
      </w:r>
    </w:p>
    <w:p w:rsidR="00000000" w:rsidDel="00000000" w:rsidP="00000000" w:rsidRDefault="00000000" w:rsidRPr="00000000" w14:paraId="00000030">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255.255.255.252</w:t>
      </w:r>
    </w:p>
    <w:p w:rsidR="00000000" w:rsidDel="00000000" w:rsidP="00000000" w:rsidRDefault="00000000" w:rsidRPr="00000000" w14:paraId="00000031">
      <w:pPr>
        <w:ind w:left="1080" w:firstLine="0"/>
        <w:contextualSpacing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numPr>
          <w:ilvl w:val="0"/>
          <w:numId w:val="7"/>
        </w:numPr>
        <w:ind w:left="72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¿Qué hará un conmutador de capa 2 cuando la dirección MAC De destino de una trama recibida no está en la tabla?</w:t>
      </w:r>
    </w:p>
    <w:p w:rsidR="00000000" w:rsidDel="00000000" w:rsidP="00000000" w:rsidRDefault="00000000" w:rsidRPr="00000000" w14:paraId="00000033">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Notifica al host remitente que no se puede entregar.</w:t>
      </w:r>
    </w:p>
    <w:p w:rsidR="00000000" w:rsidDel="00000000" w:rsidP="00000000" w:rsidRDefault="00000000" w:rsidRPr="00000000" w14:paraId="00000034">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 inicia una solicitud ARP</w:t>
      </w:r>
    </w:p>
    <w:p w:rsidR="00000000" w:rsidDel="00000000" w:rsidP="00000000" w:rsidRDefault="00000000" w:rsidRPr="00000000" w14:paraId="00000035">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u w:val="single"/>
          <w:rtl w:val="0"/>
        </w:rPr>
        <w:t xml:space="preserve">Se envía la trama a todos los puertos excepto al puerto que recibió la trama.</w:t>
      </w:r>
      <w:r w:rsidDel="00000000" w:rsidR="00000000" w:rsidRPr="00000000">
        <w:rPr>
          <w:rtl w:val="0"/>
        </w:rPr>
      </w:r>
    </w:p>
    <w:p w:rsidR="00000000" w:rsidDel="00000000" w:rsidP="00000000" w:rsidRDefault="00000000" w:rsidRPr="00000000" w14:paraId="00000036">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Ninguna de las anteriores es cierta</w:t>
      </w:r>
    </w:p>
    <w:p w:rsidR="00000000" w:rsidDel="00000000" w:rsidP="00000000" w:rsidRDefault="00000000" w:rsidRPr="00000000" w14:paraId="00000037">
      <w:pPr>
        <w:ind w:left="1080" w:firstLine="0"/>
        <w:contextualSpacing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8">
      <w:pPr>
        <w:numPr>
          <w:ilvl w:val="0"/>
          <w:numId w:val="7"/>
        </w:numPr>
        <w:ind w:left="72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¿Qué pasará si la dirección de la puerta de enlace predeterminada no está configurada correctamente en un host?</w:t>
      </w:r>
    </w:p>
    <w:p w:rsidR="00000000" w:rsidDel="00000000" w:rsidP="00000000" w:rsidRDefault="00000000" w:rsidRPr="00000000" w14:paraId="00000039">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Realizar un ping desde el host 127.0.0.1 no tendría éxito</w:t>
      </w:r>
    </w:p>
    <w:p w:rsidR="00000000" w:rsidDel="00000000" w:rsidP="00000000" w:rsidRDefault="00000000" w:rsidRPr="00000000" w14:paraId="0000003A">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 host no puede comunicarse con otros hosts en la red local.</w:t>
      </w:r>
    </w:p>
    <w:p w:rsidR="00000000" w:rsidDel="00000000" w:rsidP="00000000" w:rsidRDefault="00000000" w:rsidRPr="00000000" w14:paraId="0000003B">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 anfitrión tendrá que usar ARP para determinar la dirección correcta de la puerta de enlace predeterminada.</w:t>
      </w:r>
    </w:p>
    <w:p w:rsidR="00000000" w:rsidDel="00000000" w:rsidP="00000000" w:rsidRDefault="00000000" w:rsidRPr="00000000" w14:paraId="0000003C">
      <w:pPr>
        <w:numPr>
          <w:ilvl w:val="1"/>
          <w:numId w:val="7"/>
        </w:numPr>
        <w:ind w:left="1080" w:hanging="360"/>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 host no puede comunicarse con los hosts de otras redes.</w:t>
      </w:r>
    </w:p>
    <w:p w:rsidR="00000000" w:rsidDel="00000000" w:rsidP="00000000" w:rsidRDefault="00000000" w:rsidRPr="00000000" w14:paraId="0000003D">
      <w:pPr>
        <w:ind w:left="1080" w:firstLine="0"/>
        <w:contextualSpacing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E">
      <w:pPr>
        <w:numPr>
          <w:ilvl w:val="0"/>
          <w:numId w:val="7"/>
        </w:numPr>
        <w:ind w:left="720" w:hanging="360"/>
        <w:contextualSpacing w:val="0"/>
        <w:jc w:val="both"/>
        <w:rPr>
          <w:rFonts w:ascii="Arial" w:cs="Arial" w:eastAsia="Arial" w:hAnsi="Arial"/>
          <w:b w:val="0"/>
          <w:i w:val="0"/>
          <w:color w:val="000000"/>
          <w:sz w:val="18"/>
          <w:szCs w:val="18"/>
          <w:u w:val="none"/>
        </w:rPr>
      </w:pPr>
      <w:r w:rsidDel="00000000" w:rsidR="00000000" w:rsidRPr="00000000">
        <w:rPr>
          <w:rFonts w:ascii="Arial" w:cs="Arial" w:eastAsia="Arial" w:hAnsi="Arial"/>
          <w:b w:val="0"/>
          <w:i w:val="0"/>
          <w:color w:val="000000"/>
          <w:sz w:val="18"/>
          <w:szCs w:val="18"/>
          <w:u w:val="none"/>
          <w:rtl w:val="0"/>
        </w:rPr>
        <w:t xml:space="preserve">¿Cuántos dominios de colisión y de broadcast hay en el siguiente diagrama?</w:t>
      </w:r>
    </w:p>
    <w:p w:rsidR="00000000" w:rsidDel="00000000" w:rsidP="00000000" w:rsidRDefault="00000000" w:rsidRPr="00000000" w14:paraId="0000003F">
      <w:pPr>
        <w:numPr>
          <w:ilvl w:val="1"/>
          <w:numId w:val="7"/>
        </w:numPr>
        <w:ind w:left="1080" w:hanging="360"/>
        <w:contextualSpacing w:val="0"/>
        <w:jc w:val="both"/>
        <w:rPr>
          <w:rFonts w:ascii="Arial" w:cs="Arial" w:eastAsia="Arial" w:hAnsi="Arial"/>
          <w:b w:val="0"/>
          <w:i w:val="0"/>
          <w:color w:val="000000"/>
          <w:sz w:val="18"/>
          <w:szCs w:val="18"/>
          <w:u w:val="none"/>
        </w:rPr>
      </w:pPr>
      <w:r w:rsidDel="00000000" w:rsidR="00000000" w:rsidRPr="00000000">
        <w:rPr>
          <w:rFonts w:ascii="Arial" w:cs="Arial" w:eastAsia="Arial" w:hAnsi="Arial"/>
          <w:b w:val="0"/>
          <w:i w:val="0"/>
          <w:color w:val="000000"/>
          <w:sz w:val="18"/>
          <w:szCs w:val="18"/>
          <w:u w:val="none"/>
          <w:rtl w:val="0"/>
        </w:rPr>
        <w:t xml:space="preserve">1 dominio de broadcast y 5 dominios de colisión</w:t>
      </w:r>
      <w:r w:rsidDel="00000000" w:rsidR="00000000" w:rsidRPr="00000000">
        <w:drawing>
          <wp:anchor allowOverlap="1" behindDoc="0" distB="0" distT="0" distL="0" distR="0" hidden="0" layoutInCell="1" locked="0" relativeHeight="0" simplePos="0">
            <wp:simplePos x="0" y="0"/>
            <wp:positionH relativeFrom="margin">
              <wp:posOffset>3118485</wp:posOffset>
            </wp:positionH>
            <wp:positionV relativeFrom="paragraph">
              <wp:posOffset>26669</wp:posOffset>
            </wp:positionV>
            <wp:extent cx="3002915" cy="1180465"/>
            <wp:effectExtent b="0" l="0" r="0" t="0"/>
            <wp:wrapNone/>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02915" cy="1180465"/>
                    </a:xfrm>
                    <a:prstGeom prst="rect"/>
                    <a:ln/>
                  </pic:spPr>
                </pic:pic>
              </a:graphicData>
            </a:graphic>
          </wp:anchor>
        </w:drawing>
      </w:r>
    </w:p>
    <w:p w:rsidR="00000000" w:rsidDel="00000000" w:rsidP="00000000" w:rsidRDefault="00000000" w:rsidRPr="00000000" w14:paraId="00000040">
      <w:pPr>
        <w:numPr>
          <w:ilvl w:val="1"/>
          <w:numId w:val="7"/>
        </w:numPr>
        <w:ind w:left="1080" w:hanging="360"/>
        <w:contextualSpacing w:val="0"/>
        <w:jc w:val="both"/>
        <w:rPr>
          <w:rFonts w:ascii="Arial" w:cs="Arial" w:eastAsia="Arial" w:hAnsi="Arial"/>
          <w:b w:val="0"/>
          <w:i w:val="0"/>
          <w:color w:val="000000"/>
          <w:sz w:val="18"/>
          <w:szCs w:val="18"/>
          <w:u w:val="none"/>
        </w:rPr>
      </w:pPr>
      <w:r w:rsidDel="00000000" w:rsidR="00000000" w:rsidRPr="00000000">
        <w:rPr>
          <w:rFonts w:ascii="Arial" w:cs="Arial" w:eastAsia="Arial" w:hAnsi="Arial"/>
          <w:b w:val="0"/>
          <w:i w:val="0"/>
          <w:color w:val="000000"/>
          <w:sz w:val="18"/>
          <w:szCs w:val="18"/>
          <w:u w:val="none"/>
          <w:rtl w:val="0"/>
        </w:rPr>
        <w:t xml:space="preserve">2 dominio de broadcast y 3 dominios de colisión</w:t>
      </w:r>
    </w:p>
    <w:p w:rsidR="00000000" w:rsidDel="00000000" w:rsidP="00000000" w:rsidRDefault="00000000" w:rsidRPr="00000000" w14:paraId="00000041">
      <w:pPr>
        <w:numPr>
          <w:ilvl w:val="1"/>
          <w:numId w:val="7"/>
        </w:numPr>
        <w:ind w:left="1080" w:hanging="360"/>
        <w:contextualSpacing w:val="0"/>
        <w:jc w:val="both"/>
        <w:rPr>
          <w:rFonts w:ascii="Arial" w:cs="Arial" w:eastAsia="Arial" w:hAnsi="Arial"/>
          <w:b w:val="0"/>
          <w:i w:val="0"/>
          <w:color w:val="000000"/>
          <w:sz w:val="18"/>
          <w:szCs w:val="18"/>
          <w:u w:val="none"/>
        </w:rPr>
      </w:pPr>
      <w:r w:rsidDel="00000000" w:rsidR="00000000" w:rsidRPr="00000000">
        <w:rPr>
          <w:rFonts w:ascii="Arial" w:cs="Arial" w:eastAsia="Arial" w:hAnsi="Arial"/>
          <w:b w:val="0"/>
          <w:i w:val="0"/>
          <w:color w:val="000000"/>
          <w:sz w:val="18"/>
          <w:szCs w:val="18"/>
          <w:u w:val="none"/>
          <w:rtl w:val="0"/>
        </w:rPr>
        <w:t xml:space="preserve">1 dominio de broadcast y 3 dominios de colisión</w:t>
      </w:r>
    </w:p>
    <w:p w:rsidR="00000000" w:rsidDel="00000000" w:rsidP="00000000" w:rsidRDefault="00000000" w:rsidRPr="00000000" w14:paraId="00000042">
      <w:pPr>
        <w:numPr>
          <w:ilvl w:val="1"/>
          <w:numId w:val="7"/>
        </w:numPr>
        <w:ind w:left="1080" w:hanging="360"/>
        <w:contextualSpacing w:val="0"/>
        <w:jc w:val="both"/>
        <w:rPr>
          <w:rFonts w:ascii="Arial" w:cs="Arial" w:eastAsia="Arial" w:hAnsi="Arial"/>
          <w:b w:val="0"/>
          <w:i w:val="0"/>
          <w:color w:val="000000"/>
          <w:sz w:val="18"/>
          <w:szCs w:val="18"/>
          <w:u w:val="none"/>
        </w:rPr>
      </w:pPr>
      <w:r w:rsidDel="00000000" w:rsidR="00000000" w:rsidRPr="00000000">
        <w:rPr>
          <w:rFonts w:ascii="Arial" w:cs="Arial" w:eastAsia="Arial" w:hAnsi="Arial"/>
          <w:b w:val="0"/>
          <w:i w:val="0"/>
          <w:color w:val="000000"/>
          <w:sz w:val="18"/>
          <w:szCs w:val="18"/>
          <w:u w:val="none"/>
          <w:rtl w:val="0"/>
        </w:rPr>
        <w:t xml:space="preserve">2 dominio de broadcast y 5 dominios de colisión</w:t>
      </w:r>
    </w:p>
    <w:p w:rsidR="00000000" w:rsidDel="00000000" w:rsidP="00000000" w:rsidRDefault="00000000" w:rsidRPr="00000000" w14:paraId="00000043">
      <w:pPr>
        <w:ind w:left="720" w:firstLine="0"/>
        <w:contextualSpacing w:val="0"/>
        <w:jc w:val="both"/>
        <w:rPr>
          <w:rFonts w:ascii="Arial" w:cs="Arial" w:eastAsia="Arial" w:hAnsi="Arial"/>
          <w:b w:val="0"/>
          <w:i w:val="0"/>
          <w:color w:val="000000"/>
          <w:sz w:val="18"/>
          <w:szCs w:val="18"/>
          <w:u w:val="none"/>
        </w:rPr>
      </w:pPr>
      <w:r w:rsidDel="00000000" w:rsidR="00000000" w:rsidRPr="00000000">
        <w:rPr>
          <w:rtl w:val="0"/>
        </w:rPr>
      </w:r>
    </w:p>
    <w:p w:rsidR="00000000" w:rsidDel="00000000" w:rsidP="00000000" w:rsidRDefault="00000000" w:rsidRPr="00000000" w14:paraId="00000044">
      <w:pPr>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45">
      <w:pPr>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46">
      <w:pPr>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47">
      <w:pPr>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48">
      <w:pPr>
        <w:numPr>
          <w:ilvl w:val="0"/>
          <w:numId w:val="5"/>
        </w:numPr>
        <w:ind w:left="720" w:hanging="36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¿Cuál es el intervalo decimal y binario del primer octeto para todas las direcciones IP clase "B" posibles?</w:t>
      </w:r>
    </w:p>
    <w:p w:rsidR="00000000" w:rsidDel="00000000" w:rsidP="00000000" w:rsidRDefault="00000000" w:rsidRPr="00000000" w14:paraId="00000049">
      <w:pPr>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4A">
      <w:pPr>
        <w:numPr>
          <w:ilvl w:val="0"/>
          <w:numId w:val="5"/>
        </w:numPr>
        <w:ind w:left="720" w:hanging="36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¿Cuántos octetos hay en una dirección IP v4?   ¿Cuántos bits puede haber por octeto? </w:t>
      </w:r>
    </w:p>
    <w:p w:rsidR="00000000" w:rsidDel="00000000" w:rsidP="00000000" w:rsidRDefault="00000000" w:rsidRPr="00000000" w14:paraId="0000004B">
      <w:pPr>
        <w:ind w:left="72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¿Qué octeto u octetos representan la parte que corresponde a la red de una dirección IP clase "C"?  </w:t>
      </w:r>
    </w:p>
    <w:p w:rsidR="00000000" w:rsidDel="00000000" w:rsidP="00000000" w:rsidRDefault="00000000" w:rsidRPr="00000000" w14:paraId="0000004C">
      <w:pPr>
        <w:ind w:left="72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¿Cuál es la cantidad máxima de hosts que se pueden tener con una dirección de red clase C?  </w:t>
      </w:r>
    </w:p>
    <w:p w:rsidR="00000000" w:rsidDel="00000000" w:rsidP="00000000" w:rsidRDefault="00000000" w:rsidRPr="00000000" w14:paraId="0000004D">
      <w:pPr>
        <w:ind w:left="72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¿Qué octeto u octetos representan la parte que corresponde al host de una dirección IP clase "A"? </w:t>
      </w:r>
    </w:p>
    <w:p w:rsidR="00000000" w:rsidDel="00000000" w:rsidP="00000000" w:rsidRDefault="00000000" w:rsidRPr="00000000" w14:paraId="0000004E">
      <w:pPr>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4F">
      <w:pPr>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50">
      <w:pPr>
        <w:numPr>
          <w:ilvl w:val="0"/>
          <w:numId w:val="5"/>
        </w:numPr>
        <w:ind w:left="720" w:hanging="36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Completa la siguiente tabla</w:t>
      </w:r>
    </w:p>
    <w:tbl>
      <w:tblPr>
        <w:tblStyle w:val="Table1"/>
        <w:tblW w:w="963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09"/>
        <w:gridCol w:w="2409"/>
        <w:gridCol w:w="2410"/>
        <w:gridCol w:w="2410"/>
        <w:tblGridChange w:id="0">
          <w:tblGrid>
            <w:gridCol w:w="2409"/>
            <w:gridCol w:w="2409"/>
            <w:gridCol w:w="2410"/>
            <w:gridCol w:w="241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left"/>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IP </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2">
            <w:pPr>
              <w:contextualSpacing w:val="0"/>
              <w:jc w:val="left"/>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Máscara </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3">
            <w:pPr>
              <w:contextualSpacing w:val="0"/>
              <w:jc w:val="left"/>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Subred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4">
            <w:pPr>
              <w:contextualSpacing w:val="0"/>
              <w:jc w:val="left"/>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 Broadcast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192.168.1.130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255.255.255.128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7">
            <w:pPr>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192.168.1.128 </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8">
            <w:pPr>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192.168.1.255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10.1.1.3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255.255.0.0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contextualSpacing w:val="0"/>
              <w:jc w:val="left"/>
              <w:rPr>
                <w:rFonts w:ascii="Arial" w:cs="Arial" w:eastAsia="Arial" w:hAnsi="Arial"/>
                <w:b w:val="1"/>
                <w:sz w:val="20"/>
                <w:szCs w:val="20"/>
              </w:rPr>
            </w:pPr>
            <w:r w:rsidDel="00000000" w:rsidR="00000000" w:rsidRPr="00000000">
              <w:rPr>
                <w:b w:val="1"/>
                <w:sz w:val="20"/>
                <w:szCs w:val="20"/>
                <w:rtl w:val="0"/>
              </w:rPr>
              <w:t xml:space="preserve">10.1.0.0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C">
            <w:pPr>
              <w:contextualSpacing w:val="0"/>
              <w:jc w:val="left"/>
              <w:rPr>
                <w:rFonts w:ascii="Arial" w:cs="Arial" w:eastAsia="Arial" w:hAnsi="Arial"/>
                <w:b w:val="1"/>
                <w:sz w:val="20"/>
                <w:szCs w:val="20"/>
              </w:rPr>
            </w:pPr>
            <w:r w:rsidDel="00000000" w:rsidR="00000000" w:rsidRPr="00000000">
              <w:rPr>
                <w:b w:val="1"/>
                <w:sz w:val="20"/>
                <w:szCs w:val="20"/>
                <w:rtl w:val="0"/>
              </w:rPr>
              <w:t xml:space="preserve">10.1.255.255</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10.1.1.8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left"/>
              <w:rPr>
                <w:rFonts w:ascii="Arial" w:cs="Arial" w:eastAsia="Arial" w:hAnsi="Arial"/>
                <w:b w:val="1"/>
                <w:sz w:val="20"/>
                <w:szCs w:val="20"/>
              </w:rPr>
            </w:pPr>
            <w:r w:rsidDel="00000000" w:rsidR="00000000" w:rsidRPr="00000000">
              <w:rPr>
                <w:b w:val="1"/>
                <w:sz w:val="20"/>
                <w:szCs w:val="20"/>
                <w:rtl w:val="0"/>
              </w:rPr>
              <w:t xml:space="preserve">255.255.0.0</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10.1.0.0 </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0">
            <w:pPr>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10.1.255.255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22.1.1.23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255.0.0.0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left"/>
              <w:rPr>
                <w:rFonts w:ascii="Arial" w:cs="Arial" w:eastAsia="Arial" w:hAnsi="Arial"/>
                <w:b w:val="1"/>
                <w:sz w:val="20"/>
                <w:szCs w:val="20"/>
              </w:rPr>
            </w:pPr>
            <w:r w:rsidDel="00000000" w:rsidR="00000000" w:rsidRPr="00000000">
              <w:rPr>
                <w:b w:val="1"/>
                <w:sz w:val="20"/>
                <w:szCs w:val="20"/>
                <w:rtl w:val="0"/>
              </w:rPr>
              <w:t xml:space="preserve">22.0.0.0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4">
            <w:pPr>
              <w:contextualSpacing w:val="0"/>
              <w:jc w:val="left"/>
              <w:rPr>
                <w:rFonts w:ascii="Arial" w:cs="Arial" w:eastAsia="Arial" w:hAnsi="Arial"/>
                <w:b w:val="1"/>
                <w:sz w:val="20"/>
                <w:szCs w:val="20"/>
              </w:rPr>
            </w:pPr>
            <w:r w:rsidDel="00000000" w:rsidR="00000000" w:rsidRPr="00000000">
              <w:rPr>
                <w:b w:val="1"/>
                <w:sz w:val="20"/>
                <w:szCs w:val="20"/>
                <w:rtl w:val="0"/>
              </w:rPr>
              <w:t xml:space="preserve">22.255.255.255</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172.168.8.48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255.255.248.0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rPr>
                <w:rFonts w:ascii="Arial" w:cs="Arial" w:eastAsia="Arial" w:hAnsi="Arial"/>
                <w:b w:val="1"/>
                <w:sz w:val="20"/>
                <w:szCs w:val="20"/>
              </w:rPr>
            </w:pPr>
            <w:r w:rsidDel="00000000" w:rsidR="00000000" w:rsidRPr="00000000">
              <w:rPr>
                <w:b w:val="1"/>
                <w:sz w:val="20"/>
                <w:szCs w:val="20"/>
                <w:rtl w:val="0"/>
              </w:rPr>
              <w:t xml:space="preserve">172.168.8.0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8">
            <w:pPr>
              <w:contextualSpacing w:val="0"/>
              <w:rPr>
                <w:rFonts w:ascii="Arial" w:cs="Arial" w:eastAsia="Arial" w:hAnsi="Arial"/>
                <w:b w:val="1"/>
                <w:sz w:val="20"/>
                <w:szCs w:val="20"/>
              </w:rPr>
            </w:pPr>
            <w:r w:rsidDel="00000000" w:rsidR="00000000" w:rsidRPr="00000000">
              <w:rPr>
                <w:b w:val="1"/>
                <w:sz w:val="20"/>
                <w:szCs w:val="20"/>
                <w:rtl w:val="0"/>
              </w:rPr>
              <w:t xml:space="preserve">172.168.15.255</w:t>
            </w:r>
            <w:r w:rsidDel="00000000" w:rsidR="00000000" w:rsidRPr="00000000">
              <w:rPr>
                <w:rtl w:val="0"/>
              </w:rPr>
            </w:r>
          </w:p>
        </w:tc>
      </w:tr>
    </w:tbl>
    <w:p w:rsidR="00000000" w:rsidDel="00000000" w:rsidP="00000000" w:rsidRDefault="00000000" w:rsidRPr="00000000" w14:paraId="00000069">
      <w:pPr>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6A">
      <w:pPr>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6B">
      <w:pPr>
        <w:numPr>
          <w:ilvl w:val="0"/>
          <w:numId w:val="5"/>
        </w:numPr>
        <w:ind w:left="720" w:hanging="360"/>
        <w:contextualSpacing w:val="0"/>
        <w:jc w:val="left"/>
        <w:rPr/>
      </w:pPr>
      <w:r w:rsidDel="00000000" w:rsidR="00000000" w:rsidRPr="00000000">
        <w:rPr>
          <w:rFonts w:ascii="Arial" w:cs="Arial" w:eastAsia="Arial" w:hAnsi="Arial"/>
          <w:b w:val="0"/>
          <w:sz w:val="20"/>
          <w:szCs w:val="20"/>
          <w:rtl w:val="0"/>
        </w:rPr>
        <w:t xml:space="preserve">Dada la dirección de red 192.168.30.0, indica qué máscara de subred deberías </w:t>
      </w:r>
      <w:r w:rsidDel="00000000" w:rsidR="00000000" w:rsidRPr="00000000">
        <w:rPr>
          <w:rFonts w:ascii="Arial" w:cs="Arial" w:eastAsia="Arial" w:hAnsi="Arial"/>
          <w:sz w:val="20"/>
          <w:szCs w:val="20"/>
          <w:rtl w:val="0"/>
        </w:rPr>
        <w:t xml:space="preserve">escoger para tener 4 subredes. Rellena a continuación la siguiente tabla.</w:t>
      </w:r>
      <w:r w:rsidDel="00000000" w:rsidR="00000000" w:rsidRPr="00000000">
        <w:rPr>
          <w:rtl w:val="0"/>
        </w:rPr>
      </w:r>
    </w:p>
    <w:tbl>
      <w:tblPr>
        <w:tblStyle w:val="Table2"/>
        <w:tblW w:w="963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099"/>
        <w:gridCol w:w="2424"/>
        <w:gridCol w:w="2303"/>
        <w:gridCol w:w="1971"/>
        <w:gridCol w:w="1841"/>
        <w:tblGridChange w:id="0">
          <w:tblGrid>
            <w:gridCol w:w="1099"/>
            <w:gridCol w:w="2424"/>
            <w:gridCol w:w="2303"/>
            <w:gridCol w:w="1971"/>
            <w:gridCol w:w="1841"/>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C">
            <w:pP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Número de subred</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rPr>
                <w:rFonts w:ascii="Arial" w:cs="Arial" w:eastAsia="Arial" w:hAnsi="Arial"/>
                <w:b w:val="0"/>
                <w:i w:val="0"/>
                <w:sz w:val="20"/>
                <w:szCs w:val="20"/>
              </w:rPr>
            </w:pPr>
            <w:r w:rsidDel="00000000" w:rsidR="00000000" w:rsidRPr="00000000">
              <w:rPr>
                <w:rFonts w:ascii="Arial" w:cs="Arial" w:eastAsia="Arial" w:hAnsi="Arial"/>
                <w:b w:val="0"/>
                <w:sz w:val="20"/>
                <w:szCs w:val="20"/>
                <w:rtl w:val="0"/>
              </w:rPr>
              <w:t xml:space="preserve">Dirección de subred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rPr>
                <w:rFonts w:ascii="Arial" w:cs="Arial" w:eastAsia="Arial" w:hAnsi="Arial"/>
                <w:b w:val="0"/>
                <w:i w:val="0"/>
                <w:sz w:val="20"/>
                <w:szCs w:val="20"/>
              </w:rPr>
            </w:pPr>
            <w:r w:rsidDel="00000000" w:rsidR="00000000" w:rsidRPr="00000000">
              <w:rPr>
                <w:rFonts w:ascii="Arial" w:cs="Arial" w:eastAsia="Arial" w:hAnsi="Arial"/>
                <w:b w:val="0"/>
                <w:sz w:val="20"/>
                <w:szCs w:val="20"/>
                <w:rtl w:val="0"/>
              </w:rPr>
              <w:t xml:space="preserve">Primer ordenador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F">
            <w:pPr>
              <w:contextualSpacing w:val="0"/>
              <w:rPr>
                <w:rFonts w:ascii="Arial" w:cs="Arial" w:eastAsia="Arial" w:hAnsi="Arial"/>
                <w:b w:val="0"/>
                <w:i w:val="0"/>
                <w:sz w:val="20"/>
                <w:szCs w:val="20"/>
              </w:rPr>
            </w:pPr>
            <w:r w:rsidDel="00000000" w:rsidR="00000000" w:rsidRPr="00000000">
              <w:rPr>
                <w:rFonts w:ascii="Arial" w:cs="Arial" w:eastAsia="Arial" w:hAnsi="Arial"/>
                <w:b w:val="0"/>
                <w:sz w:val="20"/>
                <w:szCs w:val="20"/>
                <w:rtl w:val="0"/>
              </w:rPr>
              <w:t xml:space="preserve">Último ordenador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0">
            <w:pPr>
              <w:contextualSpacing w:val="0"/>
              <w:rPr>
                <w:rFonts w:ascii="Arial" w:cs="Arial" w:eastAsia="Arial" w:hAnsi="Arial"/>
                <w:b w:val="0"/>
                <w:i w:val="0"/>
                <w:sz w:val="20"/>
                <w:szCs w:val="20"/>
              </w:rPr>
            </w:pPr>
            <w:r w:rsidDel="00000000" w:rsidR="00000000" w:rsidRPr="00000000">
              <w:rPr>
                <w:rFonts w:ascii="Arial" w:cs="Arial" w:eastAsia="Arial" w:hAnsi="Arial"/>
                <w:b w:val="0"/>
                <w:sz w:val="20"/>
                <w:szCs w:val="20"/>
                <w:rtl w:val="0"/>
              </w:rPr>
              <w:t xml:space="preserve">Dirección de Difusión</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left"/>
              <w:rPr>
                <w:rFonts w:ascii="Arial" w:cs="Arial" w:eastAsia="Arial" w:hAnsi="Arial"/>
                <w:b w:val="0"/>
                <w:sz w:val="20"/>
                <w:szCs w:val="20"/>
              </w:rPr>
            </w:pPr>
            <w:r w:rsidDel="00000000" w:rsidR="00000000" w:rsidRPr="00000000">
              <w:rPr>
                <w:sz w:val="20"/>
                <w:szCs w:val="20"/>
                <w:rtl w:val="0"/>
              </w:rPr>
              <w:t xml:space="preserve">0</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rPr>
                <w:rFonts w:ascii="Arial" w:cs="Arial" w:eastAsia="Arial" w:hAnsi="Arial"/>
                <w:b w:val="0"/>
                <w:i w:val="0"/>
                <w:sz w:val="20"/>
                <w:szCs w:val="20"/>
              </w:rPr>
            </w:pPr>
            <w:r w:rsidDel="00000000" w:rsidR="00000000" w:rsidRPr="00000000">
              <w:rPr>
                <w:sz w:val="20"/>
                <w:szCs w:val="20"/>
                <w:rtl w:val="0"/>
              </w:rPr>
              <w:t xml:space="preserve">192.168.30.0</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rPr>
                <w:rFonts w:ascii="Arial" w:cs="Arial" w:eastAsia="Arial" w:hAnsi="Arial"/>
                <w:b w:val="0"/>
                <w:i w:val="0"/>
                <w:sz w:val="20"/>
                <w:szCs w:val="20"/>
              </w:rPr>
            </w:pPr>
            <w:r w:rsidDel="00000000" w:rsidR="00000000" w:rsidRPr="00000000">
              <w:rPr>
                <w:sz w:val="20"/>
                <w:szCs w:val="20"/>
                <w:rtl w:val="0"/>
              </w:rPr>
              <w:t xml:space="preserve">192.168.30.1</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rPr>
                <w:rFonts w:ascii="Arial" w:cs="Arial" w:eastAsia="Arial" w:hAnsi="Arial"/>
                <w:b w:val="0"/>
                <w:i w:val="0"/>
                <w:sz w:val="20"/>
                <w:szCs w:val="20"/>
              </w:rPr>
            </w:pPr>
            <w:r w:rsidDel="00000000" w:rsidR="00000000" w:rsidRPr="00000000">
              <w:rPr>
                <w:sz w:val="20"/>
                <w:szCs w:val="20"/>
                <w:rtl w:val="0"/>
              </w:rPr>
              <w:t xml:space="preserve">192.168.30.62</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contextualSpacing w:val="0"/>
              <w:rPr>
                <w:rFonts w:ascii="Arial" w:cs="Arial" w:eastAsia="Arial" w:hAnsi="Arial"/>
                <w:b w:val="0"/>
                <w:i w:val="0"/>
                <w:sz w:val="20"/>
                <w:szCs w:val="20"/>
              </w:rPr>
            </w:pPr>
            <w:r w:rsidDel="00000000" w:rsidR="00000000" w:rsidRPr="00000000">
              <w:rPr>
                <w:sz w:val="20"/>
                <w:szCs w:val="20"/>
                <w:rtl w:val="0"/>
              </w:rPr>
              <w:t xml:space="preserve">192.168.30.63</w:t>
            </w:r>
            <w:r w:rsidDel="00000000" w:rsidR="00000000" w:rsidRPr="00000000">
              <w:rPr>
                <w:rtl w:val="0"/>
              </w:rPr>
            </w:r>
          </w:p>
        </w:tc>
      </w:tr>
      <w:tr>
        <w:trPr>
          <w:trHeight w:val="34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left"/>
              <w:rPr>
                <w:rFonts w:ascii="Arial" w:cs="Arial" w:eastAsia="Arial" w:hAnsi="Arial"/>
                <w:b w:val="0"/>
                <w:sz w:val="20"/>
                <w:szCs w:val="20"/>
              </w:rPr>
            </w:pPr>
            <w:r w:rsidDel="00000000" w:rsidR="00000000" w:rsidRPr="00000000">
              <w:rPr>
                <w:sz w:val="20"/>
                <w:szCs w:val="20"/>
                <w:rtl w:val="0"/>
              </w:rPr>
              <w:t xml:space="preserve">1</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rPr>
                <w:rFonts w:ascii="Arial" w:cs="Arial" w:eastAsia="Arial" w:hAnsi="Arial"/>
                <w:b w:val="0"/>
                <w:i w:val="0"/>
                <w:sz w:val="20"/>
                <w:szCs w:val="20"/>
              </w:rPr>
            </w:pPr>
            <w:r w:rsidDel="00000000" w:rsidR="00000000" w:rsidRPr="00000000">
              <w:rPr>
                <w:sz w:val="20"/>
                <w:szCs w:val="20"/>
                <w:rtl w:val="0"/>
              </w:rPr>
              <w:t xml:space="preserve">192.168.30.64</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rPr>
                <w:rFonts w:ascii="Arial" w:cs="Arial" w:eastAsia="Arial" w:hAnsi="Arial"/>
                <w:b w:val="0"/>
                <w:i w:val="0"/>
                <w:sz w:val="20"/>
                <w:szCs w:val="20"/>
              </w:rPr>
            </w:pPr>
            <w:r w:rsidDel="00000000" w:rsidR="00000000" w:rsidRPr="00000000">
              <w:rPr>
                <w:sz w:val="20"/>
                <w:szCs w:val="20"/>
                <w:rtl w:val="0"/>
              </w:rPr>
              <w:t xml:space="preserve">192.168.30.65</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rPr>
                <w:rFonts w:ascii="Arial" w:cs="Arial" w:eastAsia="Arial" w:hAnsi="Arial"/>
                <w:b w:val="0"/>
                <w:i w:val="0"/>
                <w:sz w:val="20"/>
                <w:szCs w:val="20"/>
              </w:rPr>
            </w:pPr>
            <w:r w:rsidDel="00000000" w:rsidR="00000000" w:rsidRPr="00000000">
              <w:rPr>
                <w:sz w:val="20"/>
                <w:szCs w:val="20"/>
                <w:rtl w:val="0"/>
              </w:rPr>
              <w:t xml:space="preserve">192.168.30.126</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A">
            <w:pPr>
              <w:contextualSpacing w:val="0"/>
              <w:rPr>
                <w:rFonts w:ascii="Arial" w:cs="Arial" w:eastAsia="Arial" w:hAnsi="Arial"/>
                <w:b w:val="0"/>
                <w:i w:val="0"/>
                <w:sz w:val="20"/>
                <w:szCs w:val="20"/>
              </w:rPr>
            </w:pPr>
            <w:r w:rsidDel="00000000" w:rsidR="00000000" w:rsidRPr="00000000">
              <w:rPr>
                <w:sz w:val="20"/>
                <w:szCs w:val="20"/>
                <w:rtl w:val="0"/>
              </w:rPr>
              <w:t xml:space="preserve">192.168.30.127</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left"/>
              <w:rPr>
                <w:rFonts w:ascii="Arial" w:cs="Arial" w:eastAsia="Arial" w:hAnsi="Arial"/>
                <w:b w:val="0"/>
                <w:sz w:val="20"/>
                <w:szCs w:val="20"/>
              </w:rPr>
            </w:pPr>
            <w:r w:rsidDel="00000000" w:rsidR="00000000" w:rsidRPr="00000000">
              <w:rPr>
                <w:sz w:val="20"/>
                <w:szCs w:val="20"/>
                <w:rtl w:val="0"/>
              </w:rPr>
              <w:t xml:space="preserve">2</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rPr>
                <w:rFonts w:ascii="Arial" w:cs="Arial" w:eastAsia="Arial" w:hAnsi="Arial"/>
                <w:b w:val="0"/>
                <w:i w:val="0"/>
                <w:sz w:val="20"/>
                <w:szCs w:val="20"/>
              </w:rPr>
            </w:pPr>
            <w:r w:rsidDel="00000000" w:rsidR="00000000" w:rsidRPr="00000000">
              <w:rPr>
                <w:sz w:val="20"/>
                <w:szCs w:val="20"/>
                <w:rtl w:val="0"/>
              </w:rPr>
              <w:t xml:space="preserve">192.168.30.128</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rPr>
                <w:rFonts w:ascii="Arial" w:cs="Arial" w:eastAsia="Arial" w:hAnsi="Arial"/>
                <w:b w:val="0"/>
                <w:i w:val="0"/>
                <w:sz w:val="20"/>
                <w:szCs w:val="20"/>
              </w:rPr>
            </w:pPr>
            <w:r w:rsidDel="00000000" w:rsidR="00000000" w:rsidRPr="00000000">
              <w:rPr>
                <w:sz w:val="20"/>
                <w:szCs w:val="20"/>
                <w:rtl w:val="0"/>
              </w:rPr>
              <w:t xml:space="preserve">192.168.30.129</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rPr>
                <w:rFonts w:ascii="Arial" w:cs="Arial" w:eastAsia="Arial" w:hAnsi="Arial"/>
                <w:b w:val="0"/>
                <w:i w:val="0"/>
                <w:sz w:val="20"/>
                <w:szCs w:val="20"/>
              </w:rPr>
            </w:pPr>
            <w:r w:rsidDel="00000000" w:rsidR="00000000" w:rsidRPr="00000000">
              <w:rPr>
                <w:sz w:val="20"/>
                <w:szCs w:val="20"/>
                <w:rtl w:val="0"/>
              </w:rPr>
              <w:t xml:space="preserve">192.168.30.190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Arial" w:cs="Arial" w:eastAsia="Arial" w:hAnsi="Arial"/>
                <w:b w:val="0"/>
                <w:i w:val="0"/>
                <w:sz w:val="20"/>
                <w:szCs w:val="20"/>
              </w:rPr>
            </w:pPr>
            <w:r w:rsidDel="00000000" w:rsidR="00000000" w:rsidRPr="00000000">
              <w:rPr>
                <w:sz w:val="20"/>
                <w:szCs w:val="20"/>
                <w:rtl w:val="0"/>
              </w:rPr>
              <w:t xml:space="preserve">192.168.30.191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left"/>
              <w:rPr>
                <w:rFonts w:ascii="Arial" w:cs="Arial" w:eastAsia="Arial" w:hAnsi="Arial"/>
                <w:b w:val="0"/>
                <w:sz w:val="20"/>
                <w:szCs w:val="20"/>
              </w:rPr>
            </w:pPr>
            <w:r w:rsidDel="00000000" w:rsidR="00000000" w:rsidRPr="00000000">
              <w:rPr>
                <w:sz w:val="20"/>
                <w:szCs w:val="20"/>
                <w:rtl w:val="0"/>
              </w:rPr>
              <w:t xml:space="preserve">3</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rPr>
                <w:rFonts w:ascii="Arial" w:cs="Arial" w:eastAsia="Arial" w:hAnsi="Arial"/>
                <w:b w:val="0"/>
                <w:i w:val="0"/>
                <w:sz w:val="20"/>
                <w:szCs w:val="20"/>
              </w:rPr>
            </w:pPr>
            <w:r w:rsidDel="00000000" w:rsidR="00000000" w:rsidRPr="00000000">
              <w:rPr>
                <w:sz w:val="20"/>
                <w:szCs w:val="20"/>
                <w:rtl w:val="0"/>
              </w:rPr>
              <w:t xml:space="preserve">192.168.30.192</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rPr>
                <w:rFonts w:ascii="Arial" w:cs="Arial" w:eastAsia="Arial" w:hAnsi="Arial"/>
                <w:b w:val="0"/>
                <w:i w:val="0"/>
                <w:sz w:val="20"/>
                <w:szCs w:val="20"/>
              </w:rPr>
            </w:pPr>
            <w:r w:rsidDel="00000000" w:rsidR="00000000" w:rsidRPr="00000000">
              <w:rPr>
                <w:sz w:val="20"/>
                <w:szCs w:val="20"/>
                <w:rtl w:val="0"/>
              </w:rPr>
              <w:t xml:space="preserve">192.168.30.193</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rPr>
                <w:rFonts w:ascii="Arial" w:cs="Arial" w:eastAsia="Arial" w:hAnsi="Arial"/>
                <w:b w:val="0"/>
                <w:i w:val="0"/>
                <w:sz w:val="20"/>
                <w:szCs w:val="20"/>
              </w:rPr>
            </w:pPr>
            <w:r w:rsidDel="00000000" w:rsidR="00000000" w:rsidRPr="00000000">
              <w:rPr>
                <w:sz w:val="20"/>
                <w:szCs w:val="20"/>
                <w:rtl w:val="0"/>
              </w:rPr>
              <w:t xml:space="preserve">192.168.30.254</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4">
            <w:pPr>
              <w:contextualSpacing w:val="0"/>
              <w:rPr>
                <w:rFonts w:ascii="Arial" w:cs="Arial" w:eastAsia="Arial" w:hAnsi="Arial"/>
                <w:b w:val="0"/>
                <w:i w:val="0"/>
                <w:sz w:val="20"/>
                <w:szCs w:val="20"/>
              </w:rPr>
            </w:pPr>
            <w:r w:rsidDel="00000000" w:rsidR="00000000" w:rsidRPr="00000000">
              <w:rPr>
                <w:sz w:val="20"/>
                <w:szCs w:val="20"/>
                <w:rtl w:val="0"/>
              </w:rPr>
              <w:t xml:space="preserve">192.168.30.255</w:t>
            </w:r>
            <w:r w:rsidDel="00000000" w:rsidR="00000000" w:rsidRPr="00000000">
              <w:rPr>
                <w:rtl w:val="0"/>
              </w:rPr>
            </w:r>
          </w:p>
        </w:tc>
      </w:tr>
    </w:tbl>
    <w:p w:rsidR="00000000" w:rsidDel="00000000" w:rsidP="00000000" w:rsidRDefault="00000000" w:rsidRPr="00000000" w14:paraId="00000085">
      <w:pPr>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86">
      <w:pPr>
        <w:ind w:left="720" w:firstLine="0"/>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87">
      <w:pPr>
        <w:numPr>
          <w:ilvl w:val="0"/>
          <w:numId w:val="5"/>
        </w:numPr>
        <w:ind w:left="720" w:hanging="36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Determinar, para las siguientes direcciones de host IP, cuáles son las direcciones que son válidas para redes comerciales. Válida significa que se puede asignar a una estación de trabajo, servidor, impresora, interfaz de router,etc.</w:t>
      </w:r>
    </w:p>
    <w:tbl>
      <w:tblPr>
        <w:tblStyle w:val="Table3"/>
        <w:tblW w:w="963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212"/>
        <w:gridCol w:w="3213"/>
        <w:gridCol w:w="3213"/>
        <w:tblGridChange w:id="0">
          <w:tblGrid>
            <w:gridCol w:w="3212"/>
            <w:gridCol w:w="3213"/>
            <w:gridCol w:w="3213"/>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Dirección IP </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9">
            <w:pPr>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¿Válida? </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¿Por qué?</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175.100.255.18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left"/>
              <w:rPr>
                <w:rFonts w:ascii="Arial" w:cs="Arial" w:eastAsia="Arial" w:hAnsi="Arial"/>
                <w:b w:val="0"/>
                <w:sz w:val="20"/>
                <w:szCs w:val="20"/>
              </w:rPr>
            </w:pPr>
            <w:r w:rsidDel="00000000" w:rsidR="00000000" w:rsidRPr="00000000">
              <w:rPr>
                <w:sz w:val="20"/>
                <w:szCs w:val="20"/>
                <w:rtl w:val="0"/>
              </w:rPr>
              <w:t xml:space="preserve">Si</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D">
            <w:pPr>
              <w:contextualSpacing w:val="0"/>
              <w:jc w:val="left"/>
              <w:rPr>
                <w:rFonts w:ascii="Arial" w:cs="Arial" w:eastAsia="Arial" w:hAnsi="Arial"/>
                <w:b w:val="0"/>
                <w:sz w:val="20"/>
                <w:szCs w:val="20"/>
              </w:rPr>
            </w:pPr>
            <w:r w:rsidDel="00000000" w:rsidR="00000000" w:rsidRPr="00000000">
              <w:rPr>
                <w:sz w:val="20"/>
                <w:szCs w:val="20"/>
                <w:rtl w:val="0"/>
              </w:rPr>
              <w:t xml:space="preserve">Publica de clase B.</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E">
            <w:pPr>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127.34.251.89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jc w:val="left"/>
              <w:rPr>
                <w:rFonts w:ascii="Arial" w:cs="Arial" w:eastAsia="Arial" w:hAnsi="Arial"/>
                <w:b w:val="0"/>
                <w:sz w:val="20"/>
                <w:szCs w:val="20"/>
              </w:rPr>
            </w:pPr>
            <w:r w:rsidDel="00000000" w:rsidR="00000000" w:rsidRPr="00000000">
              <w:rPr>
                <w:sz w:val="20"/>
                <w:szCs w:val="20"/>
                <w:rtl w:val="0"/>
              </w:rPr>
              <w:t xml:space="preserve">No</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contextualSpacing w:val="0"/>
              <w:jc w:val="left"/>
              <w:rPr>
                <w:rFonts w:ascii="Arial" w:cs="Arial" w:eastAsia="Arial" w:hAnsi="Arial"/>
                <w:b w:val="0"/>
                <w:sz w:val="20"/>
                <w:szCs w:val="20"/>
              </w:rPr>
            </w:pPr>
            <w:r w:rsidDel="00000000" w:rsidR="00000000" w:rsidRPr="00000000">
              <w:rPr>
                <w:sz w:val="20"/>
                <w:szCs w:val="20"/>
                <w:rtl w:val="0"/>
              </w:rPr>
              <w:t xml:space="preserve">Es una red de diagnóstico (loopback).</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224.156.217.73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contextualSpacing w:val="0"/>
              <w:jc w:val="left"/>
              <w:rPr>
                <w:rFonts w:ascii="Arial" w:cs="Arial" w:eastAsia="Arial" w:hAnsi="Arial"/>
                <w:b w:val="0"/>
                <w:sz w:val="20"/>
                <w:szCs w:val="20"/>
              </w:rPr>
            </w:pPr>
            <w:r w:rsidDel="00000000" w:rsidR="00000000" w:rsidRPr="00000000">
              <w:rPr>
                <w:sz w:val="20"/>
                <w:szCs w:val="20"/>
                <w:rtl w:val="0"/>
              </w:rPr>
              <w:t xml:space="preserve">No</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3">
            <w:pPr>
              <w:contextualSpacing w:val="0"/>
              <w:jc w:val="left"/>
              <w:rPr>
                <w:rFonts w:ascii="Arial" w:cs="Arial" w:eastAsia="Arial" w:hAnsi="Arial"/>
                <w:b w:val="0"/>
                <w:sz w:val="20"/>
                <w:szCs w:val="20"/>
              </w:rPr>
            </w:pPr>
            <w:r w:rsidDel="00000000" w:rsidR="00000000" w:rsidRPr="00000000">
              <w:rPr>
                <w:sz w:val="20"/>
                <w:szCs w:val="20"/>
                <w:rtl w:val="0"/>
              </w:rPr>
              <w:t xml:space="preserve">Se usa para multidifusión.</w:t>
            </w:r>
            <w:r w:rsidDel="00000000" w:rsidR="00000000" w:rsidRPr="00000000">
              <w:rPr>
                <w:rtl w:val="0"/>
              </w:rPr>
            </w:r>
          </w:p>
        </w:tc>
      </w:tr>
    </w:tbl>
    <w:p w:rsidR="00000000" w:rsidDel="00000000" w:rsidP="00000000" w:rsidRDefault="00000000" w:rsidRPr="00000000" w14:paraId="00000094">
      <w:pPr>
        <w:contextualSpacing w:val="0"/>
        <w:jc w:val="left"/>
        <w:rPr/>
      </w:pPr>
      <w:r w:rsidDel="00000000" w:rsidR="00000000" w:rsidRPr="00000000">
        <w:rPr>
          <w:rtl w:val="0"/>
        </w:rPr>
      </w:r>
    </w:p>
    <w:p w:rsidR="00000000" w:rsidDel="00000000" w:rsidP="00000000" w:rsidRDefault="00000000" w:rsidRPr="00000000" w14:paraId="00000095">
      <w:pPr>
        <w:contextualSpacing w:val="0"/>
        <w:jc w:val="left"/>
        <w:rPr>
          <w:sz w:val="20"/>
          <w:szCs w:val="20"/>
        </w:rPr>
      </w:pPr>
      <w:r w:rsidDel="00000000" w:rsidR="00000000" w:rsidRPr="00000000">
        <w:rPr>
          <w:rtl w:val="0"/>
        </w:rPr>
      </w:r>
    </w:p>
    <w:p w:rsidR="00000000" w:rsidDel="00000000" w:rsidP="00000000" w:rsidRDefault="00000000" w:rsidRPr="00000000" w14:paraId="00000096">
      <w:pPr>
        <w:contextualSpacing w:val="0"/>
        <w:jc w:val="left"/>
        <w:rPr>
          <w:sz w:val="20"/>
          <w:szCs w:val="20"/>
        </w:rPr>
      </w:pPr>
      <w:r w:rsidDel="00000000" w:rsidR="00000000" w:rsidRPr="00000000">
        <w:rPr>
          <w:rtl w:val="0"/>
        </w:rPr>
      </w:r>
    </w:p>
    <w:p w:rsidR="00000000" w:rsidDel="00000000" w:rsidP="00000000" w:rsidRDefault="00000000" w:rsidRPr="00000000" w14:paraId="00000097">
      <w:pPr>
        <w:numPr>
          <w:ilvl w:val="0"/>
          <w:numId w:val="5"/>
        </w:numPr>
        <w:ind w:left="720" w:hanging="36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Su empresa tiene una dirección de red de Clase C de 200.10.57.0. Desea subdividir la red física en 3 subredes.</w:t>
      </w:r>
    </w:p>
    <w:p w:rsidR="00000000" w:rsidDel="00000000" w:rsidP="00000000" w:rsidRDefault="00000000" w:rsidRPr="00000000" w14:paraId="00000098">
      <w:pPr>
        <w:ind w:left="72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 Indica una máscara que permita dividir la red de clase C (al menos) en tres subredes. 255.255.255.192 </w:t>
      </w:r>
    </w:p>
    <w:p w:rsidR="00000000" w:rsidDel="00000000" w:rsidP="00000000" w:rsidRDefault="00000000" w:rsidRPr="00000000" w14:paraId="00000099">
      <w:pPr>
        <w:ind w:left="72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 ¿Cuántos hosts (ordenadores) puede haber por subred? </w:t>
      </w:r>
    </w:p>
    <w:p w:rsidR="00000000" w:rsidDel="00000000" w:rsidP="00000000" w:rsidRDefault="00000000" w:rsidRPr="00000000" w14:paraId="0000009A">
      <w:pPr>
        <w:ind w:left="72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 ¿Cuál es la dirección de red y la dirección de broadcast de cada una de las 3 subredes creadas?</w:t>
      </w:r>
    </w:p>
    <w:tbl>
      <w:tblPr>
        <w:tblStyle w:val="Table4"/>
        <w:tblW w:w="963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818"/>
        <w:gridCol w:w="4820"/>
        <w:tblGridChange w:id="0">
          <w:tblGrid>
            <w:gridCol w:w="4818"/>
            <w:gridCol w:w="482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B">
            <w:pPr>
              <w:ind w:left="709" w:right="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Dirección de red </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C">
            <w:pPr>
              <w:ind w:left="709" w:right="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Dirección de broadcast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ind w:left="709" w:right="0" w:firstLine="0"/>
              <w:contextualSpacing w:val="0"/>
              <w:jc w:val="left"/>
              <w:rPr>
                <w:rFonts w:ascii="Arial" w:cs="Arial" w:eastAsia="Arial" w:hAnsi="Arial"/>
                <w:b w:val="0"/>
                <w:sz w:val="20"/>
                <w:szCs w:val="20"/>
              </w:rPr>
            </w:pPr>
            <w:r w:rsidDel="00000000" w:rsidR="00000000" w:rsidRPr="00000000">
              <w:rPr>
                <w:sz w:val="20"/>
                <w:szCs w:val="20"/>
                <w:rtl w:val="0"/>
              </w:rPr>
              <w:t xml:space="preserve">200.10.57.0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E">
            <w:pPr>
              <w:ind w:left="709" w:right="0" w:firstLine="0"/>
              <w:contextualSpacing w:val="0"/>
              <w:jc w:val="left"/>
              <w:rPr>
                <w:rFonts w:ascii="Arial" w:cs="Arial" w:eastAsia="Arial" w:hAnsi="Arial"/>
                <w:b w:val="0"/>
                <w:sz w:val="20"/>
                <w:szCs w:val="20"/>
              </w:rPr>
            </w:pPr>
            <w:r w:rsidDel="00000000" w:rsidR="00000000" w:rsidRPr="00000000">
              <w:rPr>
                <w:sz w:val="20"/>
                <w:szCs w:val="20"/>
                <w:rtl w:val="0"/>
              </w:rPr>
              <w:t xml:space="preserve">200.10.57.63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F">
            <w:pPr>
              <w:ind w:left="709" w:right="0" w:firstLine="0"/>
              <w:contextualSpacing w:val="0"/>
              <w:jc w:val="left"/>
              <w:rPr>
                <w:rFonts w:ascii="Arial" w:cs="Arial" w:eastAsia="Arial" w:hAnsi="Arial"/>
                <w:b w:val="0"/>
                <w:sz w:val="20"/>
                <w:szCs w:val="20"/>
              </w:rPr>
            </w:pPr>
            <w:r w:rsidDel="00000000" w:rsidR="00000000" w:rsidRPr="00000000">
              <w:rPr>
                <w:sz w:val="20"/>
                <w:szCs w:val="20"/>
                <w:rtl w:val="0"/>
              </w:rPr>
              <w:t xml:space="preserve">200.10.57.64</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0">
            <w:pPr>
              <w:ind w:left="709" w:right="0" w:firstLine="0"/>
              <w:contextualSpacing w:val="0"/>
              <w:jc w:val="left"/>
              <w:rPr>
                <w:rFonts w:ascii="Arial" w:cs="Arial" w:eastAsia="Arial" w:hAnsi="Arial"/>
                <w:b w:val="0"/>
                <w:sz w:val="20"/>
                <w:szCs w:val="20"/>
              </w:rPr>
            </w:pPr>
            <w:r w:rsidDel="00000000" w:rsidR="00000000" w:rsidRPr="00000000">
              <w:rPr>
                <w:sz w:val="20"/>
                <w:szCs w:val="20"/>
                <w:rtl w:val="0"/>
              </w:rPr>
              <w:t xml:space="preserve">200.10.57.127</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1">
            <w:pPr>
              <w:ind w:left="709" w:right="0" w:firstLine="0"/>
              <w:contextualSpacing w:val="0"/>
              <w:jc w:val="left"/>
              <w:rPr>
                <w:rFonts w:ascii="Arial" w:cs="Arial" w:eastAsia="Arial" w:hAnsi="Arial"/>
                <w:b w:val="0"/>
                <w:sz w:val="20"/>
                <w:szCs w:val="20"/>
              </w:rPr>
            </w:pPr>
            <w:r w:rsidDel="00000000" w:rsidR="00000000" w:rsidRPr="00000000">
              <w:rPr>
                <w:sz w:val="20"/>
                <w:szCs w:val="20"/>
                <w:rtl w:val="0"/>
              </w:rPr>
              <w:t xml:space="preserve">200.10.57.128</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2">
            <w:pPr>
              <w:ind w:left="709" w:right="0" w:firstLine="0"/>
              <w:contextualSpacing w:val="0"/>
              <w:jc w:val="left"/>
              <w:rPr>
                <w:rFonts w:ascii="Arial" w:cs="Arial" w:eastAsia="Arial" w:hAnsi="Arial"/>
                <w:b w:val="0"/>
                <w:sz w:val="20"/>
                <w:szCs w:val="20"/>
              </w:rPr>
            </w:pPr>
            <w:r w:rsidDel="00000000" w:rsidR="00000000" w:rsidRPr="00000000">
              <w:rPr>
                <w:sz w:val="20"/>
                <w:szCs w:val="20"/>
                <w:rtl w:val="0"/>
              </w:rPr>
              <w:t xml:space="preserve">200.10.57.191</w:t>
            </w:r>
            <w:r w:rsidDel="00000000" w:rsidR="00000000" w:rsidRPr="00000000">
              <w:rPr>
                <w:rtl w:val="0"/>
              </w:rPr>
            </w:r>
          </w:p>
        </w:tc>
      </w:tr>
    </w:tbl>
    <w:p w:rsidR="00000000" w:rsidDel="00000000" w:rsidP="00000000" w:rsidRDefault="00000000" w:rsidRPr="00000000" w14:paraId="000000A3">
      <w:pPr>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A4">
      <w:pPr>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A5">
      <w:pPr>
        <w:contextualSpacing w:val="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A6">
      <w:pPr>
        <w:numPr>
          <w:ilvl w:val="0"/>
          <w:numId w:val="5"/>
        </w:numPr>
        <w:ind w:left="720" w:hanging="36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Contesta a las siguientes cuestiones:</w:t>
      </w:r>
    </w:p>
    <w:p w:rsidR="00000000" w:rsidDel="00000000" w:rsidP="00000000" w:rsidRDefault="00000000" w:rsidRPr="00000000" w14:paraId="000000A7">
      <w:pPr>
        <w:numPr>
          <w:ilvl w:val="0"/>
          <w:numId w:val="8"/>
        </w:numPr>
        <w:ind w:left="720" w:hanging="360"/>
        <w:contextualSpacing w:val="0"/>
        <w:jc w:val="left"/>
        <w:rPr>
          <w:rFonts w:ascii="Arial" w:cs="Arial" w:eastAsia="Arial" w:hAnsi="Arial"/>
          <w:b w:val="0"/>
        </w:rPr>
      </w:pPr>
      <w:r w:rsidDel="00000000" w:rsidR="00000000" w:rsidRPr="00000000">
        <w:rPr>
          <w:rFonts w:ascii="Arial" w:cs="Arial" w:eastAsia="Arial" w:hAnsi="Arial"/>
          <w:b w:val="0"/>
          <w:sz w:val="20"/>
          <w:szCs w:val="20"/>
          <w:rtl w:val="0"/>
        </w:rPr>
        <w:t xml:space="preserve">Si un nodo de una red tiene la dirección 172.16.45.14/30, ¿Cuál es la dirección de la subred a la cual pertenece ese nodo?</w:t>
      </w:r>
      <w:r w:rsidDel="00000000" w:rsidR="00000000" w:rsidRPr="00000000">
        <w:rPr>
          <w:rtl w:val="0"/>
        </w:rPr>
      </w:r>
    </w:p>
    <w:p w:rsidR="00000000" w:rsidDel="00000000" w:rsidP="00000000" w:rsidRDefault="00000000" w:rsidRPr="00000000" w14:paraId="000000A8">
      <w:pPr>
        <w:ind w:left="709" w:right="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 172.16.45.0</w:t>
      </w:r>
    </w:p>
    <w:p w:rsidR="00000000" w:rsidDel="00000000" w:rsidP="00000000" w:rsidRDefault="00000000" w:rsidRPr="00000000" w14:paraId="000000A9">
      <w:pPr>
        <w:ind w:left="709" w:right="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 172.16.45.4</w:t>
      </w:r>
    </w:p>
    <w:p w:rsidR="00000000" w:rsidDel="00000000" w:rsidP="00000000" w:rsidRDefault="00000000" w:rsidRPr="00000000" w14:paraId="000000AA">
      <w:pPr>
        <w:ind w:left="709" w:right="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 172.16.45.8</w:t>
      </w:r>
    </w:p>
    <w:p w:rsidR="00000000" w:rsidDel="00000000" w:rsidP="00000000" w:rsidRDefault="00000000" w:rsidRPr="00000000" w14:paraId="000000AB">
      <w:pPr>
        <w:ind w:left="709" w:right="0" w:firstLine="0"/>
        <w:contextualSpacing w:val="0"/>
        <w:jc w:val="left"/>
        <w:rPr>
          <w:rFonts w:ascii="Arial" w:cs="Arial" w:eastAsia="Arial" w:hAnsi="Arial"/>
          <w:b w:val="0"/>
          <w:sz w:val="20"/>
          <w:szCs w:val="20"/>
          <w:u w:val="single"/>
        </w:rPr>
      </w:pPr>
      <w:r w:rsidDel="00000000" w:rsidR="00000000" w:rsidRPr="00000000">
        <w:rPr>
          <w:rFonts w:ascii="Arial" w:cs="Arial" w:eastAsia="Arial" w:hAnsi="Arial"/>
          <w:b w:val="0"/>
          <w:sz w:val="20"/>
          <w:szCs w:val="20"/>
          <w:u w:val="single"/>
          <w:rtl w:val="0"/>
        </w:rPr>
        <w:t xml:space="preserve">D. 172.16.45.12</w:t>
      </w:r>
    </w:p>
    <w:p w:rsidR="00000000" w:rsidDel="00000000" w:rsidP="00000000" w:rsidRDefault="00000000" w:rsidRPr="00000000" w14:paraId="000000AC">
      <w:pPr>
        <w:ind w:left="709" w:right="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 172.16.45.18</w:t>
      </w:r>
    </w:p>
    <w:p w:rsidR="00000000" w:rsidDel="00000000" w:rsidP="00000000" w:rsidRDefault="00000000" w:rsidRPr="00000000" w14:paraId="000000AD">
      <w:pPr>
        <w:ind w:left="709" w:right="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 172.16.0.0</w:t>
      </w:r>
    </w:p>
    <w:p w:rsidR="00000000" w:rsidDel="00000000" w:rsidP="00000000" w:rsidRDefault="00000000" w:rsidRPr="00000000" w14:paraId="000000AE">
      <w:pPr>
        <w:contextualSpacing w:val="0"/>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AF">
      <w:pPr>
        <w:contextualSpacing w:val="0"/>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B0">
      <w:pPr>
        <w:numPr>
          <w:ilvl w:val="0"/>
          <w:numId w:val="1"/>
        </w:numPr>
        <w:ind w:left="720" w:hanging="360"/>
        <w:contextualSpacing w:val="0"/>
        <w:rPr>
          <w:rFonts w:ascii="Arial" w:cs="Arial" w:eastAsia="Arial" w:hAnsi="Arial"/>
          <w:b w:val="0"/>
        </w:rPr>
      </w:pPr>
      <w:r w:rsidDel="00000000" w:rsidR="00000000" w:rsidRPr="00000000">
        <w:rPr>
          <w:rFonts w:ascii="Arial" w:cs="Arial" w:eastAsia="Arial" w:hAnsi="Arial"/>
          <w:b w:val="0"/>
          <w:sz w:val="20"/>
          <w:szCs w:val="20"/>
          <w:rtl w:val="0"/>
        </w:rPr>
        <w:t xml:space="preserve">Usted se encuentra trabajando en una empresa a la que le ha sido asignada una dirección clase C y se necesita crear 10 subredes. Se le requiere que disponga de tantas direcciones de nodo en cada subred, como resulte posible. ¿Cuál de las siguientes es la máscara de subred que deberá utilizar?</w:t>
      </w:r>
      <w:r w:rsidDel="00000000" w:rsidR="00000000" w:rsidRPr="00000000">
        <w:rPr>
          <w:rtl w:val="0"/>
        </w:rPr>
      </w:r>
    </w:p>
    <w:p w:rsidR="00000000" w:rsidDel="00000000" w:rsidP="00000000" w:rsidRDefault="00000000" w:rsidRPr="00000000" w14:paraId="000000B1">
      <w:pPr>
        <w:ind w:left="709" w:right="0" w:firstLine="0"/>
        <w:contextualSpacing w:val="0"/>
        <w:jc w:val="left"/>
        <w:rPr>
          <w:rFonts w:ascii="Arial" w:cs="Arial" w:eastAsia="Arial" w:hAnsi="Arial"/>
          <w:b w:val="0"/>
          <w:sz w:val="20"/>
          <w:szCs w:val="20"/>
          <w:u w:val="single"/>
        </w:rPr>
      </w:pPr>
      <w:r w:rsidDel="00000000" w:rsidR="00000000" w:rsidRPr="00000000">
        <w:rPr>
          <w:rFonts w:ascii="Arial" w:cs="Arial" w:eastAsia="Arial" w:hAnsi="Arial"/>
          <w:b w:val="0"/>
          <w:sz w:val="20"/>
          <w:szCs w:val="20"/>
          <w:u w:val="single"/>
          <w:rtl w:val="0"/>
        </w:rPr>
        <w:t xml:space="preserve">A. 255.255.255.192</w:t>
      </w:r>
    </w:p>
    <w:p w:rsidR="00000000" w:rsidDel="00000000" w:rsidP="00000000" w:rsidRDefault="00000000" w:rsidRPr="00000000" w14:paraId="000000B2">
      <w:pPr>
        <w:ind w:left="709" w:right="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 255.255.255.224</w:t>
      </w:r>
    </w:p>
    <w:p w:rsidR="00000000" w:rsidDel="00000000" w:rsidP="00000000" w:rsidRDefault="00000000" w:rsidRPr="00000000" w14:paraId="000000B3">
      <w:pPr>
        <w:ind w:left="709" w:right="0" w:firstLine="0"/>
        <w:contextualSpacing w:val="0"/>
        <w:jc w:val="left"/>
        <w:rPr>
          <w:rFonts w:ascii="Arial" w:cs="Arial" w:eastAsia="Arial" w:hAnsi="Arial"/>
          <w:b w:val="0"/>
          <w:sz w:val="20"/>
          <w:szCs w:val="20"/>
          <w:u w:val="single"/>
        </w:rPr>
      </w:pPr>
      <w:r w:rsidDel="00000000" w:rsidR="00000000" w:rsidRPr="00000000">
        <w:rPr>
          <w:rFonts w:ascii="Arial" w:cs="Arial" w:eastAsia="Arial" w:hAnsi="Arial"/>
          <w:b w:val="0"/>
          <w:sz w:val="20"/>
          <w:szCs w:val="20"/>
          <w:u w:val="single"/>
          <w:rtl w:val="0"/>
        </w:rPr>
        <w:t xml:space="preserve">C. 255.255.255.240</w:t>
      </w:r>
    </w:p>
    <w:p w:rsidR="00000000" w:rsidDel="00000000" w:rsidP="00000000" w:rsidRDefault="00000000" w:rsidRPr="00000000" w14:paraId="000000B4">
      <w:pPr>
        <w:ind w:left="709" w:right="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 255.255.255.248</w:t>
      </w:r>
    </w:p>
    <w:p w:rsidR="00000000" w:rsidDel="00000000" w:rsidP="00000000" w:rsidRDefault="00000000" w:rsidRPr="00000000" w14:paraId="000000B5">
      <w:pPr>
        <w:ind w:left="709" w:right="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 255.255.255.242</w:t>
      </w:r>
    </w:p>
    <w:p w:rsidR="00000000" w:rsidDel="00000000" w:rsidP="00000000" w:rsidRDefault="00000000" w:rsidRPr="00000000" w14:paraId="000000B6">
      <w:pPr>
        <w:ind w:left="709" w:right="0" w:firstLine="0"/>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 Ninguna de las que se menciona.</w:t>
      </w:r>
    </w:p>
    <w:p w:rsidR="00000000" w:rsidDel="00000000" w:rsidP="00000000" w:rsidRDefault="00000000" w:rsidRPr="00000000" w14:paraId="000000B7">
      <w:pPr>
        <w:ind w:left="709" w:right="0" w:firstLine="0"/>
        <w:contextualSpacing w:val="0"/>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B8">
      <w:pPr>
        <w:contextualSpacing w:val="0"/>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B9">
      <w:pPr>
        <w:numPr>
          <w:ilvl w:val="0"/>
          <w:numId w:val="3"/>
        </w:numPr>
        <w:ind w:left="720" w:hanging="360"/>
        <w:contextualSpacing w:val="0"/>
        <w:rPr>
          <w:rFonts w:ascii="Arial" w:cs="Arial" w:eastAsia="Arial" w:hAnsi="Arial"/>
          <w:b w:val="0"/>
        </w:rPr>
      </w:pPr>
      <w:r w:rsidDel="00000000" w:rsidR="00000000" w:rsidRPr="00000000">
        <w:rPr>
          <w:rFonts w:ascii="Arial" w:cs="Arial" w:eastAsia="Arial" w:hAnsi="Arial"/>
          <w:b w:val="0"/>
          <w:sz w:val="20"/>
          <w:szCs w:val="20"/>
          <w:rtl w:val="0"/>
        </w:rPr>
        <w:t xml:space="preserve">Considere las siguientes direcciones IP expresadas en binario:</w:t>
      </w:r>
      <w:r w:rsidDel="00000000" w:rsidR="00000000" w:rsidRPr="00000000">
        <w:rPr>
          <w:rtl w:val="0"/>
        </w:rPr>
      </w:r>
    </w:p>
    <w:p w:rsidR="00000000" w:rsidDel="00000000" w:rsidP="00000000" w:rsidRDefault="00000000" w:rsidRPr="00000000" w14:paraId="000000BA">
      <w:pPr>
        <w:ind w:left="709" w:right="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 01100100.00001010.11101011.00100111</w:t>
      </w:r>
    </w:p>
    <w:p w:rsidR="00000000" w:rsidDel="00000000" w:rsidP="00000000" w:rsidRDefault="00000000" w:rsidRPr="00000000" w14:paraId="000000BB">
      <w:pPr>
        <w:ind w:left="709" w:right="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 10101100.00010010.10011110.00001111</w:t>
      </w:r>
    </w:p>
    <w:p w:rsidR="00000000" w:rsidDel="00000000" w:rsidP="00000000" w:rsidRDefault="00000000" w:rsidRPr="00000000" w14:paraId="000000BC">
      <w:pPr>
        <w:ind w:left="709" w:right="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 11000000.10100111.10110010.01000101</w:t>
      </w:r>
    </w:p>
    <w:p w:rsidR="00000000" w:rsidDel="00000000" w:rsidP="00000000" w:rsidRDefault="00000000" w:rsidRPr="00000000" w14:paraId="000000BD">
      <w:pPr>
        <w:ind w:left="720" w:firstLine="0"/>
        <w:contextualSpacing w:val="0"/>
        <w:rPr>
          <w:sz w:val="20"/>
          <w:szCs w:val="20"/>
        </w:rPr>
      </w:pPr>
      <w:r w:rsidDel="00000000" w:rsidR="00000000" w:rsidRPr="00000000">
        <w:rPr>
          <w:sz w:val="20"/>
          <w:szCs w:val="20"/>
          <w:rtl w:val="0"/>
        </w:rPr>
        <w:t xml:space="preserve">¿Cuáles de las siguientes afirmaciones son correctas respecto de estas 3 direcciones? (Elija 3)</w:t>
      </w:r>
    </w:p>
    <w:p w:rsidR="00000000" w:rsidDel="00000000" w:rsidP="00000000" w:rsidRDefault="00000000" w:rsidRPr="00000000" w14:paraId="000000BE">
      <w:pPr>
        <w:ind w:left="709" w:right="0" w:firstLine="0"/>
        <w:contextualSpacing w:val="0"/>
        <w:jc w:val="left"/>
        <w:rPr>
          <w:rFonts w:ascii="Arial" w:cs="Arial" w:eastAsia="Arial" w:hAnsi="Arial"/>
          <w:b w:val="0"/>
          <w:sz w:val="20"/>
          <w:szCs w:val="20"/>
          <w:u w:val="single"/>
        </w:rPr>
      </w:pPr>
      <w:r w:rsidDel="00000000" w:rsidR="00000000" w:rsidRPr="00000000">
        <w:rPr>
          <w:rFonts w:ascii="Arial" w:cs="Arial" w:eastAsia="Arial" w:hAnsi="Arial"/>
          <w:b w:val="0"/>
          <w:sz w:val="20"/>
          <w:szCs w:val="20"/>
          <w:u w:val="single"/>
          <w:rtl w:val="0"/>
        </w:rPr>
        <w:t xml:space="preserve">A. La dirección C es una dirección pública clase C.</w:t>
      </w:r>
    </w:p>
    <w:p w:rsidR="00000000" w:rsidDel="00000000" w:rsidP="00000000" w:rsidRDefault="00000000" w:rsidRPr="00000000" w14:paraId="000000BF">
      <w:pPr>
        <w:ind w:left="709" w:right="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 La dirección C es una dirección privada clase C.</w:t>
      </w:r>
    </w:p>
    <w:p w:rsidR="00000000" w:rsidDel="00000000" w:rsidP="00000000" w:rsidRDefault="00000000" w:rsidRPr="00000000" w14:paraId="000000C0">
      <w:pPr>
        <w:ind w:left="709" w:right="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 La dirección B es una dirección pública clase B.</w:t>
      </w:r>
    </w:p>
    <w:p w:rsidR="00000000" w:rsidDel="00000000" w:rsidP="00000000" w:rsidRDefault="00000000" w:rsidRPr="00000000" w14:paraId="000000C1">
      <w:pPr>
        <w:ind w:left="709" w:right="0" w:firstLine="0"/>
        <w:contextualSpacing w:val="0"/>
        <w:rPr>
          <w:rFonts w:ascii="Arial" w:cs="Arial" w:eastAsia="Arial" w:hAnsi="Arial"/>
          <w:b w:val="0"/>
          <w:sz w:val="20"/>
          <w:szCs w:val="20"/>
          <w:u w:val="single"/>
        </w:rPr>
      </w:pPr>
      <w:r w:rsidDel="00000000" w:rsidR="00000000" w:rsidRPr="00000000">
        <w:rPr>
          <w:rFonts w:ascii="Arial" w:cs="Arial" w:eastAsia="Arial" w:hAnsi="Arial"/>
          <w:b w:val="0"/>
          <w:sz w:val="20"/>
          <w:szCs w:val="20"/>
          <w:u w:val="single"/>
          <w:rtl w:val="0"/>
        </w:rPr>
        <w:t xml:space="preserve">D. La dirección A es una dirección pública clase A.</w:t>
      </w:r>
    </w:p>
    <w:p w:rsidR="00000000" w:rsidDel="00000000" w:rsidP="00000000" w:rsidRDefault="00000000" w:rsidRPr="00000000" w14:paraId="000000C2">
      <w:pPr>
        <w:ind w:left="709" w:right="0" w:firstLine="0"/>
        <w:contextualSpacing w:val="0"/>
        <w:jc w:val="left"/>
        <w:rPr>
          <w:rFonts w:ascii="Arial" w:cs="Arial" w:eastAsia="Arial" w:hAnsi="Arial"/>
          <w:b w:val="0"/>
          <w:sz w:val="20"/>
          <w:szCs w:val="20"/>
          <w:u w:val="single"/>
        </w:rPr>
      </w:pPr>
      <w:r w:rsidDel="00000000" w:rsidR="00000000" w:rsidRPr="00000000">
        <w:rPr>
          <w:rFonts w:ascii="Arial" w:cs="Arial" w:eastAsia="Arial" w:hAnsi="Arial"/>
          <w:b w:val="0"/>
          <w:sz w:val="20"/>
          <w:szCs w:val="20"/>
          <w:u w:val="single"/>
          <w:rtl w:val="0"/>
        </w:rPr>
        <w:t xml:space="preserve">E. La dirección B es una dirección privada clase B.</w:t>
      </w:r>
    </w:p>
    <w:p w:rsidR="00000000" w:rsidDel="00000000" w:rsidP="00000000" w:rsidRDefault="00000000" w:rsidRPr="00000000" w14:paraId="000000C3">
      <w:pPr>
        <w:ind w:left="709" w:right="0" w:firstLine="0"/>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 La dirección A es una dirección privada clase A.</w:t>
      </w:r>
    </w:p>
    <w:p w:rsidR="00000000" w:rsidDel="00000000" w:rsidP="00000000" w:rsidRDefault="00000000" w:rsidRPr="00000000" w14:paraId="000000C4">
      <w:pPr>
        <w:contextualSpacing w:val="0"/>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C5">
      <w:pPr>
        <w:numPr>
          <w:ilvl w:val="0"/>
          <w:numId w:val="2"/>
        </w:numPr>
        <w:ind w:left="720" w:hanging="360"/>
        <w:contextualSpacing w:val="0"/>
        <w:rPr>
          <w:rFonts w:ascii="Arial" w:cs="Arial" w:eastAsia="Arial" w:hAnsi="Arial"/>
          <w:b w:val="0"/>
        </w:rPr>
      </w:pPr>
      <w:r w:rsidDel="00000000" w:rsidR="00000000" w:rsidRPr="00000000">
        <w:rPr>
          <w:rFonts w:ascii="Arial" w:cs="Arial" w:eastAsia="Arial" w:hAnsi="Arial"/>
          <w:b w:val="0"/>
          <w:sz w:val="20"/>
          <w:szCs w:val="20"/>
          <w:rtl w:val="0"/>
        </w:rPr>
        <w:t xml:space="preserve">Su red utiliza la dirección IP 172.30.0.0/16. Inicialmente existen 25 subredes Con un mínimo de 1000 hosts por subred. Se proyecta un crecimiento en los próximos años de un total de 55 subredes. ¿Qué </w:t>
      </w:r>
      <w:r w:rsidDel="00000000" w:rsidR="00000000" w:rsidRPr="00000000">
        <w:rPr>
          <w:sz w:val="20"/>
          <w:szCs w:val="20"/>
          <w:rtl w:val="0"/>
        </w:rPr>
        <w:t xml:space="preserve">máscara</w:t>
      </w:r>
      <w:r w:rsidDel="00000000" w:rsidR="00000000" w:rsidRPr="00000000">
        <w:rPr>
          <w:rFonts w:ascii="Arial" w:cs="Arial" w:eastAsia="Arial" w:hAnsi="Arial"/>
          <w:b w:val="0"/>
          <w:sz w:val="20"/>
          <w:szCs w:val="20"/>
          <w:rtl w:val="0"/>
        </w:rPr>
        <w:t xml:space="preserve"> de subred se </w:t>
      </w:r>
      <w:r w:rsidDel="00000000" w:rsidR="00000000" w:rsidRPr="00000000">
        <w:rPr>
          <w:sz w:val="20"/>
          <w:szCs w:val="20"/>
          <w:rtl w:val="0"/>
        </w:rPr>
        <w:t xml:space="preserve">deberá</w:t>
      </w:r>
      <w:r w:rsidDel="00000000" w:rsidR="00000000" w:rsidRPr="00000000">
        <w:rPr>
          <w:rFonts w:ascii="Arial" w:cs="Arial" w:eastAsia="Arial" w:hAnsi="Arial"/>
          <w:b w:val="0"/>
          <w:sz w:val="20"/>
          <w:szCs w:val="20"/>
          <w:rtl w:val="0"/>
        </w:rPr>
        <w:t xml:space="preserve"> utilizar?</w:t>
      </w:r>
      <w:r w:rsidDel="00000000" w:rsidR="00000000" w:rsidRPr="00000000">
        <w:rPr>
          <w:rtl w:val="0"/>
        </w:rPr>
      </w:r>
    </w:p>
    <w:p w:rsidR="00000000" w:rsidDel="00000000" w:rsidP="00000000" w:rsidRDefault="00000000" w:rsidRPr="00000000" w14:paraId="000000C6">
      <w:pPr>
        <w:ind w:left="709" w:right="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 255.255.240.0</w:t>
      </w:r>
    </w:p>
    <w:p w:rsidR="00000000" w:rsidDel="00000000" w:rsidP="00000000" w:rsidRDefault="00000000" w:rsidRPr="00000000" w14:paraId="000000C7">
      <w:pPr>
        <w:ind w:left="709" w:right="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 255.255.248.0</w:t>
      </w:r>
    </w:p>
    <w:p w:rsidR="00000000" w:rsidDel="00000000" w:rsidP="00000000" w:rsidRDefault="00000000" w:rsidRPr="00000000" w14:paraId="000000C8">
      <w:pPr>
        <w:ind w:left="709" w:right="0" w:firstLine="0"/>
        <w:contextualSpacing w:val="0"/>
        <w:jc w:val="left"/>
        <w:rPr>
          <w:rFonts w:ascii="Arial" w:cs="Arial" w:eastAsia="Arial" w:hAnsi="Arial"/>
          <w:b w:val="0"/>
          <w:sz w:val="20"/>
          <w:szCs w:val="20"/>
          <w:u w:val="single"/>
        </w:rPr>
      </w:pPr>
      <w:r w:rsidDel="00000000" w:rsidR="00000000" w:rsidRPr="00000000">
        <w:rPr>
          <w:rFonts w:ascii="Arial" w:cs="Arial" w:eastAsia="Arial" w:hAnsi="Arial"/>
          <w:b w:val="0"/>
          <w:sz w:val="20"/>
          <w:szCs w:val="20"/>
          <w:u w:val="single"/>
          <w:rtl w:val="0"/>
        </w:rPr>
        <w:t xml:space="preserve">C. 255.255.252.0</w:t>
      </w:r>
    </w:p>
    <w:p w:rsidR="00000000" w:rsidDel="00000000" w:rsidP="00000000" w:rsidRDefault="00000000" w:rsidRPr="00000000" w14:paraId="000000C9">
      <w:pPr>
        <w:ind w:left="709" w:right="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 255.255.254.0</w:t>
      </w:r>
    </w:p>
    <w:p w:rsidR="00000000" w:rsidDel="00000000" w:rsidP="00000000" w:rsidRDefault="00000000" w:rsidRPr="00000000" w14:paraId="000000CA">
      <w:pPr>
        <w:ind w:left="709" w:right="0" w:firstLine="0"/>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 255.255.255.0</w:t>
      </w:r>
    </w:p>
    <w:p w:rsidR="00000000" w:rsidDel="00000000" w:rsidP="00000000" w:rsidRDefault="00000000" w:rsidRPr="00000000" w14:paraId="000000CB">
      <w:pPr>
        <w:contextualSpacing w:val="0"/>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CC">
      <w:pPr>
        <w:contextualSpacing w:val="0"/>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CD">
      <w:pPr>
        <w:numPr>
          <w:ilvl w:val="0"/>
          <w:numId w:val="4"/>
        </w:numPr>
        <w:ind w:left="720" w:hanging="360"/>
        <w:contextualSpacing w:val="0"/>
        <w:rPr>
          <w:rFonts w:ascii="Arial" w:cs="Arial" w:eastAsia="Arial" w:hAnsi="Arial"/>
          <w:b w:val="0"/>
        </w:rPr>
      </w:pPr>
      <w:r w:rsidDel="00000000" w:rsidR="00000000" w:rsidRPr="00000000">
        <w:rPr>
          <w:rFonts w:ascii="Arial" w:cs="Arial" w:eastAsia="Arial" w:hAnsi="Arial"/>
          <w:b w:val="0"/>
          <w:sz w:val="20"/>
          <w:szCs w:val="20"/>
          <w:rtl w:val="0"/>
        </w:rPr>
        <w:t xml:space="preserve">Dirección privada clase A:</w:t>
      </w:r>
      <w:r w:rsidDel="00000000" w:rsidR="00000000" w:rsidRPr="00000000">
        <w:rPr>
          <w:rtl w:val="0"/>
        </w:rPr>
      </w:r>
    </w:p>
    <w:p w:rsidR="00000000" w:rsidDel="00000000" w:rsidP="00000000" w:rsidRDefault="00000000" w:rsidRPr="00000000" w14:paraId="000000CE">
      <w:pPr>
        <w:ind w:left="709" w:right="0" w:firstLine="0"/>
        <w:contextualSpacing w:val="0"/>
        <w:jc w:val="left"/>
        <w:rPr>
          <w:rFonts w:ascii="Arial" w:cs="Arial" w:eastAsia="Arial" w:hAnsi="Arial"/>
          <w:b w:val="0"/>
          <w:sz w:val="20"/>
          <w:szCs w:val="20"/>
          <w:u w:val="single"/>
        </w:rPr>
      </w:pPr>
      <w:r w:rsidDel="00000000" w:rsidR="00000000" w:rsidRPr="00000000">
        <w:rPr>
          <w:rFonts w:ascii="Arial" w:cs="Arial" w:eastAsia="Arial" w:hAnsi="Arial"/>
          <w:b w:val="0"/>
          <w:sz w:val="20"/>
          <w:szCs w:val="20"/>
          <w:u w:val="single"/>
          <w:rtl w:val="0"/>
        </w:rPr>
        <w:t xml:space="preserve">A. 00001010.01111000.01101101.11111000</w:t>
      </w:r>
    </w:p>
    <w:p w:rsidR="00000000" w:rsidDel="00000000" w:rsidP="00000000" w:rsidRDefault="00000000" w:rsidRPr="00000000" w14:paraId="000000CF">
      <w:pPr>
        <w:ind w:left="709" w:right="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 00001011.11111010.11100001.01100111</w:t>
      </w:r>
    </w:p>
    <w:p w:rsidR="00000000" w:rsidDel="00000000" w:rsidP="00000000" w:rsidRDefault="00000000" w:rsidRPr="00000000" w14:paraId="000000D0">
      <w:pPr>
        <w:ind w:left="709" w:right="0" w:firstLine="0"/>
        <w:contextualSpacing w:val="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 00101010.11001000.11110111.01001100</w:t>
      </w:r>
    </w:p>
    <w:p w:rsidR="00000000" w:rsidDel="00000000" w:rsidP="00000000" w:rsidRDefault="00000000" w:rsidRPr="00000000" w14:paraId="000000D1">
      <w:pPr>
        <w:ind w:left="709" w:right="0" w:firstLine="0"/>
        <w:contextualSpacing w:val="0"/>
        <w:jc w:val="both"/>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D. 00000010.01001010.01101001.11110011</w:t>
      </w:r>
    </w:p>
    <w:sectPr>
      <w:headerReference r:id="rId7" w:type="default"/>
      <w:headerReference r:id="rId8" w:type="even"/>
      <w:footerReference r:id="rId9" w:type="default"/>
      <w:footerReference r:id="rId10" w:type="even"/>
      <w:pgSz w:h="16838" w:w="11906"/>
      <w:pgMar w:bottom="1418" w:top="3175"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uxi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12"/>
        <w:tab w:val="right" w:pos="8864"/>
      </w:tabs>
      <w:spacing w:after="0" w:before="0" w:line="240" w:lineRule="auto"/>
      <w:ind w:left="0" w:right="360" w:firstLine="36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5892800</wp:posOffset>
              </wp:positionH>
              <wp:positionV relativeFrom="paragraph">
                <wp:posOffset>0</wp:posOffset>
              </wp:positionV>
              <wp:extent cx="221615" cy="139700"/>
              <wp:effectExtent b="0" l="0" r="0" t="0"/>
              <wp:wrapSquare wrapText="bothSides" distB="0" distT="0" distL="0" distR="0"/>
              <wp:docPr id="4" name=""/>
              <a:graphic>
                <a:graphicData uri="http://schemas.microsoft.com/office/word/2010/wordprocessingShape">
                  <wps:wsp>
                    <wps:cNvSpPr/>
                    <wps:cNvPr id="3" name="Shape 3"/>
                    <wps:spPr>
                      <a:xfrm>
                        <a:off x="5244718" y="3719675"/>
                        <a:ext cx="202565" cy="120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2"/>
                              <w:vertAlign w:val="baseline"/>
                            </w:rPr>
                            <w:t xml:space="preserve"> PAGE 5</w:t>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5892800</wp:posOffset>
              </wp:positionH>
              <wp:positionV relativeFrom="paragraph">
                <wp:posOffset>0</wp:posOffset>
              </wp:positionV>
              <wp:extent cx="221615" cy="139700"/>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21615" cy="139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36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5892800</wp:posOffset>
              </wp:positionH>
              <wp:positionV relativeFrom="paragraph">
                <wp:posOffset>0</wp:posOffset>
              </wp:positionV>
              <wp:extent cx="221615" cy="139700"/>
              <wp:effectExtent b="0" l="0" r="0" t="0"/>
              <wp:wrapSquare wrapText="bothSides" distB="0" distT="0" distL="0" distR="0"/>
              <wp:docPr id="3" name=""/>
              <a:graphic>
                <a:graphicData uri="http://schemas.microsoft.com/office/word/2010/wordprocessingShape">
                  <wps:wsp>
                    <wps:cNvSpPr/>
                    <wps:cNvPr id="2" name="Shape 2"/>
                    <wps:spPr>
                      <a:xfrm>
                        <a:off x="5244718" y="3719675"/>
                        <a:ext cx="202565" cy="12065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 PAGE 4</w:t>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5892800</wp:posOffset>
              </wp:positionH>
              <wp:positionV relativeFrom="paragraph">
                <wp:posOffset>0</wp:posOffset>
              </wp:positionV>
              <wp:extent cx="221615" cy="13970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21615" cy="139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1282700</wp:posOffset>
              </wp:positionH>
              <wp:positionV relativeFrom="paragraph">
                <wp:posOffset>609600</wp:posOffset>
              </wp:positionV>
              <wp:extent cx="3541395" cy="476885"/>
              <wp:effectExtent b="0" l="0" r="0" t="0"/>
              <wp:wrapSquare wrapText="bothSides" distB="0" distT="0" distL="0" distR="0"/>
              <wp:docPr id="6" name=""/>
              <a:graphic>
                <a:graphicData uri="http://schemas.microsoft.com/office/word/2010/wordprocessingShape">
                  <wps:wsp>
                    <wps:cNvSpPr/>
                    <wps:cNvPr id="5" name="Shape 5"/>
                    <wps:spPr>
                      <a:xfrm>
                        <a:off x="3585060" y="3551400"/>
                        <a:ext cx="352188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ABIZENAK / APELLIDOS: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IZENA / NOMBRE: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1282700</wp:posOffset>
              </wp:positionH>
              <wp:positionV relativeFrom="paragraph">
                <wp:posOffset>609600</wp:posOffset>
              </wp:positionV>
              <wp:extent cx="3541395" cy="476885"/>
              <wp:effectExtent b="0" l="0" r="0" t="0"/>
              <wp:wrapSquare wrapText="bothSides" distB="0" distT="0" distL="0" distR="0"/>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3541395" cy="4768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-266699</wp:posOffset>
              </wp:positionH>
              <wp:positionV relativeFrom="paragraph">
                <wp:posOffset>63500</wp:posOffset>
              </wp:positionV>
              <wp:extent cx="6866890" cy="478790"/>
              <wp:effectExtent b="0" l="0" r="0" t="0"/>
              <wp:wrapSquare wrapText="bothSides" distB="0" distT="0" distL="0" distR="0"/>
              <wp:docPr id="5" name=""/>
              <a:graphic>
                <a:graphicData uri="http://schemas.microsoft.com/office/word/2010/wordprocessingShape">
                  <wps:wsp>
                    <wps:cNvSpPr/>
                    <wps:cNvPr id="4" name="Shape 4"/>
                    <wps:spPr>
                      <a:xfrm>
                        <a:off x="1922400" y="3550500"/>
                        <a:ext cx="6847200" cy="45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INFORMATIKA-SISTEMAK / SISTEMAS INFORMÁTICOS</w:t>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-266699</wp:posOffset>
              </wp:positionH>
              <wp:positionV relativeFrom="paragraph">
                <wp:posOffset>63500</wp:posOffset>
              </wp:positionV>
              <wp:extent cx="6866890" cy="478790"/>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6866890" cy="4787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-469899</wp:posOffset>
              </wp:positionH>
              <wp:positionV relativeFrom="paragraph">
                <wp:posOffset>-12699</wp:posOffset>
              </wp:positionV>
              <wp:extent cx="7078645" cy="1423335"/>
              <wp:effectExtent b="0" l="0" r="0" t="0"/>
              <wp:wrapSquare wrapText="bothSides" distB="0" distT="0" distL="0" distR="0"/>
              <wp:docPr id="8" name=""/>
              <a:graphic>
                <a:graphicData uri="http://schemas.microsoft.com/office/word/2010/wordprocessingShape">
                  <wps:wsp>
                    <wps:cNvSpPr/>
                    <wps:cNvPr id="7" name="Shape 7"/>
                    <wps:spPr>
                      <a:xfrm>
                        <a:off x="1832580" y="3094200"/>
                        <a:ext cx="7026840" cy="1371600"/>
                      </a:xfrm>
                      <a:prstGeom prst="rect">
                        <a:avLst/>
                      </a:prstGeom>
                      <a:noFill/>
                      <a:ln cap="flat" cmpd="sng" w="255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-469899</wp:posOffset>
              </wp:positionH>
              <wp:positionV relativeFrom="paragraph">
                <wp:posOffset>-12699</wp:posOffset>
              </wp:positionV>
              <wp:extent cx="7078645" cy="1423335"/>
              <wp:effectExtent b="0" l="0" r="0" t="0"/>
              <wp:wrapSquare wrapText="bothSides" distB="0" distT="0" distL="0" distR="0"/>
              <wp:docPr id="8" name="image16.png"/>
              <a:graphic>
                <a:graphicData uri="http://schemas.openxmlformats.org/drawingml/2006/picture">
                  <pic:pic>
                    <pic:nvPicPr>
                      <pic:cNvPr id="0" name="image16.png"/>
                      <pic:cNvPicPr preferRelativeResize="0"/>
                    </pic:nvPicPr>
                    <pic:blipFill>
                      <a:blip r:embed="rId3"/>
                      <a:srcRect/>
                      <a:stretch>
                        <a:fillRect/>
                      </a:stretch>
                    </pic:blipFill>
                    <pic:spPr>
                      <a:xfrm>
                        <a:off x="0" y="0"/>
                        <a:ext cx="7078645" cy="142333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4521200</wp:posOffset>
              </wp:positionH>
              <wp:positionV relativeFrom="paragraph">
                <wp:posOffset>609600</wp:posOffset>
              </wp:positionV>
              <wp:extent cx="1807210" cy="476885"/>
              <wp:effectExtent b="0" l="0" r="0" t="0"/>
              <wp:wrapSquare wrapText="bothSides" distB="0" distT="0" distL="0" distR="0"/>
              <wp:docPr id="7" name=""/>
              <a:graphic>
                <a:graphicData uri="http://schemas.microsoft.com/office/word/2010/wordprocessingShape">
                  <wps:wsp>
                    <wps:cNvSpPr/>
                    <wps:cNvPr id="6" name="Shape 6"/>
                    <wps:spPr>
                      <a:xfrm>
                        <a:off x="4452300" y="3551400"/>
                        <a:ext cx="1787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 / FECHA: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TALDEA / GRUPO: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4521200</wp:posOffset>
              </wp:positionH>
              <wp:positionV relativeFrom="paragraph">
                <wp:posOffset>609600</wp:posOffset>
              </wp:positionV>
              <wp:extent cx="1807210" cy="476885"/>
              <wp:effectExtent b="0" l="0" r="0" t="0"/>
              <wp:wrapSquare wrapText="bothSides" distB="0" distT="0" distL="0" distR="0"/>
              <wp:docPr id="7" name="image14.png"/>
              <a:graphic>
                <a:graphicData uri="http://schemas.openxmlformats.org/drawingml/2006/picture">
                  <pic:pic>
                    <pic:nvPicPr>
                      <pic:cNvPr id="0" name="image14.png"/>
                      <pic:cNvPicPr preferRelativeResize="0"/>
                    </pic:nvPicPr>
                    <pic:blipFill>
                      <a:blip r:embed="rId4"/>
                      <a:srcRect/>
                      <a:stretch>
                        <a:fillRect/>
                      </a:stretch>
                    </pic:blipFill>
                    <pic:spPr>
                      <a:xfrm>
                        <a:off x="0" y="0"/>
                        <a:ext cx="1807210" cy="47688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margin">
            <wp:posOffset>-207007</wp:posOffset>
          </wp:positionH>
          <wp:positionV relativeFrom="paragraph">
            <wp:posOffset>558800</wp:posOffset>
          </wp:positionV>
          <wp:extent cx="1392555" cy="545465"/>
          <wp:effectExtent b="0" l="0" r="0" t="0"/>
          <wp:wrapTopAndBottom distB="0" distT="0"/>
          <wp:docPr id="2" name="image4.jpg"/>
          <a:graphic>
            <a:graphicData uri="http://schemas.openxmlformats.org/drawingml/2006/picture">
              <pic:pic>
                <pic:nvPicPr>
                  <pic:cNvPr id="0" name="image4.jpg"/>
                  <pic:cNvPicPr preferRelativeResize="0"/>
                </pic:nvPicPr>
                <pic:blipFill>
                  <a:blip r:embed="rId5"/>
                  <a:srcRect b="0" l="0" r="0" t="0"/>
                  <a:stretch>
                    <a:fillRect/>
                  </a:stretch>
                </pic:blipFill>
                <pic:spPr>
                  <a:xfrm>
                    <a:off x="0" y="0"/>
                    <a:ext cx="1392555" cy="54546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2">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3">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4">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5">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7">
    <w:lvl w:ilvl="0">
      <w:start w:val="1"/>
      <w:numFmt w:val="decimal"/>
      <w:lvlText w:val=" %1."/>
      <w:lvlJc w:val="left"/>
      <w:pPr>
        <w:ind w:left="720" w:hanging="360"/>
      </w:pPr>
      <w:rPr/>
    </w:lvl>
    <w:lvl w:ilvl="1">
      <w:start w:val="1"/>
      <w:numFmt w:val="lowerLetter"/>
      <w:lvlText w:val=" %2)"/>
      <w:lvlJc w:val="left"/>
      <w:pPr>
        <w:ind w:left="1080" w:hanging="360"/>
      </w:pPr>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8">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contextualSpacing w:val="0"/>
    </w:pPr>
    <w:rPr>
      <w:rFonts w:ascii="Arial" w:cs="Arial" w:eastAsia="Arial" w:hAnsi="Arial"/>
      <w:b w:val="1"/>
      <w:i w:val="1"/>
      <w:sz w:val="32"/>
      <w:szCs w:val="32"/>
    </w:rPr>
  </w:style>
  <w:style w:type="paragraph" w:styleId="Heading2">
    <w:name w:val="heading 2"/>
    <w:basedOn w:val="Normal"/>
    <w:next w:val="Normal"/>
    <w:pPr>
      <w:keepNext w:val="1"/>
      <w:spacing w:after="120" w:before="240" w:lineRule="auto"/>
      <w:ind w:left="0" w:firstLine="0"/>
      <w:contextualSpacing w:val="0"/>
    </w:pPr>
    <w:rPr>
      <w:rFonts w:ascii="Luxi Sans" w:cs="Luxi Sans" w:eastAsia="Luxi Sans" w:hAnsi="Luxi Sans"/>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0.png"/><Relationship Id="rId3" Type="http://schemas.openxmlformats.org/officeDocument/2006/relationships/image" Target="media/image16.png"/><Relationship Id="rId4" Type="http://schemas.openxmlformats.org/officeDocument/2006/relationships/image" Target="media/image14.png"/><Relationship Id="rId5"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