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 Completa los comentarios y los mensajes de salida del siguiente script</w:t>
      </w:r>
    </w:p>
    <w:p w:rsidR="00000000" w:rsidDel="00000000" w:rsidP="00000000" w:rsidRDefault="00000000" w:rsidRPr="00000000" w14:paraId="00000001">
      <w:pPr>
        <w:ind w:left="72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#!/bin/bash</w:t>
      </w:r>
    </w:p>
    <w:p w:rsidR="00000000" w:rsidDel="00000000" w:rsidP="00000000" w:rsidRDefault="00000000" w:rsidRPr="00000000" w14:paraId="00000002">
      <w:pPr>
        <w:ind w:left="72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#fichero_mayor.sh</w:t>
      </w:r>
    </w:p>
    <w:p w:rsidR="00000000" w:rsidDel="00000000" w:rsidP="00000000" w:rsidRDefault="00000000" w:rsidRPr="00000000" w14:paraId="00000003">
      <w:pPr>
        <w:ind w:left="72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#Autor</w:t>
      </w:r>
    </w:p>
    <w:p w:rsidR="00000000" w:rsidDel="00000000" w:rsidP="00000000" w:rsidRDefault="00000000" w:rsidRPr="00000000" w14:paraId="00000004">
      <w:pPr>
        <w:ind w:left="72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#Funcion: </w:t>
      </w:r>
    </w:p>
    <w:p w:rsidR="00000000" w:rsidDel="00000000" w:rsidP="00000000" w:rsidRDefault="00000000" w:rsidRPr="00000000" w14:paraId="00000005">
      <w:pPr>
        <w:ind w:left="72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clear</w:t>
      </w:r>
    </w:p>
    <w:p w:rsidR="00000000" w:rsidDel="00000000" w:rsidP="00000000" w:rsidRDefault="00000000" w:rsidRPr="00000000" w14:paraId="00000006">
      <w:pPr>
        <w:ind w:left="720" w:firstLine="0"/>
        <w:contextualSpacing w:val="0"/>
        <w:jc w:val="both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1"/>
          <w:szCs w:val="21"/>
          <w:u w:val="no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cant1 … es una variable que contiene …. la ejecución de un cat que muestra lo que hay dentro del fichero recibiendo 1 como parametro y encadenando con un “|” el un wc -l que muestra el número de lineas contenidas en el fichero.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cant1=`cat $1 | wc -l`</w:t>
      </w:r>
    </w:p>
    <w:p w:rsidR="00000000" w:rsidDel="00000000" w:rsidP="00000000" w:rsidRDefault="00000000" w:rsidRPr="00000000" w14:paraId="00000008">
      <w:pPr>
        <w:ind w:left="709" w:right="0" w:firstLine="0"/>
        <w:contextualSpacing w:val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1"/>
          <w:szCs w:val="21"/>
          <w:u w:val="none"/>
          <w:rtl w:val="0"/>
        </w:rPr>
        <w:t xml:space="preserve"># cant2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…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guarda como parametro un cat que recibe como parametro un 2 y está concadenado con un wc -l para mostrar el número de lineas que contiene el fichero.</w:t>
      </w:r>
    </w:p>
    <w:p w:rsidR="00000000" w:rsidDel="00000000" w:rsidP="00000000" w:rsidRDefault="00000000" w:rsidRPr="00000000" w14:paraId="00000009">
      <w:pPr>
        <w:ind w:left="709" w:right="0" w:firstLine="0"/>
        <w:contextualSpacing w:val="0"/>
        <w:jc w:val="both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cant2=$(cat $2 | wc -l)</w:t>
      </w:r>
    </w:p>
    <w:p w:rsidR="00000000" w:rsidDel="00000000" w:rsidP="00000000" w:rsidRDefault="00000000" w:rsidRPr="00000000" w14:paraId="0000000B">
      <w:pPr>
        <w:ind w:left="709" w:right="0" w:firstLine="0"/>
        <w:contextualSpacing w:val="0"/>
        <w:jc w:val="both"/>
        <w:rPr>
          <w:rFonts w:ascii="Arial" w:cs="Arial" w:eastAsia="Arial" w:hAnsi="Arial"/>
          <w:b w:val="1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1"/>
          <w:szCs w:val="21"/>
          <w:u w:val="none"/>
          <w:rtl w:val="0"/>
        </w:rPr>
        <w:t xml:space="preserve">#Miramos si ...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cant1 es mayor que cant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if [ $cant1 -gt $cant2 ]; then</w:t>
      </w:r>
    </w:p>
    <w:p w:rsidR="00000000" w:rsidDel="00000000" w:rsidP="00000000" w:rsidRDefault="00000000" w:rsidRPr="00000000" w14:paraId="0000000D">
      <w:pPr>
        <w:ind w:left="709" w:right="0" w:firstLine="0"/>
        <w:contextualSpacing w:val="0"/>
        <w:jc w:val="both"/>
        <w:rPr>
          <w:rFonts w:ascii="Arial" w:cs="Arial" w:eastAsia="Arial" w:hAnsi="Arial"/>
          <w:b w:val="1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1"/>
          <w:szCs w:val="21"/>
          <w:u w:val="none"/>
          <w:rtl w:val="0"/>
        </w:rPr>
        <w:t xml:space="preserve">#Sacamos el mensaje por pantalla que indica ...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que es mayor la cant1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        echo "</w:t>
      </w: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1"/>
          <w:szCs w:val="21"/>
          <w:u w:val="none"/>
          <w:rtl w:val="0"/>
        </w:rPr>
        <w:t xml:space="preserve">XXXXXXXXX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”</w:t>
      </w:r>
    </w:p>
    <w:p w:rsidR="00000000" w:rsidDel="00000000" w:rsidP="00000000" w:rsidRDefault="00000000" w:rsidRPr="00000000" w14:paraId="0000000F">
      <w:pPr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else</w:t>
      </w:r>
    </w:p>
    <w:p w:rsidR="00000000" w:rsidDel="00000000" w:rsidP="00000000" w:rsidRDefault="00000000" w:rsidRPr="00000000" w14:paraId="00000010">
      <w:pPr>
        <w:ind w:left="709" w:right="0" w:firstLine="0"/>
        <w:contextualSpacing w:val="0"/>
        <w:jc w:val="both"/>
        <w:rPr>
          <w:rFonts w:ascii="Arial" w:cs="Arial" w:eastAsia="Arial" w:hAnsi="Arial"/>
          <w:b w:val="1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         </w:t>
      </w: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1"/>
          <w:szCs w:val="21"/>
          <w:u w:val="none"/>
          <w:rtl w:val="0"/>
        </w:rPr>
        <w:t xml:space="preserve"># Miramos si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…</w:t>
      </w: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1"/>
          <w:szCs w:val="21"/>
          <w:u w:val="none"/>
          <w:rtl w:val="0"/>
        </w:rPr>
        <w:t xml:space="preserve"> cant1 es menor que cant 2</w:t>
      </w:r>
    </w:p>
    <w:p w:rsidR="00000000" w:rsidDel="00000000" w:rsidP="00000000" w:rsidRDefault="00000000" w:rsidRPr="00000000" w14:paraId="00000011">
      <w:pPr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        if [ $cant1 -lt $cant2 ]; then</w:t>
      </w:r>
    </w:p>
    <w:p w:rsidR="00000000" w:rsidDel="00000000" w:rsidP="00000000" w:rsidRDefault="00000000" w:rsidRPr="00000000" w14:paraId="00000012">
      <w:pPr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                #</w:t>
      </w: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1"/>
          <w:szCs w:val="21"/>
          <w:u w:val="none"/>
          <w:rtl w:val="0"/>
        </w:rPr>
        <w:t xml:space="preserve">Sacamos el mensaje por pantalla que indica …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 que cant1 es menor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                 echo "</w:t>
      </w: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1"/>
          <w:szCs w:val="21"/>
          <w:u w:val="none"/>
          <w:rtl w:val="0"/>
        </w:rPr>
        <w:t xml:space="preserve">XXXXXXXXX”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        else</w:t>
      </w:r>
    </w:p>
    <w:p w:rsidR="00000000" w:rsidDel="00000000" w:rsidP="00000000" w:rsidRDefault="00000000" w:rsidRPr="00000000" w14:paraId="00000015">
      <w:pPr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                #</w:t>
      </w: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1"/>
          <w:szCs w:val="21"/>
          <w:u w:val="none"/>
          <w:rtl w:val="0"/>
        </w:rPr>
        <w:t xml:space="preserve">Sacamos el mensaje por pantalla que indica …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 cant1 es igual a cant2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                echo "</w:t>
      </w: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1"/>
          <w:szCs w:val="21"/>
          <w:u w:val="none"/>
          <w:rtl w:val="0"/>
        </w:rPr>
        <w:t xml:space="preserve">XXXXXXXXX”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        fi</w:t>
      </w:r>
    </w:p>
    <w:p w:rsidR="00000000" w:rsidDel="00000000" w:rsidP="00000000" w:rsidRDefault="00000000" w:rsidRPr="00000000" w14:paraId="00000018">
      <w:pPr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fi</w:t>
      </w:r>
    </w:p>
    <w:p w:rsidR="00000000" w:rsidDel="00000000" w:rsidP="00000000" w:rsidRDefault="00000000" w:rsidRPr="00000000" w14:paraId="00000019">
      <w:pPr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 Crea el script llamado crear-dir, de tal forma que lo primero que haga sea pedir por teclado el nombre del directorio a crear en el home del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Comprobaremos que nos han tecleado alguna cadena. Si no lo hacen sacaremos un error y finalizará el script.</w:t>
      </w:r>
    </w:p>
    <w:p w:rsidR="00000000" w:rsidDel="00000000" w:rsidP="00000000" w:rsidRDefault="00000000" w:rsidRPr="00000000" w14:paraId="0000001E">
      <w:pPr>
        <w:ind w:left="72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Si nos teclean una cadena, nuestro script comprobará si ya existe en el home del usuario un  directorio con ese nombre. Si ya existe un directorio sacaremos un error y finalizará el script. </w:t>
      </w:r>
    </w:p>
    <w:p w:rsidR="00000000" w:rsidDel="00000000" w:rsidP="00000000" w:rsidRDefault="00000000" w:rsidRPr="00000000" w14:paraId="00000020">
      <w:pPr>
        <w:ind w:left="72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Se sacarán por pantalla los mensajes de error correspondientes informando las situaciones, 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single"/>
          <w:rtl w:val="0"/>
        </w:rPr>
        <w:t xml:space="preserve">nunca saldrán los mensajes de error del sistema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. En caso contrario, se procederá a crear el directorio.</w:t>
      </w:r>
    </w:p>
    <w:p w:rsidR="00000000" w:rsidDel="00000000" w:rsidP="00000000" w:rsidRDefault="00000000" w:rsidRPr="00000000" w14:paraId="00000022">
      <w:pPr>
        <w:ind w:left="72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NOTA:</w:t>
      </w:r>
    </w:p>
    <w:p w:rsidR="00000000" w:rsidDel="00000000" w:rsidP="00000000" w:rsidRDefault="00000000" w:rsidRPr="00000000" w14:paraId="00000024">
      <w:pPr>
        <w:ind w:left="720" w:firstLine="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Para pedir por teclado se utiliza el comando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read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La sintaxis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00"/>
          <w:sz w:val="21"/>
          <w:szCs w:val="21"/>
          <w:u w:val="none"/>
          <w:rtl w:val="0"/>
        </w:rPr>
        <w:t xml:space="preserve">read [-p “mensaje”] variable.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 Ejemplo: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00"/>
          <w:sz w:val="21"/>
          <w:szCs w:val="21"/>
          <w:u w:val="none"/>
          <w:rtl w:val="0"/>
        </w:rPr>
        <w:t xml:space="preserve">read -p "Introduce la ruta al archivo de video: " var1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29" w:right="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 Realiza un script llamado ocupa.sh que nos muestre para cada fichero ordinario, que haya en el home del usuario que ejecuta el script, el tamaño.</w:t>
      </w:r>
    </w:p>
    <w:p w:rsidR="00000000" w:rsidDel="00000000" w:rsidP="00000000" w:rsidRDefault="00000000" w:rsidRPr="00000000" w14:paraId="00000029">
      <w:pPr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 Implementa un script llamado </w:t>
      </w: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1"/>
          <w:szCs w:val="21"/>
          <w:u w:val="none"/>
          <w:rtl w:val="0"/>
        </w:rPr>
        <w:t xml:space="preserve">insert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 que transforma un fichero llamado fichero.dat, cuyas línea tienen el formato </w:t>
      </w: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21"/>
          <w:szCs w:val="21"/>
          <w:u w:val="none"/>
          <w:rtl w:val="0"/>
        </w:rPr>
        <w:t xml:space="preserve">nombre:apellidos:edad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 en el formato INSERT INTO TABLA VALUES ("nombre","apellidos",edad). Las sentencias INSERT las iremos guardando en un fichero llamado fichero.sql.</w:t>
      </w:r>
    </w:p>
    <w:p w:rsidR="00000000" w:rsidDel="00000000" w:rsidP="00000000" w:rsidRDefault="00000000" w:rsidRPr="00000000" w14:paraId="0000002C">
      <w:pPr>
        <w:ind w:left="72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7" w:w="11905"/>
      <w:pgMar w:bottom="1134" w:top="3382" w:left="1134" w:right="1134" w:header="113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color w:val="000000"/>
        <w:sz w:val="22"/>
        <w:szCs w:val="22"/>
        <w:u w:val="none"/>
      </w:rPr>
    </w:pPr>
    <w:r w:rsidDel="00000000" w:rsidR="00000000" w:rsidRPr="00000000">
      <w:rPr>
        <w:rtl w:val="0"/>
      </w:rPr>
    </w:r>
  </w:p>
  <w:tbl>
    <w:tblPr>
      <w:tblStyle w:val="Table1"/>
      <w:tblW w:w="9643.0" w:type="dxa"/>
      <w:jc w:val="left"/>
      <w:tblInd w:w="55.0" w:type="dxa"/>
      <w:tblBorders>
        <w:top w:color="000000" w:space="0" w:sz="4" w:val="single"/>
        <w:left w:color="000000" w:space="0" w:sz="4" w:val="single"/>
        <w:bottom w:color="000000" w:space="0" w:sz="4" w:val="single"/>
        <w:insideH w:color="000000" w:space="0" w:sz="4" w:val="single"/>
      </w:tblBorders>
      <w:tblLayout w:type="fixed"/>
      <w:tblLook w:val="0000"/>
    </w:tblPr>
    <w:tblGrid>
      <w:gridCol w:w="2303"/>
      <w:gridCol w:w="7340"/>
      <w:tblGridChange w:id="0">
        <w:tblGrid>
          <w:gridCol w:w="2303"/>
          <w:gridCol w:w="7340"/>
        </w:tblGrid>
      </w:tblGridChange>
    </w:tblGrid>
    <w:tr>
      <w:trPr>
        <w:trHeight w:val="1060" w:hRule="atLeast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tcMar>
            <w:left w:w="54.0" w:type="dxa"/>
          </w:tcMar>
        </w:tcPr>
        <w:p w:rsidR="00000000" w:rsidDel="00000000" w:rsidP="00000000" w:rsidRDefault="00000000" w:rsidRPr="00000000" w14:paraId="0000002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2363470</wp:posOffset>
                </wp:positionH>
                <wp:positionV relativeFrom="paragraph">
                  <wp:posOffset>635</wp:posOffset>
                </wp:positionV>
                <wp:extent cx="1392555" cy="545465"/>
                <wp:effectExtent b="0" l="0" r="0" t="0"/>
                <wp:wrapTopAndBottom distB="0" distT="0"/>
                <wp:docPr id="1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2555" cy="5454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tcMar>
            <w:left w:w="54.0" w:type="dxa"/>
          </w:tcMar>
        </w:tcPr>
        <w:p w:rsidR="00000000" w:rsidDel="00000000" w:rsidP="00000000" w:rsidRDefault="00000000" w:rsidRPr="00000000" w14:paraId="00000030">
          <w:pPr>
            <w:keepNext w:val="0"/>
            <w:keepLines w:val="0"/>
            <w:widowControl w:val="0"/>
            <w:pBdr>
              <w:top w:color="000000" w:space="1" w:sz="4" w:val="single"/>
              <w:left w:color="000000" w:space="1" w:sz="4" w:val="single"/>
              <w:bottom w:color="000000" w:space="1" w:sz="4" w:val="single"/>
              <w:right w:color="000000" w:space="1" w:sz="4" w:val="single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INFORMATIKA-SISTEMAK / </w:t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0"/>
            <w:pBdr>
              <w:top w:color="000000" w:space="1" w:sz="4" w:val="single"/>
              <w:left w:color="000000" w:space="1" w:sz="4" w:val="single"/>
              <w:bottom w:color="000000" w:space="1" w:sz="4" w:val="single"/>
              <w:right w:color="000000" w:space="1" w:sz="4" w:val="single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SISTEMAS INFORMATICOS</w:t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0"/>
            <w:pBdr>
              <w:top w:color="000000" w:space="1" w:sz="4" w:val="single"/>
              <w:left w:color="000000" w:space="1" w:sz="4" w:val="single"/>
              <w:bottom w:color="000000" w:space="1" w:sz="4" w:val="single"/>
              <w:right w:color="000000" w:space="1" w:sz="4" w:val="single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3">
    <w:pPr>
      <w:keepNext w:val="0"/>
      <w:keepLines w:val="0"/>
      <w:widowControl w:val="0"/>
      <w:pBdr>
        <w:top w:color="000000" w:space="1" w:sz="4" w:val="single"/>
        <w:left w:color="000000" w:space="1" w:sz="4" w:val="single"/>
        <w:bottom w:color="000000" w:space="1" w:sz="4" w:val="single"/>
        <w:right w:color="000000" w:space="1" w:sz="4" w:val="single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keepNext w:val="0"/>
      <w:keepLines w:val="0"/>
      <w:widowControl w:val="0"/>
      <w:pBdr>
        <w:top w:color="000000" w:space="1" w:sz="4" w:val="single"/>
        <w:left w:color="000000" w:space="1" w:sz="4" w:val="single"/>
        <w:bottom w:color="000000" w:space="1" w:sz="4" w:val="single"/>
        <w:right w:color="000000" w:space="1" w:sz="4" w:val="single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ABIZENAK/APELLIDOS:                                                          DATA/FECHA: </w:t>
    </w:r>
  </w:p>
  <w:p w:rsidR="00000000" w:rsidDel="00000000" w:rsidP="00000000" w:rsidRDefault="00000000" w:rsidRPr="00000000" w14:paraId="00000035">
    <w:pPr>
      <w:keepNext w:val="0"/>
      <w:keepLines w:val="0"/>
      <w:widowControl w:val="0"/>
      <w:pBdr>
        <w:top w:color="000000" w:space="1" w:sz="4" w:val="single"/>
        <w:left w:color="000000" w:space="1" w:sz="4" w:val="single"/>
        <w:bottom w:color="000000" w:space="1" w:sz="4" w:val="single"/>
        <w:right w:color="000000" w:space="1" w:sz="4" w:val="single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IZENA/NOMBRE:                                                                       TALDEA/GRUPO: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