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D4B8" w14:textId="66642808" w:rsidR="00A843E7" w:rsidRDefault="00515460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Barrington Thorpe</w:t>
      </w:r>
    </w:p>
    <w:p w14:paraId="2B60AA07" w14:textId="7D21F821" w:rsidR="00515460" w:rsidRDefault="00515460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Lab 5</w:t>
      </w:r>
    </w:p>
    <w:p w14:paraId="5E15571B" w14:textId="176C4EED" w:rsidR="00515460" w:rsidRPr="00515460" w:rsidRDefault="005B3E5D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34CEC0C" wp14:editId="5262D8E7">
            <wp:simplePos x="0" y="0"/>
            <wp:positionH relativeFrom="column">
              <wp:posOffset>-878205</wp:posOffset>
            </wp:positionH>
            <wp:positionV relativeFrom="paragraph">
              <wp:posOffset>3843655</wp:posOffset>
            </wp:positionV>
            <wp:extent cx="7694930" cy="4001135"/>
            <wp:effectExtent l="0" t="0" r="1270" b="0"/>
            <wp:wrapThrough wrapText="bothSides">
              <wp:wrapPolygon edited="0">
                <wp:start x="0" y="0"/>
                <wp:lineTo x="0" y="21528"/>
                <wp:lineTo x="21568" y="21528"/>
                <wp:lineTo x="21568" y="0"/>
                <wp:lineTo x="0" y="0"/>
              </wp:wrapPolygon>
            </wp:wrapThrough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7 at 8.46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E06AB31" wp14:editId="7E6F8224">
            <wp:simplePos x="0" y="0"/>
            <wp:positionH relativeFrom="column">
              <wp:posOffset>-887730</wp:posOffset>
            </wp:positionH>
            <wp:positionV relativeFrom="paragraph">
              <wp:posOffset>186055</wp:posOffset>
            </wp:positionV>
            <wp:extent cx="7713345" cy="3611880"/>
            <wp:effectExtent l="0" t="0" r="0" b="0"/>
            <wp:wrapThrough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hrough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7 at 8.48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3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15460" w:rsidRPr="00515460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67"/>
    <w:rsid w:val="00091796"/>
    <w:rsid w:val="001D1567"/>
    <w:rsid w:val="00515460"/>
    <w:rsid w:val="005B3E5D"/>
    <w:rsid w:val="00A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338A"/>
  <w14:defaultImageDpi w14:val="32767"/>
  <w15:chartTrackingRefBased/>
  <w15:docId w15:val="{229C3A86-7188-2C4E-9FDD-AB3F2B4A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2019-06-28T01:38:00Z</dcterms:created>
  <dcterms:modified xsi:type="dcterms:W3CDTF">2019-06-28T01:51:00Z</dcterms:modified>
</cp:coreProperties>
</file>