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1DC6FA" w14:textId="77777777" w:rsidR="0083285A" w:rsidRDefault="000159D5">
      <w:pPr>
        <w:pBdr>
          <w:top w:val="single" w:sz="4" w:space="1" w:color="000000"/>
          <w:left w:val="single" w:sz="4" w:space="0" w:color="000000"/>
          <w:bottom w:val="single" w:sz="4" w:space="1" w:color="000000"/>
          <w:right w:val="single" w:sz="4" w:space="24" w:color="000000"/>
        </w:pBdr>
        <w:spacing w:line="240" w:lineRule="auto"/>
        <w:ind w:hanging="2"/>
        <w:jc w:val="center"/>
        <w:rPr>
          <w:rFonts w:ascii="Montserrat" w:eastAsia="Montserrat" w:hAnsi="Montserrat" w:cs="Montserrat"/>
          <w:b/>
          <w:sz w:val="28"/>
          <w:szCs w:val="28"/>
        </w:rPr>
      </w:pPr>
      <w:r>
        <w:rPr>
          <w:rFonts w:ascii="Montserrat" w:eastAsia="Montserrat" w:hAnsi="Montserrat" w:cs="Montserrat"/>
          <w:b/>
          <w:sz w:val="28"/>
          <w:szCs w:val="28"/>
        </w:rPr>
        <w:t>PROGRAMA 2025</w:t>
      </w:r>
    </w:p>
    <w:p w14:paraId="1E6760FB" w14:textId="77777777" w:rsidR="0083285A" w:rsidRDefault="000159D5">
      <w:pPr>
        <w:spacing w:before="240" w:after="240"/>
        <w:rPr>
          <w:rFonts w:ascii="Montserrat" w:eastAsia="Montserrat" w:hAnsi="Montserrat" w:cs="Montserrat"/>
          <w:b/>
          <w:sz w:val="20"/>
          <w:szCs w:val="20"/>
        </w:rPr>
      </w:pPr>
      <w:r>
        <w:rPr>
          <w:rFonts w:ascii="Montserrat" w:eastAsia="Montserrat" w:hAnsi="Montserrat" w:cs="Montserrat"/>
          <w:b/>
          <w:sz w:val="24"/>
          <w:szCs w:val="24"/>
          <w:u w:val="single"/>
        </w:rPr>
        <w:t>Instituto Superior Particular Incorporado N° 9.233 - IES</w:t>
      </w:r>
    </w:p>
    <w:p w14:paraId="7F002FE8" w14:textId="77777777" w:rsidR="0083285A" w:rsidRDefault="0083285A">
      <w:pPr>
        <w:spacing w:line="240" w:lineRule="auto"/>
        <w:ind w:hanging="2"/>
        <w:rPr>
          <w:rFonts w:ascii="Montserrat" w:eastAsia="Montserrat" w:hAnsi="Montserrat" w:cs="Montserrat"/>
          <w:b/>
          <w:sz w:val="20"/>
          <w:szCs w:val="20"/>
        </w:rPr>
      </w:pPr>
    </w:p>
    <w:tbl>
      <w:tblPr>
        <w:tblStyle w:val="a0"/>
        <w:tblW w:w="9493" w:type="dxa"/>
        <w:tblInd w:w="-5" w:type="dxa"/>
        <w:tblLayout w:type="fixed"/>
        <w:tblLook w:val="0000" w:firstRow="0" w:lastRow="0" w:firstColumn="0" w:lastColumn="0" w:noHBand="0" w:noVBand="0"/>
      </w:tblPr>
      <w:tblGrid>
        <w:gridCol w:w="5008"/>
        <w:gridCol w:w="4485"/>
      </w:tblGrid>
      <w:tr w:rsidR="0083285A" w14:paraId="7D3E63A8" w14:textId="77777777">
        <w:trPr>
          <w:trHeight w:val="540"/>
        </w:trPr>
        <w:tc>
          <w:tcPr>
            <w:tcW w:w="9493" w:type="dxa"/>
            <w:gridSpan w:val="2"/>
            <w:tcBorders>
              <w:top w:val="single" w:sz="4" w:space="0" w:color="000000"/>
              <w:left w:val="single" w:sz="4" w:space="0" w:color="000000"/>
              <w:bottom w:val="single" w:sz="4" w:space="0" w:color="000000"/>
            </w:tcBorders>
            <w:vAlign w:val="center"/>
          </w:tcPr>
          <w:p w14:paraId="453AD65C" w14:textId="77777777" w:rsidR="0083285A" w:rsidRDefault="000159D5">
            <w:pPr>
              <w:spacing w:line="240" w:lineRule="auto"/>
              <w:ind w:hanging="2"/>
              <w:rPr>
                <w:rFonts w:ascii="Montserrat" w:eastAsia="Montserrat" w:hAnsi="Montserrat" w:cs="Montserrat"/>
                <w:sz w:val="20"/>
                <w:szCs w:val="20"/>
              </w:rPr>
            </w:pPr>
            <w:r>
              <w:rPr>
                <w:rFonts w:ascii="Montserrat" w:eastAsia="Montserrat" w:hAnsi="Montserrat" w:cs="Montserrat"/>
                <w:b/>
                <w:sz w:val="20"/>
                <w:szCs w:val="20"/>
              </w:rPr>
              <w:t xml:space="preserve">Espacio Curricular: </w:t>
            </w:r>
            <w:r w:rsidR="00EE4ACE">
              <w:rPr>
                <w:rFonts w:ascii="Montserrat" w:eastAsia="Montserrat" w:hAnsi="Montserrat" w:cs="Montserrat"/>
                <w:b/>
                <w:sz w:val="20"/>
                <w:szCs w:val="20"/>
              </w:rPr>
              <w:t>Inglés Técnico I</w:t>
            </w:r>
          </w:p>
        </w:tc>
      </w:tr>
      <w:tr w:rsidR="0083285A" w14:paraId="3C2A4024" w14:textId="77777777">
        <w:trPr>
          <w:trHeight w:val="150"/>
        </w:trPr>
        <w:tc>
          <w:tcPr>
            <w:tcW w:w="5008" w:type="dxa"/>
            <w:tcBorders>
              <w:top w:val="single" w:sz="4" w:space="0" w:color="000000"/>
              <w:left w:val="single" w:sz="4" w:space="0" w:color="000000"/>
              <w:bottom w:val="single" w:sz="4" w:space="0" w:color="000000"/>
            </w:tcBorders>
            <w:vAlign w:val="center"/>
          </w:tcPr>
          <w:p w14:paraId="5D8214DF" w14:textId="77777777" w:rsidR="0083285A" w:rsidRDefault="000159D5" w:rsidP="00EE4ACE">
            <w:pPr>
              <w:rPr>
                <w:rFonts w:ascii="Montserrat" w:eastAsia="Montserrat" w:hAnsi="Montserrat" w:cs="Montserrat"/>
                <w:b/>
                <w:sz w:val="20"/>
                <w:szCs w:val="20"/>
              </w:rPr>
            </w:pPr>
            <w:r>
              <w:rPr>
                <w:rFonts w:ascii="Montserrat" w:eastAsia="Montserrat" w:hAnsi="Montserrat" w:cs="Montserrat"/>
                <w:b/>
                <w:sz w:val="20"/>
                <w:szCs w:val="20"/>
              </w:rPr>
              <w:t xml:space="preserve">Formato: </w:t>
            </w:r>
            <w:r w:rsidR="00EE4ACE">
              <w:rPr>
                <w:rFonts w:ascii="Montserrat" w:eastAsia="Montserrat" w:hAnsi="Montserrat" w:cs="Montserrat"/>
                <w:sz w:val="20"/>
                <w:szCs w:val="20"/>
              </w:rPr>
              <w:t>Materia</w:t>
            </w:r>
          </w:p>
        </w:tc>
        <w:tc>
          <w:tcPr>
            <w:tcW w:w="4485" w:type="dxa"/>
            <w:tcBorders>
              <w:top w:val="single" w:sz="4" w:space="0" w:color="000000"/>
              <w:left w:val="single" w:sz="4" w:space="0" w:color="000000"/>
              <w:bottom w:val="single" w:sz="4" w:space="0" w:color="000000"/>
              <w:right w:val="single" w:sz="4" w:space="0" w:color="000000"/>
            </w:tcBorders>
            <w:vAlign w:val="center"/>
          </w:tcPr>
          <w:p w14:paraId="62679E21" w14:textId="77777777" w:rsidR="0083285A" w:rsidRDefault="000159D5" w:rsidP="00EE4ACE">
            <w:pPr>
              <w:rPr>
                <w:rFonts w:ascii="Montserrat" w:eastAsia="Montserrat" w:hAnsi="Montserrat" w:cs="Montserrat"/>
                <w:sz w:val="20"/>
                <w:szCs w:val="20"/>
              </w:rPr>
            </w:pPr>
            <w:r>
              <w:rPr>
                <w:rFonts w:ascii="Montserrat" w:eastAsia="Montserrat" w:hAnsi="Montserrat" w:cs="Montserrat"/>
                <w:b/>
                <w:sz w:val="20"/>
                <w:szCs w:val="20"/>
              </w:rPr>
              <w:t xml:space="preserve">Régimen de cursado: </w:t>
            </w:r>
            <w:r w:rsidR="00EE4ACE">
              <w:rPr>
                <w:rFonts w:ascii="Montserrat" w:eastAsia="Montserrat" w:hAnsi="Montserrat" w:cs="Montserrat"/>
                <w:sz w:val="20"/>
                <w:szCs w:val="20"/>
              </w:rPr>
              <w:t>Anual</w:t>
            </w:r>
          </w:p>
        </w:tc>
      </w:tr>
      <w:tr w:rsidR="0083285A" w14:paraId="7199AB77" w14:textId="77777777">
        <w:trPr>
          <w:trHeight w:val="150"/>
        </w:trPr>
        <w:tc>
          <w:tcPr>
            <w:tcW w:w="5008" w:type="dxa"/>
            <w:tcBorders>
              <w:top w:val="single" w:sz="4" w:space="0" w:color="000000"/>
              <w:left w:val="single" w:sz="4" w:space="0" w:color="000000"/>
              <w:bottom w:val="single" w:sz="4" w:space="0" w:color="000000"/>
            </w:tcBorders>
            <w:vAlign w:val="center"/>
          </w:tcPr>
          <w:p w14:paraId="3BEB6AFD" w14:textId="77777777" w:rsidR="0083285A" w:rsidRPr="00EE4ACE" w:rsidRDefault="000159D5">
            <w:pPr>
              <w:spacing w:line="240" w:lineRule="auto"/>
              <w:ind w:hanging="2"/>
              <w:rPr>
                <w:rFonts w:ascii="Montserrat" w:eastAsia="Montserrat" w:hAnsi="Montserrat" w:cs="Montserrat"/>
                <w:sz w:val="20"/>
                <w:szCs w:val="20"/>
              </w:rPr>
            </w:pPr>
            <w:r>
              <w:rPr>
                <w:rFonts w:ascii="Montserrat" w:eastAsia="Montserrat" w:hAnsi="Montserrat" w:cs="Montserrat"/>
                <w:b/>
                <w:sz w:val="20"/>
                <w:szCs w:val="20"/>
              </w:rPr>
              <w:t xml:space="preserve">Carrera: </w:t>
            </w:r>
            <w:r w:rsidR="00EE4ACE">
              <w:rPr>
                <w:rFonts w:ascii="Montserrat" w:eastAsia="Montserrat" w:hAnsi="Montserrat" w:cs="Montserrat"/>
                <w:sz w:val="20"/>
                <w:szCs w:val="20"/>
              </w:rPr>
              <w:t>Desarrollo Software</w:t>
            </w:r>
          </w:p>
        </w:tc>
        <w:tc>
          <w:tcPr>
            <w:tcW w:w="4485" w:type="dxa"/>
            <w:tcBorders>
              <w:top w:val="single" w:sz="4" w:space="0" w:color="000000"/>
              <w:left w:val="single" w:sz="4" w:space="0" w:color="000000"/>
              <w:bottom w:val="single" w:sz="4" w:space="0" w:color="000000"/>
              <w:right w:val="single" w:sz="4" w:space="0" w:color="000000"/>
            </w:tcBorders>
            <w:vAlign w:val="center"/>
          </w:tcPr>
          <w:p w14:paraId="51743171" w14:textId="77777777" w:rsidR="0083285A" w:rsidRDefault="000159D5" w:rsidP="00EE4ACE">
            <w:pPr>
              <w:spacing w:line="240" w:lineRule="auto"/>
              <w:ind w:hanging="2"/>
              <w:rPr>
                <w:rFonts w:ascii="Montserrat" w:eastAsia="Montserrat" w:hAnsi="Montserrat" w:cs="Montserrat"/>
                <w:b/>
                <w:sz w:val="20"/>
                <w:szCs w:val="20"/>
              </w:rPr>
            </w:pPr>
            <w:r>
              <w:rPr>
                <w:rFonts w:ascii="Montserrat" w:eastAsia="Montserrat" w:hAnsi="Montserrat" w:cs="Montserrat"/>
                <w:b/>
                <w:sz w:val="20"/>
                <w:szCs w:val="20"/>
              </w:rPr>
              <w:t>Año Lectivo:</w:t>
            </w:r>
            <w:r w:rsidR="00EE4ACE">
              <w:rPr>
                <w:rFonts w:ascii="Montserrat" w:eastAsia="Montserrat" w:hAnsi="Montserrat" w:cs="Montserrat"/>
                <w:sz w:val="20"/>
                <w:szCs w:val="20"/>
              </w:rPr>
              <w:t xml:space="preserve"> 2025</w:t>
            </w:r>
            <w:r>
              <w:rPr>
                <w:rFonts w:ascii="Montserrat" w:eastAsia="Montserrat" w:hAnsi="Montserrat" w:cs="Montserrat"/>
                <w:b/>
                <w:sz w:val="20"/>
                <w:szCs w:val="20"/>
              </w:rPr>
              <w:t xml:space="preserve">                                                    </w:t>
            </w:r>
          </w:p>
        </w:tc>
      </w:tr>
      <w:tr w:rsidR="0083285A" w14:paraId="7C134330" w14:textId="77777777">
        <w:tc>
          <w:tcPr>
            <w:tcW w:w="5008" w:type="dxa"/>
            <w:tcBorders>
              <w:top w:val="single" w:sz="4" w:space="0" w:color="000000"/>
              <w:left w:val="single" w:sz="4" w:space="0" w:color="000000"/>
              <w:bottom w:val="single" w:sz="4" w:space="0" w:color="000000"/>
            </w:tcBorders>
            <w:vAlign w:val="center"/>
          </w:tcPr>
          <w:p w14:paraId="2F53F841" w14:textId="77777777" w:rsidR="0083285A" w:rsidRPr="00EE4ACE" w:rsidRDefault="000159D5">
            <w:pPr>
              <w:spacing w:line="240" w:lineRule="auto"/>
              <w:ind w:hanging="2"/>
              <w:rPr>
                <w:rFonts w:ascii="Montserrat" w:eastAsia="Montserrat" w:hAnsi="Montserrat" w:cs="Montserrat"/>
                <w:sz w:val="20"/>
                <w:szCs w:val="20"/>
              </w:rPr>
            </w:pPr>
            <w:r>
              <w:rPr>
                <w:rFonts w:ascii="Montserrat" w:eastAsia="Montserrat" w:hAnsi="Montserrat" w:cs="Montserrat"/>
                <w:b/>
                <w:sz w:val="20"/>
                <w:szCs w:val="20"/>
              </w:rPr>
              <w:t xml:space="preserve">Curso: </w:t>
            </w:r>
            <w:r w:rsidR="00EE4ACE">
              <w:rPr>
                <w:rFonts w:ascii="Montserrat" w:eastAsia="Montserrat" w:hAnsi="Montserrat" w:cs="Montserrat"/>
                <w:sz w:val="20"/>
                <w:szCs w:val="20"/>
              </w:rPr>
              <w:t>1 er año</w:t>
            </w:r>
          </w:p>
        </w:tc>
        <w:tc>
          <w:tcPr>
            <w:tcW w:w="4485" w:type="dxa"/>
            <w:tcBorders>
              <w:top w:val="single" w:sz="4" w:space="0" w:color="000000"/>
              <w:left w:val="single" w:sz="4" w:space="0" w:color="000000"/>
              <w:bottom w:val="single" w:sz="4" w:space="0" w:color="000000"/>
              <w:right w:val="single" w:sz="4" w:space="0" w:color="000000"/>
            </w:tcBorders>
            <w:vAlign w:val="center"/>
          </w:tcPr>
          <w:p w14:paraId="4367B18D" w14:textId="77777777" w:rsidR="0083285A" w:rsidRPr="00EE4ACE" w:rsidRDefault="000159D5">
            <w:pPr>
              <w:rPr>
                <w:rFonts w:ascii="Montserrat" w:eastAsia="Montserrat" w:hAnsi="Montserrat" w:cs="Montserrat"/>
                <w:sz w:val="20"/>
                <w:szCs w:val="20"/>
              </w:rPr>
            </w:pPr>
            <w:r>
              <w:rPr>
                <w:rFonts w:ascii="Montserrat" w:eastAsia="Montserrat" w:hAnsi="Montserrat" w:cs="Montserrat"/>
                <w:b/>
                <w:sz w:val="20"/>
                <w:szCs w:val="20"/>
              </w:rPr>
              <w:t>Turno:</w:t>
            </w:r>
            <w:r w:rsidR="00EE4ACE">
              <w:rPr>
                <w:rFonts w:ascii="Montserrat" w:eastAsia="Montserrat" w:hAnsi="Montserrat" w:cs="Montserrat"/>
                <w:sz w:val="20"/>
                <w:szCs w:val="20"/>
              </w:rPr>
              <w:t xml:space="preserve"> siesta / tarde</w:t>
            </w:r>
          </w:p>
        </w:tc>
      </w:tr>
      <w:tr w:rsidR="0083285A" w14:paraId="113B0E9F" w14:textId="77777777">
        <w:trPr>
          <w:trHeight w:val="585"/>
        </w:trPr>
        <w:tc>
          <w:tcPr>
            <w:tcW w:w="9493" w:type="dxa"/>
            <w:gridSpan w:val="2"/>
            <w:tcBorders>
              <w:top w:val="single" w:sz="4" w:space="0" w:color="000000"/>
              <w:left w:val="single" w:sz="4" w:space="0" w:color="000000"/>
              <w:bottom w:val="single" w:sz="4" w:space="0" w:color="000000"/>
              <w:right w:val="single" w:sz="4" w:space="0" w:color="000000"/>
            </w:tcBorders>
            <w:vAlign w:val="center"/>
          </w:tcPr>
          <w:p w14:paraId="0A0587E5" w14:textId="77777777" w:rsidR="0083285A" w:rsidRDefault="000159D5" w:rsidP="00EE4ACE">
            <w:pPr>
              <w:spacing w:line="240" w:lineRule="auto"/>
              <w:ind w:hanging="2"/>
              <w:rPr>
                <w:rFonts w:ascii="Montserrat Medium" w:eastAsia="Montserrat Medium" w:hAnsi="Montserrat Medium" w:cs="Montserrat Medium"/>
                <w:sz w:val="20"/>
                <w:szCs w:val="20"/>
              </w:rPr>
            </w:pPr>
            <w:r>
              <w:rPr>
                <w:rFonts w:ascii="Montserrat" w:eastAsia="Montserrat" w:hAnsi="Montserrat" w:cs="Montserrat"/>
                <w:b/>
                <w:sz w:val="20"/>
                <w:szCs w:val="20"/>
              </w:rPr>
              <w:t>Docente responsable:</w:t>
            </w:r>
            <w:r>
              <w:rPr>
                <w:rFonts w:ascii="Montserrat Medium" w:eastAsia="Montserrat Medium" w:hAnsi="Montserrat Medium" w:cs="Montserrat Medium"/>
                <w:sz w:val="20"/>
                <w:szCs w:val="20"/>
              </w:rPr>
              <w:t xml:space="preserve"> </w:t>
            </w:r>
            <w:r w:rsidR="00EE4ACE">
              <w:rPr>
                <w:rFonts w:ascii="Montserrat Medium" w:eastAsia="Montserrat Medium" w:hAnsi="Montserrat Medium" w:cs="Montserrat Medium"/>
                <w:sz w:val="20"/>
                <w:szCs w:val="20"/>
              </w:rPr>
              <w:t>Cuello, Federico; Rozycki, Nerea</w:t>
            </w:r>
            <w:r>
              <w:rPr>
                <w:rFonts w:ascii="Montserrat Medium" w:eastAsia="Montserrat Medium" w:hAnsi="Montserrat Medium" w:cs="Montserrat Medium"/>
                <w:sz w:val="20"/>
                <w:szCs w:val="20"/>
              </w:rPr>
              <w:t xml:space="preserve"> </w:t>
            </w:r>
          </w:p>
        </w:tc>
      </w:tr>
    </w:tbl>
    <w:p w14:paraId="21ACA69B" w14:textId="77777777" w:rsidR="0083285A" w:rsidRDefault="0083285A">
      <w:pPr>
        <w:spacing w:line="240" w:lineRule="auto"/>
        <w:ind w:hanging="2"/>
        <w:rPr>
          <w:rFonts w:ascii="Montserrat" w:eastAsia="Montserrat" w:hAnsi="Montserrat" w:cs="Montserrat"/>
          <w:b/>
          <w:sz w:val="20"/>
          <w:szCs w:val="20"/>
        </w:rPr>
      </w:pPr>
    </w:p>
    <w:p w14:paraId="77804EAA" w14:textId="77777777" w:rsidR="0083285A" w:rsidRDefault="0083285A">
      <w:pPr>
        <w:spacing w:line="240" w:lineRule="auto"/>
        <w:ind w:hanging="2"/>
        <w:rPr>
          <w:rFonts w:ascii="Montserrat" w:eastAsia="Montserrat" w:hAnsi="Montserrat" w:cs="Montserrat"/>
          <w:b/>
          <w:sz w:val="20"/>
          <w:szCs w:val="20"/>
        </w:rPr>
      </w:pPr>
    </w:p>
    <w:p w14:paraId="1056BF1B" w14:textId="77777777" w:rsidR="0083285A" w:rsidRDefault="000159D5">
      <w:pPr>
        <w:spacing w:line="240" w:lineRule="auto"/>
        <w:ind w:hanging="2"/>
        <w:rPr>
          <w:rFonts w:ascii="Montserrat" w:eastAsia="Montserrat" w:hAnsi="Montserrat" w:cs="Montserrat"/>
        </w:rPr>
      </w:pPr>
      <w:r>
        <w:rPr>
          <w:rFonts w:ascii="Montserrat" w:eastAsia="Montserrat" w:hAnsi="Montserrat" w:cs="Montserrat"/>
          <w:b/>
        </w:rPr>
        <w:t xml:space="preserve">CARGA HORARIA SEMANAL : </w:t>
      </w:r>
      <w:r w:rsidR="00EE4ACE">
        <w:rPr>
          <w:rFonts w:ascii="Montserrat" w:eastAsia="Montserrat" w:hAnsi="Montserrat" w:cs="Montserrat"/>
          <w:b/>
        </w:rPr>
        <w:t xml:space="preserve"> </w:t>
      </w:r>
    </w:p>
    <w:p w14:paraId="6AEE1F49" w14:textId="77777777" w:rsidR="00EE4ACE" w:rsidRDefault="00EE4ACE">
      <w:pPr>
        <w:spacing w:line="240" w:lineRule="auto"/>
        <w:ind w:hanging="2"/>
        <w:rPr>
          <w:rFonts w:ascii="Montserrat" w:eastAsia="Montserrat" w:hAnsi="Montserrat" w:cs="Montserrat"/>
        </w:rPr>
      </w:pPr>
    </w:p>
    <w:p w14:paraId="4C33215D" w14:textId="77777777" w:rsidR="00EE4ACE" w:rsidRPr="00EE4ACE" w:rsidRDefault="00EE4ACE">
      <w:pPr>
        <w:spacing w:line="240" w:lineRule="auto"/>
        <w:ind w:hanging="2"/>
        <w:rPr>
          <w:rFonts w:ascii="Montserrat" w:eastAsia="Montserrat" w:hAnsi="Montserrat" w:cs="Montserrat"/>
        </w:rPr>
      </w:pPr>
      <w:r>
        <w:rPr>
          <w:rFonts w:ascii="Montserrat" w:eastAsia="Montserrat" w:hAnsi="Montserrat" w:cs="Montserrat"/>
        </w:rPr>
        <w:t>3 hs cátedras semanales</w:t>
      </w:r>
    </w:p>
    <w:p w14:paraId="6093D1B6" w14:textId="77777777" w:rsidR="0083285A" w:rsidRDefault="0083285A">
      <w:pPr>
        <w:spacing w:line="240" w:lineRule="auto"/>
        <w:ind w:hanging="2"/>
        <w:rPr>
          <w:rFonts w:ascii="Montserrat" w:eastAsia="Montserrat" w:hAnsi="Montserrat" w:cs="Montserrat"/>
          <w:b/>
        </w:rPr>
      </w:pPr>
    </w:p>
    <w:p w14:paraId="21E126A9" w14:textId="77777777" w:rsidR="0083285A" w:rsidRDefault="0083285A">
      <w:pPr>
        <w:spacing w:line="240" w:lineRule="auto"/>
        <w:jc w:val="both"/>
        <w:rPr>
          <w:rFonts w:ascii="Montserrat" w:eastAsia="Montserrat" w:hAnsi="Montserrat" w:cs="Montserrat"/>
          <w:b/>
          <w:sz w:val="20"/>
          <w:szCs w:val="20"/>
        </w:rPr>
      </w:pPr>
    </w:p>
    <w:p w14:paraId="5594D851" w14:textId="77777777" w:rsidR="0083285A" w:rsidRDefault="000159D5">
      <w:pPr>
        <w:spacing w:after="200" w:line="240" w:lineRule="auto"/>
        <w:ind w:hanging="2"/>
        <w:rPr>
          <w:rFonts w:ascii="Montserrat" w:eastAsia="Montserrat" w:hAnsi="Montserrat" w:cs="Montserrat"/>
          <w:b/>
        </w:rPr>
      </w:pPr>
      <w:r>
        <w:rPr>
          <w:rFonts w:ascii="Montserrat" w:eastAsia="Montserrat" w:hAnsi="Montserrat" w:cs="Montserrat"/>
          <w:b/>
        </w:rPr>
        <w:t xml:space="preserve">FUNDAMENTACIÓN: </w:t>
      </w:r>
    </w:p>
    <w:p w14:paraId="4A3B7ABC" w14:textId="77777777" w:rsidR="00EE4ACE" w:rsidRPr="00EE4ACE" w:rsidRDefault="00EE4ACE" w:rsidP="00EE4ACE">
      <w:pPr>
        <w:spacing w:line="240" w:lineRule="auto"/>
        <w:ind w:hanging="1"/>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El objetivo de la enseñanza de una lengua extranjera es proporcionar medios e instrumentos que faciliten la comunicación entre individuos de diferentes culturas, que conviven en un mundo globalizado donde la ciencia, la tecnología y la informática necesitan de una lengua universal para poder expresarse con mayor claridad. Se le ofrece al futuro profesional la posibilidad de resolver distintos problemas técnicos donde resulte indispensable manejar literatura en idioma inglés.</w:t>
      </w:r>
    </w:p>
    <w:p w14:paraId="66E059EF" w14:textId="77777777" w:rsidR="0083285A" w:rsidRDefault="00EE4ACE" w:rsidP="00EE4ACE">
      <w:pPr>
        <w:spacing w:line="240" w:lineRule="auto"/>
        <w:ind w:hanging="1"/>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El aprendizaje del Inglés se integra con todas las cátedras de la carrera que otorgan conocimientos previos de base y vocabulario específico a los alumnos, integrándose posteriormente con Inglés Técnico II en el segundo año.</w:t>
      </w:r>
    </w:p>
    <w:p w14:paraId="47E70548" w14:textId="77777777" w:rsidR="00EE4ACE" w:rsidRDefault="00EE4ACE" w:rsidP="00EE4ACE">
      <w:pPr>
        <w:spacing w:line="240" w:lineRule="auto"/>
        <w:ind w:hanging="1"/>
        <w:rPr>
          <w:rFonts w:ascii="Montserrat" w:eastAsia="Montserrat" w:hAnsi="Montserrat" w:cs="Montserrat"/>
          <w:b/>
        </w:rPr>
      </w:pPr>
    </w:p>
    <w:p w14:paraId="04C284BC" w14:textId="77777777" w:rsidR="0083285A" w:rsidRDefault="000159D5">
      <w:pPr>
        <w:spacing w:after="200" w:line="240" w:lineRule="auto"/>
        <w:ind w:hanging="2"/>
        <w:rPr>
          <w:rFonts w:ascii="Montserrat" w:eastAsia="Montserrat" w:hAnsi="Montserrat" w:cs="Montserrat"/>
          <w:b/>
        </w:rPr>
      </w:pPr>
      <w:r>
        <w:rPr>
          <w:rFonts w:ascii="Montserrat" w:eastAsia="Montserrat" w:hAnsi="Montserrat" w:cs="Montserrat"/>
          <w:b/>
        </w:rPr>
        <w:t xml:space="preserve">PROPÓSITO DE ENSEÑANZA: </w:t>
      </w:r>
    </w:p>
    <w:p w14:paraId="356AD127" w14:textId="77777777" w:rsidR="00EE4ACE" w:rsidRPr="00EE4ACE" w:rsidRDefault="00EE4ACE" w:rsidP="00EE4ACE">
      <w:pPr>
        <w:spacing w:line="240" w:lineRule="auto"/>
        <w:ind w:hanging="2"/>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Objetivo General:</w:t>
      </w:r>
    </w:p>
    <w:p w14:paraId="5DE68920" w14:textId="77777777" w:rsid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Facilitar la comunicación entre individuos que comparten el ámbito de la Informática y ofrecer las herramientas de acceso a los medios léxicos-sintácticos para resolver problemas de comprensión de los textos en idioma Inglés.</w:t>
      </w:r>
    </w:p>
    <w:p w14:paraId="70278729" w14:textId="77777777" w:rsidR="00EE4ACE" w:rsidRPr="00EE4ACE" w:rsidRDefault="00EE4ACE" w:rsidP="00EE4ACE">
      <w:pPr>
        <w:pStyle w:val="Prrafodelista"/>
        <w:spacing w:line="240" w:lineRule="auto"/>
        <w:ind w:left="718"/>
        <w:rPr>
          <w:rFonts w:ascii="Montserrat Medium" w:eastAsia="Montserrat Medium" w:hAnsi="Montserrat Medium" w:cs="Montserrat Medium"/>
          <w:sz w:val="20"/>
          <w:szCs w:val="20"/>
        </w:rPr>
      </w:pPr>
    </w:p>
    <w:p w14:paraId="3779175F" w14:textId="77777777" w:rsidR="00EE4ACE" w:rsidRPr="00EE4ACE" w:rsidRDefault="00EE4ACE" w:rsidP="00EE4ACE">
      <w:pPr>
        <w:spacing w:line="240" w:lineRule="auto"/>
        <w:ind w:hanging="2"/>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Objetivos Específicos:</w:t>
      </w:r>
    </w:p>
    <w:p w14:paraId="3B826B82"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Adquirir vocabulario técnico específico</w:t>
      </w:r>
    </w:p>
    <w:p w14:paraId="15632575"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Reconocer estructuras gramaticales básicas.</w:t>
      </w:r>
    </w:p>
    <w:p w14:paraId="17A0BB12"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Desarrollar la lecto-comprensión y la expresión escrita.</w:t>
      </w:r>
    </w:p>
    <w:p w14:paraId="0C35528C"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Entender informes de expertos sobre temas de informática</w:t>
      </w:r>
    </w:p>
    <w:p w14:paraId="74AC7064"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Interpretar y traducir comprensivamente textos específicos e informes técnicos.</w:t>
      </w:r>
    </w:p>
    <w:p w14:paraId="16609AA0" w14:textId="77777777" w:rsidR="00EE4ACE" w:rsidRPr="00EE4ACE" w:rsidRDefault="00EE4ACE" w:rsidP="00EE4ACE">
      <w:pPr>
        <w:pStyle w:val="Prrafodelista"/>
        <w:numPr>
          <w:ilvl w:val="0"/>
          <w:numId w:val="1"/>
        </w:numPr>
        <w:spacing w:line="240" w:lineRule="auto"/>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Valorar el aprendizaje del idioma Inglés como instrumento de comunicación y actualización profesional.</w:t>
      </w:r>
    </w:p>
    <w:p w14:paraId="1318ADFD" w14:textId="77777777" w:rsidR="0083285A" w:rsidRDefault="0083285A">
      <w:pPr>
        <w:spacing w:line="240" w:lineRule="auto"/>
        <w:ind w:hanging="2"/>
        <w:rPr>
          <w:rFonts w:ascii="Montserrat Medium" w:eastAsia="Montserrat Medium" w:hAnsi="Montserrat Medium" w:cs="Montserrat Medium"/>
          <w:sz w:val="20"/>
          <w:szCs w:val="20"/>
        </w:rPr>
      </w:pPr>
    </w:p>
    <w:p w14:paraId="34D78FCA" w14:textId="77777777" w:rsidR="0083285A" w:rsidRDefault="000159D5">
      <w:pPr>
        <w:spacing w:after="160"/>
        <w:rPr>
          <w:rFonts w:ascii="Montserrat" w:eastAsia="Montserrat" w:hAnsi="Montserrat" w:cs="Montserrat"/>
          <w:b/>
        </w:rPr>
      </w:pPr>
      <w:r>
        <w:rPr>
          <w:rFonts w:ascii="Montserrat" w:eastAsia="Montserrat" w:hAnsi="Montserrat" w:cs="Montserrat"/>
          <w:b/>
        </w:rPr>
        <w:t>CONTENIDOS ESPECÍFICOS DEL ESPACIO CURRICULAR:</w:t>
      </w:r>
    </w:p>
    <w:p w14:paraId="4CB3F9CB" w14:textId="77777777" w:rsidR="00EE4ACE" w:rsidRPr="00EE4ACE" w:rsidRDefault="00EE4ACE" w:rsidP="00EE4ACE">
      <w:pPr>
        <w:spacing w:after="160"/>
        <w:rPr>
          <w:rFonts w:ascii="Montserrat Medium" w:eastAsia="Montserrat Medium" w:hAnsi="Montserrat Medium" w:cs="Montserrat Medium"/>
          <w:b/>
          <w:sz w:val="20"/>
          <w:szCs w:val="20"/>
        </w:rPr>
      </w:pPr>
      <w:r>
        <w:rPr>
          <w:rFonts w:ascii="Montserrat Medium" w:eastAsia="Montserrat Medium" w:hAnsi="Montserrat Medium" w:cs="Montserrat Medium"/>
          <w:b/>
          <w:sz w:val="20"/>
          <w:szCs w:val="20"/>
        </w:rPr>
        <w:t>UNIDAD I</w:t>
      </w:r>
    </w:p>
    <w:p w14:paraId="2F82D08A" w14:textId="77777777" w:rsidR="00EE4ACE" w:rsidRPr="00EE4ACE" w:rsidRDefault="00EE4ACE" w:rsidP="00EE4ACE">
      <w:pPr>
        <w:pStyle w:val="Prrafodelista"/>
        <w:numPr>
          <w:ilvl w:val="0"/>
          <w:numId w:val="2"/>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lastRenderedPageBreak/>
        <w:t xml:space="preserve">Presentación de la cátedra y del docente. </w:t>
      </w:r>
    </w:p>
    <w:p w14:paraId="48871845" w14:textId="77777777" w:rsidR="00EE4ACE" w:rsidRPr="00EE4ACE" w:rsidRDefault="00EE4ACE" w:rsidP="00EE4ACE">
      <w:pPr>
        <w:pStyle w:val="Prrafodelista"/>
        <w:numPr>
          <w:ilvl w:val="0"/>
          <w:numId w:val="2"/>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 xml:space="preserve">Jobs in IT. </w:t>
      </w:r>
    </w:p>
    <w:p w14:paraId="01BAFC9E" w14:textId="77777777" w:rsidR="00EE4ACE" w:rsidRPr="00EE4ACE" w:rsidRDefault="00EE4ACE" w:rsidP="00EE4ACE">
      <w:pPr>
        <w:pStyle w:val="Prrafodelista"/>
        <w:numPr>
          <w:ilvl w:val="0"/>
          <w:numId w:val="2"/>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Gramática: Categorías gramaticales (adjetivos, verbos, sustantivos); Presente Simple y Presente Continuo.</w:t>
      </w:r>
    </w:p>
    <w:p w14:paraId="7D79DBF0" w14:textId="77777777" w:rsidR="00EE4ACE" w:rsidRPr="00EE4ACE" w:rsidRDefault="00EE4ACE" w:rsidP="00EE4ACE">
      <w:pPr>
        <w:pStyle w:val="Prrafodelista"/>
        <w:numPr>
          <w:ilvl w:val="0"/>
          <w:numId w:val="2"/>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Lectura de textos:  “Digital Boom”; “The digital age”; “What is a computer?”</w:t>
      </w:r>
    </w:p>
    <w:p w14:paraId="46F77C47" w14:textId="77777777" w:rsidR="00EE4ACE" w:rsidRPr="00EE4ACE" w:rsidRDefault="00EE4ACE" w:rsidP="00EE4ACE">
      <w:pPr>
        <w:spacing w:after="160"/>
        <w:rPr>
          <w:rFonts w:ascii="Montserrat Medium" w:eastAsia="Montserrat Medium" w:hAnsi="Montserrat Medium" w:cs="Montserrat Medium"/>
          <w:b/>
          <w:sz w:val="20"/>
          <w:szCs w:val="20"/>
        </w:rPr>
      </w:pPr>
      <w:r>
        <w:rPr>
          <w:rFonts w:ascii="Montserrat Medium" w:eastAsia="Montserrat Medium" w:hAnsi="Montserrat Medium" w:cs="Montserrat Medium"/>
          <w:b/>
          <w:sz w:val="20"/>
          <w:szCs w:val="20"/>
        </w:rPr>
        <w:t>UNIDAD II</w:t>
      </w:r>
    </w:p>
    <w:p w14:paraId="1F67848A" w14:textId="77777777" w:rsidR="00EE4ACE" w:rsidRPr="00EE4ACE" w:rsidRDefault="00EE4ACE" w:rsidP="00EE4ACE">
      <w:pPr>
        <w:pStyle w:val="Prrafodelista"/>
        <w:numPr>
          <w:ilvl w:val="0"/>
          <w:numId w:val="3"/>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Gramática: adjetivos comparativos y superlativos; pasado simple y pasado continuo.</w:t>
      </w:r>
    </w:p>
    <w:p w14:paraId="61546651" w14:textId="77777777" w:rsidR="00EE4ACE" w:rsidRPr="00EE4ACE" w:rsidRDefault="00EE4ACE" w:rsidP="00EE4ACE">
      <w:pPr>
        <w:pStyle w:val="Prrafodelista"/>
        <w:numPr>
          <w:ilvl w:val="0"/>
          <w:numId w:val="3"/>
        </w:numPr>
        <w:spacing w:after="160"/>
        <w:rPr>
          <w:rFonts w:ascii="Montserrat Medium" w:eastAsia="Montserrat Medium" w:hAnsi="Montserrat Medium" w:cs="Montserrat Medium"/>
          <w:sz w:val="20"/>
          <w:szCs w:val="20"/>
          <w:lang w:val="en-GB"/>
        </w:rPr>
      </w:pPr>
      <w:r w:rsidRPr="00EE4ACE">
        <w:rPr>
          <w:rFonts w:ascii="Montserrat Medium" w:eastAsia="Montserrat Medium" w:hAnsi="Montserrat Medium" w:cs="Montserrat Medium"/>
          <w:sz w:val="20"/>
          <w:szCs w:val="20"/>
          <w:lang w:val="en-GB"/>
        </w:rPr>
        <w:t>Input devices</w:t>
      </w:r>
    </w:p>
    <w:p w14:paraId="7DE61680" w14:textId="77777777" w:rsidR="00EE4ACE" w:rsidRPr="00EE4ACE" w:rsidRDefault="00EE4ACE" w:rsidP="00EE4ACE">
      <w:pPr>
        <w:pStyle w:val="Prrafodelista"/>
        <w:numPr>
          <w:ilvl w:val="0"/>
          <w:numId w:val="3"/>
        </w:numPr>
        <w:spacing w:after="160"/>
        <w:rPr>
          <w:rFonts w:ascii="Montserrat Medium" w:eastAsia="Montserrat Medium" w:hAnsi="Montserrat Medium" w:cs="Montserrat Medium"/>
          <w:sz w:val="20"/>
          <w:szCs w:val="20"/>
          <w:lang w:val="en-GB"/>
        </w:rPr>
      </w:pPr>
      <w:r w:rsidRPr="00EE4ACE">
        <w:rPr>
          <w:rFonts w:ascii="Montserrat Medium" w:eastAsia="Montserrat Medium" w:hAnsi="Montserrat Medium" w:cs="Montserrat Medium"/>
          <w:sz w:val="20"/>
          <w:szCs w:val="20"/>
          <w:lang w:val="en-GB"/>
        </w:rPr>
        <w:t>Printers and Scanners</w:t>
      </w:r>
    </w:p>
    <w:p w14:paraId="7EFA2DF9" w14:textId="77777777" w:rsidR="00EE4ACE" w:rsidRPr="00EE4ACE" w:rsidRDefault="00EE4ACE" w:rsidP="00EE4ACE">
      <w:pPr>
        <w:pStyle w:val="Prrafodelista"/>
        <w:numPr>
          <w:ilvl w:val="0"/>
          <w:numId w:val="3"/>
        </w:numPr>
        <w:spacing w:after="160"/>
        <w:rPr>
          <w:rFonts w:ascii="Montserrat Medium" w:eastAsia="Montserrat Medium" w:hAnsi="Montserrat Medium" w:cs="Montserrat Medium"/>
          <w:sz w:val="20"/>
          <w:szCs w:val="20"/>
          <w:lang w:val="en-GB"/>
        </w:rPr>
      </w:pPr>
      <w:r w:rsidRPr="00EE4ACE">
        <w:rPr>
          <w:rFonts w:ascii="Montserrat Medium" w:eastAsia="Montserrat Medium" w:hAnsi="Montserrat Medium" w:cs="Montserrat Medium"/>
          <w:sz w:val="20"/>
          <w:szCs w:val="20"/>
          <w:lang w:val="en-GB"/>
        </w:rPr>
        <w:t>Cybercrimes and Viruses, Malware and Spywares</w:t>
      </w:r>
    </w:p>
    <w:p w14:paraId="5EC2A4DD" w14:textId="77777777" w:rsidR="00EE4ACE" w:rsidRPr="00EE4ACE" w:rsidRDefault="00EE4ACE" w:rsidP="00EE4ACE">
      <w:pPr>
        <w:pStyle w:val="Prrafodelista"/>
        <w:numPr>
          <w:ilvl w:val="0"/>
          <w:numId w:val="3"/>
        </w:numPr>
        <w:spacing w:after="160"/>
        <w:rPr>
          <w:rFonts w:ascii="Montserrat Medium" w:eastAsia="Montserrat Medium" w:hAnsi="Montserrat Medium" w:cs="Montserrat Medium"/>
          <w:sz w:val="20"/>
          <w:szCs w:val="20"/>
          <w:lang w:val="en-GB"/>
        </w:rPr>
      </w:pPr>
      <w:r w:rsidRPr="00EE4ACE">
        <w:rPr>
          <w:rFonts w:ascii="Montserrat Medium" w:eastAsia="Montserrat Medium" w:hAnsi="Montserrat Medium" w:cs="Montserrat Medium"/>
          <w:sz w:val="20"/>
          <w:szCs w:val="20"/>
          <w:lang w:val="en-GB"/>
        </w:rPr>
        <w:t>Lectura de textos:  “What is inside a PC system?”; “which printer should I buy?”</w:t>
      </w:r>
    </w:p>
    <w:p w14:paraId="6C3B926A" w14:textId="77777777" w:rsidR="00EE4ACE" w:rsidRPr="00EE4ACE" w:rsidRDefault="00EE4ACE" w:rsidP="00EE4ACE">
      <w:pPr>
        <w:spacing w:after="160"/>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UNIDAD III</w:t>
      </w:r>
    </w:p>
    <w:p w14:paraId="446CEE6F" w14:textId="77777777" w:rsidR="00EE4ACE" w:rsidRPr="00EE4ACE" w:rsidRDefault="00EE4ACE" w:rsidP="00EE4ACE">
      <w:pPr>
        <w:pStyle w:val="Prrafodelista"/>
        <w:numPr>
          <w:ilvl w:val="0"/>
          <w:numId w:val="4"/>
        </w:num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Gramática: futuro simple (will); present continuo para futuro, be going to.</w:t>
      </w:r>
    </w:p>
    <w:p w14:paraId="2203F0F7" w14:textId="1AAE27EB" w:rsidR="00EE4ACE" w:rsidRPr="000D34C6" w:rsidRDefault="000D34C6" w:rsidP="000D34C6">
      <w:pPr>
        <w:pStyle w:val="Prrafodelista"/>
        <w:numPr>
          <w:ilvl w:val="0"/>
          <w:numId w:val="4"/>
        </w:numPr>
        <w:spacing w:after="160"/>
        <w:rPr>
          <w:rFonts w:ascii="Montserrat Medium" w:eastAsia="Montserrat Medium" w:hAnsi="Montserrat Medium" w:cs="Montserrat Medium"/>
          <w:sz w:val="20"/>
          <w:szCs w:val="20"/>
          <w:lang w:val="en-GB"/>
        </w:rPr>
      </w:pPr>
      <w:r>
        <w:rPr>
          <w:rFonts w:ascii="Montserrat Medium" w:eastAsia="Montserrat Medium" w:hAnsi="Montserrat Medium" w:cs="Montserrat Medium"/>
          <w:sz w:val="20"/>
          <w:szCs w:val="20"/>
          <w:lang w:val="en-GB"/>
        </w:rPr>
        <w:t>Lectura de texto</w:t>
      </w:r>
      <w:r w:rsidR="00EE4ACE" w:rsidRPr="000D34C6">
        <w:rPr>
          <w:rFonts w:ascii="Montserrat Medium" w:eastAsia="Montserrat Medium" w:hAnsi="Montserrat Medium" w:cs="Montserrat Medium"/>
          <w:sz w:val="20"/>
          <w:szCs w:val="20"/>
          <w:lang w:val="en-GB"/>
        </w:rPr>
        <w:t>:</w:t>
      </w:r>
      <w:r w:rsidRPr="000D34C6">
        <w:rPr>
          <w:rFonts w:ascii="Montserrat Medium" w:eastAsia="Montserrat Medium" w:hAnsi="Montserrat Medium" w:cs="Montserrat Medium"/>
          <w:sz w:val="20"/>
          <w:szCs w:val="20"/>
          <w:lang w:val="en-GB"/>
        </w:rPr>
        <w:t xml:space="preserve"> </w:t>
      </w:r>
      <w:r>
        <w:rPr>
          <w:rFonts w:ascii="Montserrat Medium" w:eastAsia="Montserrat Medium" w:hAnsi="Montserrat Medium" w:cs="Montserrat Medium"/>
          <w:sz w:val="20"/>
          <w:szCs w:val="20"/>
          <w:lang w:val="en-GB"/>
        </w:rPr>
        <w:t>“</w:t>
      </w:r>
      <w:r w:rsidRPr="000D34C6">
        <w:rPr>
          <w:rFonts w:ascii="Montserrat Medium" w:eastAsia="Montserrat Medium" w:hAnsi="Montserrat Medium" w:cs="Montserrat Medium"/>
          <w:sz w:val="20"/>
          <w:szCs w:val="20"/>
          <w:lang w:val="en-GB"/>
        </w:rPr>
        <w:t>The Future of Cybersecurity</w:t>
      </w:r>
      <w:r>
        <w:rPr>
          <w:rFonts w:ascii="Montserrat Medium" w:eastAsia="Montserrat Medium" w:hAnsi="Montserrat Medium" w:cs="Montserrat Medium"/>
          <w:sz w:val="20"/>
          <w:szCs w:val="20"/>
          <w:lang w:val="en-GB"/>
        </w:rPr>
        <w:t xml:space="preserve">” ; </w:t>
      </w:r>
    </w:p>
    <w:p w14:paraId="0C400901" w14:textId="77777777" w:rsidR="00EE4ACE" w:rsidRPr="000D34C6" w:rsidRDefault="00EE4ACE" w:rsidP="00EE4ACE">
      <w:pPr>
        <w:spacing w:after="160"/>
        <w:rPr>
          <w:rFonts w:ascii="Montserrat Medium" w:eastAsia="Montserrat Medium" w:hAnsi="Montserrat Medium" w:cs="Montserrat Medium"/>
          <w:sz w:val="20"/>
          <w:szCs w:val="20"/>
          <w:lang w:val="en-GB"/>
        </w:rPr>
      </w:pPr>
    </w:p>
    <w:p w14:paraId="0FA6139A" w14:textId="77777777" w:rsidR="0083285A" w:rsidRPr="00282399" w:rsidRDefault="000159D5" w:rsidP="00EE4ACE">
      <w:pPr>
        <w:spacing w:after="160"/>
        <w:rPr>
          <w:rFonts w:ascii="Montserrat" w:eastAsia="Montserrat" w:hAnsi="Montserrat" w:cs="Montserrat"/>
          <w:b/>
        </w:rPr>
      </w:pPr>
      <w:r w:rsidRPr="00282399">
        <w:rPr>
          <w:rFonts w:ascii="Montserrat" w:eastAsia="Montserrat" w:hAnsi="Montserrat" w:cs="Montserrat"/>
          <w:b/>
        </w:rPr>
        <w:t>CONTENIDOS ARTICULADOS ENTRE ESPACIOS CURRICULARES/ÁREAS:</w:t>
      </w:r>
    </w:p>
    <w:p w14:paraId="1D09F683" w14:textId="77777777" w:rsidR="00282399" w:rsidRDefault="00282399" w:rsidP="00282399">
      <w:pPr>
        <w:spacing w:after="160"/>
        <w:jc w:val="both"/>
        <w:rPr>
          <w:rFonts w:ascii="Montserrat Medium" w:eastAsia="Montserrat Medium" w:hAnsi="Montserrat Medium" w:cs="Montserrat Medium"/>
          <w:sz w:val="20"/>
          <w:szCs w:val="20"/>
        </w:rPr>
      </w:pPr>
      <w:r>
        <w:rPr>
          <w:rFonts w:ascii="Montserrat Medium" w:eastAsia="Montserrat Medium" w:hAnsi="Montserrat Medium" w:cs="Montserrat Medium"/>
          <w:sz w:val="20"/>
          <w:szCs w:val="20"/>
        </w:rPr>
        <w:t>En el transcurso del año se proyectan</w:t>
      </w:r>
      <w:r w:rsidRPr="00CD1607">
        <w:rPr>
          <w:rFonts w:ascii="Montserrat Medium" w:eastAsia="Montserrat Medium" w:hAnsi="Montserrat Medium" w:cs="Montserrat Medium"/>
          <w:sz w:val="20"/>
          <w:szCs w:val="20"/>
        </w:rPr>
        <w:t xml:space="preserve"> </w:t>
      </w:r>
      <w:r>
        <w:rPr>
          <w:rFonts w:ascii="Montserrat Medium" w:eastAsia="Montserrat Medium" w:hAnsi="Montserrat Medium" w:cs="Montserrat Medium"/>
          <w:sz w:val="20"/>
          <w:szCs w:val="20"/>
        </w:rPr>
        <w:t>distintos videos relacionados con los temas trabajados en el aula, como así también el uso de la IA para la interacción con las nuevas tecnologías e incentivar a los educandos a la producción oral. Además, en ocasiones, se utilizan actividades interactivas para el abordaje de ciertos temas.</w:t>
      </w:r>
    </w:p>
    <w:p w14:paraId="75E78D4F" w14:textId="27D0539B" w:rsidR="00282399" w:rsidRDefault="00282399" w:rsidP="00282399">
      <w:pPr>
        <w:spacing w:after="160"/>
        <w:rPr>
          <w:rFonts w:ascii="Montserrat Medium" w:eastAsia="Montserrat Medium" w:hAnsi="Montserrat Medium" w:cs="Montserrat Medium"/>
          <w:sz w:val="20"/>
          <w:szCs w:val="20"/>
        </w:rPr>
      </w:pPr>
      <w:r>
        <w:rPr>
          <w:rFonts w:ascii="Montserrat Medium" w:eastAsia="Montserrat Medium" w:hAnsi="Montserrat Medium" w:cs="Montserrat Medium"/>
          <w:sz w:val="20"/>
          <w:szCs w:val="20"/>
        </w:rPr>
        <w:t>Por otro lado, dicha materia se relaciona con temas abordados en espacios como ser Lógica y Estructuras de Datos y Tecnología de la Información</w:t>
      </w:r>
      <w:r>
        <w:rPr>
          <w:rFonts w:ascii="Montserrat Medium" w:eastAsia="Montserrat Medium" w:hAnsi="Montserrat Medium" w:cs="Montserrat Medium"/>
          <w:sz w:val="20"/>
          <w:szCs w:val="20"/>
        </w:rPr>
        <w:t>.</w:t>
      </w:r>
    </w:p>
    <w:p w14:paraId="58A407E9" w14:textId="77777777" w:rsidR="00282399" w:rsidRDefault="00282399" w:rsidP="00282399">
      <w:pPr>
        <w:spacing w:after="160"/>
        <w:rPr>
          <w:rFonts w:ascii="Montserrat Medium" w:eastAsia="Montserrat Medium" w:hAnsi="Montserrat Medium" w:cs="Montserrat Medium"/>
          <w:sz w:val="20"/>
          <w:szCs w:val="20"/>
        </w:rPr>
      </w:pPr>
    </w:p>
    <w:p w14:paraId="5C2E7315" w14:textId="4F24FA52" w:rsidR="0083285A" w:rsidRDefault="000159D5" w:rsidP="00282399">
      <w:pPr>
        <w:spacing w:after="160"/>
        <w:rPr>
          <w:rFonts w:ascii="Montserrat" w:eastAsia="Montserrat" w:hAnsi="Montserrat" w:cs="Montserrat"/>
          <w:b/>
        </w:rPr>
      </w:pPr>
      <w:r>
        <w:rPr>
          <w:rFonts w:ascii="Montserrat" w:eastAsia="Montserrat" w:hAnsi="Montserrat" w:cs="Montserrat"/>
          <w:b/>
        </w:rPr>
        <w:t>CRITERIOS DE EVALUACIÓN:</w:t>
      </w:r>
    </w:p>
    <w:p w14:paraId="7D01CF75" w14:textId="77777777" w:rsidR="00EE4ACE" w:rsidRPr="00EE4ACE" w:rsidRDefault="00EE4ACE" w:rsidP="00EE4ACE">
      <w:pPr>
        <w:spacing w:after="160"/>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PRESENCIAL</w:t>
      </w:r>
    </w:p>
    <w:p w14:paraId="4980ABBF"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 xml:space="preserve">Porcentaje de asistencia: 75% </w:t>
      </w:r>
    </w:p>
    <w:p w14:paraId="68499C1F"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Parciales: 2 (dos)</w:t>
      </w:r>
      <w:r>
        <w:rPr>
          <w:rFonts w:ascii="Montserrat Medium" w:eastAsia="Montserrat Medium" w:hAnsi="Montserrat Medium" w:cs="Montserrat Medium"/>
          <w:sz w:val="20"/>
          <w:szCs w:val="20"/>
        </w:rPr>
        <w:t xml:space="preserve"> aprobados en primera instancia o en instancia recuperatoria.</w:t>
      </w:r>
    </w:p>
    <w:p w14:paraId="6AF73404"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Tp: 2 (dos)</w:t>
      </w:r>
      <w:r>
        <w:rPr>
          <w:rFonts w:ascii="Montserrat Medium" w:eastAsia="Montserrat Medium" w:hAnsi="Montserrat Medium" w:cs="Montserrat Medium"/>
          <w:sz w:val="20"/>
          <w:szCs w:val="20"/>
        </w:rPr>
        <w:t xml:space="preserve"> aprobados en primera instancia o en instancia recuperatoria.</w:t>
      </w:r>
    </w:p>
    <w:p w14:paraId="289366BB" w14:textId="77777777" w:rsid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 xml:space="preserve">Examen final: ante tribunal, por escrito </w:t>
      </w:r>
      <w:r w:rsidRPr="00282399">
        <w:rPr>
          <w:rFonts w:ascii="Montserrat Medium" w:eastAsia="Montserrat Medium" w:hAnsi="Montserrat Medium" w:cs="Montserrat Medium"/>
          <w:sz w:val="20"/>
          <w:szCs w:val="20"/>
        </w:rPr>
        <w:t>y oral.</w:t>
      </w:r>
      <w:r w:rsidRPr="00EE4ACE">
        <w:rPr>
          <w:rFonts w:ascii="Montserrat Medium" w:eastAsia="Montserrat Medium" w:hAnsi="Montserrat Medium" w:cs="Montserrat Medium"/>
          <w:sz w:val="20"/>
          <w:szCs w:val="20"/>
        </w:rPr>
        <w:t xml:space="preserve"> </w:t>
      </w:r>
    </w:p>
    <w:p w14:paraId="39D8CF5A" w14:textId="77777777" w:rsidR="00EE4ACE" w:rsidRPr="00EE4ACE" w:rsidRDefault="00EE4ACE" w:rsidP="00EE4ACE">
      <w:pPr>
        <w:spacing w:after="160"/>
        <w:rPr>
          <w:rFonts w:ascii="Montserrat Medium" w:eastAsia="Montserrat Medium" w:hAnsi="Montserrat Medium" w:cs="Montserrat Medium"/>
          <w:sz w:val="20"/>
          <w:szCs w:val="20"/>
        </w:rPr>
      </w:pPr>
    </w:p>
    <w:p w14:paraId="4D978B1B" w14:textId="77777777" w:rsidR="00EE4ACE" w:rsidRPr="00EE4ACE" w:rsidRDefault="00EE4ACE" w:rsidP="00EE4ACE">
      <w:pPr>
        <w:spacing w:after="160"/>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PROMOCION DIRECTA</w:t>
      </w:r>
    </w:p>
    <w:p w14:paraId="49C07BBA" w14:textId="77777777" w:rsidR="00EE4ACE" w:rsidRPr="00EE4ACE" w:rsidRDefault="00EE4ACE" w:rsidP="00EE4ACE">
      <w:pPr>
        <w:spacing w:after="160"/>
        <w:rPr>
          <w:rFonts w:ascii="Montserrat Medium" w:eastAsia="Montserrat Medium" w:hAnsi="Montserrat Medium" w:cs="Montserrat Medium"/>
          <w:sz w:val="20"/>
          <w:szCs w:val="20"/>
        </w:rPr>
      </w:pPr>
      <w:r w:rsidRPr="00282399">
        <w:rPr>
          <w:rFonts w:ascii="Montserrat Medium" w:eastAsia="Montserrat Medium" w:hAnsi="Montserrat Medium" w:cs="Montserrat Medium"/>
          <w:sz w:val="20"/>
          <w:szCs w:val="20"/>
        </w:rPr>
        <w:t>Porcentaje de asistencia: 75%</w:t>
      </w:r>
      <w:r w:rsidRPr="00EE4ACE">
        <w:rPr>
          <w:rFonts w:ascii="Montserrat Medium" w:eastAsia="Montserrat Medium" w:hAnsi="Montserrat Medium" w:cs="Montserrat Medium"/>
          <w:sz w:val="20"/>
          <w:szCs w:val="20"/>
        </w:rPr>
        <w:t xml:space="preserve"> </w:t>
      </w:r>
    </w:p>
    <w:p w14:paraId="78575E24"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 xml:space="preserve">Aprobación del 100 % de los Trabajos Prácticos y de los exámenes parciales con un </w:t>
      </w:r>
      <w:r w:rsidRPr="00282399">
        <w:rPr>
          <w:rFonts w:ascii="Montserrat Medium" w:eastAsia="Montserrat Medium" w:hAnsi="Montserrat Medium" w:cs="Montserrat Medium"/>
          <w:sz w:val="20"/>
          <w:szCs w:val="20"/>
        </w:rPr>
        <w:t>promedio de 8 (ocho)</w:t>
      </w:r>
      <w:r w:rsidRPr="00EE4ACE">
        <w:rPr>
          <w:rFonts w:ascii="Montserrat Medium" w:eastAsia="Montserrat Medium" w:hAnsi="Montserrat Medium" w:cs="Montserrat Medium"/>
          <w:sz w:val="20"/>
          <w:szCs w:val="20"/>
        </w:rPr>
        <w:t xml:space="preserve"> puntos en la escala de 0 a 10 en primera instancia y sin recuperatorios.</w:t>
      </w:r>
    </w:p>
    <w:p w14:paraId="4AC38789" w14:textId="77777777" w:rsidR="00EE4ACE" w:rsidRPr="00EE4ACE" w:rsidRDefault="00EE4ACE" w:rsidP="00EE4ACE">
      <w:pPr>
        <w:spacing w:after="160"/>
        <w:rPr>
          <w:rFonts w:ascii="Montserrat Medium" w:eastAsia="Montserrat Medium" w:hAnsi="Montserrat Medium" w:cs="Montserrat Medium"/>
          <w:sz w:val="20"/>
          <w:szCs w:val="20"/>
        </w:rPr>
      </w:pPr>
      <w:r>
        <w:rPr>
          <w:rFonts w:ascii="Montserrat Medium" w:eastAsia="Montserrat Medium" w:hAnsi="Montserrat Medium" w:cs="Montserrat Medium"/>
          <w:sz w:val="20"/>
          <w:szCs w:val="20"/>
        </w:rPr>
        <w:t>Para la aprobación de la cátedra, se deberá aprobar</w:t>
      </w:r>
      <w:r w:rsidRPr="00EE4ACE">
        <w:rPr>
          <w:rFonts w:ascii="Montserrat Medium" w:eastAsia="Montserrat Medium" w:hAnsi="Montserrat Medium" w:cs="Montserrat Medium"/>
          <w:sz w:val="20"/>
          <w:szCs w:val="20"/>
        </w:rPr>
        <w:t xml:space="preserve"> Evaluación Integradora Final con nota de 8 (ocho) puntos o más y se definirá el último día lectivo.</w:t>
      </w:r>
    </w:p>
    <w:p w14:paraId="4A33615E" w14:textId="77777777" w:rsidR="00EE4ACE" w:rsidRPr="00EE4ACE" w:rsidRDefault="00EE4ACE" w:rsidP="00EE4ACE">
      <w:pPr>
        <w:spacing w:after="160"/>
        <w:rPr>
          <w:rFonts w:ascii="Montserrat Medium" w:eastAsia="Montserrat Medium" w:hAnsi="Montserrat Medium" w:cs="Montserrat Medium"/>
          <w:sz w:val="20"/>
          <w:szCs w:val="20"/>
        </w:rPr>
      </w:pPr>
    </w:p>
    <w:p w14:paraId="302B41BE" w14:textId="77777777" w:rsidR="00EE4ACE" w:rsidRDefault="00EE4ACE" w:rsidP="00EE4ACE">
      <w:pPr>
        <w:spacing w:after="160"/>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lastRenderedPageBreak/>
        <w:t>SEMIPRESENCIAL</w:t>
      </w:r>
    </w:p>
    <w:p w14:paraId="0685F3C3" w14:textId="77777777" w:rsidR="00EE4ACE" w:rsidRPr="00EE4ACE" w:rsidRDefault="00EE4ACE" w:rsidP="00EE4ACE">
      <w:pPr>
        <w:spacing w:after="160"/>
        <w:rPr>
          <w:rFonts w:ascii="Montserrat Medium" w:eastAsia="Montserrat Medium" w:hAnsi="Montserrat Medium" w:cs="Montserrat Medium"/>
          <w:sz w:val="20"/>
          <w:szCs w:val="20"/>
        </w:rPr>
      </w:pPr>
      <w:r>
        <w:rPr>
          <w:rFonts w:ascii="Montserrat Medium" w:eastAsia="Montserrat Medium" w:hAnsi="Montserrat Medium" w:cs="Montserrat Medium"/>
          <w:sz w:val="20"/>
          <w:szCs w:val="20"/>
        </w:rPr>
        <w:t>Porcentaje de asistencia: 40</w:t>
      </w:r>
      <w:r w:rsidRPr="00EE4ACE">
        <w:rPr>
          <w:rFonts w:ascii="Montserrat Medium" w:eastAsia="Montserrat Medium" w:hAnsi="Montserrat Medium" w:cs="Montserrat Medium"/>
          <w:sz w:val="20"/>
          <w:szCs w:val="20"/>
        </w:rPr>
        <w:t xml:space="preserve">% </w:t>
      </w:r>
    </w:p>
    <w:p w14:paraId="5BE53C3B"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Parciales: 2 (dos)</w:t>
      </w:r>
      <w:r>
        <w:rPr>
          <w:rFonts w:ascii="Montserrat Medium" w:eastAsia="Montserrat Medium" w:hAnsi="Montserrat Medium" w:cs="Montserrat Medium"/>
          <w:sz w:val="20"/>
          <w:szCs w:val="20"/>
        </w:rPr>
        <w:t xml:space="preserve"> aprobados en primera instancia o en instancia recuperatoria.</w:t>
      </w:r>
    </w:p>
    <w:p w14:paraId="04448CB6" w14:textId="77777777" w:rsidR="00EE4ACE" w:rsidRP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Tp: 2 (dos)</w:t>
      </w:r>
      <w:r>
        <w:rPr>
          <w:rFonts w:ascii="Montserrat Medium" w:eastAsia="Montserrat Medium" w:hAnsi="Montserrat Medium" w:cs="Montserrat Medium"/>
          <w:sz w:val="20"/>
          <w:szCs w:val="20"/>
        </w:rPr>
        <w:t xml:space="preserve"> aprobados en primera instancia o en instancia recuperatoria.</w:t>
      </w:r>
    </w:p>
    <w:p w14:paraId="54D6DD76" w14:textId="77777777" w:rsid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 xml:space="preserve">Examen final: ante tribunal, por escrito y oral. </w:t>
      </w:r>
    </w:p>
    <w:p w14:paraId="51FACC50" w14:textId="77777777" w:rsidR="00EE4ACE" w:rsidRPr="00EE4ACE" w:rsidRDefault="00EE4ACE" w:rsidP="00EE4ACE">
      <w:pPr>
        <w:spacing w:after="160"/>
        <w:rPr>
          <w:rFonts w:ascii="Montserrat Medium" w:eastAsia="Montserrat Medium" w:hAnsi="Montserrat Medium" w:cs="Montserrat Medium"/>
          <w:sz w:val="20"/>
          <w:szCs w:val="20"/>
        </w:rPr>
      </w:pPr>
    </w:p>
    <w:p w14:paraId="1D7CE7BD" w14:textId="77777777" w:rsidR="00EE4ACE" w:rsidRPr="00EE4ACE" w:rsidRDefault="00EE4ACE" w:rsidP="00EE4ACE">
      <w:pPr>
        <w:spacing w:after="160"/>
        <w:rPr>
          <w:rFonts w:ascii="Montserrat Medium" w:eastAsia="Montserrat Medium" w:hAnsi="Montserrat Medium" w:cs="Montserrat Medium"/>
          <w:b/>
          <w:sz w:val="20"/>
          <w:szCs w:val="20"/>
        </w:rPr>
      </w:pPr>
      <w:r w:rsidRPr="00EE4ACE">
        <w:rPr>
          <w:rFonts w:ascii="Montserrat Medium" w:eastAsia="Montserrat Medium" w:hAnsi="Montserrat Medium" w:cs="Montserrat Medium"/>
          <w:b/>
          <w:sz w:val="20"/>
          <w:szCs w:val="20"/>
        </w:rPr>
        <w:t>LIBRES</w:t>
      </w:r>
    </w:p>
    <w:p w14:paraId="5BD30CDC" w14:textId="77777777" w:rsidR="00EE4ACE" w:rsidRDefault="00EE4ACE" w:rsidP="00EE4ACE">
      <w:pPr>
        <w:spacing w:after="160"/>
        <w:rPr>
          <w:rFonts w:ascii="Montserrat Medium" w:eastAsia="Montserrat Medium" w:hAnsi="Montserrat Medium" w:cs="Montserrat Medium"/>
          <w:sz w:val="20"/>
          <w:szCs w:val="20"/>
        </w:rPr>
      </w:pPr>
      <w:r w:rsidRPr="00EE4ACE">
        <w:rPr>
          <w:rFonts w:ascii="Montserrat Medium" w:eastAsia="Montserrat Medium" w:hAnsi="Montserrat Medium" w:cs="Montserrat Medium"/>
          <w:sz w:val="20"/>
          <w:szCs w:val="20"/>
        </w:rPr>
        <w:t>El examen será por escrito y oral ante Tribunal. Se deberán acreditar conocimientos de la Gramática del Idioma Inglés y del Vocabulario específico de la carrera, con ajuste a la Bibliografía indicada por la cátedra. Se conserva el derecho de asistir a clases en calidad de oyente sin el cumplimiento de trabajos prácticos ni exámenes parciales.</w:t>
      </w:r>
    </w:p>
    <w:p w14:paraId="4AA12D89" w14:textId="77777777" w:rsidR="00EE4ACE" w:rsidRDefault="00EE4ACE">
      <w:pPr>
        <w:spacing w:after="160"/>
        <w:rPr>
          <w:rFonts w:ascii="Montserrat Medium" w:eastAsia="Montserrat Medium" w:hAnsi="Montserrat Medium" w:cs="Montserrat Medium"/>
          <w:sz w:val="20"/>
          <w:szCs w:val="20"/>
        </w:rPr>
      </w:pPr>
    </w:p>
    <w:p w14:paraId="245CC3E7" w14:textId="77777777" w:rsidR="0083285A" w:rsidRDefault="000159D5">
      <w:pPr>
        <w:spacing w:after="160"/>
        <w:rPr>
          <w:rFonts w:ascii="Montserrat" w:eastAsia="Montserrat" w:hAnsi="Montserrat" w:cs="Montserrat"/>
          <w:b/>
        </w:rPr>
      </w:pPr>
      <w:r>
        <w:rPr>
          <w:rFonts w:ascii="Montserrat" w:eastAsia="Montserrat" w:hAnsi="Montserrat" w:cs="Montserrat"/>
          <w:b/>
        </w:rPr>
        <w:t>CALENDARIO APROXIMADO DE TRABAJOS PRÁCTICOS Y EVALUACIONES:</w:t>
      </w:r>
    </w:p>
    <w:p w14:paraId="15D4344F" w14:textId="354E91F4" w:rsidR="001E6E08" w:rsidRPr="00282399" w:rsidRDefault="001E6E08">
      <w:pPr>
        <w:spacing w:after="160"/>
        <w:rPr>
          <w:rFonts w:ascii="Montserrat" w:eastAsia="Montserrat" w:hAnsi="Montserrat" w:cs="Montserrat"/>
          <w:b/>
        </w:rPr>
      </w:pPr>
      <w:r>
        <w:rPr>
          <w:rFonts w:ascii="Montserrat Medium" w:eastAsia="Montserrat Medium" w:hAnsi="Montserrat Medium" w:cs="Montserrat Medium"/>
          <w:sz w:val="20"/>
          <w:szCs w:val="20"/>
        </w:rPr>
        <w:t xml:space="preserve">Se estiman dos instancias evaluativas antes del receso invernal (TP n° 1 a principios de junio y parcial una o dos clases antes al receso) y el resto en el segundo cuatrimestre </w:t>
      </w:r>
      <w:r w:rsidR="00282399" w:rsidRPr="00830B65">
        <w:rPr>
          <w:rFonts w:ascii="Montserrat Medium" w:eastAsia="Montserrat Medium" w:hAnsi="Montserrat Medium" w:cs="Montserrat Medium"/>
          <w:sz w:val="20"/>
          <w:szCs w:val="20"/>
        </w:rPr>
        <w:t>(</w:t>
      </w:r>
      <w:r w:rsidR="00282399">
        <w:rPr>
          <w:rFonts w:ascii="Montserrat Medium" w:eastAsia="Montserrat Medium" w:hAnsi="Montserrat Medium" w:cs="Montserrat Medium"/>
          <w:sz w:val="20"/>
          <w:szCs w:val="20"/>
        </w:rPr>
        <w:t>TP n° 2 a principios de octubre y parcial a finales de octubre).</w:t>
      </w:r>
      <w:bookmarkStart w:id="0" w:name="_GoBack"/>
      <w:bookmarkEnd w:id="0"/>
    </w:p>
    <w:p w14:paraId="08E787CE" w14:textId="77777777" w:rsidR="001E6E08" w:rsidRDefault="001E6E08">
      <w:pPr>
        <w:spacing w:after="160"/>
        <w:rPr>
          <w:rFonts w:ascii="Montserrat" w:eastAsia="Montserrat" w:hAnsi="Montserrat" w:cs="Montserrat"/>
          <w:b/>
        </w:rPr>
      </w:pPr>
    </w:p>
    <w:p w14:paraId="355199CB" w14:textId="77777777" w:rsidR="0083285A" w:rsidRDefault="000159D5">
      <w:pPr>
        <w:spacing w:after="160"/>
        <w:rPr>
          <w:rFonts w:ascii="Montserrat" w:eastAsia="Montserrat" w:hAnsi="Montserrat" w:cs="Montserrat"/>
          <w:b/>
        </w:rPr>
      </w:pPr>
      <w:r>
        <w:rPr>
          <w:rFonts w:ascii="Montserrat" w:eastAsia="Montserrat" w:hAnsi="Montserrat" w:cs="Montserrat"/>
          <w:b/>
        </w:rPr>
        <w:t>BIBLIOGRAFÍA:</w:t>
      </w:r>
    </w:p>
    <w:p w14:paraId="1685BDD1" w14:textId="77777777" w:rsidR="001E6E08" w:rsidRDefault="001E6E08" w:rsidP="001E6E08">
      <w:pPr>
        <w:spacing w:line="240" w:lineRule="auto"/>
        <w:rPr>
          <w:rFonts w:ascii="Montserrat Medium" w:eastAsia="Montserrat Medium" w:hAnsi="Montserrat Medium" w:cs="Montserrat Medium"/>
          <w:b/>
          <w:sz w:val="20"/>
          <w:szCs w:val="20"/>
        </w:rPr>
      </w:pPr>
      <w:r w:rsidRPr="001E6E08">
        <w:rPr>
          <w:rFonts w:ascii="Montserrat Medium" w:eastAsia="Montserrat Medium" w:hAnsi="Montserrat Medium" w:cs="Montserrat Medium"/>
          <w:b/>
          <w:sz w:val="20"/>
          <w:szCs w:val="20"/>
        </w:rPr>
        <w:t>BIBLIOGRAFÍA OBLIGATORIA</w:t>
      </w:r>
    </w:p>
    <w:p w14:paraId="23CFAFD4" w14:textId="77777777" w:rsidR="001E6E08" w:rsidRPr="001E6E08" w:rsidRDefault="001E6E08" w:rsidP="001E6E08">
      <w:pPr>
        <w:spacing w:line="240" w:lineRule="auto"/>
        <w:rPr>
          <w:rFonts w:ascii="Montserrat Medium" w:eastAsia="Montserrat Medium" w:hAnsi="Montserrat Medium" w:cs="Montserrat Medium"/>
          <w:b/>
          <w:sz w:val="20"/>
          <w:szCs w:val="20"/>
        </w:rPr>
      </w:pPr>
    </w:p>
    <w:p w14:paraId="719914A1" w14:textId="77777777" w:rsidR="001E6E08" w:rsidRPr="001E6E08" w:rsidRDefault="001E6E08" w:rsidP="001E6E08">
      <w:pPr>
        <w:pStyle w:val="Prrafodelista"/>
        <w:numPr>
          <w:ilvl w:val="0"/>
          <w:numId w:val="6"/>
        </w:numPr>
        <w:spacing w:line="240" w:lineRule="auto"/>
        <w:rPr>
          <w:rFonts w:ascii="Montserrat Medium" w:eastAsia="Montserrat Medium" w:hAnsi="Montserrat Medium" w:cs="Montserrat Medium"/>
          <w:sz w:val="20"/>
          <w:szCs w:val="20"/>
        </w:rPr>
      </w:pPr>
      <w:r w:rsidRPr="001E6E08">
        <w:rPr>
          <w:rFonts w:ascii="Montserrat Medium" w:eastAsia="Montserrat Medium" w:hAnsi="Montserrat Medium" w:cs="Montserrat Medium"/>
          <w:sz w:val="20"/>
          <w:szCs w:val="20"/>
        </w:rPr>
        <w:t>English Booklet elaborado por los docentes de la cátedra.</w:t>
      </w:r>
    </w:p>
    <w:p w14:paraId="18B962AC" w14:textId="77777777" w:rsidR="001E6E08" w:rsidRPr="001E6E08" w:rsidRDefault="001E6E08" w:rsidP="001E6E08">
      <w:pPr>
        <w:pStyle w:val="Prrafodelista"/>
        <w:numPr>
          <w:ilvl w:val="0"/>
          <w:numId w:val="5"/>
        </w:numPr>
        <w:spacing w:line="240" w:lineRule="auto"/>
        <w:rPr>
          <w:rFonts w:ascii="Montserrat Medium" w:eastAsia="Montserrat Medium" w:hAnsi="Montserrat Medium" w:cs="Montserrat Medium"/>
          <w:sz w:val="20"/>
          <w:szCs w:val="20"/>
        </w:rPr>
      </w:pPr>
      <w:r w:rsidRPr="001E6E08">
        <w:rPr>
          <w:rFonts w:ascii="Montserrat Medium" w:eastAsia="Montserrat Medium" w:hAnsi="Montserrat Medium" w:cs="Montserrat Medium"/>
          <w:sz w:val="20"/>
          <w:szCs w:val="20"/>
        </w:rPr>
        <w:t>Textos de Gramática y Vocabulario otorgados por el docente (Nivel elemental y/o pre-intermedio).</w:t>
      </w:r>
    </w:p>
    <w:p w14:paraId="1B0B0F78" w14:textId="77777777" w:rsidR="001E6E08" w:rsidRPr="001E6E08" w:rsidRDefault="001E6E08" w:rsidP="001E6E08">
      <w:pPr>
        <w:pStyle w:val="Prrafodelista"/>
        <w:numPr>
          <w:ilvl w:val="0"/>
          <w:numId w:val="5"/>
        </w:numPr>
        <w:spacing w:line="240" w:lineRule="auto"/>
        <w:rPr>
          <w:rFonts w:ascii="Montserrat Medium" w:eastAsia="Montserrat Medium" w:hAnsi="Montserrat Medium" w:cs="Montserrat Medium"/>
          <w:sz w:val="20"/>
          <w:szCs w:val="20"/>
        </w:rPr>
      </w:pPr>
      <w:r w:rsidRPr="001E6E08">
        <w:rPr>
          <w:rFonts w:ascii="Montserrat Medium" w:eastAsia="Montserrat Medium" w:hAnsi="Montserrat Medium" w:cs="Montserrat Medium"/>
          <w:sz w:val="20"/>
          <w:szCs w:val="20"/>
        </w:rPr>
        <w:t>Glosarios de términos en Informática y Terminología de Internet (a disposición en Biblioteca del Instituto).</w:t>
      </w:r>
    </w:p>
    <w:p w14:paraId="125D1DCD" w14:textId="77777777" w:rsidR="001E6E08" w:rsidRPr="001E6E08" w:rsidRDefault="001E6E08" w:rsidP="001E6E08">
      <w:pPr>
        <w:spacing w:line="240" w:lineRule="auto"/>
        <w:rPr>
          <w:rFonts w:ascii="Montserrat Medium" w:eastAsia="Montserrat Medium" w:hAnsi="Montserrat Medium" w:cs="Montserrat Medium"/>
          <w:sz w:val="20"/>
          <w:szCs w:val="20"/>
        </w:rPr>
      </w:pPr>
    </w:p>
    <w:p w14:paraId="194D0596" w14:textId="77777777" w:rsidR="001E6E08" w:rsidRDefault="001E6E08" w:rsidP="001E6E08">
      <w:pPr>
        <w:spacing w:line="240" w:lineRule="auto"/>
        <w:rPr>
          <w:rFonts w:ascii="Montserrat Medium" w:eastAsia="Montserrat Medium" w:hAnsi="Montserrat Medium" w:cs="Montserrat Medium"/>
          <w:b/>
          <w:sz w:val="20"/>
          <w:szCs w:val="20"/>
        </w:rPr>
      </w:pPr>
      <w:r w:rsidRPr="001E6E08">
        <w:rPr>
          <w:rFonts w:ascii="Montserrat Medium" w:eastAsia="Montserrat Medium" w:hAnsi="Montserrat Medium" w:cs="Montserrat Medium"/>
          <w:b/>
          <w:sz w:val="20"/>
          <w:szCs w:val="20"/>
        </w:rPr>
        <w:t>BIBLIOGRAFÍA OPTATIVA</w:t>
      </w:r>
    </w:p>
    <w:p w14:paraId="3ADC033D" w14:textId="77777777" w:rsidR="001E6E08" w:rsidRPr="001E6E08" w:rsidRDefault="001E6E08" w:rsidP="001E6E08">
      <w:pPr>
        <w:spacing w:line="240" w:lineRule="auto"/>
        <w:rPr>
          <w:rFonts w:ascii="Montserrat Medium" w:eastAsia="Montserrat Medium" w:hAnsi="Montserrat Medium" w:cs="Montserrat Medium"/>
          <w:b/>
          <w:sz w:val="20"/>
          <w:szCs w:val="20"/>
        </w:rPr>
      </w:pPr>
    </w:p>
    <w:p w14:paraId="25751A65" w14:textId="77777777" w:rsidR="001E6E08" w:rsidRPr="001E6E08" w:rsidRDefault="001E6E08" w:rsidP="001E6E08">
      <w:pPr>
        <w:pStyle w:val="Prrafodelista"/>
        <w:numPr>
          <w:ilvl w:val="0"/>
          <w:numId w:val="7"/>
        </w:numPr>
        <w:spacing w:line="240" w:lineRule="auto"/>
        <w:rPr>
          <w:rFonts w:ascii="Montserrat Medium" w:eastAsia="Montserrat Medium" w:hAnsi="Montserrat Medium" w:cs="Montserrat Medium"/>
          <w:sz w:val="20"/>
          <w:szCs w:val="20"/>
        </w:rPr>
      </w:pPr>
      <w:r w:rsidRPr="001E6E08">
        <w:rPr>
          <w:rFonts w:ascii="Montserrat Medium" w:eastAsia="Montserrat Medium" w:hAnsi="Montserrat Medium" w:cs="Montserrat Medium"/>
          <w:sz w:val="20"/>
          <w:szCs w:val="20"/>
        </w:rPr>
        <w:t>Diccionario bilingüe de Computación (Edición actualizada), Alan Freedman, McGraw Hill.</w:t>
      </w:r>
    </w:p>
    <w:p w14:paraId="1882695D" w14:textId="77777777" w:rsidR="001E6E08" w:rsidRPr="001E6E08" w:rsidRDefault="001E6E08" w:rsidP="001E6E08">
      <w:pPr>
        <w:pStyle w:val="Prrafodelista"/>
        <w:numPr>
          <w:ilvl w:val="0"/>
          <w:numId w:val="7"/>
        </w:numPr>
        <w:spacing w:line="240" w:lineRule="auto"/>
        <w:rPr>
          <w:rFonts w:ascii="Montserrat Medium" w:eastAsia="Montserrat Medium" w:hAnsi="Montserrat Medium" w:cs="Montserrat Medium"/>
          <w:sz w:val="20"/>
          <w:szCs w:val="20"/>
        </w:rPr>
      </w:pPr>
      <w:r w:rsidRPr="001E6E08">
        <w:rPr>
          <w:rFonts w:ascii="Montserrat Medium" w:eastAsia="Montserrat Medium" w:hAnsi="Montserrat Medium" w:cs="Montserrat Medium"/>
          <w:sz w:val="20"/>
          <w:szCs w:val="20"/>
        </w:rPr>
        <w:t>Diccionario General Inglés - Español. http://www.wordreference.com</w:t>
      </w:r>
    </w:p>
    <w:p w14:paraId="5E10D200" w14:textId="77777777" w:rsidR="001E6E08" w:rsidRDefault="001E6E08" w:rsidP="001E6E08">
      <w:pPr>
        <w:spacing w:line="240" w:lineRule="auto"/>
        <w:rPr>
          <w:rFonts w:ascii="Montserrat Medium" w:eastAsia="Montserrat Medium" w:hAnsi="Montserrat Medium" w:cs="Montserrat Medium"/>
          <w:sz w:val="20"/>
          <w:szCs w:val="20"/>
        </w:rPr>
      </w:pPr>
    </w:p>
    <w:sectPr w:rsidR="001E6E08">
      <w:headerReference w:type="default" r:id="rId8"/>
      <w:pgSz w:w="11909" w:h="16834"/>
      <w:pgMar w:top="2125"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143A87" w14:textId="77777777" w:rsidR="00A70C0C" w:rsidRDefault="00A70C0C">
      <w:pPr>
        <w:spacing w:line="240" w:lineRule="auto"/>
      </w:pPr>
      <w:r>
        <w:separator/>
      </w:r>
    </w:p>
  </w:endnote>
  <w:endnote w:type="continuationSeparator" w:id="0">
    <w:p w14:paraId="500A1E5D" w14:textId="77777777" w:rsidR="00A70C0C" w:rsidRDefault="00A70C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3C6CB" w14:textId="77777777" w:rsidR="00A70C0C" w:rsidRDefault="00A70C0C">
      <w:pPr>
        <w:spacing w:line="240" w:lineRule="auto"/>
      </w:pPr>
      <w:r>
        <w:separator/>
      </w:r>
    </w:p>
  </w:footnote>
  <w:footnote w:type="continuationSeparator" w:id="0">
    <w:p w14:paraId="4908E0AC" w14:textId="77777777" w:rsidR="00A70C0C" w:rsidRDefault="00A70C0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6DC09" w14:textId="77777777" w:rsidR="0083285A" w:rsidRDefault="000159D5">
    <w:pPr>
      <w:jc w:val="right"/>
    </w:pPr>
    <w:r>
      <w:rPr>
        <w:noProof/>
        <w:lang w:val="es-AR"/>
      </w:rPr>
      <w:drawing>
        <wp:inline distT="114300" distB="114300" distL="114300" distR="114300" wp14:anchorId="6FC2F635" wp14:editId="256C3648">
          <wp:extent cx="1725938" cy="5461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25938" cy="546183"/>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F66E7"/>
    <w:multiLevelType w:val="hybridMultilevel"/>
    <w:tmpl w:val="D1DC99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F524F48"/>
    <w:multiLevelType w:val="hybridMultilevel"/>
    <w:tmpl w:val="69622D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3F760C3"/>
    <w:multiLevelType w:val="hybridMultilevel"/>
    <w:tmpl w:val="AC06D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82E13DC"/>
    <w:multiLevelType w:val="hybridMultilevel"/>
    <w:tmpl w:val="81A64D3A"/>
    <w:lvl w:ilvl="0" w:tplc="2C0A0001">
      <w:start w:val="1"/>
      <w:numFmt w:val="bullet"/>
      <w:lvlText w:val=""/>
      <w:lvlJc w:val="left"/>
      <w:pPr>
        <w:ind w:left="720" w:hanging="360"/>
      </w:pPr>
      <w:rPr>
        <w:rFonts w:ascii="Symbol" w:hAnsi="Symbol" w:hint="default"/>
      </w:rPr>
    </w:lvl>
    <w:lvl w:ilvl="1" w:tplc="3EACE016">
      <w:numFmt w:val="bullet"/>
      <w:lvlText w:val="-"/>
      <w:lvlJc w:val="left"/>
      <w:pPr>
        <w:ind w:left="1440" w:hanging="360"/>
      </w:pPr>
      <w:rPr>
        <w:rFonts w:ascii="Montserrat Medium" w:eastAsia="Montserrat Medium" w:hAnsi="Montserrat Medium" w:cs="Montserrat Medium"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41964D9C"/>
    <w:multiLevelType w:val="hybridMultilevel"/>
    <w:tmpl w:val="3D96F0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4A765156"/>
    <w:multiLevelType w:val="hybridMultilevel"/>
    <w:tmpl w:val="0C406A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614020DE"/>
    <w:multiLevelType w:val="hybridMultilevel"/>
    <w:tmpl w:val="7EDC3F68"/>
    <w:lvl w:ilvl="0" w:tplc="2C0A0001">
      <w:start w:val="1"/>
      <w:numFmt w:val="bullet"/>
      <w:lvlText w:val=""/>
      <w:lvlJc w:val="left"/>
      <w:pPr>
        <w:ind w:left="718" w:hanging="360"/>
      </w:pPr>
      <w:rPr>
        <w:rFonts w:ascii="Symbol" w:hAnsi="Symbol"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num w:numId="1">
    <w:abstractNumId w:val="6"/>
  </w:num>
  <w:num w:numId="2">
    <w:abstractNumId w:val="2"/>
  </w:num>
  <w:num w:numId="3">
    <w:abstractNumId w:val="3"/>
  </w:num>
  <w:num w:numId="4">
    <w:abstractNumId w:val="5"/>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85A"/>
    <w:rsid w:val="000159D5"/>
    <w:rsid w:val="000D34C6"/>
    <w:rsid w:val="001E6E08"/>
    <w:rsid w:val="00271FE2"/>
    <w:rsid w:val="00282399"/>
    <w:rsid w:val="0083285A"/>
    <w:rsid w:val="00A70C0C"/>
    <w:rsid w:val="00EE4A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56A6"/>
  <w15:docId w15:val="{83A59172-3655-4DF6-BFA1-8949AD8B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EE4ACE"/>
    <w:pPr>
      <w:ind w:left="720"/>
      <w:contextualSpacing/>
    </w:pPr>
  </w:style>
  <w:style w:type="character" w:styleId="Refdecomentario">
    <w:name w:val="annotation reference"/>
    <w:basedOn w:val="Fuentedeprrafopredeter"/>
    <w:uiPriority w:val="99"/>
    <w:semiHidden/>
    <w:unhideWhenUsed/>
    <w:rsid w:val="00EE4ACE"/>
    <w:rPr>
      <w:sz w:val="16"/>
      <w:szCs w:val="16"/>
    </w:rPr>
  </w:style>
  <w:style w:type="paragraph" w:styleId="Textocomentario">
    <w:name w:val="annotation text"/>
    <w:basedOn w:val="Normal"/>
    <w:link w:val="TextocomentarioCar"/>
    <w:uiPriority w:val="99"/>
    <w:semiHidden/>
    <w:unhideWhenUsed/>
    <w:rsid w:val="00EE4A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E4ACE"/>
    <w:rPr>
      <w:sz w:val="20"/>
      <w:szCs w:val="20"/>
    </w:rPr>
  </w:style>
  <w:style w:type="paragraph" w:styleId="Asuntodelcomentario">
    <w:name w:val="annotation subject"/>
    <w:basedOn w:val="Textocomentario"/>
    <w:next w:val="Textocomentario"/>
    <w:link w:val="AsuntodelcomentarioCar"/>
    <w:uiPriority w:val="99"/>
    <w:semiHidden/>
    <w:unhideWhenUsed/>
    <w:rsid w:val="00EE4ACE"/>
    <w:rPr>
      <w:b/>
      <w:bCs/>
    </w:rPr>
  </w:style>
  <w:style w:type="character" w:customStyle="1" w:styleId="AsuntodelcomentarioCar">
    <w:name w:val="Asunto del comentario Car"/>
    <w:basedOn w:val="TextocomentarioCar"/>
    <w:link w:val="Asuntodelcomentario"/>
    <w:uiPriority w:val="99"/>
    <w:semiHidden/>
    <w:rsid w:val="00EE4ACE"/>
    <w:rPr>
      <w:b/>
      <w:bCs/>
      <w:sz w:val="20"/>
      <w:szCs w:val="20"/>
    </w:rPr>
  </w:style>
  <w:style w:type="paragraph" w:styleId="Textodeglobo">
    <w:name w:val="Balloon Text"/>
    <w:basedOn w:val="Normal"/>
    <w:link w:val="TextodegloboCar"/>
    <w:uiPriority w:val="99"/>
    <w:semiHidden/>
    <w:unhideWhenUsed/>
    <w:rsid w:val="00EE4AC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4A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A/Qm99Bf7PbNhWk0SN40KE+kA==">CgMxLjA4AHIhMTktNkJqOTVYWHJYVjBjWHh4Y1ViWkJZV01pVGxvXzA4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779</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cp:lastModifiedBy>
  <cp:revision>4</cp:revision>
  <dcterms:created xsi:type="dcterms:W3CDTF">2025-04-22T15:45:00Z</dcterms:created>
  <dcterms:modified xsi:type="dcterms:W3CDTF">2025-05-07T11:55:00Z</dcterms:modified>
</cp:coreProperties>
</file>