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INSTITUTO DE ESTUDIOS SUPERIORES DE SANTA FE</w:t>
      </w:r>
    </w:p>
    <w:p>
      <w:pPr>
        <w:spacing w:after="200"/>
        <w:jc w:val="center"/>
      </w:pPr>
      <w:r>
        <w:rPr>
          <w:rFonts w:ascii="Arial" w:cs="Arial" w:eastAsia="Arial" w:hAnsi="Arial"/>
          <w:sz w:val="18"/>
          <w:szCs w:val="18"/>
        </w:rPr>
        <w:t xml:space="preserve">Tecnicatura Superior en Desarrollo de Software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GUÍA DE EJERCICIOS N° 08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Arrays Bidimensionales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Materia: </w:t>
      </w:r>
      <w:r>
        <w:rPr>
          <w:rFonts w:ascii="Arial" w:cs="Arial" w:eastAsia="Arial" w:hAnsi="Arial"/>
          <w:sz w:val="22"/>
          <w:szCs w:val="22"/>
        </w:rPr>
        <w:t xml:space="preserve">Lógica y Estructura de Datos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Clase: </w:t>
      </w:r>
      <w:r>
        <w:rPr>
          <w:rFonts w:ascii="Arial" w:cs="Arial" w:eastAsia="Arial" w:hAnsi="Arial"/>
          <w:sz w:val="22"/>
          <w:szCs w:val="22"/>
        </w:rPr>
        <w:t xml:space="preserve">8</w:t>
      </w:r>
    </w:p>
    <w:p>
      <w:p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Herramienta: </w:t>
      </w:r>
      <w:r>
        <w:rPr>
          <w:rFonts w:ascii="Arial" w:cs="Arial" w:eastAsia="Arial" w:hAnsi="Arial"/>
          <w:sz w:val="22"/>
          <w:szCs w:val="22"/>
        </w:rPr>
        <w:t xml:space="preserve">PSeInt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OBJETIVOS DE APRENDIZAJE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Declarar y dimensionar matrices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Recorrer matrices por filas y columnas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Realizar operaciones sobre filas/columnas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Trabajar con diagonal y transposición</w:t>
      </w:r>
    </w:p>
    <w:p>
      <w:pPr>
        <w:spacing w:after="100" w:before="3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LEYENDA DE INDICADORES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🔧 Herramienta: indica si resolver con PSeInt/BlueJ o en papel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🤖 IA: indica política de uso de Inteligencia Artificial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• Sin IA: resolver sin asistencia de IA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• IA permitida: puede consultar conceptos. Documentar qué consultaste</w:t>
      </w:r>
    </w:p>
    <w:p>
      <w:pPr>
        <w:pBdr>
          <w:bottom w:val="single" w:color="4CAF50" w:sz="12"/>
        </w:pBdr>
        <w:spacing w:after="150" w:before="3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NIVEL BÁSICO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1: Cargar matriz 3x3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Cargar y mostrar matriz de 3x3.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2: Suma de elementos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Sumar todos los elementos de matriz 4x4.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3: Mayor de la matriz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Encontrar el mayor valor de una matriz.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4: Inicializar con ceros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 matriz 5x5 inicializada en ceros.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5: Sumar por fila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Mostrar suma de cada fila.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pBdr>
          <w:bottom w:val="single" w:color="FF9800" w:sz="12"/>
        </w:pBdr>
        <w:spacing w:after="150" w:before="3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NIVEL INTERMEDIO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6: Diagonal principal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Mostrar y sumar diagonal principal.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Condición: fila = columna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7: Promedio por columna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Calcular promedio de cada columna.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8: Buscar valor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Buscar valor e informar posición [f,c].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9: Contar pares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Contar cuántos números pares hay.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10: Matriz identidad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Generar matriz identidad NxN.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pBdr>
          <w:bottom w:val="single" w:color="F44336" w:sz="12"/>
        </w:pBdr>
        <w:spacing w:after="150" w:before="3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NIVEL AVANZADO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11: Transponer matriz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Intercambiar filas por columnas.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12: Sumar dos matrices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C[i,j] = A[i,j] + B[i,j].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13: Matriz simétrica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Verificar si matriz es simétrica.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M[i,j] = M[j,i]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14: Ordenar cada fila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Ordenar elementos de cada fila.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pBdr>
          <w:bottom w:val="single" w:color="9C27B0" w:sz="12"/>
        </w:pBdr>
        <w:spacing w:after="150" w:before="3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NIVEL INTEGRADOR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15: Notas de alumnos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Matriz 20x3 (alumnos x notas). Promedio por alumno, mayor/menor promedio, aprobar/reprobar.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Documentar IA. Usar funciones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2026-03-27T14:23:08.725Z</dcterms:created>
  <dcterms:modified xsi:type="dcterms:W3CDTF">2026-03-27T14:23:08.725Z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