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B6" w:rsidRPr="009C0322" w:rsidRDefault="009104B6" w:rsidP="00711EDE">
      <w:pPr>
        <w:pStyle w:val="Citationintense"/>
        <w:rPr>
          <w:rFonts w:cstheme="minorHAnsi"/>
          <w:b/>
          <w:sz w:val="56"/>
        </w:rPr>
      </w:pPr>
      <w:r w:rsidRPr="009C0322">
        <w:rPr>
          <w:rStyle w:val="Rfrenceple"/>
          <w:rFonts w:cstheme="minorHAnsi"/>
          <w:b/>
          <w:smallCaps w:val="0"/>
          <w:color w:val="5B9BD5" w:themeColor="accent1"/>
          <w:sz w:val="56"/>
        </w:rPr>
        <w:t>Devis</w:t>
      </w:r>
    </w:p>
    <w:p w:rsidR="00711EDE" w:rsidRPr="009C0322" w:rsidRDefault="00711EDE" w:rsidP="00711EDE">
      <w:pPr>
        <w:tabs>
          <w:tab w:val="right" w:pos="9360"/>
        </w:tabs>
        <w:spacing w:after="120"/>
        <w:rPr>
          <w:rFonts w:cstheme="minorHAnsi"/>
          <w:b/>
          <w:sz w:val="28"/>
        </w:rPr>
      </w:pPr>
      <w:r w:rsidRPr="009C0322">
        <w:rPr>
          <w:rFonts w:cstheme="minorHAnsi"/>
          <w:b/>
          <w:sz w:val="28"/>
        </w:rPr>
        <w:tab/>
        <w:t>Devis No. 8746</w:t>
      </w: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pPr w:leftFromText="180" w:rightFromText="180" w:vertAnchor="text" w:horzAnchor="margin" w:tblpXSpec="right" w:tblpY="201"/>
        <w:tblW w:w="3142" w:type="dxa"/>
        <w:tblLook w:val="04A0" w:firstRow="1" w:lastRow="0" w:firstColumn="1" w:lastColumn="0" w:noHBand="0" w:noVBand="1"/>
      </w:tblPr>
      <w:tblGrid>
        <w:gridCol w:w="3142"/>
      </w:tblGrid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</w:rPr>
              <w:t xml:space="preserve">Destinataire : </w:t>
            </w:r>
            <w:proofErr w:type="spellStart"/>
            <w:r w:rsidRPr="009C0322">
              <w:rPr>
                <w:rFonts w:eastAsia="Times New Roman" w:cstheme="minorHAnsi"/>
                <w:b/>
                <w:bCs/>
                <w:color w:val="000000"/>
              </w:rPr>
              <w:t>Vélolib</w:t>
            </w:r>
            <w:proofErr w:type="spellEnd"/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</w:tbl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Style w:val="Grilledutableau"/>
        <w:tblpPr w:leftFromText="180" w:rightFromText="180" w:vertAnchor="text" w:horzAnchor="margin" w:tblpY="-78"/>
        <w:tblW w:w="4914" w:type="dxa"/>
        <w:tblLook w:val="04A0" w:firstRow="1" w:lastRow="0" w:firstColumn="1" w:lastColumn="0" w:noHBand="0" w:noVBand="1"/>
      </w:tblPr>
      <w:tblGrid>
        <w:gridCol w:w="2455"/>
        <w:gridCol w:w="2459"/>
      </w:tblGrid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d’émission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Référence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8746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Numéro de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2241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validité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02/02/20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Modalité de paiement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Virement SEPA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Emis par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FA4A37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Kevin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Radosz</w:t>
            </w:r>
            <w:proofErr w:type="spellEnd"/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Contact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Kevin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.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radosz</w:t>
            </w:r>
            <w:r w:rsidR="0035235A" w:rsidRPr="0035235A">
              <w:rPr>
                <w:rFonts w:eastAsia="Times New Roman" w:cstheme="minorHAnsi"/>
                <w:color w:val="000000"/>
                <w:sz w:val="20"/>
              </w:rPr>
              <w:t>@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gmail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.com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début de la prestation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Durée estimée prestation</w:t>
            </w:r>
          </w:p>
        </w:tc>
        <w:tc>
          <w:tcPr>
            <w:tcW w:w="2459" w:type="dxa"/>
            <w:noWrap/>
          </w:tcPr>
          <w:p w:rsidR="00711EDE" w:rsidRPr="009C0322" w:rsidRDefault="00711EDE">
            <w:pPr>
              <w:ind w:firstLineChars="100" w:firstLine="200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 semaines</w:t>
            </w:r>
          </w:p>
        </w:tc>
      </w:tr>
    </w:tbl>
    <w:p w:rsidR="00711EDE" w:rsidRPr="009C0322" w:rsidRDefault="00711EDE" w:rsidP="00711EDE">
      <w:pPr>
        <w:tabs>
          <w:tab w:val="right" w:pos="9360"/>
        </w:tabs>
        <w:spacing w:after="0"/>
        <w:rPr>
          <w:rFonts w:eastAsia="Calibri" w:cstheme="minorHAnsi"/>
          <w:b/>
        </w:rPr>
      </w:pPr>
    </w:p>
    <w:p w:rsidR="00711EDE" w:rsidRPr="009C0322" w:rsidRDefault="00711EDE" w:rsidP="00711EDE">
      <w:pPr>
        <w:tabs>
          <w:tab w:val="right" w:pos="9360"/>
        </w:tabs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ab/>
      </w: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35235A" w:rsidRDefault="00711EDE" w:rsidP="00711EDE">
      <w:pPr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 xml:space="preserve">Informations additionnelles à </w:t>
      </w:r>
      <w:r w:rsidR="00EC553C">
        <w:rPr>
          <w:rFonts w:cstheme="minorHAnsi"/>
          <w:b/>
        </w:rPr>
        <w:t xml:space="preserve">L’intention de Monsieur </w:t>
      </w:r>
      <w:r w:rsidR="00A8793F">
        <w:rPr>
          <w:rFonts w:cstheme="minorHAnsi"/>
          <w:b/>
        </w:rPr>
        <w:t>George</w:t>
      </w:r>
      <w:r w:rsidR="00EC553C">
        <w:rPr>
          <w:rFonts w:cstheme="minorHAnsi"/>
          <w:b/>
        </w:rPr>
        <w:t xml:space="preserve"> </w:t>
      </w:r>
      <w:r w:rsidR="00A8793F">
        <w:rPr>
          <w:rFonts w:cstheme="minorHAnsi"/>
          <w:b/>
        </w:rPr>
        <w:t>D</w:t>
      </w:r>
      <w:r w:rsidR="00A8793F" w:rsidRPr="009C0322">
        <w:rPr>
          <w:rFonts w:cstheme="minorHAnsi"/>
          <w:b/>
        </w:rPr>
        <w:t>elville</w:t>
      </w:r>
    </w:p>
    <w:p w:rsidR="00711EDE" w:rsidRPr="009C0322" w:rsidRDefault="00711EDE" w:rsidP="00711EDE">
      <w:pPr>
        <w:spacing w:after="0"/>
        <w:rPr>
          <w:rFonts w:cstheme="minorHAnsi"/>
        </w:rPr>
      </w:pPr>
    </w:p>
    <w:tbl>
      <w:tblPr>
        <w:tblW w:w="10529" w:type="dxa"/>
        <w:tblInd w:w="-135" w:type="dxa"/>
        <w:tblLook w:val="04E0" w:firstRow="1" w:lastRow="1" w:firstColumn="1" w:lastColumn="0" w:noHBand="0" w:noVBand="1"/>
      </w:tblPr>
      <w:tblGrid>
        <w:gridCol w:w="1835"/>
        <w:gridCol w:w="1459"/>
        <w:gridCol w:w="918"/>
        <w:gridCol w:w="1994"/>
        <w:gridCol w:w="983"/>
        <w:gridCol w:w="1276"/>
        <w:gridCol w:w="2064"/>
      </w:tblGrid>
      <w:tr w:rsidR="00711EDE" w:rsidRPr="009C0322" w:rsidTr="00711EDE">
        <w:trPr>
          <w:trHeight w:val="305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Quantités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Unités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Prix unitaires HT</w:t>
            </w:r>
            <w:bookmarkStart w:id="0" w:name="_GoBack"/>
            <w:bookmarkEnd w:id="0"/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% TVA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TVA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TOTAL TTC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630F0B" w:rsidRPr="009C0322" w:rsidRDefault="00630F0B">
            <w:pPr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</w:rPr>
              <w:t>Création du</w:t>
            </w:r>
            <w:r w:rsidR="00E51460">
              <w:rPr>
                <w:rFonts w:eastAsia="Times New Roman" w:cstheme="minorHAnsi"/>
                <w:b/>
                <w:bCs/>
                <w:color w:val="000000"/>
                <w:szCs w:val="24"/>
              </w:rPr>
              <w:t xml:space="preserve"> site e-commerce </w:t>
            </w:r>
            <w:r>
              <w:rPr>
                <w:rFonts w:eastAsia="Times New Roman" w:cstheme="minorHAnsi"/>
                <w:b/>
                <w:bCs/>
                <w:color w:val="000000"/>
                <w:szCs w:val="24"/>
              </w:rPr>
              <w:t>responsive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35</w:t>
            </w:r>
            <w:r w:rsidR="00713B12">
              <w:rPr>
                <w:rFonts w:cstheme="minorHAnsi"/>
                <w:sz w:val="20"/>
                <w:szCs w:val="20"/>
                <w:lang w:eastAsia="fr-FR"/>
              </w:rPr>
              <w:t>J/200€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Default="00CE3EA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11EDE" w:rsidRPr="009C0322" w:rsidRDefault="0021172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C0322" w:rsidRPr="009C0322">
              <w:rPr>
                <w:rFonts w:eastAsia="Times New Roman" w:cstheme="minorHAnsi"/>
                <w:color w:val="000000"/>
                <w:sz w:val="20"/>
                <w:szCs w:val="20"/>
              </w:rPr>
              <w:t>000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9151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 w:rsidRPr="009C0322">
              <w:rPr>
                <w:rFonts w:cstheme="minorHAnsi"/>
                <w:sz w:val="20"/>
                <w:szCs w:val="20"/>
                <w:lang w:eastAsia="fr-FR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1372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711EDE" w:rsidRPr="009C0322" w:rsidRDefault="00630F0B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8 372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9C0322" w:rsidRPr="00F65AC4" w:rsidRDefault="009C0322">
            <w:pPr>
              <w:spacing w:after="0" w:line="240" w:lineRule="auto"/>
              <w:rPr>
                <w:rFonts w:cstheme="minorHAnsi"/>
                <w:b/>
                <w:szCs w:val="20"/>
                <w:lang w:eastAsia="fr-FR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Pr="009C0322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Référencement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>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 xml:space="preserve">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630F0B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239.2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 xml:space="preserve">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 xml:space="preserve">Hébergement </w:t>
            </w:r>
            <w:r w:rsidR="002055AB">
              <w:rPr>
                <w:rFonts w:eastAsia="Times New Roman" w:cstheme="minorHAnsi"/>
                <w:b/>
                <w:color w:val="000000"/>
                <w:szCs w:val="24"/>
              </w:rPr>
              <w:t xml:space="preserve">annuel </w:t>
            </w: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site</w:t>
            </w:r>
            <w:r w:rsidR="00630F0B">
              <w:rPr>
                <w:rFonts w:eastAsia="Times New Roman" w:cstheme="minorHAnsi"/>
                <w:b/>
                <w:color w:val="000000"/>
                <w:szCs w:val="24"/>
              </w:rPr>
              <w:t xml:space="preserve"> OVH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239.2 €</w:t>
            </w:r>
          </w:p>
        </w:tc>
      </w:tr>
      <w:tr w:rsidR="00711EDE" w:rsidRPr="009C0322" w:rsidTr="003B4817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865489" w:rsidRPr="00F65AC4" w:rsidRDefault="008654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 w:rsidP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865489" w:rsidRDefault="008654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65489">
              <w:rPr>
                <w:rFonts w:eastAsia="Times New Roman" w:cstheme="minorHAnsi"/>
                <w:b/>
                <w:color w:val="000000"/>
                <w:szCs w:val="24"/>
              </w:rPr>
              <w:t>Maintenance du site</w:t>
            </w:r>
            <w:r w:rsidR="00711EDE" w:rsidRPr="00865489">
              <w:rPr>
                <w:rFonts w:eastAsia="Times New Roman" w:cstheme="minorHAnsi"/>
                <w:b/>
                <w:color w:val="000000"/>
                <w:szCs w:val="24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 w:rsidP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100 €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  <w:r w:rsidR="00865489"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19.6 €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119.6 €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</w:tr>
      <w:tr w:rsidR="00711EDE" w:rsidRPr="009C0322" w:rsidTr="00711EDE">
        <w:trPr>
          <w:trHeight w:val="305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Total HT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0D32C5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                 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</w:t>
            </w:r>
            <w:r w:rsidR="00211726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7</w:t>
            </w:r>
            <w:r w:rsidR="00531BC6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</w:t>
            </w:r>
            <w:r w:rsidR="003B4817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5</w:t>
            </w:r>
            <w:r w:rsidR="00E51460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0</w:t>
            </w:r>
            <w:r w:rsidR="002055AB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0€</w:t>
            </w:r>
          </w:p>
        </w:tc>
      </w:tr>
      <w:tr w:rsidR="00711EDE" w:rsidRPr="009C0322" w:rsidTr="00711EDE">
        <w:trPr>
          <w:trHeight w:val="31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TVA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0D32C5" w:rsidP="000D32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         </w:t>
            </w:r>
            <w:r w:rsidR="00211726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1470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€</w:t>
            </w:r>
          </w:p>
        </w:tc>
      </w:tr>
      <w:tr w:rsidR="00711EDE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>Total TTC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                  8970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€</w:t>
            </w:r>
          </w:p>
        </w:tc>
      </w:tr>
      <w:tr w:rsidR="00EC553C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459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918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99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  <w:tc>
          <w:tcPr>
            <w:tcW w:w="206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</w:tr>
    </w:tbl>
    <w:p w:rsidR="00711EDE" w:rsidRPr="00EC553C" w:rsidRDefault="00711EDE" w:rsidP="009104B6">
      <w:pPr>
        <w:rPr>
          <w:rFonts w:cstheme="minorHAnsi"/>
          <w:sz w:val="20"/>
        </w:rPr>
      </w:pPr>
      <w:r w:rsidRPr="009C0322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179705</wp:posOffset>
                </wp:positionV>
                <wp:extent cx="4400550" cy="845820"/>
                <wp:effectExtent l="0" t="0" r="0" b="317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458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EDE" w:rsidRDefault="00711EDE" w:rsidP="00711E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Signature du client (précédée de la mention « Bon pour accord 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64.25pt;margin-top:14.15pt;width:346.5pt;height:6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" fillcolor="#f2f2f2" stroked="f">
                <v:textbox>
                  <w:txbxContent>
                    <w:p w:rsidR="00711EDE" w:rsidRDefault="00711EDE" w:rsidP="00711E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Signature du client (précédée de la mention « Bon pour accord »)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1EDE" w:rsidRPr="00EC5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B6"/>
    <w:rsid w:val="000B7B32"/>
    <w:rsid w:val="000D32C5"/>
    <w:rsid w:val="001B4B4A"/>
    <w:rsid w:val="002055AB"/>
    <w:rsid w:val="00211726"/>
    <w:rsid w:val="0035235A"/>
    <w:rsid w:val="003B4817"/>
    <w:rsid w:val="00531BC6"/>
    <w:rsid w:val="00630F0B"/>
    <w:rsid w:val="00711EDE"/>
    <w:rsid w:val="00713B12"/>
    <w:rsid w:val="0081455B"/>
    <w:rsid w:val="00865489"/>
    <w:rsid w:val="0089377D"/>
    <w:rsid w:val="009104B6"/>
    <w:rsid w:val="009C0322"/>
    <w:rsid w:val="00A8793F"/>
    <w:rsid w:val="00AF384C"/>
    <w:rsid w:val="00CE3EAC"/>
    <w:rsid w:val="00E51460"/>
    <w:rsid w:val="00E91516"/>
    <w:rsid w:val="00EC553C"/>
    <w:rsid w:val="00F65AC4"/>
    <w:rsid w:val="00FA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33FF5-1EE1-49BB-A2F9-683C8AD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9104B6"/>
    <w:rPr>
      <w:b/>
      <w:bCs/>
      <w:smallCaps/>
      <w:color w:val="5B9BD5" w:themeColor="accent1"/>
      <w:spacing w:val="5"/>
    </w:rPr>
  </w:style>
  <w:style w:type="character" w:styleId="Rfrenceple">
    <w:name w:val="Subtle Reference"/>
    <w:basedOn w:val="Policepardfaut"/>
    <w:uiPriority w:val="31"/>
    <w:qFormat/>
    <w:rsid w:val="009104B6"/>
    <w:rPr>
      <w:smallCap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04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04B6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0B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413F9-FF50-4581-9CE3-AAFA5799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19</cp:revision>
  <dcterms:created xsi:type="dcterms:W3CDTF">2019-12-02T15:12:00Z</dcterms:created>
  <dcterms:modified xsi:type="dcterms:W3CDTF">2019-12-03T14:38:00Z</dcterms:modified>
</cp:coreProperties>
</file>