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D07DDA" w14:textId="77777777" w:rsidR="00371F8B" w:rsidRPr="00371F8B" w:rsidRDefault="00371F8B" w:rsidP="00371F8B">
      <w:pPr>
        <w:widowControl/>
        <w:shd w:val="clear" w:color="auto" w:fill="F7F7F7"/>
        <w:spacing w:after="150"/>
        <w:jc w:val="left"/>
        <w:rPr>
          <w:rFonts w:ascii="Helvetica" w:eastAsia="宋体" w:hAnsi="Helvetica" w:cs="Helvetica"/>
          <w:color w:val="3E3E3E"/>
          <w:kern w:val="0"/>
          <w:sz w:val="24"/>
          <w:szCs w:val="24"/>
        </w:rPr>
      </w:pPr>
      <w:r w:rsidRPr="00371F8B">
        <w:rPr>
          <w:rFonts w:ascii="Helvetica" w:eastAsia="宋体" w:hAnsi="Helvetica" w:cs="Helvetica"/>
          <w:color w:val="3E3E3E"/>
          <w:kern w:val="0"/>
          <w:sz w:val="24"/>
          <w:szCs w:val="24"/>
        </w:rPr>
        <w:t>一、</w:t>
      </w:r>
      <w:r w:rsidRPr="00371F8B">
        <w:rPr>
          <w:rFonts w:ascii="Helvetica" w:eastAsia="宋体" w:hAnsi="Helvetica" w:cs="Helvetica"/>
          <w:color w:val="3E3E3E"/>
          <w:kern w:val="0"/>
          <w:sz w:val="24"/>
          <w:szCs w:val="24"/>
        </w:rPr>
        <w:t>BL</w:t>
      </w:r>
      <w:r w:rsidRPr="00371F8B">
        <w:rPr>
          <w:rFonts w:ascii="Helvetica" w:eastAsia="宋体" w:hAnsi="Helvetica" w:cs="Helvetica"/>
          <w:color w:val="3E3E3E"/>
          <w:kern w:val="0"/>
          <w:sz w:val="24"/>
          <w:szCs w:val="24"/>
        </w:rPr>
        <w:t>模型介绍</w:t>
      </w:r>
      <w:r w:rsidRPr="00371F8B">
        <w:rPr>
          <w:rFonts w:ascii="Helvetica" w:eastAsia="宋体" w:hAnsi="Helvetica" w:cs="Helvetica"/>
          <w:color w:val="3E3E3E"/>
          <w:kern w:val="0"/>
          <w:sz w:val="24"/>
          <w:szCs w:val="24"/>
        </w:rPr>
        <w:br/>
      </w:r>
      <w:r w:rsidRPr="00371F8B">
        <w:rPr>
          <w:rFonts w:ascii="Helvetica" w:eastAsia="宋体" w:hAnsi="Helvetica" w:cs="Helvetica"/>
          <w:color w:val="3E3E3E"/>
          <w:kern w:val="0"/>
          <w:sz w:val="24"/>
          <w:szCs w:val="24"/>
        </w:rPr>
        <w:t>随着中国期货市场的不断完善发展，期货在金融领域中的作用不断增强。期货在快速发展以品种多样化的同时，也在逐步的进入投资者的视野，成为基金公司、资产管理公司与投资公司所看重的一个热门投资类别。但是针对期货产品能够进行双向交易的特性，且卖空需要投资者提供保证金的实际限制，并没有很好地解决这些限制。比如</w:t>
      </w:r>
      <w:r w:rsidRPr="00371F8B">
        <w:rPr>
          <w:rFonts w:ascii="Helvetica" w:eastAsia="宋体" w:hAnsi="Helvetica" w:cs="Helvetica"/>
          <w:color w:val="3E3E3E"/>
          <w:kern w:val="0"/>
          <w:sz w:val="24"/>
          <w:szCs w:val="24"/>
        </w:rPr>
        <w:t>Jacobs</w:t>
      </w:r>
      <w:r w:rsidRPr="00371F8B">
        <w:rPr>
          <w:rFonts w:ascii="Helvetica" w:eastAsia="宋体" w:hAnsi="Helvetica" w:cs="Helvetica"/>
          <w:color w:val="3E3E3E"/>
          <w:kern w:val="0"/>
          <w:sz w:val="24"/>
          <w:szCs w:val="24"/>
        </w:rPr>
        <w:t>等和</w:t>
      </w:r>
      <w:r w:rsidRPr="00371F8B">
        <w:rPr>
          <w:rFonts w:ascii="Helvetica" w:eastAsia="宋体" w:hAnsi="Helvetica" w:cs="Helvetica"/>
          <w:color w:val="3E3E3E"/>
          <w:kern w:val="0"/>
          <w:sz w:val="24"/>
          <w:szCs w:val="24"/>
        </w:rPr>
        <w:t>Jacobs</w:t>
      </w:r>
      <w:r w:rsidRPr="00371F8B">
        <w:rPr>
          <w:rFonts w:ascii="Helvetica" w:eastAsia="宋体" w:hAnsi="Helvetica" w:cs="Helvetica"/>
          <w:color w:val="3E3E3E"/>
          <w:kern w:val="0"/>
          <w:sz w:val="24"/>
          <w:szCs w:val="24"/>
        </w:rPr>
        <w:t>与</w:t>
      </w:r>
      <w:r w:rsidRPr="00371F8B">
        <w:rPr>
          <w:rFonts w:ascii="Helvetica" w:eastAsia="宋体" w:hAnsi="Helvetica" w:cs="Helvetica"/>
          <w:color w:val="3E3E3E"/>
          <w:kern w:val="0"/>
          <w:sz w:val="24"/>
          <w:szCs w:val="24"/>
        </w:rPr>
        <w:t>Levy</w:t>
      </w:r>
      <w:r w:rsidRPr="00371F8B">
        <w:rPr>
          <w:rFonts w:ascii="Helvetica" w:eastAsia="宋体" w:hAnsi="Helvetica" w:cs="Helvetica"/>
          <w:color w:val="3E3E3E"/>
          <w:kern w:val="0"/>
          <w:sz w:val="24"/>
          <w:szCs w:val="24"/>
        </w:rPr>
        <w:t>仅进行了对</w:t>
      </w:r>
      <w:r w:rsidRPr="00371F8B">
        <w:rPr>
          <w:rFonts w:ascii="Helvetica" w:eastAsia="宋体" w:hAnsi="Helvetica" w:cs="Helvetica"/>
          <w:color w:val="3E3E3E"/>
          <w:kern w:val="0"/>
          <w:sz w:val="24"/>
          <w:szCs w:val="24"/>
        </w:rPr>
        <w:t>MV</w:t>
      </w:r>
      <w:r w:rsidRPr="00371F8B">
        <w:rPr>
          <w:rFonts w:ascii="Helvetica" w:eastAsia="宋体" w:hAnsi="Helvetica" w:cs="Helvetica"/>
          <w:color w:val="3E3E3E"/>
          <w:kern w:val="0"/>
          <w:sz w:val="24"/>
          <w:szCs w:val="24"/>
        </w:rPr>
        <w:t>模型的相关优化及理论研究；高辉和赵进文则只谈及一个期货品种与股票刚铺成的投资组合；而李宁等</w:t>
      </w:r>
      <w:proofErr w:type="gramStart"/>
      <w:r w:rsidRPr="00371F8B">
        <w:rPr>
          <w:rFonts w:ascii="Helvetica" w:eastAsia="宋体" w:hAnsi="Helvetica" w:cs="Helvetica"/>
          <w:color w:val="3E3E3E"/>
          <w:kern w:val="0"/>
          <w:sz w:val="24"/>
          <w:szCs w:val="24"/>
        </w:rPr>
        <w:t>虽考虑</w:t>
      </w:r>
      <w:proofErr w:type="gramEnd"/>
      <w:r w:rsidRPr="00371F8B">
        <w:rPr>
          <w:rFonts w:ascii="Helvetica" w:eastAsia="宋体" w:hAnsi="Helvetica" w:cs="Helvetica"/>
          <w:color w:val="3E3E3E"/>
          <w:kern w:val="0"/>
          <w:sz w:val="24"/>
          <w:szCs w:val="24"/>
        </w:rPr>
        <w:t>多品种期货的保证金设置问题，但并没有涉及到投资组合的处理，不能为投资提供可行性指导，许多文献都侧重期货中风险的度量，而没有考虑期货投资组合。</w:t>
      </w:r>
      <w:r w:rsidRPr="00371F8B">
        <w:rPr>
          <w:rFonts w:ascii="Helvetica" w:eastAsia="宋体" w:hAnsi="Helvetica" w:cs="Helvetica"/>
          <w:color w:val="3E3E3E"/>
          <w:kern w:val="0"/>
          <w:sz w:val="24"/>
          <w:szCs w:val="24"/>
        </w:rPr>
        <w:br/>
        <w:t>1991</w:t>
      </w:r>
      <w:r w:rsidRPr="00371F8B">
        <w:rPr>
          <w:rFonts w:ascii="Helvetica" w:eastAsia="宋体" w:hAnsi="Helvetica" w:cs="Helvetica"/>
          <w:color w:val="3E3E3E"/>
          <w:kern w:val="0"/>
          <w:sz w:val="24"/>
          <w:szCs w:val="24"/>
        </w:rPr>
        <w:t>年高盛的</w:t>
      </w:r>
      <w:r w:rsidRPr="00371F8B">
        <w:rPr>
          <w:rFonts w:ascii="Helvetica" w:eastAsia="宋体" w:hAnsi="Helvetica" w:cs="Helvetica"/>
          <w:color w:val="3E3E3E"/>
          <w:kern w:val="0"/>
          <w:sz w:val="24"/>
          <w:szCs w:val="24"/>
        </w:rPr>
        <w:t>Fisher Black</w:t>
      </w:r>
      <w:r w:rsidRPr="00371F8B">
        <w:rPr>
          <w:rFonts w:ascii="Helvetica" w:eastAsia="宋体" w:hAnsi="Helvetica" w:cs="Helvetica"/>
          <w:color w:val="3E3E3E"/>
          <w:kern w:val="0"/>
          <w:sz w:val="24"/>
          <w:szCs w:val="24"/>
        </w:rPr>
        <w:t>和</w:t>
      </w:r>
      <w:r w:rsidRPr="00371F8B">
        <w:rPr>
          <w:rFonts w:ascii="Helvetica" w:eastAsia="宋体" w:hAnsi="Helvetica" w:cs="Helvetica"/>
          <w:color w:val="3E3E3E"/>
          <w:kern w:val="0"/>
          <w:sz w:val="24"/>
          <w:szCs w:val="24"/>
        </w:rPr>
        <w:t xml:space="preserve">Robert </w:t>
      </w:r>
      <w:proofErr w:type="spellStart"/>
      <w:r w:rsidRPr="00371F8B">
        <w:rPr>
          <w:rFonts w:ascii="Helvetica" w:eastAsia="宋体" w:hAnsi="Helvetica" w:cs="Helvetica"/>
          <w:color w:val="3E3E3E"/>
          <w:kern w:val="0"/>
          <w:sz w:val="24"/>
          <w:szCs w:val="24"/>
        </w:rPr>
        <w:t>Litterman</w:t>
      </w:r>
      <w:proofErr w:type="spellEnd"/>
      <w:r w:rsidRPr="00371F8B">
        <w:rPr>
          <w:rFonts w:ascii="Helvetica" w:eastAsia="宋体" w:hAnsi="Helvetica" w:cs="Helvetica"/>
          <w:color w:val="3E3E3E"/>
          <w:kern w:val="0"/>
          <w:sz w:val="24"/>
          <w:szCs w:val="24"/>
        </w:rPr>
        <w:t>提出了</w:t>
      </w:r>
      <w:r w:rsidRPr="00371F8B">
        <w:rPr>
          <w:rFonts w:ascii="Helvetica" w:eastAsia="宋体" w:hAnsi="Helvetica" w:cs="Helvetica"/>
          <w:color w:val="3E3E3E"/>
          <w:kern w:val="0"/>
          <w:sz w:val="24"/>
          <w:szCs w:val="24"/>
        </w:rPr>
        <w:t>Black-</w:t>
      </w:r>
      <w:proofErr w:type="spellStart"/>
      <w:r w:rsidRPr="00371F8B">
        <w:rPr>
          <w:rFonts w:ascii="Helvetica" w:eastAsia="宋体" w:hAnsi="Helvetica" w:cs="Helvetica"/>
          <w:color w:val="3E3E3E"/>
          <w:kern w:val="0"/>
          <w:sz w:val="24"/>
          <w:szCs w:val="24"/>
        </w:rPr>
        <w:t>Litterman</w:t>
      </w:r>
      <w:proofErr w:type="spellEnd"/>
      <w:r w:rsidRPr="00371F8B">
        <w:rPr>
          <w:rFonts w:ascii="Helvetica" w:eastAsia="宋体" w:hAnsi="Helvetica" w:cs="Helvetica"/>
          <w:color w:val="3E3E3E"/>
          <w:kern w:val="0"/>
          <w:sz w:val="24"/>
          <w:szCs w:val="24"/>
        </w:rPr>
        <w:t>模型，该模型为了避免在使用历史信息导致在市场中部分或全部资产的收益率等风向突然转换的时候容易出现错误的问题，提出以传统</w:t>
      </w:r>
      <w:r w:rsidRPr="00371F8B">
        <w:rPr>
          <w:rFonts w:ascii="Helvetica" w:eastAsia="宋体" w:hAnsi="Helvetica" w:cs="Helvetica"/>
          <w:color w:val="3E3E3E"/>
          <w:kern w:val="0"/>
          <w:sz w:val="24"/>
          <w:szCs w:val="24"/>
        </w:rPr>
        <w:t>Markowitz</w:t>
      </w:r>
      <w:r w:rsidRPr="00371F8B">
        <w:rPr>
          <w:rFonts w:ascii="Helvetica" w:eastAsia="宋体" w:hAnsi="Helvetica" w:cs="Helvetica"/>
          <w:color w:val="3E3E3E"/>
          <w:kern w:val="0"/>
          <w:sz w:val="24"/>
          <w:szCs w:val="24"/>
        </w:rPr>
        <w:t>模型为基础的基于贝叶斯理论的</w:t>
      </w:r>
      <w:r w:rsidRPr="00371F8B">
        <w:rPr>
          <w:rFonts w:ascii="Helvetica" w:eastAsia="宋体" w:hAnsi="Helvetica" w:cs="Helvetica"/>
          <w:color w:val="3E3E3E"/>
          <w:kern w:val="0"/>
          <w:sz w:val="24"/>
          <w:szCs w:val="24"/>
        </w:rPr>
        <w:t>Black -</w:t>
      </w:r>
      <w:proofErr w:type="spellStart"/>
      <w:r w:rsidRPr="00371F8B">
        <w:rPr>
          <w:rFonts w:ascii="Helvetica" w:eastAsia="宋体" w:hAnsi="Helvetica" w:cs="Helvetica"/>
          <w:color w:val="3E3E3E"/>
          <w:kern w:val="0"/>
          <w:sz w:val="24"/>
          <w:szCs w:val="24"/>
        </w:rPr>
        <w:t>Litterman</w:t>
      </w:r>
      <w:proofErr w:type="spellEnd"/>
      <w:r w:rsidRPr="00371F8B">
        <w:rPr>
          <w:rFonts w:ascii="Helvetica" w:eastAsia="宋体" w:hAnsi="Helvetica" w:cs="Helvetica"/>
          <w:color w:val="3E3E3E"/>
          <w:kern w:val="0"/>
          <w:sz w:val="24"/>
          <w:szCs w:val="24"/>
        </w:rPr>
        <w:t>模型（简称</w:t>
      </w:r>
      <w:r w:rsidRPr="00371F8B">
        <w:rPr>
          <w:rFonts w:ascii="Helvetica" w:eastAsia="宋体" w:hAnsi="Helvetica" w:cs="Helvetica"/>
          <w:color w:val="3E3E3E"/>
          <w:kern w:val="0"/>
          <w:sz w:val="24"/>
          <w:szCs w:val="24"/>
        </w:rPr>
        <w:t>BL</w:t>
      </w:r>
      <w:r w:rsidRPr="00371F8B">
        <w:rPr>
          <w:rFonts w:ascii="Helvetica" w:eastAsia="宋体" w:hAnsi="Helvetica" w:cs="Helvetica"/>
          <w:color w:val="3E3E3E"/>
          <w:kern w:val="0"/>
          <w:sz w:val="24"/>
          <w:szCs w:val="24"/>
        </w:rPr>
        <w:t>模型）。</w:t>
      </w:r>
      <w:r w:rsidRPr="00371F8B">
        <w:rPr>
          <w:rFonts w:ascii="Helvetica" w:eastAsia="宋体" w:hAnsi="Helvetica" w:cs="Helvetica"/>
          <w:color w:val="3E3E3E"/>
          <w:kern w:val="0"/>
          <w:sz w:val="24"/>
          <w:szCs w:val="24"/>
        </w:rPr>
        <w:t>BL</w:t>
      </w:r>
      <w:r w:rsidRPr="00371F8B">
        <w:rPr>
          <w:rFonts w:ascii="Helvetica" w:eastAsia="宋体" w:hAnsi="Helvetica" w:cs="Helvetica"/>
          <w:color w:val="3E3E3E"/>
          <w:kern w:val="0"/>
          <w:sz w:val="24"/>
          <w:szCs w:val="24"/>
        </w:rPr>
        <w:t>模型的特点是导入投资者对某项资产的主观预期，使得根据市场历史数据计算预期收益率和投资者的看法结合在一起，形成一个新的市场收益预期，从而使得优化结果更加稳定和准确。因此，该模型是将历史数据和情景分析法结合起来。在考虑未来的不确定性时，加入个人主观意见，投资人的主观意见会产生风险，主观意见越强，必须承当的风险越高。因此，在</w:t>
      </w:r>
      <w:r w:rsidRPr="00371F8B">
        <w:rPr>
          <w:rFonts w:ascii="Helvetica" w:eastAsia="宋体" w:hAnsi="Helvetica" w:cs="Helvetica"/>
          <w:color w:val="3E3E3E"/>
          <w:kern w:val="0"/>
          <w:sz w:val="24"/>
          <w:szCs w:val="24"/>
        </w:rPr>
        <w:t>BL</w:t>
      </w:r>
      <w:r w:rsidRPr="00371F8B">
        <w:rPr>
          <w:rFonts w:ascii="Helvetica" w:eastAsia="宋体" w:hAnsi="Helvetica" w:cs="Helvetica"/>
          <w:color w:val="3E3E3E"/>
          <w:kern w:val="0"/>
          <w:sz w:val="24"/>
          <w:szCs w:val="24"/>
        </w:rPr>
        <w:t>模型中，所有的预期报酬率反应了投资人的主观预期以及该预期的强烈程度。在经典模型中，所有的预期报酬率反映了投资人的主观预期以及该预期的强烈程度。在经典模型中，投资者具有相同的预期。但在实际的市场上，投资人可以根据特殊的信息优势，以相对或绝对的方式表示对某些资产的看法，同时投资者</w:t>
      </w:r>
      <w:proofErr w:type="gramStart"/>
      <w:r w:rsidRPr="00371F8B">
        <w:rPr>
          <w:rFonts w:ascii="Helvetica" w:eastAsia="宋体" w:hAnsi="Helvetica" w:cs="Helvetica"/>
          <w:color w:val="3E3E3E"/>
          <w:kern w:val="0"/>
          <w:sz w:val="24"/>
          <w:szCs w:val="24"/>
        </w:rPr>
        <w:t>对看法</w:t>
      </w:r>
      <w:proofErr w:type="gramEnd"/>
      <w:r w:rsidRPr="00371F8B">
        <w:rPr>
          <w:rFonts w:ascii="Helvetica" w:eastAsia="宋体" w:hAnsi="Helvetica" w:cs="Helvetica"/>
          <w:color w:val="3E3E3E"/>
          <w:kern w:val="0"/>
          <w:sz w:val="24"/>
          <w:szCs w:val="24"/>
        </w:rPr>
        <w:t>会有误差存在，所以信心水准不必为</w:t>
      </w:r>
      <w:r w:rsidRPr="00371F8B">
        <w:rPr>
          <w:rFonts w:ascii="Helvetica" w:eastAsia="宋体" w:hAnsi="Helvetica" w:cs="Helvetica"/>
          <w:color w:val="3E3E3E"/>
          <w:kern w:val="0"/>
          <w:sz w:val="24"/>
          <w:szCs w:val="24"/>
        </w:rPr>
        <w:t>100%</w:t>
      </w:r>
      <w:r w:rsidRPr="00371F8B">
        <w:rPr>
          <w:rFonts w:ascii="Helvetica" w:eastAsia="宋体" w:hAnsi="Helvetica" w:cs="Helvetica"/>
          <w:color w:val="3E3E3E"/>
          <w:kern w:val="0"/>
          <w:sz w:val="24"/>
          <w:szCs w:val="24"/>
        </w:rPr>
        <w:t>。在</w:t>
      </w:r>
      <w:r w:rsidRPr="00371F8B">
        <w:rPr>
          <w:rFonts w:ascii="Helvetica" w:eastAsia="宋体" w:hAnsi="Helvetica" w:cs="Helvetica"/>
          <w:color w:val="3E3E3E"/>
          <w:kern w:val="0"/>
          <w:sz w:val="24"/>
          <w:szCs w:val="24"/>
        </w:rPr>
        <w:t>BL</w:t>
      </w:r>
      <w:r w:rsidRPr="00371F8B">
        <w:rPr>
          <w:rFonts w:ascii="Helvetica" w:eastAsia="宋体" w:hAnsi="Helvetica" w:cs="Helvetica"/>
          <w:color w:val="3E3E3E"/>
          <w:kern w:val="0"/>
          <w:sz w:val="24"/>
          <w:szCs w:val="24"/>
        </w:rPr>
        <w:t>模型下，投资者对市场看法的表达比较灵活。同时投资者在表达自己看法的同时，也可以加入自己的置信度。</w:t>
      </w:r>
      <w:r w:rsidRPr="00371F8B">
        <w:rPr>
          <w:rFonts w:ascii="Helvetica" w:eastAsia="宋体" w:hAnsi="Helvetica" w:cs="Helvetica"/>
          <w:color w:val="3E3E3E"/>
          <w:kern w:val="0"/>
          <w:sz w:val="24"/>
          <w:szCs w:val="24"/>
        </w:rPr>
        <w:br/>
      </w:r>
      <w:r w:rsidRPr="00371F8B">
        <w:rPr>
          <w:rFonts w:ascii="Helvetica" w:eastAsia="宋体" w:hAnsi="Helvetica" w:cs="Helvetica"/>
          <w:color w:val="3E3E3E"/>
          <w:kern w:val="0"/>
          <w:sz w:val="24"/>
          <w:szCs w:val="24"/>
        </w:rPr>
        <w:t>二、</w:t>
      </w:r>
      <w:r w:rsidRPr="00371F8B">
        <w:rPr>
          <w:rFonts w:ascii="Helvetica" w:eastAsia="宋体" w:hAnsi="Helvetica" w:cs="Helvetica"/>
          <w:color w:val="3E3E3E"/>
          <w:kern w:val="0"/>
          <w:sz w:val="24"/>
          <w:szCs w:val="24"/>
        </w:rPr>
        <w:t>Markowitz</w:t>
      </w:r>
      <w:r w:rsidRPr="00371F8B">
        <w:rPr>
          <w:rFonts w:ascii="Helvetica" w:eastAsia="宋体" w:hAnsi="Helvetica" w:cs="Helvetica"/>
          <w:color w:val="3E3E3E"/>
          <w:kern w:val="0"/>
          <w:sz w:val="24"/>
          <w:szCs w:val="24"/>
        </w:rPr>
        <w:t>模型与</w:t>
      </w:r>
      <w:r w:rsidRPr="00371F8B">
        <w:rPr>
          <w:rFonts w:ascii="Helvetica" w:eastAsia="宋体" w:hAnsi="Helvetica" w:cs="Helvetica"/>
          <w:color w:val="3E3E3E"/>
          <w:kern w:val="0"/>
          <w:sz w:val="24"/>
          <w:szCs w:val="24"/>
        </w:rPr>
        <w:t xml:space="preserve">Black- </w:t>
      </w:r>
      <w:proofErr w:type="spellStart"/>
      <w:r w:rsidRPr="00371F8B">
        <w:rPr>
          <w:rFonts w:ascii="Helvetica" w:eastAsia="宋体" w:hAnsi="Helvetica" w:cs="Helvetica"/>
          <w:color w:val="3E3E3E"/>
          <w:kern w:val="0"/>
          <w:sz w:val="24"/>
          <w:szCs w:val="24"/>
        </w:rPr>
        <w:t>Litterman</w:t>
      </w:r>
      <w:proofErr w:type="spellEnd"/>
      <w:r w:rsidRPr="00371F8B">
        <w:rPr>
          <w:rFonts w:ascii="Helvetica" w:eastAsia="宋体" w:hAnsi="Helvetica" w:cs="Helvetica"/>
          <w:color w:val="3E3E3E"/>
          <w:kern w:val="0"/>
          <w:sz w:val="24"/>
          <w:szCs w:val="24"/>
        </w:rPr>
        <w:t>模型的比较</w:t>
      </w:r>
      <w:r w:rsidRPr="00371F8B">
        <w:rPr>
          <w:rFonts w:ascii="Helvetica" w:eastAsia="宋体" w:hAnsi="Helvetica" w:cs="Helvetica"/>
          <w:color w:val="3E3E3E"/>
          <w:kern w:val="0"/>
          <w:sz w:val="24"/>
          <w:szCs w:val="24"/>
        </w:rPr>
        <w:br/>
        <w:t>Markowitz</w:t>
      </w:r>
      <w:r w:rsidRPr="00371F8B">
        <w:rPr>
          <w:rFonts w:ascii="Helvetica" w:eastAsia="宋体" w:hAnsi="Helvetica" w:cs="Helvetica"/>
          <w:color w:val="3E3E3E"/>
          <w:kern w:val="0"/>
          <w:sz w:val="24"/>
          <w:szCs w:val="24"/>
        </w:rPr>
        <w:t>模型的核心思想是在给定风险的前提下最大化预期利润，或者在给定预期利润的前提下最小化风险。模型假设投资人仅仅关心资产组合的均值和方差。该模型构筑的三大要素是：每一个资产的预期利润；所有资产的方差；组合中各资产的协方差。</w:t>
      </w:r>
      <w:r w:rsidRPr="00371F8B">
        <w:rPr>
          <w:rFonts w:ascii="Helvetica" w:eastAsia="宋体" w:hAnsi="Helvetica" w:cs="Helvetica"/>
          <w:color w:val="3E3E3E"/>
          <w:kern w:val="0"/>
          <w:sz w:val="24"/>
          <w:szCs w:val="24"/>
        </w:rPr>
        <w:t>Markowitz</w:t>
      </w:r>
      <w:r w:rsidRPr="00371F8B">
        <w:rPr>
          <w:rFonts w:ascii="Helvetica" w:eastAsia="宋体" w:hAnsi="Helvetica" w:cs="Helvetica"/>
          <w:color w:val="3E3E3E"/>
          <w:kern w:val="0"/>
          <w:sz w:val="24"/>
          <w:szCs w:val="24"/>
        </w:rPr>
        <w:t>模型有效边界的确定依赖于一个重要的假设，及证券市场是有效的，证券价格已经包含了本市场的一切信息。在实际应用中，</w:t>
      </w:r>
      <w:r w:rsidRPr="00371F8B">
        <w:rPr>
          <w:rFonts w:ascii="Helvetica" w:eastAsia="宋体" w:hAnsi="Helvetica" w:cs="Helvetica"/>
          <w:color w:val="3E3E3E"/>
          <w:kern w:val="0"/>
          <w:sz w:val="24"/>
          <w:szCs w:val="24"/>
        </w:rPr>
        <w:t>Markowitz</w:t>
      </w:r>
      <w:r w:rsidRPr="00371F8B">
        <w:rPr>
          <w:rFonts w:ascii="Helvetica" w:eastAsia="宋体" w:hAnsi="Helvetica" w:cs="Helvetica"/>
          <w:color w:val="3E3E3E"/>
          <w:kern w:val="0"/>
          <w:sz w:val="24"/>
          <w:szCs w:val="24"/>
        </w:rPr>
        <w:t>模型遇到了许多问题：参数敏感性、非直觉性、最大化估计误差、权重高度集中。而</w:t>
      </w:r>
      <w:r w:rsidRPr="00371F8B">
        <w:rPr>
          <w:rFonts w:ascii="Helvetica" w:eastAsia="宋体" w:hAnsi="Helvetica" w:cs="Helvetica"/>
          <w:color w:val="3E3E3E"/>
          <w:kern w:val="0"/>
          <w:sz w:val="24"/>
          <w:szCs w:val="24"/>
        </w:rPr>
        <w:t>BL</w:t>
      </w:r>
      <w:r w:rsidRPr="00371F8B">
        <w:rPr>
          <w:rFonts w:ascii="Helvetica" w:eastAsia="宋体" w:hAnsi="Helvetica" w:cs="Helvetica"/>
          <w:color w:val="3E3E3E"/>
          <w:kern w:val="0"/>
          <w:sz w:val="24"/>
          <w:szCs w:val="24"/>
        </w:rPr>
        <w:t>模型的提出很好地弥补了</w:t>
      </w:r>
      <w:r w:rsidRPr="00371F8B">
        <w:rPr>
          <w:rFonts w:ascii="Helvetica" w:eastAsia="宋体" w:hAnsi="Helvetica" w:cs="Helvetica"/>
          <w:color w:val="3E3E3E"/>
          <w:kern w:val="0"/>
          <w:sz w:val="24"/>
          <w:szCs w:val="24"/>
        </w:rPr>
        <w:t>MV</w:t>
      </w:r>
      <w:r w:rsidRPr="00371F8B">
        <w:rPr>
          <w:rFonts w:ascii="Helvetica" w:eastAsia="宋体" w:hAnsi="Helvetica" w:cs="Helvetica"/>
          <w:color w:val="3E3E3E"/>
          <w:kern w:val="0"/>
          <w:sz w:val="24"/>
          <w:szCs w:val="24"/>
        </w:rPr>
        <w:t>模型所存在的缺陷。</w:t>
      </w:r>
      <w:r w:rsidRPr="00371F8B">
        <w:rPr>
          <w:rFonts w:ascii="Helvetica" w:eastAsia="宋体" w:hAnsi="Helvetica" w:cs="Helvetica"/>
          <w:color w:val="3E3E3E"/>
          <w:kern w:val="0"/>
          <w:sz w:val="24"/>
          <w:szCs w:val="24"/>
        </w:rPr>
        <w:t>BL</w:t>
      </w:r>
      <w:r w:rsidRPr="00371F8B">
        <w:rPr>
          <w:rFonts w:ascii="Helvetica" w:eastAsia="宋体" w:hAnsi="Helvetica" w:cs="Helvetica"/>
          <w:color w:val="3E3E3E"/>
          <w:kern w:val="0"/>
          <w:sz w:val="24"/>
          <w:szCs w:val="24"/>
        </w:rPr>
        <w:t>模型有两个重要的特点：一是以均衡资产组合作为参照点；二是模型加入了投资人的市场观点，并且给每一个观点赋予了置信水平。</w:t>
      </w:r>
      <w:r w:rsidRPr="00371F8B">
        <w:rPr>
          <w:rFonts w:ascii="Helvetica" w:eastAsia="宋体" w:hAnsi="Helvetica" w:cs="Helvetica"/>
          <w:color w:val="3E3E3E"/>
          <w:kern w:val="0"/>
          <w:sz w:val="24"/>
          <w:szCs w:val="24"/>
        </w:rPr>
        <w:t>BL</w:t>
      </w:r>
      <w:r w:rsidRPr="00371F8B">
        <w:rPr>
          <w:rFonts w:ascii="Helvetica" w:eastAsia="宋体" w:hAnsi="Helvetica" w:cs="Helvetica"/>
          <w:color w:val="3E3E3E"/>
          <w:kern w:val="0"/>
          <w:sz w:val="24"/>
          <w:szCs w:val="24"/>
        </w:rPr>
        <w:t>模型将基准资产组合与观点资产组合相结合求解最优资产组合权重，并以中性的资产组合权重为出发点，允许投资人参与对资产的相对或绝对业绩表达自己的评价；投资人看法与历史数据相结合产生了倾向于投资人观点的资产组合，模型可调整其置信度，并且能够通过控制观点影响对资产组合权重的确定。</w:t>
      </w:r>
      <w:r w:rsidRPr="00371F8B">
        <w:rPr>
          <w:rFonts w:ascii="Helvetica" w:eastAsia="宋体" w:hAnsi="Helvetica" w:cs="Helvetica"/>
          <w:color w:val="3E3E3E"/>
          <w:kern w:val="0"/>
          <w:sz w:val="24"/>
          <w:szCs w:val="24"/>
        </w:rPr>
        <w:br/>
      </w:r>
      <w:r w:rsidRPr="00371F8B">
        <w:rPr>
          <w:rFonts w:ascii="Helvetica" w:eastAsia="宋体" w:hAnsi="Helvetica" w:cs="Helvetica"/>
          <w:color w:val="3E3E3E"/>
          <w:kern w:val="0"/>
          <w:sz w:val="24"/>
          <w:szCs w:val="24"/>
        </w:rPr>
        <w:t>（一）</w:t>
      </w:r>
      <w:r w:rsidRPr="00371F8B">
        <w:rPr>
          <w:rFonts w:ascii="Helvetica" w:eastAsia="宋体" w:hAnsi="Helvetica" w:cs="Helvetica"/>
          <w:color w:val="3E3E3E"/>
          <w:kern w:val="0"/>
          <w:sz w:val="24"/>
          <w:szCs w:val="24"/>
        </w:rPr>
        <w:t>MV</w:t>
      </w:r>
      <w:r w:rsidRPr="00371F8B">
        <w:rPr>
          <w:rFonts w:ascii="Helvetica" w:eastAsia="宋体" w:hAnsi="Helvetica" w:cs="Helvetica"/>
          <w:color w:val="3E3E3E"/>
          <w:kern w:val="0"/>
          <w:sz w:val="24"/>
          <w:szCs w:val="24"/>
        </w:rPr>
        <w:t>模型及其存在的问题</w:t>
      </w:r>
      <w:r w:rsidRPr="00371F8B">
        <w:rPr>
          <w:rFonts w:ascii="Helvetica" w:eastAsia="宋体" w:hAnsi="Helvetica" w:cs="Helvetica"/>
          <w:color w:val="3E3E3E"/>
          <w:kern w:val="0"/>
          <w:sz w:val="24"/>
          <w:szCs w:val="24"/>
        </w:rPr>
        <w:br/>
        <w:t>1</w:t>
      </w:r>
      <w:r w:rsidRPr="00371F8B">
        <w:rPr>
          <w:rFonts w:ascii="Helvetica" w:eastAsia="宋体" w:hAnsi="Helvetica" w:cs="Helvetica"/>
          <w:color w:val="3E3E3E"/>
          <w:kern w:val="0"/>
          <w:sz w:val="24"/>
          <w:szCs w:val="24"/>
        </w:rPr>
        <w:t>、</w:t>
      </w:r>
      <w:r w:rsidRPr="00371F8B">
        <w:rPr>
          <w:rFonts w:ascii="Helvetica" w:eastAsia="宋体" w:hAnsi="Helvetica" w:cs="Helvetica"/>
          <w:color w:val="3E3E3E"/>
          <w:kern w:val="0"/>
          <w:sz w:val="24"/>
          <w:szCs w:val="24"/>
        </w:rPr>
        <w:t>MV</w:t>
      </w:r>
      <w:r w:rsidRPr="00371F8B">
        <w:rPr>
          <w:rFonts w:ascii="Helvetica" w:eastAsia="宋体" w:hAnsi="Helvetica" w:cs="Helvetica"/>
          <w:color w:val="3E3E3E"/>
          <w:kern w:val="0"/>
          <w:sz w:val="24"/>
          <w:szCs w:val="24"/>
        </w:rPr>
        <w:t>模型</w:t>
      </w:r>
      <w:r w:rsidRPr="00371F8B">
        <w:rPr>
          <w:rFonts w:ascii="Helvetica" w:eastAsia="宋体" w:hAnsi="Helvetica" w:cs="Helvetica"/>
          <w:color w:val="3E3E3E"/>
          <w:kern w:val="0"/>
          <w:sz w:val="24"/>
          <w:szCs w:val="24"/>
        </w:rPr>
        <w:br/>
        <w:t>Markowitz</w:t>
      </w:r>
      <w:r w:rsidRPr="00371F8B">
        <w:rPr>
          <w:rFonts w:ascii="Helvetica" w:eastAsia="宋体" w:hAnsi="Helvetica" w:cs="Helvetica"/>
          <w:color w:val="3E3E3E"/>
          <w:kern w:val="0"/>
          <w:sz w:val="24"/>
          <w:szCs w:val="24"/>
        </w:rPr>
        <w:t>模型本身是一个数学规划问题，可以表达为给定风险水平下的预期收益最大化，也可以是其对偶命题，给定预期收益水平下的风险最小化，即我</w:t>
      </w:r>
      <w:r w:rsidRPr="00371F8B">
        <w:rPr>
          <w:rFonts w:ascii="Helvetica" w:eastAsia="宋体" w:hAnsi="Helvetica" w:cs="Helvetica"/>
          <w:color w:val="3E3E3E"/>
          <w:kern w:val="0"/>
          <w:sz w:val="24"/>
          <w:szCs w:val="24"/>
        </w:rPr>
        <w:lastRenderedPageBreak/>
        <w:t>们要解决以下问题：</w:t>
      </w:r>
      <w:r w:rsidRPr="00371F8B">
        <w:rPr>
          <w:rFonts w:ascii="Helvetica" w:eastAsia="宋体" w:hAnsi="Helvetica" w:cs="Helvetica"/>
          <w:color w:val="3E3E3E"/>
          <w:kern w:val="0"/>
          <w:sz w:val="24"/>
          <w:szCs w:val="24"/>
        </w:rPr>
        <w:br/>
      </w:r>
    </w:p>
    <w:p w14:paraId="087913A7" w14:textId="77777777" w:rsidR="00371F8B" w:rsidRPr="00371F8B" w:rsidRDefault="00371F8B" w:rsidP="00371F8B">
      <w:pPr>
        <w:widowControl/>
        <w:shd w:val="clear" w:color="auto" w:fill="F7F7F7"/>
        <w:jc w:val="center"/>
        <w:rPr>
          <w:rFonts w:ascii="宋体" w:eastAsia="宋体" w:hAnsi="宋体" w:cs="宋体"/>
          <w:color w:val="E13C44"/>
          <w:kern w:val="0"/>
          <w:szCs w:val="21"/>
        </w:rPr>
      </w:pPr>
      <w:r w:rsidRPr="00371F8B">
        <w:rPr>
          <w:rFonts w:ascii="Helvetica" w:eastAsia="宋体" w:hAnsi="Helvetica" w:cs="Helvetica"/>
          <w:color w:val="3E3E3E"/>
          <w:kern w:val="0"/>
          <w:szCs w:val="21"/>
        </w:rPr>
        <w:fldChar w:fldCharType="begin"/>
      </w:r>
      <w:r w:rsidRPr="00371F8B">
        <w:rPr>
          <w:rFonts w:ascii="Helvetica" w:eastAsia="宋体" w:hAnsi="Helvetica" w:cs="Helvetica"/>
          <w:color w:val="3E3E3E"/>
          <w:kern w:val="0"/>
          <w:szCs w:val="21"/>
        </w:rPr>
        <w:instrText xml:space="preserve"> HYPERLINK "https://s3.cn-north-1.amazonaws.com.cn/static.qutke.com/images/ce6ec75c-3783-4855-a008-743f5f4114f1.PNG" </w:instrText>
      </w:r>
      <w:r w:rsidRPr="00371F8B">
        <w:rPr>
          <w:rFonts w:ascii="Helvetica" w:eastAsia="宋体" w:hAnsi="Helvetica" w:cs="Helvetica"/>
          <w:color w:val="3E3E3E"/>
          <w:kern w:val="0"/>
          <w:szCs w:val="21"/>
        </w:rPr>
        <w:fldChar w:fldCharType="separate"/>
      </w:r>
    </w:p>
    <w:p w14:paraId="27F3A019" w14:textId="553ADE4C" w:rsidR="00371F8B" w:rsidRPr="00371F8B" w:rsidRDefault="00371F8B" w:rsidP="00371F8B">
      <w:pPr>
        <w:widowControl/>
        <w:shd w:val="clear" w:color="auto" w:fill="F7F7F7"/>
        <w:jc w:val="center"/>
        <w:rPr>
          <w:rFonts w:ascii="宋体" w:eastAsia="宋体" w:hAnsi="宋体" w:cs="宋体"/>
          <w:kern w:val="0"/>
          <w:sz w:val="24"/>
          <w:szCs w:val="24"/>
        </w:rPr>
      </w:pPr>
      <w:r w:rsidRPr="00371F8B">
        <w:rPr>
          <w:rFonts w:ascii="Helvetica" w:eastAsia="宋体" w:hAnsi="Helvetica" w:cs="Helvetica"/>
          <w:noProof/>
          <w:color w:val="E13C44"/>
          <w:kern w:val="0"/>
          <w:szCs w:val="21"/>
        </w:rPr>
        <w:drawing>
          <wp:inline distT="0" distB="0" distL="0" distR="0" wp14:anchorId="08DEA21E" wp14:editId="2F010573">
            <wp:extent cx="5274310" cy="2046605"/>
            <wp:effectExtent l="0" t="0" r="2540" b="0"/>
            <wp:docPr id="13" name="图片 13" descr="https://s3.cn-north-1.amazonaws.com.cn/static.qutke.com/images/ce6ec75c-3783-4855-a008-743f5f4114f1.PN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cn-north-1.amazonaws.com.cn/static.qutke.com/images/ce6ec75c-3783-4855-a008-743f5f4114f1.PNG">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2046605"/>
                    </a:xfrm>
                    <a:prstGeom prst="rect">
                      <a:avLst/>
                    </a:prstGeom>
                    <a:noFill/>
                    <a:ln>
                      <a:noFill/>
                    </a:ln>
                  </pic:spPr>
                </pic:pic>
              </a:graphicData>
            </a:graphic>
          </wp:inline>
        </w:drawing>
      </w:r>
    </w:p>
    <w:p w14:paraId="48519BEC" w14:textId="77777777" w:rsidR="00371F8B" w:rsidRPr="00371F8B" w:rsidRDefault="00371F8B" w:rsidP="00371F8B">
      <w:pPr>
        <w:widowControl/>
        <w:shd w:val="clear" w:color="auto" w:fill="F7F7F7"/>
        <w:jc w:val="center"/>
        <w:rPr>
          <w:rFonts w:ascii="Helvetica" w:eastAsia="宋体" w:hAnsi="Helvetica" w:cs="Helvetica"/>
          <w:color w:val="3E3E3E"/>
          <w:kern w:val="0"/>
          <w:szCs w:val="21"/>
        </w:rPr>
      </w:pPr>
      <w:r w:rsidRPr="00371F8B">
        <w:rPr>
          <w:rFonts w:ascii="Helvetica" w:eastAsia="宋体" w:hAnsi="Helvetica" w:cs="Helvetica"/>
          <w:color w:val="3E3E3E"/>
          <w:kern w:val="0"/>
          <w:szCs w:val="21"/>
        </w:rPr>
        <w:fldChar w:fldCharType="end"/>
      </w:r>
    </w:p>
    <w:p w14:paraId="7DD79974" w14:textId="77777777" w:rsidR="00371F8B" w:rsidRPr="00371F8B" w:rsidRDefault="00371F8B" w:rsidP="00371F8B">
      <w:pPr>
        <w:widowControl/>
        <w:shd w:val="clear" w:color="auto" w:fill="F7F7F7"/>
        <w:spacing w:after="150"/>
        <w:jc w:val="left"/>
        <w:rPr>
          <w:rFonts w:ascii="Helvetica" w:eastAsia="宋体" w:hAnsi="Helvetica" w:cs="Helvetica"/>
          <w:color w:val="3E3E3E"/>
          <w:kern w:val="0"/>
          <w:sz w:val="24"/>
          <w:szCs w:val="24"/>
        </w:rPr>
      </w:pPr>
      <w:r w:rsidRPr="00371F8B">
        <w:rPr>
          <w:rFonts w:ascii="Helvetica" w:eastAsia="宋体" w:hAnsi="Helvetica" w:cs="Helvetica"/>
          <w:color w:val="3E3E3E"/>
          <w:kern w:val="0"/>
          <w:sz w:val="24"/>
          <w:szCs w:val="24"/>
        </w:rPr>
        <w:t>2</w:t>
      </w:r>
      <w:r w:rsidRPr="00371F8B">
        <w:rPr>
          <w:rFonts w:ascii="Helvetica" w:eastAsia="宋体" w:hAnsi="Helvetica" w:cs="Helvetica"/>
          <w:color w:val="3E3E3E"/>
          <w:kern w:val="0"/>
          <w:sz w:val="24"/>
          <w:szCs w:val="24"/>
        </w:rPr>
        <w:t>、</w:t>
      </w:r>
      <w:r w:rsidRPr="00371F8B">
        <w:rPr>
          <w:rFonts w:ascii="Helvetica" w:eastAsia="宋体" w:hAnsi="Helvetica" w:cs="Helvetica"/>
          <w:color w:val="3E3E3E"/>
          <w:kern w:val="0"/>
          <w:sz w:val="24"/>
          <w:szCs w:val="24"/>
        </w:rPr>
        <w:t>MV</w:t>
      </w:r>
      <w:r w:rsidRPr="00371F8B">
        <w:rPr>
          <w:rFonts w:ascii="Helvetica" w:eastAsia="宋体" w:hAnsi="Helvetica" w:cs="Helvetica"/>
          <w:color w:val="3E3E3E"/>
          <w:kern w:val="0"/>
          <w:sz w:val="24"/>
          <w:szCs w:val="24"/>
        </w:rPr>
        <w:t>模型存在的问题</w:t>
      </w:r>
    </w:p>
    <w:p w14:paraId="5326E67C" w14:textId="77777777" w:rsidR="00371F8B" w:rsidRPr="00371F8B" w:rsidRDefault="00371F8B" w:rsidP="00371F8B">
      <w:pPr>
        <w:widowControl/>
        <w:shd w:val="clear" w:color="auto" w:fill="F7F7F7"/>
        <w:spacing w:after="150"/>
        <w:jc w:val="left"/>
        <w:rPr>
          <w:rFonts w:ascii="Helvetica" w:eastAsia="宋体" w:hAnsi="Helvetica" w:cs="Helvetica"/>
          <w:color w:val="3E3E3E"/>
          <w:kern w:val="0"/>
          <w:sz w:val="24"/>
          <w:szCs w:val="24"/>
        </w:rPr>
      </w:pPr>
      <w:r w:rsidRPr="00371F8B">
        <w:rPr>
          <w:rFonts w:ascii="Helvetica" w:eastAsia="宋体" w:hAnsi="Helvetica" w:cs="Helvetica"/>
          <w:color w:val="3E3E3E"/>
          <w:kern w:val="0"/>
          <w:sz w:val="24"/>
          <w:szCs w:val="24"/>
        </w:rPr>
        <w:t>Michaud</w:t>
      </w:r>
      <w:r w:rsidRPr="00371F8B">
        <w:rPr>
          <w:rFonts w:ascii="Helvetica" w:eastAsia="宋体" w:hAnsi="Helvetica" w:cs="Helvetica"/>
          <w:color w:val="3E3E3E"/>
          <w:kern w:val="0"/>
          <w:sz w:val="24"/>
          <w:szCs w:val="24"/>
        </w:rPr>
        <w:t>（</w:t>
      </w:r>
      <w:r w:rsidRPr="00371F8B">
        <w:rPr>
          <w:rFonts w:ascii="Helvetica" w:eastAsia="宋体" w:hAnsi="Helvetica" w:cs="Helvetica"/>
          <w:color w:val="3E3E3E"/>
          <w:kern w:val="0"/>
          <w:sz w:val="24"/>
          <w:szCs w:val="24"/>
        </w:rPr>
        <w:t>1989</w:t>
      </w:r>
      <w:r w:rsidRPr="00371F8B">
        <w:rPr>
          <w:rFonts w:ascii="Helvetica" w:eastAsia="宋体" w:hAnsi="Helvetica" w:cs="Helvetica"/>
          <w:color w:val="3E3E3E"/>
          <w:kern w:val="0"/>
          <w:sz w:val="24"/>
          <w:szCs w:val="24"/>
        </w:rPr>
        <w:t>）全面讨论了均值方差模型（下文简称</w:t>
      </w:r>
      <w:r w:rsidRPr="00371F8B">
        <w:rPr>
          <w:rFonts w:ascii="Helvetica" w:eastAsia="宋体" w:hAnsi="Helvetica" w:cs="Helvetica"/>
          <w:color w:val="3E3E3E"/>
          <w:kern w:val="0"/>
          <w:sz w:val="24"/>
          <w:szCs w:val="24"/>
        </w:rPr>
        <w:t>MV</w:t>
      </w:r>
      <w:r w:rsidRPr="00371F8B">
        <w:rPr>
          <w:rFonts w:ascii="Helvetica" w:eastAsia="宋体" w:hAnsi="Helvetica" w:cs="Helvetica"/>
          <w:color w:val="3E3E3E"/>
          <w:kern w:val="0"/>
          <w:sz w:val="24"/>
          <w:szCs w:val="24"/>
        </w:rPr>
        <w:t>模型）在实际应用中存在的问题，发现模型经常导致与现实不太一致的组合，甚至不如平均权重组合的实际效果，具体来说均值方差模型有以下缺点：</w:t>
      </w:r>
    </w:p>
    <w:p w14:paraId="1664F9E4" w14:textId="77777777" w:rsidR="00371F8B" w:rsidRPr="00371F8B" w:rsidRDefault="00371F8B" w:rsidP="00371F8B">
      <w:pPr>
        <w:widowControl/>
        <w:shd w:val="clear" w:color="auto" w:fill="F7F7F7"/>
        <w:spacing w:after="150"/>
        <w:jc w:val="left"/>
        <w:rPr>
          <w:rFonts w:ascii="Helvetica" w:eastAsia="宋体" w:hAnsi="Helvetica" w:cs="Helvetica"/>
          <w:color w:val="3E3E3E"/>
          <w:kern w:val="0"/>
          <w:sz w:val="24"/>
          <w:szCs w:val="24"/>
        </w:rPr>
      </w:pPr>
      <w:r w:rsidRPr="00371F8B">
        <w:rPr>
          <w:rFonts w:ascii="Helvetica" w:eastAsia="宋体" w:hAnsi="Helvetica" w:cs="Helvetica"/>
          <w:color w:val="3E3E3E"/>
          <w:kern w:val="0"/>
          <w:sz w:val="24"/>
          <w:szCs w:val="24"/>
        </w:rPr>
        <w:t>第一，在无卖空限制条件下，</w:t>
      </w:r>
      <w:r w:rsidRPr="00371F8B">
        <w:rPr>
          <w:rFonts w:ascii="Helvetica" w:eastAsia="宋体" w:hAnsi="Helvetica" w:cs="Helvetica"/>
          <w:color w:val="3E3E3E"/>
          <w:kern w:val="0"/>
          <w:sz w:val="24"/>
          <w:szCs w:val="24"/>
        </w:rPr>
        <w:t>MV</w:t>
      </w:r>
      <w:r w:rsidRPr="00371F8B">
        <w:rPr>
          <w:rFonts w:ascii="Helvetica" w:eastAsia="宋体" w:hAnsi="Helvetica" w:cs="Helvetica"/>
          <w:color w:val="3E3E3E"/>
          <w:kern w:val="0"/>
          <w:sz w:val="24"/>
          <w:szCs w:val="24"/>
        </w:rPr>
        <w:t>模型经常导致在一些资产上有很大的空头头寸。实践中，大量投资者具有卖空约束，如果对卖空进行限制，模型经常导致在某些资产上权重为零，而在另一些资产上权重过大，即出现资产配置过于集中的现象。在允许卖空情况下，部分资产有大量的多头头寸，而另一些资产存在大量空头。不允许卖空情况下，则往往出现某一项或几项资产权重过高，有时甚至达</w:t>
      </w:r>
      <w:r w:rsidRPr="00371F8B">
        <w:rPr>
          <w:rFonts w:ascii="Helvetica" w:eastAsia="宋体" w:hAnsi="Helvetica" w:cs="Helvetica"/>
          <w:color w:val="3E3E3E"/>
          <w:kern w:val="0"/>
          <w:sz w:val="24"/>
          <w:szCs w:val="24"/>
        </w:rPr>
        <w:t>100%</w:t>
      </w:r>
      <w:r w:rsidRPr="00371F8B">
        <w:rPr>
          <w:rFonts w:ascii="Helvetica" w:eastAsia="宋体" w:hAnsi="Helvetica" w:cs="Helvetica"/>
          <w:color w:val="3E3E3E"/>
          <w:kern w:val="0"/>
          <w:sz w:val="24"/>
          <w:szCs w:val="24"/>
        </w:rPr>
        <w:t>。</w:t>
      </w:r>
    </w:p>
    <w:p w14:paraId="3AD3674F" w14:textId="77777777" w:rsidR="00371F8B" w:rsidRPr="00371F8B" w:rsidRDefault="00371F8B" w:rsidP="00371F8B">
      <w:pPr>
        <w:widowControl/>
        <w:shd w:val="clear" w:color="auto" w:fill="F7F7F7"/>
        <w:spacing w:after="150"/>
        <w:jc w:val="left"/>
        <w:rPr>
          <w:rFonts w:ascii="Helvetica" w:eastAsia="宋体" w:hAnsi="Helvetica" w:cs="Helvetica"/>
          <w:color w:val="3E3E3E"/>
          <w:kern w:val="0"/>
          <w:sz w:val="24"/>
          <w:szCs w:val="24"/>
        </w:rPr>
      </w:pPr>
      <w:r w:rsidRPr="00371F8B">
        <w:rPr>
          <w:rFonts w:ascii="Helvetica" w:eastAsia="宋体" w:hAnsi="Helvetica" w:cs="Helvetica"/>
          <w:color w:val="3E3E3E"/>
          <w:kern w:val="0"/>
          <w:sz w:val="24"/>
          <w:szCs w:val="24"/>
        </w:rPr>
        <w:t>第二，如果对输入参数作小幅变化可能导致模型结果发生剧烈变化，即模型对参数的过度敏感。比如，某一股票在原有投资组合中权重为</w:t>
      </w:r>
      <w:r w:rsidRPr="00371F8B">
        <w:rPr>
          <w:rFonts w:ascii="Helvetica" w:eastAsia="宋体" w:hAnsi="Helvetica" w:cs="Helvetica"/>
          <w:color w:val="3E3E3E"/>
          <w:kern w:val="0"/>
          <w:sz w:val="24"/>
          <w:szCs w:val="24"/>
        </w:rPr>
        <w:t>1%</w:t>
      </w:r>
      <w:r w:rsidRPr="00371F8B">
        <w:rPr>
          <w:rFonts w:ascii="Helvetica" w:eastAsia="宋体" w:hAnsi="Helvetica" w:cs="Helvetica"/>
          <w:color w:val="3E3E3E"/>
          <w:kern w:val="0"/>
          <w:sz w:val="24"/>
          <w:szCs w:val="24"/>
        </w:rPr>
        <w:t>，如果只对其预期收益率作很小的变化，比如，预期收益做千分之一的小幅上调，则资产配置发生剧烈变化，尤其预期收益不变的一些个股权重也会发生大幅变化。这与我们投资直觉经验十分不吻合，并且在实践中组合的权重剧烈变化会引起交易成本的大幅上升。</w:t>
      </w:r>
    </w:p>
    <w:p w14:paraId="5B2F267A" w14:textId="77777777" w:rsidR="00371F8B" w:rsidRPr="00371F8B" w:rsidRDefault="00371F8B" w:rsidP="00371F8B">
      <w:pPr>
        <w:widowControl/>
        <w:shd w:val="clear" w:color="auto" w:fill="F7F7F7"/>
        <w:spacing w:after="150"/>
        <w:jc w:val="left"/>
        <w:rPr>
          <w:rFonts w:ascii="Helvetica" w:eastAsia="宋体" w:hAnsi="Helvetica" w:cs="Helvetica"/>
          <w:color w:val="3E3E3E"/>
          <w:kern w:val="0"/>
          <w:sz w:val="24"/>
          <w:szCs w:val="24"/>
        </w:rPr>
      </w:pPr>
      <w:r w:rsidRPr="00371F8B">
        <w:rPr>
          <w:rFonts w:ascii="Helvetica" w:eastAsia="宋体" w:hAnsi="Helvetica" w:cs="Helvetica"/>
          <w:color w:val="3E3E3E"/>
          <w:kern w:val="0"/>
          <w:sz w:val="24"/>
          <w:szCs w:val="24"/>
        </w:rPr>
        <w:t>第三，传统</w:t>
      </w:r>
      <w:r w:rsidRPr="00371F8B">
        <w:rPr>
          <w:rFonts w:ascii="Helvetica" w:eastAsia="宋体" w:hAnsi="Helvetica" w:cs="Helvetica"/>
          <w:color w:val="3E3E3E"/>
          <w:kern w:val="0"/>
          <w:sz w:val="24"/>
          <w:szCs w:val="24"/>
        </w:rPr>
        <w:t>MV</w:t>
      </w:r>
      <w:r w:rsidRPr="00371F8B">
        <w:rPr>
          <w:rFonts w:ascii="Helvetica" w:eastAsia="宋体" w:hAnsi="Helvetica" w:cs="Helvetica"/>
          <w:color w:val="3E3E3E"/>
          <w:kern w:val="0"/>
          <w:sz w:val="24"/>
          <w:szCs w:val="24"/>
        </w:rPr>
        <w:t>模型中相同预期收益，不同信心程度，资产组合权重相同，没有对信心水平做出差异化表达。在实践投资中，当投资对不同资产</w:t>
      </w:r>
      <w:proofErr w:type="gramStart"/>
      <w:r w:rsidRPr="00371F8B">
        <w:rPr>
          <w:rFonts w:ascii="Helvetica" w:eastAsia="宋体" w:hAnsi="Helvetica" w:cs="Helvetica"/>
          <w:color w:val="3E3E3E"/>
          <w:kern w:val="0"/>
          <w:sz w:val="24"/>
          <w:szCs w:val="24"/>
        </w:rPr>
        <w:t>作出</w:t>
      </w:r>
      <w:proofErr w:type="gramEnd"/>
      <w:r w:rsidRPr="00371F8B">
        <w:rPr>
          <w:rFonts w:ascii="Helvetica" w:eastAsia="宋体" w:hAnsi="Helvetica" w:cs="Helvetica"/>
          <w:color w:val="3E3E3E"/>
          <w:kern w:val="0"/>
          <w:sz w:val="24"/>
          <w:szCs w:val="24"/>
        </w:rPr>
        <w:t>相同预期收益，但其对这一判断的确信程度可能不同，在传统的</w:t>
      </w:r>
      <w:r w:rsidRPr="00371F8B">
        <w:rPr>
          <w:rFonts w:ascii="Helvetica" w:eastAsia="宋体" w:hAnsi="Helvetica" w:cs="Helvetica"/>
          <w:color w:val="3E3E3E"/>
          <w:kern w:val="0"/>
          <w:sz w:val="24"/>
          <w:szCs w:val="24"/>
        </w:rPr>
        <w:t>MV</w:t>
      </w:r>
      <w:r w:rsidRPr="00371F8B">
        <w:rPr>
          <w:rFonts w:ascii="Helvetica" w:eastAsia="宋体" w:hAnsi="Helvetica" w:cs="Helvetica"/>
          <w:color w:val="3E3E3E"/>
          <w:kern w:val="0"/>
          <w:sz w:val="24"/>
          <w:szCs w:val="24"/>
        </w:rPr>
        <w:t>模型当中，这类情况是无法区别对待的。</w:t>
      </w:r>
    </w:p>
    <w:p w14:paraId="3AE3FBEC" w14:textId="77777777" w:rsidR="00371F8B" w:rsidRPr="00371F8B" w:rsidRDefault="00371F8B" w:rsidP="00371F8B">
      <w:pPr>
        <w:widowControl/>
        <w:shd w:val="clear" w:color="auto" w:fill="F7F7F7"/>
        <w:spacing w:after="150"/>
        <w:jc w:val="left"/>
        <w:rPr>
          <w:rFonts w:ascii="Helvetica" w:eastAsia="宋体" w:hAnsi="Helvetica" w:cs="Helvetica"/>
          <w:color w:val="3E3E3E"/>
          <w:kern w:val="0"/>
          <w:sz w:val="24"/>
          <w:szCs w:val="24"/>
        </w:rPr>
      </w:pPr>
      <w:r w:rsidRPr="00371F8B">
        <w:rPr>
          <w:rFonts w:ascii="Helvetica" w:eastAsia="宋体" w:hAnsi="Helvetica" w:cs="Helvetica"/>
          <w:color w:val="3E3E3E"/>
          <w:kern w:val="0"/>
          <w:sz w:val="24"/>
          <w:szCs w:val="24"/>
        </w:rPr>
        <w:t>第四，</w:t>
      </w:r>
      <w:r w:rsidRPr="00371F8B">
        <w:rPr>
          <w:rFonts w:ascii="Helvetica" w:eastAsia="宋体" w:hAnsi="Helvetica" w:cs="Helvetica"/>
          <w:color w:val="3E3E3E"/>
          <w:kern w:val="0"/>
          <w:sz w:val="24"/>
          <w:szCs w:val="24"/>
        </w:rPr>
        <w:t>MV</w:t>
      </w:r>
      <w:r w:rsidRPr="00371F8B">
        <w:rPr>
          <w:rFonts w:ascii="Helvetica" w:eastAsia="宋体" w:hAnsi="Helvetica" w:cs="Helvetica"/>
          <w:color w:val="3E3E3E"/>
          <w:kern w:val="0"/>
          <w:sz w:val="24"/>
          <w:szCs w:val="24"/>
        </w:rPr>
        <w:t>模型在确定权重时不考虑市场组合自身的权重。因此，由于较高的预期收益，一些市场权重很小的资产（股票）在组合中的权重却极高，如果加入卖空限制这一情况更为严重，这使得在时间投资存在流动性问题，即在过小市值的证券资产上投资资金过大，难以买到足够的份额，或能买到，但引起较大冲击成本，最终导致投资组合无法进行。</w:t>
      </w:r>
    </w:p>
    <w:p w14:paraId="57447243" w14:textId="77777777" w:rsidR="00371F8B" w:rsidRPr="00371F8B" w:rsidRDefault="00371F8B" w:rsidP="00371F8B">
      <w:pPr>
        <w:widowControl/>
        <w:shd w:val="clear" w:color="auto" w:fill="F7F7F7"/>
        <w:spacing w:after="150"/>
        <w:jc w:val="left"/>
        <w:rPr>
          <w:rFonts w:ascii="Helvetica" w:eastAsia="宋体" w:hAnsi="Helvetica" w:cs="Helvetica"/>
          <w:color w:val="3E3E3E"/>
          <w:kern w:val="0"/>
          <w:sz w:val="24"/>
          <w:szCs w:val="24"/>
        </w:rPr>
      </w:pPr>
      <w:r w:rsidRPr="00371F8B">
        <w:rPr>
          <w:rFonts w:ascii="Helvetica" w:eastAsia="宋体" w:hAnsi="Helvetica" w:cs="Helvetica"/>
          <w:color w:val="3E3E3E"/>
          <w:kern w:val="0"/>
          <w:sz w:val="24"/>
          <w:szCs w:val="24"/>
        </w:rPr>
        <w:lastRenderedPageBreak/>
        <w:t>第五，由于对输入参数尤为敏感，在对预期收益采用历史数据估计时，不同历史采样区间，组合权重输出结果变化极大，投资者难以确定其合理性。对一些事情进行分析的实证策略很容易存在数据挖掘问题，模型不具稳定性。</w:t>
      </w:r>
    </w:p>
    <w:p w14:paraId="77E052E5" w14:textId="77777777" w:rsidR="00371F8B" w:rsidRPr="00371F8B" w:rsidRDefault="00371F8B" w:rsidP="00371F8B">
      <w:pPr>
        <w:widowControl/>
        <w:shd w:val="clear" w:color="auto" w:fill="F7F7F7"/>
        <w:spacing w:after="150"/>
        <w:jc w:val="left"/>
        <w:rPr>
          <w:rFonts w:ascii="Helvetica" w:eastAsia="宋体" w:hAnsi="Helvetica" w:cs="Helvetica"/>
          <w:color w:val="3E3E3E"/>
          <w:kern w:val="0"/>
          <w:sz w:val="24"/>
          <w:szCs w:val="24"/>
        </w:rPr>
      </w:pPr>
      <w:r w:rsidRPr="00371F8B">
        <w:rPr>
          <w:rFonts w:ascii="Helvetica" w:eastAsia="宋体" w:hAnsi="Helvetica" w:cs="Helvetica"/>
          <w:color w:val="3E3E3E"/>
          <w:kern w:val="0"/>
          <w:sz w:val="24"/>
          <w:szCs w:val="24"/>
        </w:rPr>
        <w:t>（二）</w:t>
      </w:r>
      <w:r w:rsidRPr="00371F8B">
        <w:rPr>
          <w:rFonts w:ascii="Helvetica" w:eastAsia="宋体" w:hAnsi="Helvetica" w:cs="Helvetica"/>
          <w:color w:val="3E3E3E"/>
          <w:kern w:val="0"/>
          <w:sz w:val="24"/>
          <w:szCs w:val="24"/>
        </w:rPr>
        <w:t>BL</w:t>
      </w:r>
      <w:r w:rsidRPr="00371F8B">
        <w:rPr>
          <w:rFonts w:ascii="Helvetica" w:eastAsia="宋体" w:hAnsi="Helvetica" w:cs="Helvetica"/>
          <w:color w:val="3E3E3E"/>
          <w:kern w:val="0"/>
          <w:sz w:val="24"/>
          <w:szCs w:val="24"/>
        </w:rPr>
        <w:t>模型及其合理性</w:t>
      </w:r>
    </w:p>
    <w:p w14:paraId="73D9243B" w14:textId="77777777" w:rsidR="00371F8B" w:rsidRPr="00371F8B" w:rsidRDefault="00371F8B" w:rsidP="00371F8B">
      <w:pPr>
        <w:widowControl/>
        <w:shd w:val="clear" w:color="auto" w:fill="F7F7F7"/>
        <w:spacing w:after="150"/>
        <w:jc w:val="left"/>
        <w:rPr>
          <w:rFonts w:ascii="Helvetica" w:eastAsia="宋体" w:hAnsi="Helvetica" w:cs="Helvetica"/>
          <w:color w:val="3E3E3E"/>
          <w:kern w:val="0"/>
          <w:sz w:val="24"/>
          <w:szCs w:val="24"/>
        </w:rPr>
      </w:pPr>
      <w:r w:rsidRPr="00371F8B">
        <w:rPr>
          <w:rFonts w:ascii="Helvetica" w:eastAsia="宋体" w:hAnsi="Helvetica" w:cs="Helvetica"/>
          <w:color w:val="3E3E3E"/>
          <w:kern w:val="0"/>
          <w:sz w:val="24"/>
          <w:szCs w:val="24"/>
        </w:rPr>
        <w:t>1</w:t>
      </w:r>
      <w:r w:rsidRPr="00371F8B">
        <w:rPr>
          <w:rFonts w:ascii="Helvetica" w:eastAsia="宋体" w:hAnsi="Helvetica" w:cs="Helvetica"/>
          <w:color w:val="3E3E3E"/>
          <w:kern w:val="0"/>
          <w:sz w:val="24"/>
          <w:szCs w:val="24"/>
        </w:rPr>
        <w:t>、</w:t>
      </w:r>
      <w:r w:rsidRPr="00371F8B">
        <w:rPr>
          <w:rFonts w:ascii="Helvetica" w:eastAsia="宋体" w:hAnsi="Helvetica" w:cs="Helvetica"/>
          <w:color w:val="3E3E3E"/>
          <w:kern w:val="0"/>
          <w:sz w:val="24"/>
          <w:szCs w:val="24"/>
        </w:rPr>
        <w:t>BL</w:t>
      </w:r>
      <w:r w:rsidRPr="00371F8B">
        <w:rPr>
          <w:rFonts w:ascii="Helvetica" w:eastAsia="宋体" w:hAnsi="Helvetica" w:cs="Helvetica"/>
          <w:color w:val="3E3E3E"/>
          <w:kern w:val="0"/>
          <w:sz w:val="24"/>
          <w:szCs w:val="24"/>
        </w:rPr>
        <w:t>模型</w:t>
      </w:r>
    </w:p>
    <w:p w14:paraId="6C4FF42D" w14:textId="77777777" w:rsidR="00371F8B" w:rsidRPr="00371F8B" w:rsidRDefault="00371F8B" w:rsidP="00371F8B">
      <w:pPr>
        <w:widowControl/>
        <w:shd w:val="clear" w:color="auto" w:fill="F7F7F7"/>
        <w:spacing w:after="150"/>
        <w:jc w:val="left"/>
        <w:rPr>
          <w:rFonts w:ascii="Helvetica" w:eastAsia="宋体" w:hAnsi="Helvetica" w:cs="Helvetica"/>
          <w:color w:val="3E3E3E"/>
          <w:kern w:val="0"/>
          <w:sz w:val="24"/>
          <w:szCs w:val="24"/>
        </w:rPr>
      </w:pPr>
      <w:r w:rsidRPr="00371F8B">
        <w:rPr>
          <w:rFonts w:ascii="Helvetica" w:eastAsia="宋体" w:hAnsi="Helvetica" w:cs="Helvetica"/>
          <w:color w:val="3E3E3E"/>
          <w:kern w:val="0"/>
          <w:sz w:val="24"/>
          <w:szCs w:val="24"/>
        </w:rPr>
        <w:t>针对</w:t>
      </w:r>
      <w:r w:rsidRPr="00371F8B">
        <w:rPr>
          <w:rFonts w:ascii="Helvetica" w:eastAsia="宋体" w:hAnsi="Helvetica" w:cs="Helvetica"/>
          <w:color w:val="3E3E3E"/>
          <w:kern w:val="0"/>
          <w:sz w:val="24"/>
          <w:szCs w:val="24"/>
        </w:rPr>
        <w:t>MV</w:t>
      </w:r>
      <w:r w:rsidRPr="00371F8B">
        <w:rPr>
          <w:rFonts w:ascii="Helvetica" w:eastAsia="宋体" w:hAnsi="Helvetica" w:cs="Helvetica"/>
          <w:color w:val="3E3E3E"/>
          <w:kern w:val="0"/>
          <w:sz w:val="24"/>
          <w:szCs w:val="24"/>
        </w:rPr>
        <w:t>模型在资产配置中存在的一些问题，</w:t>
      </w:r>
      <w:r w:rsidRPr="00371F8B">
        <w:rPr>
          <w:rFonts w:ascii="Helvetica" w:eastAsia="宋体" w:hAnsi="Helvetica" w:cs="Helvetica"/>
          <w:color w:val="3E3E3E"/>
          <w:kern w:val="0"/>
          <w:sz w:val="24"/>
          <w:szCs w:val="24"/>
        </w:rPr>
        <w:t xml:space="preserve">Black and </w:t>
      </w:r>
      <w:proofErr w:type="spellStart"/>
      <w:r w:rsidRPr="00371F8B">
        <w:rPr>
          <w:rFonts w:ascii="Helvetica" w:eastAsia="宋体" w:hAnsi="Helvetica" w:cs="Helvetica"/>
          <w:color w:val="3E3E3E"/>
          <w:kern w:val="0"/>
          <w:sz w:val="24"/>
          <w:szCs w:val="24"/>
        </w:rPr>
        <w:t>Litterman</w:t>
      </w:r>
      <w:proofErr w:type="spellEnd"/>
      <w:r w:rsidRPr="00371F8B">
        <w:rPr>
          <w:rFonts w:ascii="Helvetica" w:eastAsia="宋体" w:hAnsi="Helvetica" w:cs="Helvetica"/>
          <w:color w:val="3E3E3E"/>
          <w:kern w:val="0"/>
          <w:sz w:val="24"/>
          <w:szCs w:val="24"/>
        </w:rPr>
        <w:t xml:space="preserve"> 1992</w:t>
      </w:r>
      <w:r w:rsidRPr="00371F8B">
        <w:rPr>
          <w:rFonts w:ascii="Helvetica" w:eastAsia="宋体" w:hAnsi="Helvetica" w:cs="Helvetica"/>
          <w:color w:val="3E3E3E"/>
          <w:kern w:val="0"/>
          <w:sz w:val="24"/>
          <w:szCs w:val="24"/>
        </w:rPr>
        <w:t>年提出了新的预期收益合成方法</w:t>
      </w:r>
      <w:r w:rsidRPr="00371F8B">
        <w:rPr>
          <w:rFonts w:ascii="Helvetica" w:eastAsia="宋体" w:hAnsi="Helvetica" w:cs="Helvetica"/>
          <w:color w:val="3E3E3E"/>
          <w:kern w:val="0"/>
          <w:sz w:val="24"/>
          <w:szCs w:val="24"/>
        </w:rPr>
        <w:t>——</w:t>
      </w:r>
      <w:r w:rsidRPr="00371F8B">
        <w:rPr>
          <w:rFonts w:ascii="Helvetica" w:eastAsia="宋体" w:hAnsi="Helvetica" w:cs="Helvetica"/>
          <w:color w:val="3E3E3E"/>
          <w:kern w:val="0"/>
          <w:sz w:val="24"/>
          <w:szCs w:val="24"/>
        </w:rPr>
        <w:t>概率方法，本文采用文献中的</w:t>
      </w:r>
      <w:r w:rsidRPr="00371F8B">
        <w:rPr>
          <w:rFonts w:ascii="Helvetica" w:eastAsia="宋体" w:hAnsi="Helvetica" w:cs="Helvetica"/>
          <w:color w:val="3E3E3E"/>
          <w:kern w:val="0"/>
          <w:sz w:val="24"/>
          <w:szCs w:val="24"/>
        </w:rPr>
        <w:t>BL</w:t>
      </w:r>
      <w:r w:rsidRPr="00371F8B">
        <w:rPr>
          <w:rFonts w:ascii="Helvetica" w:eastAsia="宋体" w:hAnsi="Helvetica" w:cs="Helvetica"/>
          <w:color w:val="3E3E3E"/>
          <w:kern w:val="0"/>
          <w:sz w:val="24"/>
          <w:szCs w:val="24"/>
        </w:rPr>
        <w:t>模型表达方式，公式如下：</w:t>
      </w:r>
    </w:p>
    <w:p w14:paraId="52574F38" w14:textId="77777777" w:rsidR="00371F8B" w:rsidRPr="00371F8B" w:rsidRDefault="00371F8B" w:rsidP="00371F8B">
      <w:pPr>
        <w:widowControl/>
        <w:shd w:val="clear" w:color="auto" w:fill="F7F7F7"/>
        <w:jc w:val="center"/>
        <w:rPr>
          <w:rFonts w:ascii="宋体" w:eastAsia="宋体" w:hAnsi="宋体" w:cs="宋体"/>
          <w:color w:val="E13C44"/>
          <w:kern w:val="0"/>
          <w:szCs w:val="21"/>
        </w:rPr>
      </w:pPr>
      <w:r w:rsidRPr="00371F8B">
        <w:rPr>
          <w:rFonts w:ascii="Helvetica" w:eastAsia="宋体" w:hAnsi="Helvetica" w:cs="Helvetica"/>
          <w:color w:val="3E3E3E"/>
          <w:kern w:val="0"/>
          <w:szCs w:val="21"/>
        </w:rPr>
        <w:fldChar w:fldCharType="begin"/>
      </w:r>
      <w:r w:rsidRPr="00371F8B">
        <w:rPr>
          <w:rFonts w:ascii="Helvetica" w:eastAsia="宋体" w:hAnsi="Helvetica" w:cs="Helvetica"/>
          <w:color w:val="3E3E3E"/>
          <w:kern w:val="0"/>
          <w:szCs w:val="21"/>
        </w:rPr>
        <w:instrText xml:space="preserve"> HYPERLINK "https://s3.cn-north-1.amazonaws.com.cn/static.qutke.com/images/0c42edc5-2d37-4172-a820-5b5f509222c8.PNG" </w:instrText>
      </w:r>
      <w:r w:rsidRPr="00371F8B">
        <w:rPr>
          <w:rFonts w:ascii="Helvetica" w:eastAsia="宋体" w:hAnsi="Helvetica" w:cs="Helvetica"/>
          <w:color w:val="3E3E3E"/>
          <w:kern w:val="0"/>
          <w:szCs w:val="21"/>
        </w:rPr>
        <w:fldChar w:fldCharType="separate"/>
      </w:r>
    </w:p>
    <w:p w14:paraId="7A86EE55" w14:textId="3647357C" w:rsidR="00371F8B" w:rsidRPr="00371F8B" w:rsidRDefault="00371F8B" w:rsidP="00371F8B">
      <w:pPr>
        <w:widowControl/>
        <w:shd w:val="clear" w:color="auto" w:fill="F7F7F7"/>
        <w:jc w:val="center"/>
        <w:rPr>
          <w:rFonts w:ascii="宋体" w:eastAsia="宋体" w:hAnsi="宋体" w:cs="宋体"/>
          <w:kern w:val="0"/>
          <w:sz w:val="24"/>
          <w:szCs w:val="24"/>
        </w:rPr>
      </w:pPr>
      <w:r w:rsidRPr="00371F8B">
        <w:rPr>
          <w:rFonts w:ascii="Helvetica" w:eastAsia="宋体" w:hAnsi="Helvetica" w:cs="Helvetica"/>
          <w:noProof/>
          <w:color w:val="E13C44"/>
          <w:kern w:val="0"/>
          <w:szCs w:val="21"/>
        </w:rPr>
        <w:drawing>
          <wp:inline distT="0" distB="0" distL="0" distR="0" wp14:anchorId="5FFE1D62" wp14:editId="3FDDAD1E">
            <wp:extent cx="5274310" cy="1781810"/>
            <wp:effectExtent l="0" t="0" r="2540" b="8890"/>
            <wp:docPr id="12" name="图片 12" descr="https://s3.cn-north-1.amazonaws.com.cn/static.qutke.com/images/0c42edc5-2d37-4172-a820-5b5f509222c8.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3.cn-north-1.amazonaws.com.cn/static.qutke.com/images/0c42edc5-2d37-4172-a820-5b5f509222c8.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1781810"/>
                    </a:xfrm>
                    <a:prstGeom prst="rect">
                      <a:avLst/>
                    </a:prstGeom>
                    <a:noFill/>
                    <a:ln>
                      <a:noFill/>
                    </a:ln>
                  </pic:spPr>
                </pic:pic>
              </a:graphicData>
            </a:graphic>
          </wp:inline>
        </w:drawing>
      </w:r>
    </w:p>
    <w:p w14:paraId="25722EAA" w14:textId="77777777" w:rsidR="00371F8B" w:rsidRPr="00371F8B" w:rsidRDefault="00371F8B" w:rsidP="00371F8B">
      <w:pPr>
        <w:widowControl/>
        <w:shd w:val="clear" w:color="auto" w:fill="F7F7F7"/>
        <w:jc w:val="center"/>
        <w:rPr>
          <w:rFonts w:ascii="Helvetica" w:eastAsia="宋体" w:hAnsi="Helvetica" w:cs="Helvetica"/>
          <w:color w:val="3E3E3E"/>
          <w:kern w:val="0"/>
          <w:szCs w:val="21"/>
        </w:rPr>
      </w:pPr>
      <w:r w:rsidRPr="00371F8B">
        <w:rPr>
          <w:rFonts w:ascii="Helvetica" w:eastAsia="宋体" w:hAnsi="Helvetica" w:cs="Helvetica"/>
          <w:color w:val="3E3E3E"/>
          <w:kern w:val="0"/>
          <w:szCs w:val="21"/>
        </w:rPr>
        <w:fldChar w:fldCharType="end"/>
      </w:r>
    </w:p>
    <w:p w14:paraId="2874E5EF" w14:textId="77777777" w:rsidR="00371F8B" w:rsidRPr="00371F8B" w:rsidRDefault="00371F8B" w:rsidP="00371F8B">
      <w:pPr>
        <w:widowControl/>
        <w:shd w:val="clear" w:color="auto" w:fill="F7F7F7"/>
        <w:jc w:val="center"/>
        <w:rPr>
          <w:rFonts w:ascii="宋体" w:eastAsia="宋体" w:hAnsi="宋体" w:cs="宋体"/>
          <w:color w:val="E13C44"/>
          <w:kern w:val="0"/>
          <w:sz w:val="24"/>
          <w:szCs w:val="24"/>
        </w:rPr>
      </w:pPr>
      <w:r w:rsidRPr="00371F8B">
        <w:rPr>
          <w:rFonts w:ascii="Helvetica" w:eastAsia="宋体" w:hAnsi="Helvetica" w:cs="Helvetica"/>
          <w:color w:val="3E3E3E"/>
          <w:kern w:val="0"/>
          <w:szCs w:val="21"/>
        </w:rPr>
        <w:fldChar w:fldCharType="begin"/>
      </w:r>
      <w:r w:rsidRPr="00371F8B">
        <w:rPr>
          <w:rFonts w:ascii="Helvetica" w:eastAsia="宋体" w:hAnsi="Helvetica" w:cs="Helvetica"/>
          <w:color w:val="3E3E3E"/>
          <w:kern w:val="0"/>
          <w:szCs w:val="21"/>
        </w:rPr>
        <w:instrText xml:space="preserve"> HYPERLINK "https://s3.cn-north-1.amazonaws.com.cn/static.qutke.com/images/e6540141-27c1-4dcf-a128-d8a7582bbfe9.PNG" </w:instrText>
      </w:r>
      <w:r w:rsidRPr="00371F8B">
        <w:rPr>
          <w:rFonts w:ascii="Helvetica" w:eastAsia="宋体" w:hAnsi="Helvetica" w:cs="Helvetica"/>
          <w:color w:val="3E3E3E"/>
          <w:kern w:val="0"/>
          <w:szCs w:val="21"/>
        </w:rPr>
        <w:fldChar w:fldCharType="separate"/>
      </w:r>
    </w:p>
    <w:p w14:paraId="27A5C1D1" w14:textId="07FF65CA" w:rsidR="00371F8B" w:rsidRPr="00371F8B" w:rsidRDefault="00371F8B" w:rsidP="00371F8B">
      <w:pPr>
        <w:widowControl/>
        <w:shd w:val="clear" w:color="auto" w:fill="F7F7F7"/>
        <w:jc w:val="center"/>
        <w:rPr>
          <w:rFonts w:ascii="宋体" w:eastAsia="宋体" w:hAnsi="宋体" w:cs="宋体"/>
          <w:kern w:val="0"/>
          <w:sz w:val="24"/>
          <w:szCs w:val="24"/>
        </w:rPr>
      </w:pPr>
      <w:r w:rsidRPr="00371F8B">
        <w:rPr>
          <w:rFonts w:ascii="Helvetica" w:eastAsia="宋体" w:hAnsi="Helvetica" w:cs="Helvetica"/>
          <w:noProof/>
          <w:color w:val="E13C44"/>
          <w:kern w:val="0"/>
          <w:szCs w:val="21"/>
        </w:rPr>
        <w:lastRenderedPageBreak/>
        <w:drawing>
          <wp:inline distT="0" distB="0" distL="0" distR="0" wp14:anchorId="32BA1331" wp14:editId="4DFD42FB">
            <wp:extent cx="5273675" cy="5241925"/>
            <wp:effectExtent l="0" t="0" r="3175" b="0"/>
            <wp:docPr id="11" name="图片 11" descr="https://s3.cn-north-1.amazonaws.com.cn/static.qutke.com/images/e6540141-27c1-4dcf-a128-d8a7582bbfe9.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3.cn-north-1.amazonaws.com.cn/static.qutke.com/images/e6540141-27c1-4dcf-a128-d8a7582bbfe9.PN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3675" cy="5241925"/>
                    </a:xfrm>
                    <a:prstGeom prst="rect">
                      <a:avLst/>
                    </a:prstGeom>
                    <a:noFill/>
                    <a:ln>
                      <a:noFill/>
                    </a:ln>
                  </pic:spPr>
                </pic:pic>
              </a:graphicData>
            </a:graphic>
          </wp:inline>
        </w:drawing>
      </w:r>
    </w:p>
    <w:p w14:paraId="1D09270D" w14:textId="77777777" w:rsidR="00371F8B" w:rsidRPr="00371F8B" w:rsidRDefault="00371F8B" w:rsidP="00371F8B">
      <w:pPr>
        <w:widowControl/>
        <w:shd w:val="clear" w:color="auto" w:fill="F7F7F7"/>
        <w:jc w:val="center"/>
        <w:rPr>
          <w:rFonts w:ascii="Helvetica" w:eastAsia="宋体" w:hAnsi="Helvetica" w:cs="Helvetica"/>
          <w:color w:val="3E3E3E"/>
          <w:kern w:val="0"/>
          <w:szCs w:val="21"/>
        </w:rPr>
      </w:pPr>
      <w:r w:rsidRPr="00371F8B">
        <w:rPr>
          <w:rFonts w:ascii="Helvetica" w:eastAsia="宋体" w:hAnsi="Helvetica" w:cs="Helvetica"/>
          <w:color w:val="3E3E3E"/>
          <w:kern w:val="0"/>
          <w:szCs w:val="21"/>
        </w:rPr>
        <w:fldChar w:fldCharType="end"/>
      </w:r>
    </w:p>
    <w:bookmarkStart w:id="0" w:name="_GoBack"/>
    <w:bookmarkEnd w:id="0"/>
    <w:p w14:paraId="032BD313" w14:textId="77777777" w:rsidR="00371F8B" w:rsidRPr="00371F8B" w:rsidRDefault="00371F8B" w:rsidP="00371F8B">
      <w:pPr>
        <w:widowControl/>
        <w:shd w:val="clear" w:color="auto" w:fill="F7F7F7"/>
        <w:jc w:val="center"/>
        <w:rPr>
          <w:rFonts w:ascii="宋体" w:eastAsia="宋体" w:hAnsi="宋体" w:cs="宋体"/>
          <w:color w:val="E13C44"/>
          <w:kern w:val="0"/>
          <w:sz w:val="24"/>
          <w:szCs w:val="24"/>
        </w:rPr>
      </w:pPr>
      <w:r w:rsidRPr="00371F8B">
        <w:rPr>
          <w:rFonts w:ascii="Helvetica" w:eastAsia="宋体" w:hAnsi="Helvetica" w:cs="Helvetica"/>
          <w:color w:val="3E3E3E"/>
          <w:kern w:val="0"/>
          <w:szCs w:val="21"/>
        </w:rPr>
        <w:fldChar w:fldCharType="begin"/>
      </w:r>
      <w:r w:rsidRPr="00371F8B">
        <w:rPr>
          <w:rFonts w:ascii="Helvetica" w:eastAsia="宋体" w:hAnsi="Helvetica" w:cs="Helvetica"/>
          <w:color w:val="3E3E3E"/>
          <w:kern w:val="0"/>
          <w:szCs w:val="21"/>
        </w:rPr>
        <w:instrText xml:space="preserve"> HYPERLINK "https://s3.cn-north-1.amazonaws.com.cn/static.qutke.com/images/debfe1ac-5f31-497f-9664-227e7061b7a4.PNG" </w:instrText>
      </w:r>
      <w:r w:rsidRPr="00371F8B">
        <w:rPr>
          <w:rFonts w:ascii="Helvetica" w:eastAsia="宋体" w:hAnsi="Helvetica" w:cs="Helvetica"/>
          <w:color w:val="3E3E3E"/>
          <w:kern w:val="0"/>
          <w:szCs w:val="21"/>
        </w:rPr>
        <w:fldChar w:fldCharType="separate"/>
      </w:r>
    </w:p>
    <w:p w14:paraId="434D3FF7" w14:textId="2D0B43D5" w:rsidR="00371F8B" w:rsidRPr="00371F8B" w:rsidRDefault="00371F8B" w:rsidP="00371F8B">
      <w:pPr>
        <w:widowControl/>
        <w:shd w:val="clear" w:color="auto" w:fill="F7F7F7"/>
        <w:jc w:val="center"/>
        <w:rPr>
          <w:rFonts w:ascii="宋体" w:eastAsia="宋体" w:hAnsi="宋体" w:cs="宋体"/>
          <w:kern w:val="0"/>
          <w:sz w:val="24"/>
          <w:szCs w:val="24"/>
        </w:rPr>
      </w:pPr>
      <w:r w:rsidRPr="00371F8B">
        <w:rPr>
          <w:rFonts w:ascii="Helvetica" w:eastAsia="宋体" w:hAnsi="Helvetica" w:cs="Helvetica"/>
          <w:noProof/>
          <w:color w:val="E13C44"/>
          <w:kern w:val="0"/>
          <w:szCs w:val="21"/>
        </w:rPr>
        <w:lastRenderedPageBreak/>
        <w:drawing>
          <wp:inline distT="0" distB="0" distL="0" distR="0" wp14:anchorId="277F096E" wp14:editId="489C3E35">
            <wp:extent cx="5274310" cy="3685540"/>
            <wp:effectExtent l="0" t="0" r="2540" b="0"/>
            <wp:docPr id="10" name="图片 10" descr="https://s3.cn-north-1.amazonaws.com.cn/static.qutke.com/images/debfe1ac-5f31-497f-9664-227e7061b7a4.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3.cn-north-1.amazonaws.com.cn/static.qutke.com/images/debfe1ac-5f31-497f-9664-227e7061b7a4.PN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3685540"/>
                    </a:xfrm>
                    <a:prstGeom prst="rect">
                      <a:avLst/>
                    </a:prstGeom>
                    <a:noFill/>
                    <a:ln>
                      <a:noFill/>
                    </a:ln>
                  </pic:spPr>
                </pic:pic>
              </a:graphicData>
            </a:graphic>
          </wp:inline>
        </w:drawing>
      </w:r>
    </w:p>
    <w:p w14:paraId="059BCC31" w14:textId="77777777" w:rsidR="00371F8B" w:rsidRPr="00371F8B" w:rsidRDefault="00371F8B" w:rsidP="00371F8B">
      <w:pPr>
        <w:widowControl/>
        <w:shd w:val="clear" w:color="auto" w:fill="F7F7F7"/>
        <w:jc w:val="center"/>
        <w:rPr>
          <w:rFonts w:ascii="Helvetica" w:eastAsia="宋体" w:hAnsi="Helvetica" w:cs="Helvetica"/>
          <w:color w:val="3E3E3E"/>
          <w:kern w:val="0"/>
          <w:szCs w:val="21"/>
        </w:rPr>
      </w:pPr>
      <w:r w:rsidRPr="00371F8B">
        <w:rPr>
          <w:rFonts w:ascii="Helvetica" w:eastAsia="宋体" w:hAnsi="Helvetica" w:cs="Helvetica"/>
          <w:color w:val="3E3E3E"/>
          <w:kern w:val="0"/>
          <w:szCs w:val="21"/>
        </w:rPr>
        <w:fldChar w:fldCharType="end"/>
      </w:r>
    </w:p>
    <w:p w14:paraId="44F515AB" w14:textId="77777777" w:rsidR="00371F8B" w:rsidRPr="00371F8B" w:rsidRDefault="00371F8B" w:rsidP="00371F8B">
      <w:pPr>
        <w:widowControl/>
        <w:shd w:val="clear" w:color="auto" w:fill="F7F7F7"/>
        <w:spacing w:after="150"/>
        <w:jc w:val="left"/>
        <w:rPr>
          <w:rFonts w:ascii="Helvetica" w:eastAsia="宋体" w:hAnsi="Helvetica" w:cs="Helvetica"/>
          <w:color w:val="3E3E3E"/>
          <w:kern w:val="0"/>
          <w:sz w:val="24"/>
          <w:szCs w:val="24"/>
        </w:rPr>
      </w:pPr>
      <w:r w:rsidRPr="00371F8B">
        <w:rPr>
          <w:rFonts w:ascii="Helvetica" w:eastAsia="宋体" w:hAnsi="Helvetica" w:cs="Helvetica"/>
          <w:color w:val="3E3E3E"/>
          <w:kern w:val="0"/>
          <w:sz w:val="24"/>
          <w:szCs w:val="24"/>
        </w:rPr>
        <w:t>2</w:t>
      </w:r>
      <w:r w:rsidRPr="00371F8B">
        <w:rPr>
          <w:rFonts w:ascii="Helvetica" w:eastAsia="宋体" w:hAnsi="Helvetica" w:cs="Helvetica"/>
          <w:color w:val="3E3E3E"/>
          <w:kern w:val="0"/>
          <w:sz w:val="24"/>
          <w:szCs w:val="24"/>
        </w:rPr>
        <w:t>、</w:t>
      </w:r>
      <w:r w:rsidRPr="00371F8B">
        <w:rPr>
          <w:rFonts w:ascii="Helvetica" w:eastAsia="宋体" w:hAnsi="Helvetica" w:cs="Helvetica"/>
          <w:color w:val="3E3E3E"/>
          <w:kern w:val="0"/>
          <w:sz w:val="24"/>
          <w:szCs w:val="24"/>
        </w:rPr>
        <w:t>BL</w:t>
      </w:r>
      <w:r w:rsidRPr="00371F8B">
        <w:rPr>
          <w:rFonts w:ascii="Helvetica" w:eastAsia="宋体" w:hAnsi="Helvetica" w:cs="Helvetica"/>
          <w:color w:val="3E3E3E"/>
          <w:kern w:val="0"/>
          <w:sz w:val="24"/>
          <w:szCs w:val="24"/>
        </w:rPr>
        <w:t>模型理论构建图</w:t>
      </w:r>
    </w:p>
    <w:p w14:paraId="094D1EDC" w14:textId="77777777" w:rsidR="00371F8B" w:rsidRPr="00371F8B" w:rsidRDefault="00371F8B" w:rsidP="00371F8B">
      <w:pPr>
        <w:widowControl/>
        <w:shd w:val="clear" w:color="auto" w:fill="F7F7F7"/>
        <w:jc w:val="center"/>
        <w:rPr>
          <w:rFonts w:ascii="宋体" w:eastAsia="宋体" w:hAnsi="宋体" w:cs="宋体"/>
          <w:color w:val="E13C44"/>
          <w:kern w:val="0"/>
          <w:szCs w:val="21"/>
        </w:rPr>
      </w:pPr>
      <w:r w:rsidRPr="00371F8B">
        <w:rPr>
          <w:rFonts w:ascii="Helvetica" w:eastAsia="宋体" w:hAnsi="Helvetica" w:cs="Helvetica"/>
          <w:color w:val="3E3E3E"/>
          <w:kern w:val="0"/>
          <w:szCs w:val="21"/>
        </w:rPr>
        <w:fldChar w:fldCharType="begin"/>
      </w:r>
      <w:r w:rsidRPr="00371F8B">
        <w:rPr>
          <w:rFonts w:ascii="Helvetica" w:eastAsia="宋体" w:hAnsi="Helvetica" w:cs="Helvetica"/>
          <w:color w:val="3E3E3E"/>
          <w:kern w:val="0"/>
          <w:szCs w:val="21"/>
        </w:rPr>
        <w:instrText xml:space="preserve"> HYPERLINK "https://s3.cn-north-1.amazonaws.com.cn/static.qutke.com/images/c6c444a8-67d5-4f0e-b721-1a51c759ade0.PNG" </w:instrText>
      </w:r>
      <w:r w:rsidRPr="00371F8B">
        <w:rPr>
          <w:rFonts w:ascii="Helvetica" w:eastAsia="宋体" w:hAnsi="Helvetica" w:cs="Helvetica"/>
          <w:color w:val="3E3E3E"/>
          <w:kern w:val="0"/>
          <w:szCs w:val="21"/>
        </w:rPr>
        <w:fldChar w:fldCharType="separate"/>
      </w:r>
    </w:p>
    <w:p w14:paraId="6EA59A50" w14:textId="2D170727" w:rsidR="00371F8B" w:rsidRPr="00371F8B" w:rsidRDefault="00371F8B" w:rsidP="00371F8B">
      <w:pPr>
        <w:widowControl/>
        <w:shd w:val="clear" w:color="auto" w:fill="F7F7F7"/>
        <w:jc w:val="center"/>
        <w:rPr>
          <w:rFonts w:ascii="宋体" w:eastAsia="宋体" w:hAnsi="宋体" w:cs="宋体"/>
          <w:kern w:val="0"/>
          <w:sz w:val="24"/>
          <w:szCs w:val="24"/>
        </w:rPr>
      </w:pPr>
      <w:r w:rsidRPr="00371F8B">
        <w:rPr>
          <w:rFonts w:ascii="Helvetica" w:eastAsia="宋体" w:hAnsi="Helvetica" w:cs="Helvetica"/>
          <w:noProof/>
          <w:color w:val="E13C44"/>
          <w:kern w:val="0"/>
          <w:szCs w:val="21"/>
        </w:rPr>
        <w:lastRenderedPageBreak/>
        <w:drawing>
          <wp:inline distT="0" distB="0" distL="0" distR="0" wp14:anchorId="4F999781" wp14:editId="54827D8A">
            <wp:extent cx="5274310" cy="5445760"/>
            <wp:effectExtent l="0" t="0" r="2540" b="2540"/>
            <wp:docPr id="9" name="图片 9" descr="https://s3.cn-north-1.amazonaws.com.cn/static.qutke.com/images/c6c444a8-67d5-4f0e-b721-1a51c759ade0.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3.cn-north-1.amazonaws.com.cn/static.qutke.com/images/c6c444a8-67d5-4f0e-b721-1a51c759ade0.PN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5445760"/>
                    </a:xfrm>
                    <a:prstGeom prst="rect">
                      <a:avLst/>
                    </a:prstGeom>
                    <a:noFill/>
                    <a:ln>
                      <a:noFill/>
                    </a:ln>
                  </pic:spPr>
                </pic:pic>
              </a:graphicData>
            </a:graphic>
          </wp:inline>
        </w:drawing>
      </w:r>
    </w:p>
    <w:p w14:paraId="621DD856" w14:textId="77777777" w:rsidR="00371F8B" w:rsidRPr="00371F8B" w:rsidRDefault="00371F8B" w:rsidP="00371F8B">
      <w:pPr>
        <w:widowControl/>
        <w:shd w:val="clear" w:color="auto" w:fill="F7F7F7"/>
        <w:jc w:val="center"/>
        <w:rPr>
          <w:rFonts w:ascii="Helvetica" w:eastAsia="宋体" w:hAnsi="Helvetica" w:cs="Helvetica"/>
          <w:color w:val="3E3E3E"/>
          <w:kern w:val="0"/>
          <w:szCs w:val="21"/>
        </w:rPr>
      </w:pPr>
      <w:r w:rsidRPr="00371F8B">
        <w:rPr>
          <w:rFonts w:ascii="Helvetica" w:eastAsia="宋体" w:hAnsi="Helvetica" w:cs="Helvetica"/>
          <w:color w:val="3E3E3E"/>
          <w:kern w:val="0"/>
          <w:szCs w:val="21"/>
        </w:rPr>
        <w:fldChar w:fldCharType="end"/>
      </w:r>
    </w:p>
    <w:p w14:paraId="2E013D06" w14:textId="77777777" w:rsidR="00371F8B" w:rsidRPr="00371F8B" w:rsidRDefault="00371F8B" w:rsidP="00371F8B">
      <w:pPr>
        <w:widowControl/>
        <w:shd w:val="clear" w:color="auto" w:fill="F7F7F7"/>
        <w:spacing w:after="150"/>
        <w:jc w:val="left"/>
        <w:rPr>
          <w:rFonts w:ascii="Helvetica" w:eastAsia="宋体" w:hAnsi="Helvetica" w:cs="Helvetica"/>
          <w:color w:val="3E3E3E"/>
          <w:kern w:val="0"/>
          <w:sz w:val="24"/>
          <w:szCs w:val="24"/>
        </w:rPr>
      </w:pPr>
      <w:r w:rsidRPr="00371F8B">
        <w:rPr>
          <w:rFonts w:ascii="Helvetica" w:eastAsia="宋体" w:hAnsi="Helvetica" w:cs="Helvetica"/>
          <w:color w:val="3E3E3E"/>
          <w:kern w:val="0"/>
          <w:sz w:val="24"/>
          <w:szCs w:val="24"/>
        </w:rPr>
        <w:t>2</w:t>
      </w:r>
      <w:r w:rsidRPr="00371F8B">
        <w:rPr>
          <w:rFonts w:ascii="Helvetica" w:eastAsia="宋体" w:hAnsi="Helvetica" w:cs="Helvetica"/>
          <w:color w:val="3E3E3E"/>
          <w:kern w:val="0"/>
          <w:sz w:val="24"/>
          <w:szCs w:val="24"/>
        </w:rPr>
        <w:t>、</w:t>
      </w:r>
      <w:r w:rsidRPr="00371F8B">
        <w:rPr>
          <w:rFonts w:ascii="Helvetica" w:eastAsia="宋体" w:hAnsi="Helvetica" w:cs="Helvetica"/>
          <w:color w:val="3E3E3E"/>
          <w:kern w:val="0"/>
          <w:sz w:val="24"/>
          <w:szCs w:val="24"/>
        </w:rPr>
        <w:t>BL</w:t>
      </w:r>
      <w:r w:rsidRPr="00371F8B">
        <w:rPr>
          <w:rFonts w:ascii="Helvetica" w:eastAsia="宋体" w:hAnsi="Helvetica" w:cs="Helvetica"/>
          <w:color w:val="3E3E3E"/>
          <w:kern w:val="0"/>
          <w:sz w:val="24"/>
          <w:szCs w:val="24"/>
        </w:rPr>
        <w:t>模型的合理性</w:t>
      </w:r>
    </w:p>
    <w:p w14:paraId="008EEA99" w14:textId="77777777" w:rsidR="00371F8B" w:rsidRPr="00371F8B" w:rsidRDefault="00371F8B" w:rsidP="00371F8B">
      <w:pPr>
        <w:widowControl/>
        <w:shd w:val="clear" w:color="auto" w:fill="F7F7F7"/>
        <w:spacing w:after="150"/>
        <w:jc w:val="left"/>
        <w:rPr>
          <w:rFonts w:ascii="Helvetica" w:eastAsia="宋体" w:hAnsi="Helvetica" w:cs="Helvetica"/>
          <w:color w:val="3E3E3E"/>
          <w:kern w:val="0"/>
          <w:sz w:val="24"/>
          <w:szCs w:val="24"/>
        </w:rPr>
      </w:pPr>
      <w:r w:rsidRPr="00371F8B">
        <w:rPr>
          <w:rFonts w:ascii="Helvetica" w:eastAsia="宋体" w:hAnsi="Helvetica" w:cs="Helvetica"/>
          <w:color w:val="3E3E3E"/>
          <w:kern w:val="0"/>
          <w:sz w:val="24"/>
          <w:szCs w:val="24"/>
        </w:rPr>
        <w:t>第一，均值方差模型具有对输入参数的高度敏感性的缺点，也无法提供一个途径使投资者主观观点反映在模型中。而</w:t>
      </w:r>
      <w:r w:rsidRPr="00371F8B">
        <w:rPr>
          <w:rFonts w:ascii="Helvetica" w:eastAsia="宋体" w:hAnsi="Helvetica" w:cs="Helvetica"/>
          <w:color w:val="3E3E3E"/>
          <w:kern w:val="0"/>
          <w:sz w:val="24"/>
          <w:szCs w:val="24"/>
        </w:rPr>
        <w:t>BL</w:t>
      </w:r>
      <w:r w:rsidRPr="00371F8B">
        <w:rPr>
          <w:rFonts w:ascii="Helvetica" w:eastAsia="宋体" w:hAnsi="Helvetica" w:cs="Helvetica"/>
          <w:color w:val="3E3E3E"/>
          <w:kern w:val="0"/>
          <w:sz w:val="24"/>
          <w:szCs w:val="24"/>
        </w:rPr>
        <w:t>模型以</w:t>
      </w:r>
      <w:r w:rsidRPr="00371F8B">
        <w:rPr>
          <w:rFonts w:ascii="Helvetica" w:eastAsia="宋体" w:hAnsi="Helvetica" w:cs="Helvetica"/>
          <w:color w:val="3E3E3E"/>
          <w:kern w:val="0"/>
          <w:sz w:val="24"/>
          <w:szCs w:val="24"/>
        </w:rPr>
        <w:t>CAPM</w:t>
      </w:r>
      <w:r w:rsidRPr="00371F8B">
        <w:rPr>
          <w:rFonts w:ascii="Helvetica" w:eastAsia="宋体" w:hAnsi="Helvetica" w:cs="Helvetica"/>
          <w:color w:val="3E3E3E"/>
          <w:kern w:val="0"/>
          <w:sz w:val="24"/>
          <w:szCs w:val="24"/>
        </w:rPr>
        <w:t>模型推导出的市场的潜在的均衡收益为基础，再加入投资者的观点来确定资产组合的预期收益，进而推出合理的资产组合。</w:t>
      </w:r>
    </w:p>
    <w:p w14:paraId="05CA93C7" w14:textId="77777777" w:rsidR="00371F8B" w:rsidRPr="00371F8B" w:rsidRDefault="00371F8B" w:rsidP="00371F8B">
      <w:pPr>
        <w:widowControl/>
        <w:shd w:val="clear" w:color="auto" w:fill="F7F7F7"/>
        <w:spacing w:after="150"/>
        <w:jc w:val="left"/>
        <w:rPr>
          <w:rFonts w:ascii="Helvetica" w:eastAsia="宋体" w:hAnsi="Helvetica" w:cs="Helvetica"/>
          <w:color w:val="3E3E3E"/>
          <w:kern w:val="0"/>
          <w:sz w:val="24"/>
          <w:szCs w:val="24"/>
        </w:rPr>
      </w:pPr>
      <w:r w:rsidRPr="00371F8B">
        <w:rPr>
          <w:rFonts w:ascii="Helvetica" w:eastAsia="宋体" w:hAnsi="Helvetica" w:cs="Helvetica"/>
          <w:color w:val="3E3E3E"/>
          <w:kern w:val="0"/>
          <w:sz w:val="24"/>
          <w:szCs w:val="24"/>
        </w:rPr>
        <w:t>第二，</w:t>
      </w:r>
      <w:r w:rsidRPr="00371F8B">
        <w:rPr>
          <w:rFonts w:ascii="Helvetica" w:eastAsia="宋体" w:hAnsi="Helvetica" w:cs="Helvetica"/>
          <w:color w:val="3E3E3E"/>
          <w:kern w:val="0"/>
          <w:sz w:val="24"/>
          <w:szCs w:val="24"/>
        </w:rPr>
        <w:t>BL</w:t>
      </w:r>
      <w:r w:rsidRPr="00371F8B">
        <w:rPr>
          <w:rFonts w:ascii="Helvetica" w:eastAsia="宋体" w:hAnsi="Helvetica" w:cs="Helvetica"/>
          <w:color w:val="3E3E3E"/>
          <w:kern w:val="0"/>
          <w:sz w:val="24"/>
          <w:szCs w:val="24"/>
        </w:rPr>
        <w:t>模型允许投资者拥有与一致预期不一致的主观观点，而且在对投资资产做出判断时，无需对所有资产都拥有观点，投资者可以只对某个资产做出主观判断。该模型建立了明确的方法定义投资者主观观点，并且将投资者持有的主观观点的相应信心水平加入到观点当中，从而使投资者主观观点与市场潜在的均衡收益的先验信息有机的结合。</w:t>
      </w:r>
    </w:p>
    <w:p w14:paraId="4793E281" w14:textId="77777777" w:rsidR="00371F8B" w:rsidRPr="00371F8B" w:rsidRDefault="00371F8B" w:rsidP="00371F8B">
      <w:pPr>
        <w:widowControl/>
        <w:shd w:val="clear" w:color="auto" w:fill="F7F7F7"/>
        <w:spacing w:after="150"/>
        <w:jc w:val="left"/>
        <w:rPr>
          <w:rFonts w:ascii="Helvetica" w:eastAsia="宋体" w:hAnsi="Helvetica" w:cs="Helvetica"/>
          <w:color w:val="3E3E3E"/>
          <w:kern w:val="0"/>
          <w:sz w:val="24"/>
          <w:szCs w:val="24"/>
        </w:rPr>
      </w:pPr>
      <w:r w:rsidRPr="00371F8B">
        <w:rPr>
          <w:rFonts w:ascii="Helvetica" w:eastAsia="宋体" w:hAnsi="Helvetica" w:cs="Helvetica"/>
          <w:color w:val="3E3E3E"/>
          <w:kern w:val="0"/>
          <w:sz w:val="24"/>
          <w:szCs w:val="24"/>
        </w:rPr>
        <w:t>三、贝叶斯理论下</w:t>
      </w:r>
      <w:r w:rsidRPr="00371F8B">
        <w:rPr>
          <w:rFonts w:ascii="Helvetica" w:eastAsia="宋体" w:hAnsi="Helvetica" w:cs="Helvetica"/>
          <w:color w:val="3E3E3E"/>
          <w:kern w:val="0"/>
          <w:sz w:val="24"/>
          <w:szCs w:val="24"/>
        </w:rPr>
        <w:t>BL</w:t>
      </w:r>
      <w:r w:rsidRPr="00371F8B">
        <w:rPr>
          <w:rFonts w:ascii="Helvetica" w:eastAsia="宋体" w:hAnsi="Helvetica" w:cs="Helvetica"/>
          <w:color w:val="3E3E3E"/>
          <w:kern w:val="0"/>
          <w:sz w:val="24"/>
          <w:szCs w:val="24"/>
        </w:rPr>
        <w:t>模型的推导</w:t>
      </w:r>
    </w:p>
    <w:p w14:paraId="0F655075" w14:textId="77777777" w:rsidR="00371F8B" w:rsidRPr="00371F8B" w:rsidRDefault="00371F8B" w:rsidP="00371F8B">
      <w:pPr>
        <w:widowControl/>
        <w:shd w:val="clear" w:color="auto" w:fill="F7F7F7"/>
        <w:jc w:val="center"/>
        <w:rPr>
          <w:rFonts w:ascii="宋体" w:eastAsia="宋体" w:hAnsi="宋体" w:cs="宋体"/>
          <w:color w:val="E13C44"/>
          <w:kern w:val="0"/>
          <w:szCs w:val="21"/>
        </w:rPr>
      </w:pPr>
      <w:r w:rsidRPr="00371F8B">
        <w:rPr>
          <w:rFonts w:ascii="Helvetica" w:eastAsia="宋体" w:hAnsi="Helvetica" w:cs="Helvetica"/>
          <w:color w:val="3E3E3E"/>
          <w:kern w:val="0"/>
          <w:szCs w:val="21"/>
        </w:rPr>
        <w:fldChar w:fldCharType="begin"/>
      </w:r>
      <w:r w:rsidRPr="00371F8B">
        <w:rPr>
          <w:rFonts w:ascii="Helvetica" w:eastAsia="宋体" w:hAnsi="Helvetica" w:cs="Helvetica"/>
          <w:color w:val="3E3E3E"/>
          <w:kern w:val="0"/>
          <w:szCs w:val="21"/>
        </w:rPr>
        <w:instrText xml:space="preserve"> HYPERLINK "https://s3.cn-north-1.amazonaws.com.cn/static.qutke.com/images/abd9c65e-8d6f-4af7-a289-eb24be2e29db.PNG" </w:instrText>
      </w:r>
      <w:r w:rsidRPr="00371F8B">
        <w:rPr>
          <w:rFonts w:ascii="Helvetica" w:eastAsia="宋体" w:hAnsi="Helvetica" w:cs="Helvetica"/>
          <w:color w:val="3E3E3E"/>
          <w:kern w:val="0"/>
          <w:szCs w:val="21"/>
        </w:rPr>
        <w:fldChar w:fldCharType="separate"/>
      </w:r>
    </w:p>
    <w:p w14:paraId="3CCC47B6" w14:textId="5AA19BED" w:rsidR="00371F8B" w:rsidRPr="00371F8B" w:rsidRDefault="00371F8B" w:rsidP="00371F8B">
      <w:pPr>
        <w:widowControl/>
        <w:shd w:val="clear" w:color="auto" w:fill="F7F7F7"/>
        <w:jc w:val="center"/>
        <w:rPr>
          <w:rFonts w:ascii="宋体" w:eastAsia="宋体" w:hAnsi="宋体" w:cs="宋体"/>
          <w:kern w:val="0"/>
          <w:sz w:val="24"/>
          <w:szCs w:val="24"/>
        </w:rPr>
      </w:pPr>
      <w:r w:rsidRPr="00371F8B">
        <w:rPr>
          <w:rFonts w:ascii="Helvetica" w:eastAsia="宋体" w:hAnsi="Helvetica" w:cs="Helvetica"/>
          <w:noProof/>
          <w:color w:val="E13C44"/>
          <w:kern w:val="0"/>
          <w:szCs w:val="21"/>
        </w:rPr>
        <w:lastRenderedPageBreak/>
        <w:drawing>
          <wp:inline distT="0" distB="0" distL="0" distR="0" wp14:anchorId="525601D6" wp14:editId="7BFAABE6">
            <wp:extent cx="5274310" cy="3333115"/>
            <wp:effectExtent l="0" t="0" r="2540" b="635"/>
            <wp:docPr id="8" name="图片 8" descr="https://s3.cn-north-1.amazonaws.com.cn/static.qutke.com/images/abd9c65e-8d6f-4af7-a289-eb24be2e29db.PN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3.cn-north-1.amazonaws.com.cn/static.qutke.com/images/abd9c65e-8d6f-4af7-a289-eb24be2e29db.PNG">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3333115"/>
                    </a:xfrm>
                    <a:prstGeom prst="rect">
                      <a:avLst/>
                    </a:prstGeom>
                    <a:noFill/>
                    <a:ln>
                      <a:noFill/>
                    </a:ln>
                  </pic:spPr>
                </pic:pic>
              </a:graphicData>
            </a:graphic>
          </wp:inline>
        </w:drawing>
      </w:r>
    </w:p>
    <w:p w14:paraId="03E7D53B" w14:textId="77777777" w:rsidR="00371F8B" w:rsidRPr="00371F8B" w:rsidRDefault="00371F8B" w:rsidP="00371F8B">
      <w:pPr>
        <w:widowControl/>
        <w:shd w:val="clear" w:color="auto" w:fill="F7F7F7"/>
        <w:jc w:val="center"/>
        <w:rPr>
          <w:rFonts w:ascii="Helvetica" w:eastAsia="宋体" w:hAnsi="Helvetica" w:cs="Helvetica"/>
          <w:color w:val="3E3E3E"/>
          <w:kern w:val="0"/>
          <w:szCs w:val="21"/>
        </w:rPr>
      </w:pPr>
      <w:r w:rsidRPr="00371F8B">
        <w:rPr>
          <w:rFonts w:ascii="Helvetica" w:eastAsia="宋体" w:hAnsi="Helvetica" w:cs="Helvetica"/>
          <w:color w:val="3E3E3E"/>
          <w:kern w:val="0"/>
          <w:szCs w:val="21"/>
        </w:rPr>
        <w:fldChar w:fldCharType="end"/>
      </w:r>
    </w:p>
    <w:p w14:paraId="6FEBF02D" w14:textId="77777777" w:rsidR="00371F8B" w:rsidRPr="00371F8B" w:rsidRDefault="00371F8B" w:rsidP="00371F8B">
      <w:pPr>
        <w:widowControl/>
        <w:shd w:val="clear" w:color="auto" w:fill="F7F7F7"/>
        <w:jc w:val="center"/>
        <w:rPr>
          <w:rFonts w:ascii="宋体" w:eastAsia="宋体" w:hAnsi="宋体" w:cs="宋体"/>
          <w:color w:val="E13C44"/>
          <w:kern w:val="0"/>
          <w:sz w:val="24"/>
          <w:szCs w:val="24"/>
        </w:rPr>
      </w:pPr>
      <w:r w:rsidRPr="00371F8B">
        <w:rPr>
          <w:rFonts w:ascii="Helvetica" w:eastAsia="宋体" w:hAnsi="Helvetica" w:cs="Helvetica"/>
          <w:color w:val="3E3E3E"/>
          <w:kern w:val="0"/>
          <w:szCs w:val="21"/>
        </w:rPr>
        <w:fldChar w:fldCharType="begin"/>
      </w:r>
      <w:r w:rsidRPr="00371F8B">
        <w:rPr>
          <w:rFonts w:ascii="Helvetica" w:eastAsia="宋体" w:hAnsi="Helvetica" w:cs="Helvetica"/>
          <w:color w:val="3E3E3E"/>
          <w:kern w:val="0"/>
          <w:szCs w:val="21"/>
        </w:rPr>
        <w:instrText xml:space="preserve"> HYPERLINK "https://s3.cn-north-1.amazonaws.com.cn/static.qutke.com/images/394c7866-ecba-4a16-90f2-2a59f3e300b3.PNG" </w:instrText>
      </w:r>
      <w:r w:rsidRPr="00371F8B">
        <w:rPr>
          <w:rFonts w:ascii="Helvetica" w:eastAsia="宋体" w:hAnsi="Helvetica" w:cs="Helvetica"/>
          <w:color w:val="3E3E3E"/>
          <w:kern w:val="0"/>
          <w:szCs w:val="21"/>
        </w:rPr>
        <w:fldChar w:fldCharType="separate"/>
      </w:r>
    </w:p>
    <w:p w14:paraId="4969F3F2" w14:textId="2171F03C" w:rsidR="00371F8B" w:rsidRPr="00371F8B" w:rsidRDefault="00371F8B" w:rsidP="00371F8B">
      <w:pPr>
        <w:widowControl/>
        <w:shd w:val="clear" w:color="auto" w:fill="F7F7F7"/>
        <w:jc w:val="center"/>
        <w:rPr>
          <w:rFonts w:ascii="宋体" w:eastAsia="宋体" w:hAnsi="宋体" w:cs="宋体"/>
          <w:kern w:val="0"/>
          <w:sz w:val="24"/>
          <w:szCs w:val="24"/>
        </w:rPr>
      </w:pPr>
      <w:r w:rsidRPr="00371F8B">
        <w:rPr>
          <w:rFonts w:ascii="Helvetica" w:eastAsia="宋体" w:hAnsi="Helvetica" w:cs="Helvetica"/>
          <w:noProof/>
          <w:color w:val="E13C44"/>
          <w:kern w:val="0"/>
          <w:szCs w:val="21"/>
        </w:rPr>
        <w:drawing>
          <wp:inline distT="0" distB="0" distL="0" distR="0" wp14:anchorId="48913DA4" wp14:editId="30D97533">
            <wp:extent cx="5274310" cy="3261995"/>
            <wp:effectExtent l="0" t="0" r="2540" b="0"/>
            <wp:docPr id="7" name="图片 7" descr="https://s3.cn-north-1.amazonaws.com.cn/static.qutke.com/images/394c7866-ecba-4a16-90f2-2a59f3e300b3.PN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3.cn-north-1.amazonaws.com.cn/static.qutke.com/images/394c7866-ecba-4a16-90f2-2a59f3e300b3.PNG">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3261995"/>
                    </a:xfrm>
                    <a:prstGeom prst="rect">
                      <a:avLst/>
                    </a:prstGeom>
                    <a:noFill/>
                    <a:ln>
                      <a:noFill/>
                    </a:ln>
                  </pic:spPr>
                </pic:pic>
              </a:graphicData>
            </a:graphic>
          </wp:inline>
        </w:drawing>
      </w:r>
    </w:p>
    <w:p w14:paraId="00C05FAA" w14:textId="77777777" w:rsidR="00371F8B" w:rsidRPr="00371F8B" w:rsidRDefault="00371F8B" w:rsidP="00371F8B">
      <w:pPr>
        <w:widowControl/>
        <w:shd w:val="clear" w:color="auto" w:fill="F7F7F7"/>
        <w:jc w:val="center"/>
        <w:rPr>
          <w:rFonts w:ascii="Helvetica" w:eastAsia="宋体" w:hAnsi="Helvetica" w:cs="Helvetica"/>
          <w:color w:val="3E3E3E"/>
          <w:kern w:val="0"/>
          <w:szCs w:val="21"/>
        </w:rPr>
      </w:pPr>
      <w:r w:rsidRPr="00371F8B">
        <w:rPr>
          <w:rFonts w:ascii="Helvetica" w:eastAsia="宋体" w:hAnsi="Helvetica" w:cs="Helvetica"/>
          <w:color w:val="3E3E3E"/>
          <w:kern w:val="0"/>
          <w:szCs w:val="21"/>
        </w:rPr>
        <w:fldChar w:fldCharType="end"/>
      </w:r>
    </w:p>
    <w:p w14:paraId="6F229A94" w14:textId="77777777" w:rsidR="00371F8B" w:rsidRPr="00371F8B" w:rsidRDefault="00371F8B" w:rsidP="00371F8B">
      <w:pPr>
        <w:widowControl/>
        <w:shd w:val="clear" w:color="auto" w:fill="F7F7F7"/>
        <w:jc w:val="center"/>
        <w:rPr>
          <w:rFonts w:ascii="宋体" w:eastAsia="宋体" w:hAnsi="宋体" w:cs="宋体"/>
          <w:color w:val="E13C44"/>
          <w:kern w:val="0"/>
          <w:sz w:val="24"/>
          <w:szCs w:val="24"/>
        </w:rPr>
      </w:pPr>
      <w:r w:rsidRPr="00371F8B">
        <w:rPr>
          <w:rFonts w:ascii="Helvetica" w:eastAsia="宋体" w:hAnsi="Helvetica" w:cs="Helvetica"/>
          <w:color w:val="3E3E3E"/>
          <w:kern w:val="0"/>
          <w:szCs w:val="21"/>
        </w:rPr>
        <w:fldChar w:fldCharType="begin"/>
      </w:r>
      <w:r w:rsidRPr="00371F8B">
        <w:rPr>
          <w:rFonts w:ascii="Helvetica" w:eastAsia="宋体" w:hAnsi="Helvetica" w:cs="Helvetica"/>
          <w:color w:val="3E3E3E"/>
          <w:kern w:val="0"/>
          <w:szCs w:val="21"/>
        </w:rPr>
        <w:instrText xml:space="preserve"> HYPERLINK "https://s3.cn-north-1.amazonaws.com.cn/static.qutke.com/images/2803c440-ec62-4307-99a2-ec43ba11bd57.PNG" </w:instrText>
      </w:r>
      <w:r w:rsidRPr="00371F8B">
        <w:rPr>
          <w:rFonts w:ascii="Helvetica" w:eastAsia="宋体" w:hAnsi="Helvetica" w:cs="Helvetica"/>
          <w:color w:val="3E3E3E"/>
          <w:kern w:val="0"/>
          <w:szCs w:val="21"/>
        </w:rPr>
        <w:fldChar w:fldCharType="separate"/>
      </w:r>
    </w:p>
    <w:p w14:paraId="1D9104D9" w14:textId="1F339FC3" w:rsidR="00371F8B" w:rsidRPr="00371F8B" w:rsidRDefault="00371F8B" w:rsidP="00371F8B">
      <w:pPr>
        <w:widowControl/>
        <w:shd w:val="clear" w:color="auto" w:fill="F7F7F7"/>
        <w:jc w:val="center"/>
        <w:rPr>
          <w:rFonts w:ascii="宋体" w:eastAsia="宋体" w:hAnsi="宋体" w:cs="宋体"/>
          <w:kern w:val="0"/>
          <w:sz w:val="24"/>
          <w:szCs w:val="24"/>
        </w:rPr>
      </w:pPr>
      <w:r w:rsidRPr="00371F8B">
        <w:rPr>
          <w:rFonts w:ascii="Helvetica" w:eastAsia="宋体" w:hAnsi="Helvetica" w:cs="Helvetica"/>
          <w:noProof/>
          <w:color w:val="E13C44"/>
          <w:kern w:val="0"/>
          <w:szCs w:val="21"/>
        </w:rPr>
        <w:drawing>
          <wp:inline distT="0" distB="0" distL="0" distR="0" wp14:anchorId="06F6A0B0" wp14:editId="7CBDFA2E">
            <wp:extent cx="5273675" cy="1137920"/>
            <wp:effectExtent l="0" t="0" r="3175" b="5080"/>
            <wp:docPr id="6" name="图片 6" descr="https://s3.cn-north-1.amazonaws.com.cn/static.qutke.com/images/2803c440-ec62-4307-99a2-ec43ba11bd57.PN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s3.cn-north-1.amazonaws.com.cn/static.qutke.com/images/2803c440-ec62-4307-99a2-ec43ba11bd57.PNG">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3675" cy="1137920"/>
                    </a:xfrm>
                    <a:prstGeom prst="rect">
                      <a:avLst/>
                    </a:prstGeom>
                    <a:noFill/>
                    <a:ln>
                      <a:noFill/>
                    </a:ln>
                  </pic:spPr>
                </pic:pic>
              </a:graphicData>
            </a:graphic>
          </wp:inline>
        </w:drawing>
      </w:r>
    </w:p>
    <w:p w14:paraId="5F73B932" w14:textId="77777777" w:rsidR="00371F8B" w:rsidRPr="00371F8B" w:rsidRDefault="00371F8B" w:rsidP="00371F8B">
      <w:pPr>
        <w:widowControl/>
        <w:shd w:val="clear" w:color="auto" w:fill="F7F7F7"/>
        <w:jc w:val="center"/>
        <w:rPr>
          <w:rFonts w:ascii="Helvetica" w:eastAsia="宋体" w:hAnsi="Helvetica" w:cs="Helvetica"/>
          <w:color w:val="3E3E3E"/>
          <w:kern w:val="0"/>
          <w:szCs w:val="21"/>
        </w:rPr>
      </w:pPr>
      <w:r w:rsidRPr="00371F8B">
        <w:rPr>
          <w:rFonts w:ascii="Helvetica" w:eastAsia="宋体" w:hAnsi="Helvetica" w:cs="Helvetica"/>
          <w:color w:val="3E3E3E"/>
          <w:kern w:val="0"/>
          <w:szCs w:val="21"/>
        </w:rPr>
        <w:lastRenderedPageBreak/>
        <w:fldChar w:fldCharType="end"/>
      </w:r>
    </w:p>
    <w:p w14:paraId="75948E20" w14:textId="77777777" w:rsidR="00371F8B" w:rsidRPr="00371F8B" w:rsidRDefault="00371F8B" w:rsidP="00371F8B">
      <w:pPr>
        <w:widowControl/>
        <w:shd w:val="clear" w:color="auto" w:fill="F7F7F7"/>
        <w:spacing w:after="150"/>
        <w:jc w:val="left"/>
        <w:rPr>
          <w:rFonts w:ascii="Helvetica" w:eastAsia="宋体" w:hAnsi="Helvetica" w:cs="Helvetica"/>
          <w:color w:val="3E3E3E"/>
          <w:kern w:val="0"/>
          <w:sz w:val="24"/>
          <w:szCs w:val="24"/>
        </w:rPr>
      </w:pPr>
      <w:r w:rsidRPr="00371F8B">
        <w:rPr>
          <w:rFonts w:ascii="Helvetica" w:eastAsia="宋体" w:hAnsi="Helvetica" w:cs="Helvetica"/>
          <w:color w:val="3E3E3E"/>
          <w:kern w:val="0"/>
          <w:sz w:val="24"/>
          <w:szCs w:val="24"/>
        </w:rPr>
        <w:t>从推断过程我们可以看到：</w:t>
      </w:r>
      <w:r w:rsidRPr="00371F8B">
        <w:rPr>
          <w:rFonts w:ascii="Helvetica" w:eastAsia="宋体" w:hAnsi="Helvetica" w:cs="Helvetica"/>
          <w:color w:val="3E3E3E"/>
          <w:kern w:val="0"/>
          <w:sz w:val="24"/>
          <w:szCs w:val="24"/>
        </w:rPr>
        <w:t>BL</w:t>
      </w:r>
      <w:r w:rsidRPr="00371F8B">
        <w:rPr>
          <w:rFonts w:ascii="Helvetica" w:eastAsia="宋体" w:hAnsi="Helvetica" w:cs="Helvetica"/>
          <w:color w:val="3E3E3E"/>
          <w:kern w:val="0"/>
          <w:sz w:val="24"/>
          <w:szCs w:val="24"/>
        </w:rPr>
        <w:t>模型本质上是贝叶斯估计。</w:t>
      </w:r>
      <w:r w:rsidRPr="00371F8B">
        <w:rPr>
          <w:rFonts w:ascii="Helvetica" w:eastAsia="宋体" w:hAnsi="Helvetica" w:cs="Helvetica"/>
          <w:color w:val="3E3E3E"/>
          <w:kern w:val="0"/>
          <w:sz w:val="24"/>
          <w:szCs w:val="24"/>
        </w:rPr>
        <w:t>BL</w:t>
      </w:r>
      <w:r w:rsidRPr="00371F8B">
        <w:rPr>
          <w:rFonts w:ascii="Helvetica" w:eastAsia="宋体" w:hAnsi="Helvetica" w:cs="Helvetica"/>
          <w:color w:val="3E3E3E"/>
          <w:kern w:val="0"/>
          <w:sz w:val="24"/>
          <w:szCs w:val="24"/>
        </w:rPr>
        <w:t>模型提供了对先验分布的便利构造，是一种很好的实践方式，但这同时也失去了对贝叶斯估计更为一般性的计论。贝叶斯推断过程清楚表明还可以通过对先念分布做不同假定来实现预期收益率生成。同时，有效避免传统均值方差模型中存在的问题，提高模型的稳定性。</w:t>
      </w:r>
    </w:p>
    <w:p w14:paraId="5F1D4F18" w14:textId="77777777" w:rsidR="00371F8B" w:rsidRPr="00371F8B" w:rsidRDefault="00371F8B" w:rsidP="00371F8B">
      <w:pPr>
        <w:widowControl/>
        <w:shd w:val="clear" w:color="auto" w:fill="F7F7F7"/>
        <w:spacing w:after="150"/>
        <w:jc w:val="left"/>
        <w:rPr>
          <w:rFonts w:ascii="Helvetica" w:eastAsia="宋体" w:hAnsi="Helvetica" w:cs="Helvetica"/>
          <w:color w:val="3E3E3E"/>
          <w:kern w:val="0"/>
          <w:sz w:val="24"/>
          <w:szCs w:val="24"/>
        </w:rPr>
      </w:pPr>
      <w:r w:rsidRPr="00371F8B">
        <w:rPr>
          <w:rFonts w:ascii="Helvetica" w:eastAsia="宋体" w:hAnsi="Helvetica" w:cs="Helvetica"/>
          <w:color w:val="3E3E3E"/>
          <w:kern w:val="0"/>
          <w:sz w:val="24"/>
          <w:szCs w:val="24"/>
        </w:rPr>
        <w:t>四、</w:t>
      </w:r>
      <w:r w:rsidRPr="00371F8B">
        <w:rPr>
          <w:rFonts w:ascii="Helvetica" w:eastAsia="宋体" w:hAnsi="Helvetica" w:cs="Helvetica"/>
          <w:color w:val="3E3E3E"/>
          <w:kern w:val="0"/>
          <w:sz w:val="24"/>
          <w:szCs w:val="24"/>
        </w:rPr>
        <w:t>BL</w:t>
      </w:r>
      <w:r w:rsidRPr="00371F8B">
        <w:rPr>
          <w:rFonts w:ascii="Helvetica" w:eastAsia="宋体" w:hAnsi="Helvetica" w:cs="Helvetica"/>
          <w:color w:val="3E3E3E"/>
          <w:kern w:val="0"/>
          <w:sz w:val="24"/>
          <w:szCs w:val="24"/>
        </w:rPr>
        <w:t>模型的实证分析</w:t>
      </w:r>
    </w:p>
    <w:p w14:paraId="02703419" w14:textId="77777777" w:rsidR="00371F8B" w:rsidRPr="00371F8B" w:rsidRDefault="00371F8B" w:rsidP="00371F8B">
      <w:pPr>
        <w:widowControl/>
        <w:shd w:val="clear" w:color="auto" w:fill="F7F7F7"/>
        <w:spacing w:after="150"/>
        <w:jc w:val="left"/>
        <w:rPr>
          <w:rFonts w:ascii="Helvetica" w:eastAsia="宋体" w:hAnsi="Helvetica" w:cs="Helvetica"/>
          <w:color w:val="3E3E3E"/>
          <w:kern w:val="0"/>
          <w:sz w:val="24"/>
          <w:szCs w:val="24"/>
        </w:rPr>
      </w:pPr>
      <w:r w:rsidRPr="00371F8B">
        <w:rPr>
          <w:rFonts w:ascii="Helvetica" w:eastAsia="宋体" w:hAnsi="Helvetica" w:cs="Helvetica"/>
          <w:color w:val="3E3E3E"/>
          <w:kern w:val="0"/>
          <w:sz w:val="24"/>
          <w:szCs w:val="24"/>
        </w:rPr>
        <w:t>（一）海通</w:t>
      </w:r>
      <w:r w:rsidRPr="00371F8B">
        <w:rPr>
          <w:rFonts w:ascii="Helvetica" w:eastAsia="宋体" w:hAnsi="Helvetica" w:cs="Helvetica"/>
          <w:color w:val="3E3E3E"/>
          <w:kern w:val="0"/>
          <w:sz w:val="24"/>
          <w:szCs w:val="24"/>
        </w:rPr>
        <w:t>BL</w:t>
      </w:r>
      <w:r w:rsidRPr="00371F8B">
        <w:rPr>
          <w:rFonts w:ascii="Helvetica" w:eastAsia="宋体" w:hAnsi="Helvetica" w:cs="Helvetica"/>
          <w:color w:val="3E3E3E"/>
          <w:kern w:val="0"/>
          <w:sz w:val="24"/>
          <w:szCs w:val="24"/>
        </w:rPr>
        <w:t>行业配置的历史收益回顾</w:t>
      </w:r>
    </w:p>
    <w:p w14:paraId="258B5789" w14:textId="77777777" w:rsidR="00371F8B" w:rsidRPr="00371F8B" w:rsidRDefault="00371F8B" w:rsidP="00371F8B">
      <w:pPr>
        <w:widowControl/>
        <w:shd w:val="clear" w:color="auto" w:fill="F7F7F7"/>
        <w:spacing w:after="150"/>
        <w:jc w:val="left"/>
        <w:rPr>
          <w:rFonts w:ascii="Helvetica" w:eastAsia="宋体" w:hAnsi="Helvetica" w:cs="Helvetica"/>
          <w:color w:val="3E3E3E"/>
          <w:kern w:val="0"/>
          <w:sz w:val="24"/>
          <w:szCs w:val="24"/>
        </w:rPr>
      </w:pPr>
      <w:r w:rsidRPr="00371F8B">
        <w:rPr>
          <w:rFonts w:ascii="Helvetica" w:eastAsia="宋体" w:hAnsi="Helvetica" w:cs="Helvetica"/>
          <w:color w:val="3E3E3E"/>
          <w:kern w:val="0"/>
          <w:sz w:val="24"/>
          <w:szCs w:val="24"/>
        </w:rPr>
        <w:t>本部</w:t>
      </w:r>
      <w:proofErr w:type="gramStart"/>
      <w:r w:rsidRPr="00371F8B">
        <w:rPr>
          <w:rFonts w:ascii="Helvetica" w:eastAsia="宋体" w:hAnsi="Helvetica" w:cs="Helvetica"/>
          <w:color w:val="3E3E3E"/>
          <w:kern w:val="0"/>
          <w:sz w:val="24"/>
          <w:szCs w:val="24"/>
        </w:rPr>
        <w:t>分简单</w:t>
      </w:r>
      <w:proofErr w:type="gramEnd"/>
      <w:r w:rsidRPr="00371F8B">
        <w:rPr>
          <w:rFonts w:ascii="Helvetica" w:eastAsia="宋体" w:hAnsi="Helvetica" w:cs="Helvetica"/>
          <w:color w:val="3E3E3E"/>
          <w:kern w:val="0"/>
          <w:sz w:val="24"/>
          <w:szCs w:val="24"/>
        </w:rPr>
        <w:t>回顾海通证券于</w:t>
      </w:r>
      <w:r w:rsidRPr="00371F8B">
        <w:rPr>
          <w:rFonts w:ascii="Helvetica" w:eastAsia="宋体" w:hAnsi="Helvetica" w:cs="Helvetica"/>
          <w:color w:val="3E3E3E"/>
          <w:kern w:val="0"/>
          <w:sz w:val="24"/>
          <w:szCs w:val="24"/>
        </w:rPr>
        <w:t>2008</w:t>
      </w:r>
      <w:r w:rsidRPr="00371F8B">
        <w:rPr>
          <w:rFonts w:ascii="Helvetica" w:eastAsia="宋体" w:hAnsi="Helvetica" w:cs="Helvetica"/>
          <w:color w:val="3E3E3E"/>
          <w:kern w:val="0"/>
          <w:sz w:val="24"/>
          <w:szCs w:val="24"/>
        </w:rPr>
        <w:t>年</w:t>
      </w:r>
      <w:r w:rsidRPr="00371F8B">
        <w:rPr>
          <w:rFonts w:ascii="Helvetica" w:eastAsia="宋体" w:hAnsi="Helvetica" w:cs="Helvetica"/>
          <w:color w:val="3E3E3E"/>
          <w:kern w:val="0"/>
          <w:sz w:val="24"/>
          <w:szCs w:val="24"/>
        </w:rPr>
        <w:t>6</w:t>
      </w:r>
      <w:r w:rsidRPr="00371F8B">
        <w:rPr>
          <w:rFonts w:ascii="Helvetica" w:eastAsia="宋体" w:hAnsi="Helvetica" w:cs="Helvetica"/>
          <w:color w:val="3E3E3E"/>
          <w:kern w:val="0"/>
          <w:sz w:val="24"/>
          <w:szCs w:val="24"/>
        </w:rPr>
        <w:t>月发表的关于行业资产配置的报告《</w:t>
      </w:r>
      <w:r w:rsidRPr="00371F8B">
        <w:rPr>
          <w:rFonts w:ascii="Helvetica" w:eastAsia="宋体" w:hAnsi="Helvetica" w:cs="Helvetica"/>
          <w:color w:val="3E3E3E"/>
          <w:kern w:val="0"/>
          <w:sz w:val="24"/>
          <w:szCs w:val="24"/>
        </w:rPr>
        <w:t>BL</w:t>
      </w:r>
      <w:r w:rsidRPr="00371F8B">
        <w:rPr>
          <w:rFonts w:ascii="Helvetica" w:eastAsia="宋体" w:hAnsi="Helvetica" w:cs="Helvetica"/>
          <w:color w:val="3E3E3E"/>
          <w:kern w:val="0"/>
          <w:sz w:val="24"/>
          <w:szCs w:val="24"/>
        </w:rPr>
        <w:t>模型在行业资产配置中的应用》。其中，</w:t>
      </w:r>
      <w:r w:rsidRPr="00371F8B">
        <w:rPr>
          <w:rFonts w:ascii="Helvetica" w:eastAsia="宋体" w:hAnsi="Helvetica" w:cs="Helvetica"/>
          <w:color w:val="3E3E3E"/>
          <w:kern w:val="0"/>
          <w:sz w:val="24"/>
          <w:szCs w:val="24"/>
        </w:rPr>
        <w:t>2003</w:t>
      </w:r>
      <w:r w:rsidRPr="00371F8B">
        <w:rPr>
          <w:rFonts w:ascii="Helvetica" w:eastAsia="宋体" w:hAnsi="Helvetica" w:cs="Helvetica"/>
          <w:color w:val="3E3E3E"/>
          <w:kern w:val="0"/>
          <w:sz w:val="24"/>
          <w:szCs w:val="24"/>
        </w:rPr>
        <w:t>年</w:t>
      </w:r>
      <w:r w:rsidRPr="00371F8B">
        <w:rPr>
          <w:rFonts w:ascii="Helvetica" w:eastAsia="宋体" w:hAnsi="Helvetica" w:cs="Helvetica"/>
          <w:color w:val="3E3E3E"/>
          <w:kern w:val="0"/>
          <w:sz w:val="24"/>
          <w:szCs w:val="24"/>
        </w:rPr>
        <w:t>1</w:t>
      </w:r>
      <w:r w:rsidRPr="00371F8B">
        <w:rPr>
          <w:rFonts w:ascii="Helvetica" w:eastAsia="宋体" w:hAnsi="Helvetica" w:cs="Helvetica"/>
          <w:color w:val="3E3E3E"/>
          <w:kern w:val="0"/>
          <w:sz w:val="24"/>
          <w:szCs w:val="24"/>
        </w:rPr>
        <w:t>月</w:t>
      </w:r>
      <w:r w:rsidRPr="00371F8B">
        <w:rPr>
          <w:rFonts w:ascii="Helvetica" w:eastAsia="宋体" w:hAnsi="Helvetica" w:cs="Helvetica"/>
          <w:color w:val="3E3E3E"/>
          <w:kern w:val="0"/>
          <w:sz w:val="24"/>
          <w:szCs w:val="24"/>
        </w:rPr>
        <w:t>——2008</w:t>
      </w:r>
      <w:r w:rsidRPr="00371F8B">
        <w:rPr>
          <w:rFonts w:ascii="Helvetica" w:eastAsia="宋体" w:hAnsi="Helvetica" w:cs="Helvetica"/>
          <w:color w:val="3E3E3E"/>
          <w:kern w:val="0"/>
          <w:sz w:val="24"/>
          <w:szCs w:val="24"/>
        </w:rPr>
        <w:t>年</w:t>
      </w:r>
      <w:r w:rsidRPr="00371F8B">
        <w:rPr>
          <w:rFonts w:ascii="Helvetica" w:eastAsia="宋体" w:hAnsi="Helvetica" w:cs="Helvetica"/>
          <w:color w:val="3E3E3E"/>
          <w:kern w:val="0"/>
          <w:sz w:val="24"/>
          <w:szCs w:val="24"/>
        </w:rPr>
        <w:t>4</w:t>
      </w:r>
      <w:r w:rsidRPr="00371F8B">
        <w:rPr>
          <w:rFonts w:ascii="Helvetica" w:eastAsia="宋体" w:hAnsi="Helvetica" w:cs="Helvetica"/>
          <w:color w:val="3E3E3E"/>
          <w:kern w:val="0"/>
          <w:sz w:val="24"/>
          <w:szCs w:val="24"/>
        </w:rPr>
        <w:t>月末的</w:t>
      </w:r>
      <w:r w:rsidRPr="00371F8B">
        <w:rPr>
          <w:rFonts w:ascii="Helvetica" w:eastAsia="宋体" w:hAnsi="Helvetica" w:cs="Helvetica"/>
          <w:color w:val="3E3E3E"/>
          <w:kern w:val="0"/>
          <w:sz w:val="24"/>
          <w:szCs w:val="24"/>
        </w:rPr>
        <w:t>BL</w:t>
      </w:r>
      <w:r w:rsidRPr="00371F8B">
        <w:rPr>
          <w:rFonts w:ascii="Helvetica" w:eastAsia="宋体" w:hAnsi="Helvetica" w:cs="Helvetica"/>
          <w:color w:val="3E3E3E"/>
          <w:kern w:val="0"/>
          <w:sz w:val="24"/>
          <w:szCs w:val="24"/>
        </w:rPr>
        <w:t>行业组合收益情况如图一所示：</w:t>
      </w:r>
    </w:p>
    <w:p w14:paraId="6DA9DBF1" w14:textId="77777777" w:rsidR="00371F8B" w:rsidRPr="00371F8B" w:rsidRDefault="00371F8B" w:rsidP="00371F8B">
      <w:pPr>
        <w:widowControl/>
        <w:shd w:val="clear" w:color="auto" w:fill="F7F7F7"/>
        <w:jc w:val="center"/>
        <w:rPr>
          <w:rFonts w:ascii="宋体" w:eastAsia="宋体" w:hAnsi="宋体" w:cs="宋体"/>
          <w:color w:val="E13C44"/>
          <w:kern w:val="0"/>
          <w:szCs w:val="21"/>
        </w:rPr>
      </w:pPr>
      <w:r w:rsidRPr="00371F8B">
        <w:rPr>
          <w:rFonts w:ascii="Helvetica" w:eastAsia="宋体" w:hAnsi="Helvetica" w:cs="Helvetica"/>
          <w:color w:val="3E3E3E"/>
          <w:kern w:val="0"/>
          <w:szCs w:val="21"/>
        </w:rPr>
        <w:fldChar w:fldCharType="begin"/>
      </w:r>
      <w:r w:rsidRPr="00371F8B">
        <w:rPr>
          <w:rFonts w:ascii="Helvetica" w:eastAsia="宋体" w:hAnsi="Helvetica" w:cs="Helvetica"/>
          <w:color w:val="3E3E3E"/>
          <w:kern w:val="0"/>
          <w:szCs w:val="21"/>
        </w:rPr>
        <w:instrText xml:space="preserve"> HYPERLINK "https://s3.cn-north-1.amazonaws.com.cn/static.qutke.com/images/ada7e76e-f01e-4699-afc1-bf71043bf3e7.png" </w:instrText>
      </w:r>
      <w:r w:rsidRPr="00371F8B">
        <w:rPr>
          <w:rFonts w:ascii="Helvetica" w:eastAsia="宋体" w:hAnsi="Helvetica" w:cs="Helvetica"/>
          <w:color w:val="3E3E3E"/>
          <w:kern w:val="0"/>
          <w:szCs w:val="21"/>
        </w:rPr>
        <w:fldChar w:fldCharType="separate"/>
      </w:r>
    </w:p>
    <w:p w14:paraId="28678DBC" w14:textId="6465527B" w:rsidR="00371F8B" w:rsidRPr="00371F8B" w:rsidRDefault="00371F8B" w:rsidP="00371F8B">
      <w:pPr>
        <w:widowControl/>
        <w:shd w:val="clear" w:color="auto" w:fill="F7F7F7"/>
        <w:jc w:val="center"/>
        <w:rPr>
          <w:rFonts w:ascii="宋体" w:eastAsia="宋体" w:hAnsi="宋体" w:cs="宋体"/>
          <w:kern w:val="0"/>
          <w:sz w:val="24"/>
          <w:szCs w:val="24"/>
        </w:rPr>
      </w:pPr>
      <w:r w:rsidRPr="00371F8B">
        <w:rPr>
          <w:rFonts w:ascii="Helvetica" w:eastAsia="宋体" w:hAnsi="Helvetica" w:cs="Helvetica"/>
          <w:noProof/>
          <w:color w:val="E13C44"/>
          <w:kern w:val="0"/>
          <w:szCs w:val="21"/>
        </w:rPr>
        <w:drawing>
          <wp:inline distT="0" distB="0" distL="0" distR="0" wp14:anchorId="3E7F26D3" wp14:editId="02111528">
            <wp:extent cx="4540250" cy="2456180"/>
            <wp:effectExtent l="0" t="0" r="0" b="1270"/>
            <wp:docPr id="5" name="图片 5" descr="https://s3.cn-north-1.amazonaws.com.cn/static.qutke.com/images/ada7e76e-f01e-4699-afc1-bf71043bf3e7.pn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3.cn-north-1.amazonaws.com.cn/static.qutke.com/images/ada7e76e-f01e-4699-afc1-bf71043bf3e7.png">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40250" cy="2456180"/>
                    </a:xfrm>
                    <a:prstGeom prst="rect">
                      <a:avLst/>
                    </a:prstGeom>
                    <a:noFill/>
                    <a:ln>
                      <a:noFill/>
                    </a:ln>
                  </pic:spPr>
                </pic:pic>
              </a:graphicData>
            </a:graphic>
          </wp:inline>
        </w:drawing>
      </w:r>
    </w:p>
    <w:p w14:paraId="27B52F67" w14:textId="77777777" w:rsidR="00371F8B" w:rsidRPr="00371F8B" w:rsidRDefault="00371F8B" w:rsidP="00371F8B">
      <w:pPr>
        <w:widowControl/>
        <w:shd w:val="clear" w:color="auto" w:fill="F7F7F7"/>
        <w:jc w:val="center"/>
        <w:rPr>
          <w:rFonts w:ascii="Helvetica" w:eastAsia="宋体" w:hAnsi="Helvetica" w:cs="Helvetica"/>
          <w:color w:val="3E3E3E"/>
          <w:kern w:val="0"/>
          <w:szCs w:val="21"/>
        </w:rPr>
      </w:pPr>
      <w:r w:rsidRPr="00371F8B">
        <w:rPr>
          <w:rFonts w:ascii="Helvetica" w:eastAsia="宋体" w:hAnsi="Helvetica" w:cs="Helvetica"/>
          <w:color w:val="3E3E3E"/>
          <w:kern w:val="0"/>
          <w:szCs w:val="21"/>
        </w:rPr>
        <w:fldChar w:fldCharType="end"/>
      </w:r>
    </w:p>
    <w:p w14:paraId="6CE84E8B" w14:textId="77777777" w:rsidR="00371F8B" w:rsidRPr="00371F8B" w:rsidRDefault="00371F8B" w:rsidP="00371F8B">
      <w:pPr>
        <w:widowControl/>
        <w:shd w:val="clear" w:color="auto" w:fill="F7F7F7"/>
        <w:spacing w:after="150"/>
        <w:jc w:val="left"/>
        <w:rPr>
          <w:rFonts w:ascii="Helvetica" w:eastAsia="宋体" w:hAnsi="Helvetica" w:cs="Helvetica"/>
          <w:color w:val="3E3E3E"/>
          <w:kern w:val="0"/>
          <w:sz w:val="24"/>
          <w:szCs w:val="24"/>
        </w:rPr>
      </w:pPr>
      <w:r w:rsidRPr="00371F8B">
        <w:rPr>
          <w:rFonts w:ascii="Helvetica" w:eastAsia="宋体" w:hAnsi="Helvetica" w:cs="Helvetica"/>
          <w:color w:val="3E3E3E"/>
          <w:kern w:val="0"/>
          <w:sz w:val="24"/>
          <w:szCs w:val="24"/>
        </w:rPr>
        <w:t>在之前的报告中，海通证券总结的</w:t>
      </w:r>
      <w:r w:rsidRPr="00371F8B">
        <w:rPr>
          <w:rFonts w:ascii="Helvetica" w:eastAsia="宋体" w:hAnsi="Helvetica" w:cs="Helvetica"/>
          <w:color w:val="3E3E3E"/>
          <w:kern w:val="0"/>
          <w:sz w:val="24"/>
          <w:szCs w:val="24"/>
        </w:rPr>
        <w:t>BL</w:t>
      </w:r>
      <w:r w:rsidRPr="00371F8B">
        <w:rPr>
          <w:rFonts w:ascii="Helvetica" w:eastAsia="宋体" w:hAnsi="Helvetica" w:cs="Helvetica"/>
          <w:color w:val="3E3E3E"/>
          <w:kern w:val="0"/>
          <w:sz w:val="24"/>
          <w:szCs w:val="24"/>
        </w:rPr>
        <w:t>模型经过计算得到</w:t>
      </w:r>
      <w:proofErr w:type="gramStart"/>
      <w:r w:rsidRPr="00371F8B">
        <w:rPr>
          <w:rFonts w:ascii="Helvetica" w:eastAsia="宋体" w:hAnsi="Helvetica" w:cs="Helvetica"/>
          <w:color w:val="3E3E3E"/>
          <w:kern w:val="0"/>
          <w:sz w:val="24"/>
          <w:szCs w:val="24"/>
        </w:rPr>
        <w:t>的年化超额</w:t>
      </w:r>
      <w:proofErr w:type="gramEnd"/>
      <w:r w:rsidRPr="00371F8B">
        <w:rPr>
          <w:rFonts w:ascii="Helvetica" w:eastAsia="宋体" w:hAnsi="Helvetica" w:cs="Helvetica"/>
          <w:color w:val="3E3E3E"/>
          <w:kern w:val="0"/>
          <w:sz w:val="24"/>
          <w:szCs w:val="24"/>
        </w:rPr>
        <w:t>收益率超过</w:t>
      </w:r>
      <w:r w:rsidRPr="00371F8B">
        <w:rPr>
          <w:rFonts w:ascii="Helvetica" w:eastAsia="宋体" w:hAnsi="Helvetica" w:cs="Helvetica"/>
          <w:color w:val="3E3E3E"/>
          <w:kern w:val="0"/>
          <w:sz w:val="24"/>
          <w:szCs w:val="24"/>
        </w:rPr>
        <w:t>12%</w:t>
      </w:r>
      <w:r w:rsidRPr="00371F8B">
        <w:rPr>
          <w:rFonts w:ascii="Helvetica" w:eastAsia="宋体" w:hAnsi="Helvetica" w:cs="Helvetica"/>
          <w:color w:val="3E3E3E"/>
          <w:kern w:val="0"/>
          <w:sz w:val="24"/>
          <w:szCs w:val="24"/>
        </w:rPr>
        <w:t>，基金的行业配置能力被证明是存在至少一个季度的延续性。</w:t>
      </w:r>
    </w:p>
    <w:p w14:paraId="271A1951" w14:textId="77777777" w:rsidR="00371F8B" w:rsidRPr="00371F8B" w:rsidRDefault="00371F8B" w:rsidP="00371F8B">
      <w:pPr>
        <w:widowControl/>
        <w:shd w:val="clear" w:color="auto" w:fill="F7F7F7"/>
        <w:spacing w:after="150"/>
        <w:jc w:val="left"/>
        <w:rPr>
          <w:rFonts w:ascii="Helvetica" w:eastAsia="宋体" w:hAnsi="Helvetica" w:cs="Helvetica"/>
          <w:color w:val="3E3E3E"/>
          <w:kern w:val="0"/>
          <w:sz w:val="24"/>
          <w:szCs w:val="24"/>
        </w:rPr>
      </w:pPr>
      <w:r w:rsidRPr="00371F8B">
        <w:rPr>
          <w:rFonts w:ascii="Helvetica" w:eastAsia="宋体" w:hAnsi="Helvetica" w:cs="Helvetica"/>
          <w:color w:val="3E3E3E"/>
          <w:kern w:val="0"/>
          <w:sz w:val="24"/>
          <w:szCs w:val="24"/>
        </w:rPr>
        <w:t>（二）海通</w:t>
      </w:r>
      <w:r w:rsidRPr="00371F8B">
        <w:rPr>
          <w:rFonts w:ascii="Helvetica" w:eastAsia="宋体" w:hAnsi="Helvetica" w:cs="Helvetica"/>
          <w:color w:val="3E3E3E"/>
          <w:kern w:val="0"/>
          <w:sz w:val="24"/>
          <w:szCs w:val="24"/>
        </w:rPr>
        <w:t>BL</w:t>
      </w:r>
      <w:r w:rsidRPr="00371F8B">
        <w:rPr>
          <w:rFonts w:ascii="Helvetica" w:eastAsia="宋体" w:hAnsi="Helvetica" w:cs="Helvetica"/>
          <w:color w:val="3E3E3E"/>
          <w:kern w:val="0"/>
          <w:sz w:val="24"/>
          <w:szCs w:val="24"/>
        </w:rPr>
        <w:t>行业配置的跟踪业绩表现</w:t>
      </w:r>
    </w:p>
    <w:p w14:paraId="2F4A04C7" w14:textId="77777777" w:rsidR="00371F8B" w:rsidRPr="00371F8B" w:rsidRDefault="00371F8B" w:rsidP="00371F8B">
      <w:pPr>
        <w:widowControl/>
        <w:shd w:val="clear" w:color="auto" w:fill="F7F7F7"/>
        <w:spacing w:after="150"/>
        <w:jc w:val="left"/>
        <w:rPr>
          <w:rFonts w:ascii="Helvetica" w:eastAsia="宋体" w:hAnsi="Helvetica" w:cs="Helvetica"/>
          <w:color w:val="3E3E3E"/>
          <w:kern w:val="0"/>
          <w:sz w:val="24"/>
          <w:szCs w:val="24"/>
        </w:rPr>
      </w:pPr>
      <w:r w:rsidRPr="00371F8B">
        <w:rPr>
          <w:rFonts w:ascii="Helvetica" w:eastAsia="宋体" w:hAnsi="Helvetica" w:cs="Helvetica"/>
          <w:color w:val="3E3E3E"/>
          <w:kern w:val="0"/>
          <w:sz w:val="24"/>
          <w:szCs w:val="24"/>
        </w:rPr>
        <w:t>重新跟踪</w:t>
      </w:r>
      <w:r w:rsidRPr="00371F8B">
        <w:rPr>
          <w:rFonts w:ascii="Helvetica" w:eastAsia="宋体" w:hAnsi="Helvetica" w:cs="Helvetica"/>
          <w:color w:val="3E3E3E"/>
          <w:kern w:val="0"/>
          <w:sz w:val="24"/>
          <w:szCs w:val="24"/>
        </w:rPr>
        <w:t>2008</w:t>
      </w:r>
      <w:r w:rsidRPr="00371F8B">
        <w:rPr>
          <w:rFonts w:ascii="Helvetica" w:eastAsia="宋体" w:hAnsi="Helvetica" w:cs="Helvetica"/>
          <w:color w:val="3E3E3E"/>
          <w:kern w:val="0"/>
          <w:sz w:val="24"/>
          <w:szCs w:val="24"/>
        </w:rPr>
        <w:t>年</w:t>
      </w:r>
      <w:r w:rsidRPr="00371F8B">
        <w:rPr>
          <w:rFonts w:ascii="Helvetica" w:eastAsia="宋体" w:hAnsi="Helvetica" w:cs="Helvetica"/>
          <w:color w:val="3E3E3E"/>
          <w:kern w:val="0"/>
          <w:sz w:val="24"/>
          <w:szCs w:val="24"/>
        </w:rPr>
        <w:t>7</w:t>
      </w:r>
      <w:r w:rsidRPr="00371F8B">
        <w:rPr>
          <w:rFonts w:ascii="Helvetica" w:eastAsia="宋体" w:hAnsi="Helvetica" w:cs="Helvetica"/>
          <w:color w:val="3E3E3E"/>
          <w:kern w:val="0"/>
          <w:sz w:val="24"/>
          <w:szCs w:val="24"/>
        </w:rPr>
        <w:t>月开始（报告后）至</w:t>
      </w:r>
      <w:r w:rsidRPr="00371F8B">
        <w:rPr>
          <w:rFonts w:ascii="Helvetica" w:eastAsia="宋体" w:hAnsi="Helvetica" w:cs="Helvetica"/>
          <w:color w:val="3E3E3E"/>
          <w:kern w:val="0"/>
          <w:sz w:val="24"/>
          <w:szCs w:val="24"/>
        </w:rPr>
        <w:t>2011</w:t>
      </w:r>
      <w:r w:rsidRPr="00371F8B">
        <w:rPr>
          <w:rFonts w:ascii="Helvetica" w:eastAsia="宋体" w:hAnsi="Helvetica" w:cs="Helvetica"/>
          <w:color w:val="3E3E3E"/>
          <w:kern w:val="0"/>
          <w:sz w:val="24"/>
          <w:szCs w:val="24"/>
        </w:rPr>
        <w:t>年</w:t>
      </w:r>
      <w:r w:rsidRPr="00371F8B">
        <w:rPr>
          <w:rFonts w:ascii="Helvetica" w:eastAsia="宋体" w:hAnsi="Helvetica" w:cs="Helvetica"/>
          <w:color w:val="3E3E3E"/>
          <w:kern w:val="0"/>
          <w:sz w:val="24"/>
          <w:szCs w:val="24"/>
        </w:rPr>
        <w:t>1</w:t>
      </w:r>
      <w:r w:rsidRPr="00371F8B">
        <w:rPr>
          <w:rFonts w:ascii="Helvetica" w:eastAsia="宋体" w:hAnsi="Helvetica" w:cs="Helvetica"/>
          <w:color w:val="3E3E3E"/>
          <w:kern w:val="0"/>
          <w:sz w:val="24"/>
          <w:szCs w:val="24"/>
        </w:rPr>
        <w:t>月末的</w:t>
      </w:r>
      <w:r w:rsidRPr="00371F8B">
        <w:rPr>
          <w:rFonts w:ascii="Helvetica" w:eastAsia="宋体" w:hAnsi="Helvetica" w:cs="Helvetica"/>
          <w:color w:val="3E3E3E"/>
          <w:kern w:val="0"/>
          <w:sz w:val="24"/>
          <w:szCs w:val="24"/>
        </w:rPr>
        <w:t>BL</w:t>
      </w:r>
      <w:r w:rsidRPr="00371F8B">
        <w:rPr>
          <w:rFonts w:ascii="Helvetica" w:eastAsia="宋体" w:hAnsi="Helvetica" w:cs="Helvetica"/>
          <w:color w:val="3E3E3E"/>
          <w:kern w:val="0"/>
          <w:sz w:val="24"/>
          <w:szCs w:val="24"/>
        </w:rPr>
        <w:t>行业组合业绩情况，使用报告中沿用的模型参数，得到的</w:t>
      </w:r>
      <w:r w:rsidRPr="00371F8B">
        <w:rPr>
          <w:rFonts w:ascii="Helvetica" w:eastAsia="宋体" w:hAnsi="Helvetica" w:cs="Helvetica"/>
          <w:color w:val="3E3E3E"/>
          <w:kern w:val="0"/>
          <w:sz w:val="24"/>
          <w:szCs w:val="24"/>
        </w:rPr>
        <w:t>BL</w:t>
      </w:r>
      <w:r w:rsidRPr="00371F8B">
        <w:rPr>
          <w:rFonts w:ascii="Helvetica" w:eastAsia="宋体" w:hAnsi="Helvetica" w:cs="Helvetica"/>
          <w:color w:val="3E3E3E"/>
          <w:kern w:val="0"/>
          <w:sz w:val="24"/>
          <w:szCs w:val="24"/>
        </w:rPr>
        <w:t>组合累计收益表现如图</w:t>
      </w:r>
      <w:r w:rsidRPr="00371F8B">
        <w:rPr>
          <w:rFonts w:ascii="Helvetica" w:eastAsia="宋体" w:hAnsi="Helvetica" w:cs="Helvetica"/>
          <w:color w:val="3E3E3E"/>
          <w:kern w:val="0"/>
          <w:sz w:val="24"/>
          <w:szCs w:val="24"/>
        </w:rPr>
        <w:t>2</w:t>
      </w:r>
      <w:r w:rsidRPr="00371F8B">
        <w:rPr>
          <w:rFonts w:ascii="Helvetica" w:eastAsia="宋体" w:hAnsi="Helvetica" w:cs="Helvetica"/>
          <w:color w:val="3E3E3E"/>
          <w:kern w:val="0"/>
          <w:sz w:val="24"/>
          <w:szCs w:val="24"/>
        </w:rPr>
        <w:t>：</w:t>
      </w:r>
    </w:p>
    <w:p w14:paraId="45A623A7" w14:textId="77777777" w:rsidR="00371F8B" w:rsidRPr="00371F8B" w:rsidRDefault="00371F8B" w:rsidP="00371F8B">
      <w:pPr>
        <w:widowControl/>
        <w:shd w:val="clear" w:color="auto" w:fill="F7F7F7"/>
        <w:jc w:val="center"/>
        <w:rPr>
          <w:rFonts w:ascii="宋体" w:eastAsia="宋体" w:hAnsi="宋体" w:cs="宋体"/>
          <w:color w:val="E13C44"/>
          <w:kern w:val="0"/>
          <w:szCs w:val="21"/>
        </w:rPr>
      </w:pPr>
      <w:r w:rsidRPr="00371F8B">
        <w:rPr>
          <w:rFonts w:ascii="Helvetica" w:eastAsia="宋体" w:hAnsi="Helvetica" w:cs="Helvetica"/>
          <w:color w:val="3E3E3E"/>
          <w:kern w:val="0"/>
          <w:szCs w:val="21"/>
        </w:rPr>
        <w:fldChar w:fldCharType="begin"/>
      </w:r>
      <w:r w:rsidRPr="00371F8B">
        <w:rPr>
          <w:rFonts w:ascii="Helvetica" w:eastAsia="宋体" w:hAnsi="Helvetica" w:cs="Helvetica"/>
          <w:color w:val="3E3E3E"/>
          <w:kern w:val="0"/>
          <w:szCs w:val="21"/>
        </w:rPr>
        <w:instrText xml:space="preserve"> HYPERLINK "https://s3.cn-north-1.amazonaws.com.cn/static.qutke.com/images/fcbe6284-cf34-4da7-a99f-9c514ae882bb.png" </w:instrText>
      </w:r>
      <w:r w:rsidRPr="00371F8B">
        <w:rPr>
          <w:rFonts w:ascii="Helvetica" w:eastAsia="宋体" w:hAnsi="Helvetica" w:cs="Helvetica"/>
          <w:color w:val="3E3E3E"/>
          <w:kern w:val="0"/>
          <w:szCs w:val="21"/>
        </w:rPr>
        <w:fldChar w:fldCharType="separate"/>
      </w:r>
    </w:p>
    <w:p w14:paraId="11B2A3F3" w14:textId="28A2D76E" w:rsidR="00371F8B" w:rsidRPr="00371F8B" w:rsidRDefault="00371F8B" w:rsidP="00371F8B">
      <w:pPr>
        <w:widowControl/>
        <w:shd w:val="clear" w:color="auto" w:fill="F7F7F7"/>
        <w:jc w:val="center"/>
        <w:rPr>
          <w:rFonts w:ascii="宋体" w:eastAsia="宋体" w:hAnsi="宋体" w:cs="宋体"/>
          <w:kern w:val="0"/>
          <w:sz w:val="24"/>
          <w:szCs w:val="24"/>
        </w:rPr>
      </w:pPr>
      <w:r w:rsidRPr="00371F8B">
        <w:rPr>
          <w:rFonts w:ascii="Helvetica" w:eastAsia="宋体" w:hAnsi="Helvetica" w:cs="Helvetica"/>
          <w:noProof/>
          <w:color w:val="E13C44"/>
          <w:kern w:val="0"/>
          <w:szCs w:val="21"/>
        </w:rPr>
        <w:lastRenderedPageBreak/>
        <w:drawing>
          <wp:inline distT="0" distB="0" distL="0" distR="0" wp14:anchorId="2F0150E8" wp14:editId="4C20FD51">
            <wp:extent cx="4635500" cy="2519680"/>
            <wp:effectExtent l="0" t="0" r="0" b="0"/>
            <wp:docPr id="4" name="图片 4" descr="https://s3.cn-north-1.amazonaws.com.cn/static.qutke.com/images/fcbe6284-cf34-4da7-a99f-9c514ae882bb.png">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s3.cn-north-1.amazonaws.com.cn/static.qutke.com/images/fcbe6284-cf34-4da7-a99f-9c514ae882bb.png">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35500" cy="2519680"/>
                    </a:xfrm>
                    <a:prstGeom prst="rect">
                      <a:avLst/>
                    </a:prstGeom>
                    <a:noFill/>
                    <a:ln>
                      <a:noFill/>
                    </a:ln>
                  </pic:spPr>
                </pic:pic>
              </a:graphicData>
            </a:graphic>
          </wp:inline>
        </w:drawing>
      </w:r>
    </w:p>
    <w:p w14:paraId="0D48526F" w14:textId="77777777" w:rsidR="00371F8B" w:rsidRPr="00371F8B" w:rsidRDefault="00371F8B" w:rsidP="00371F8B">
      <w:pPr>
        <w:widowControl/>
        <w:shd w:val="clear" w:color="auto" w:fill="F7F7F7"/>
        <w:jc w:val="center"/>
        <w:rPr>
          <w:rFonts w:ascii="Helvetica" w:eastAsia="宋体" w:hAnsi="Helvetica" w:cs="Helvetica"/>
          <w:color w:val="3E3E3E"/>
          <w:kern w:val="0"/>
          <w:szCs w:val="21"/>
        </w:rPr>
      </w:pPr>
      <w:r w:rsidRPr="00371F8B">
        <w:rPr>
          <w:rFonts w:ascii="Helvetica" w:eastAsia="宋体" w:hAnsi="Helvetica" w:cs="Helvetica"/>
          <w:color w:val="3E3E3E"/>
          <w:kern w:val="0"/>
          <w:szCs w:val="21"/>
        </w:rPr>
        <w:fldChar w:fldCharType="end"/>
      </w:r>
    </w:p>
    <w:p w14:paraId="2A8F25CC" w14:textId="77777777" w:rsidR="00371F8B" w:rsidRPr="00371F8B" w:rsidRDefault="00371F8B" w:rsidP="00371F8B">
      <w:pPr>
        <w:widowControl/>
        <w:shd w:val="clear" w:color="auto" w:fill="F7F7F7"/>
        <w:spacing w:after="150"/>
        <w:jc w:val="left"/>
        <w:rPr>
          <w:rFonts w:ascii="Helvetica" w:eastAsia="宋体" w:hAnsi="Helvetica" w:cs="Helvetica"/>
          <w:color w:val="3E3E3E"/>
          <w:kern w:val="0"/>
          <w:sz w:val="24"/>
          <w:szCs w:val="24"/>
        </w:rPr>
      </w:pPr>
      <w:r w:rsidRPr="00371F8B">
        <w:rPr>
          <w:rFonts w:ascii="Helvetica" w:eastAsia="宋体" w:hAnsi="Helvetica" w:cs="Helvetica"/>
          <w:color w:val="3E3E3E"/>
          <w:kern w:val="0"/>
          <w:sz w:val="24"/>
          <w:szCs w:val="24"/>
        </w:rPr>
        <w:t>从累计涨幅角度对比，</w:t>
      </w:r>
      <w:r w:rsidRPr="00371F8B">
        <w:rPr>
          <w:rFonts w:ascii="Helvetica" w:eastAsia="宋体" w:hAnsi="Helvetica" w:cs="Helvetica"/>
          <w:color w:val="3E3E3E"/>
          <w:kern w:val="0"/>
          <w:sz w:val="24"/>
          <w:szCs w:val="24"/>
        </w:rPr>
        <w:t>BL</w:t>
      </w:r>
      <w:r w:rsidRPr="00371F8B">
        <w:rPr>
          <w:rFonts w:ascii="Helvetica" w:eastAsia="宋体" w:hAnsi="Helvetica" w:cs="Helvetica"/>
          <w:color w:val="3E3E3E"/>
          <w:kern w:val="0"/>
          <w:sz w:val="24"/>
          <w:szCs w:val="24"/>
        </w:rPr>
        <w:t>行业配置组合</w:t>
      </w:r>
      <w:r w:rsidRPr="00371F8B">
        <w:rPr>
          <w:rFonts w:ascii="Helvetica" w:eastAsia="宋体" w:hAnsi="Helvetica" w:cs="Helvetica"/>
          <w:color w:val="3E3E3E"/>
          <w:kern w:val="0"/>
          <w:sz w:val="24"/>
          <w:szCs w:val="24"/>
        </w:rPr>
        <w:t>08</w:t>
      </w:r>
      <w:r w:rsidRPr="00371F8B">
        <w:rPr>
          <w:rFonts w:ascii="Helvetica" w:eastAsia="宋体" w:hAnsi="Helvetica" w:cs="Helvetica"/>
          <w:color w:val="3E3E3E"/>
          <w:kern w:val="0"/>
          <w:sz w:val="24"/>
          <w:szCs w:val="24"/>
        </w:rPr>
        <w:t>年</w:t>
      </w:r>
      <w:r w:rsidRPr="00371F8B">
        <w:rPr>
          <w:rFonts w:ascii="Helvetica" w:eastAsia="宋体" w:hAnsi="Helvetica" w:cs="Helvetica"/>
          <w:color w:val="3E3E3E"/>
          <w:kern w:val="0"/>
          <w:sz w:val="24"/>
          <w:szCs w:val="24"/>
        </w:rPr>
        <w:t>2</w:t>
      </w:r>
      <w:r w:rsidRPr="00371F8B">
        <w:rPr>
          <w:rFonts w:ascii="Helvetica" w:eastAsia="宋体" w:hAnsi="Helvetica" w:cs="Helvetica"/>
          <w:color w:val="3E3E3E"/>
          <w:kern w:val="0"/>
          <w:sz w:val="24"/>
          <w:szCs w:val="24"/>
        </w:rPr>
        <w:t>季度</w:t>
      </w:r>
      <w:r w:rsidRPr="00371F8B">
        <w:rPr>
          <w:rFonts w:ascii="Helvetica" w:eastAsia="宋体" w:hAnsi="Helvetica" w:cs="Helvetica"/>
          <w:color w:val="3E3E3E"/>
          <w:kern w:val="0"/>
          <w:sz w:val="24"/>
          <w:szCs w:val="24"/>
        </w:rPr>
        <w:t>——10</w:t>
      </w:r>
      <w:r w:rsidRPr="00371F8B">
        <w:rPr>
          <w:rFonts w:ascii="Helvetica" w:eastAsia="宋体" w:hAnsi="Helvetica" w:cs="Helvetica"/>
          <w:color w:val="3E3E3E"/>
          <w:kern w:val="0"/>
          <w:sz w:val="24"/>
          <w:szCs w:val="24"/>
        </w:rPr>
        <w:t>年</w:t>
      </w:r>
      <w:r w:rsidRPr="00371F8B">
        <w:rPr>
          <w:rFonts w:ascii="Helvetica" w:eastAsia="宋体" w:hAnsi="Helvetica" w:cs="Helvetica"/>
          <w:color w:val="3E3E3E"/>
          <w:kern w:val="0"/>
          <w:sz w:val="24"/>
          <w:szCs w:val="24"/>
        </w:rPr>
        <w:t>4</w:t>
      </w:r>
      <w:r w:rsidRPr="00371F8B">
        <w:rPr>
          <w:rFonts w:ascii="Helvetica" w:eastAsia="宋体" w:hAnsi="Helvetica" w:cs="Helvetica"/>
          <w:color w:val="3E3E3E"/>
          <w:kern w:val="0"/>
          <w:sz w:val="24"/>
          <w:szCs w:val="24"/>
        </w:rPr>
        <w:t>季度累计实现涨幅</w:t>
      </w:r>
      <w:r w:rsidRPr="00371F8B">
        <w:rPr>
          <w:rFonts w:ascii="Helvetica" w:eastAsia="宋体" w:hAnsi="Helvetica" w:cs="Helvetica"/>
          <w:color w:val="3E3E3E"/>
          <w:kern w:val="0"/>
          <w:sz w:val="24"/>
          <w:szCs w:val="24"/>
        </w:rPr>
        <w:t>60%</w:t>
      </w:r>
      <w:r w:rsidRPr="00371F8B">
        <w:rPr>
          <w:rFonts w:ascii="Helvetica" w:eastAsia="宋体" w:hAnsi="Helvetica" w:cs="Helvetica"/>
          <w:color w:val="3E3E3E"/>
          <w:kern w:val="0"/>
          <w:sz w:val="24"/>
          <w:szCs w:val="24"/>
        </w:rPr>
        <w:t>，科比基准为</w:t>
      </w:r>
      <w:r w:rsidRPr="00371F8B">
        <w:rPr>
          <w:rFonts w:ascii="Helvetica" w:eastAsia="宋体" w:hAnsi="Helvetica" w:cs="Helvetica"/>
          <w:color w:val="3E3E3E"/>
          <w:kern w:val="0"/>
          <w:sz w:val="24"/>
          <w:szCs w:val="24"/>
        </w:rPr>
        <w:t>2.5%</w:t>
      </w:r>
      <w:r w:rsidRPr="00371F8B">
        <w:rPr>
          <w:rFonts w:ascii="Helvetica" w:eastAsia="宋体" w:hAnsi="Helvetica" w:cs="Helvetica"/>
          <w:color w:val="3E3E3E"/>
          <w:kern w:val="0"/>
          <w:sz w:val="24"/>
          <w:szCs w:val="24"/>
        </w:rPr>
        <w:t>，</w:t>
      </w:r>
      <w:proofErr w:type="gramStart"/>
      <w:r w:rsidRPr="00371F8B">
        <w:rPr>
          <w:rFonts w:ascii="Helvetica" w:eastAsia="宋体" w:hAnsi="Helvetica" w:cs="Helvetica"/>
          <w:color w:val="3E3E3E"/>
          <w:kern w:val="0"/>
          <w:sz w:val="24"/>
          <w:szCs w:val="24"/>
        </w:rPr>
        <w:t>累计年化超额</w:t>
      </w:r>
      <w:proofErr w:type="gramEnd"/>
      <w:r w:rsidRPr="00371F8B">
        <w:rPr>
          <w:rFonts w:ascii="Helvetica" w:eastAsia="宋体" w:hAnsi="Helvetica" w:cs="Helvetica"/>
          <w:color w:val="3E3E3E"/>
          <w:kern w:val="0"/>
          <w:sz w:val="24"/>
          <w:szCs w:val="24"/>
        </w:rPr>
        <w:t>收益维持在</w:t>
      </w:r>
      <w:r w:rsidRPr="00371F8B">
        <w:rPr>
          <w:rFonts w:ascii="Helvetica" w:eastAsia="宋体" w:hAnsi="Helvetica" w:cs="Helvetica"/>
          <w:color w:val="3E3E3E"/>
          <w:kern w:val="0"/>
          <w:sz w:val="24"/>
          <w:szCs w:val="24"/>
        </w:rPr>
        <w:t>17%</w:t>
      </w:r>
      <w:r w:rsidRPr="00371F8B">
        <w:rPr>
          <w:rFonts w:ascii="Helvetica" w:eastAsia="宋体" w:hAnsi="Helvetica" w:cs="Helvetica"/>
          <w:color w:val="3E3E3E"/>
          <w:kern w:val="0"/>
          <w:sz w:val="24"/>
          <w:szCs w:val="24"/>
        </w:rPr>
        <w:t>。</w:t>
      </w:r>
    </w:p>
    <w:p w14:paraId="50A9C2CC" w14:textId="77777777" w:rsidR="00371F8B" w:rsidRPr="00371F8B" w:rsidRDefault="00371F8B" w:rsidP="00371F8B">
      <w:pPr>
        <w:widowControl/>
        <w:shd w:val="clear" w:color="auto" w:fill="F7F7F7"/>
        <w:jc w:val="center"/>
        <w:rPr>
          <w:rFonts w:ascii="宋体" w:eastAsia="宋体" w:hAnsi="宋体" w:cs="宋体"/>
          <w:color w:val="E13C44"/>
          <w:kern w:val="0"/>
          <w:szCs w:val="21"/>
        </w:rPr>
      </w:pPr>
      <w:r w:rsidRPr="00371F8B">
        <w:rPr>
          <w:rFonts w:ascii="Helvetica" w:eastAsia="宋体" w:hAnsi="Helvetica" w:cs="Helvetica"/>
          <w:color w:val="3E3E3E"/>
          <w:kern w:val="0"/>
          <w:szCs w:val="21"/>
        </w:rPr>
        <w:fldChar w:fldCharType="begin"/>
      </w:r>
      <w:r w:rsidRPr="00371F8B">
        <w:rPr>
          <w:rFonts w:ascii="Helvetica" w:eastAsia="宋体" w:hAnsi="Helvetica" w:cs="Helvetica"/>
          <w:color w:val="3E3E3E"/>
          <w:kern w:val="0"/>
          <w:szCs w:val="21"/>
        </w:rPr>
        <w:instrText xml:space="preserve"> HYPERLINK "https://s3.cn-north-1.amazonaws.com.cn/static.qutke.com/images/8102286b-fc20-453f-8ecd-9a75c60c0faf.png" </w:instrText>
      </w:r>
      <w:r w:rsidRPr="00371F8B">
        <w:rPr>
          <w:rFonts w:ascii="Helvetica" w:eastAsia="宋体" w:hAnsi="Helvetica" w:cs="Helvetica"/>
          <w:color w:val="3E3E3E"/>
          <w:kern w:val="0"/>
          <w:szCs w:val="21"/>
        </w:rPr>
        <w:fldChar w:fldCharType="separate"/>
      </w:r>
    </w:p>
    <w:p w14:paraId="1BA2F516" w14:textId="6E096559" w:rsidR="00371F8B" w:rsidRPr="00371F8B" w:rsidRDefault="00371F8B" w:rsidP="00371F8B">
      <w:pPr>
        <w:widowControl/>
        <w:shd w:val="clear" w:color="auto" w:fill="F7F7F7"/>
        <w:jc w:val="center"/>
        <w:rPr>
          <w:rFonts w:ascii="宋体" w:eastAsia="宋体" w:hAnsi="宋体" w:cs="宋体"/>
          <w:kern w:val="0"/>
          <w:sz w:val="24"/>
          <w:szCs w:val="24"/>
        </w:rPr>
      </w:pPr>
      <w:r w:rsidRPr="00371F8B">
        <w:rPr>
          <w:rFonts w:ascii="Helvetica" w:eastAsia="宋体" w:hAnsi="Helvetica" w:cs="Helvetica"/>
          <w:noProof/>
          <w:color w:val="E13C44"/>
          <w:kern w:val="0"/>
          <w:szCs w:val="21"/>
        </w:rPr>
        <w:drawing>
          <wp:inline distT="0" distB="0" distL="0" distR="0" wp14:anchorId="6089AF78" wp14:editId="5AEDC0C6">
            <wp:extent cx="4657090" cy="2477135"/>
            <wp:effectExtent l="0" t="0" r="0" b="0"/>
            <wp:docPr id="3" name="图片 3" descr="https://s3.cn-north-1.amazonaws.com.cn/static.qutke.com/images/8102286b-fc20-453f-8ecd-9a75c60c0faf.png">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s3.cn-north-1.amazonaws.com.cn/static.qutke.com/images/8102286b-fc20-453f-8ecd-9a75c60c0faf.png">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57090" cy="2477135"/>
                    </a:xfrm>
                    <a:prstGeom prst="rect">
                      <a:avLst/>
                    </a:prstGeom>
                    <a:noFill/>
                    <a:ln>
                      <a:noFill/>
                    </a:ln>
                  </pic:spPr>
                </pic:pic>
              </a:graphicData>
            </a:graphic>
          </wp:inline>
        </w:drawing>
      </w:r>
    </w:p>
    <w:p w14:paraId="55A112D3" w14:textId="77777777" w:rsidR="00371F8B" w:rsidRPr="00371F8B" w:rsidRDefault="00371F8B" w:rsidP="00371F8B">
      <w:pPr>
        <w:widowControl/>
        <w:shd w:val="clear" w:color="auto" w:fill="F7F7F7"/>
        <w:jc w:val="center"/>
        <w:rPr>
          <w:rFonts w:ascii="Helvetica" w:eastAsia="宋体" w:hAnsi="Helvetica" w:cs="Helvetica"/>
          <w:color w:val="3E3E3E"/>
          <w:kern w:val="0"/>
          <w:szCs w:val="21"/>
        </w:rPr>
      </w:pPr>
      <w:r w:rsidRPr="00371F8B">
        <w:rPr>
          <w:rFonts w:ascii="Helvetica" w:eastAsia="宋体" w:hAnsi="Helvetica" w:cs="Helvetica"/>
          <w:color w:val="3E3E3E"/>
          <w:kern w:val="0"/>
          <w:szCs w:val="21"/>
        </w:rPr>
        <w:fldChar w:fldCharType="end"/>
      </w:r>
    </w:p>
    <w:p w14:paraId="1F5C0D95" w14:textId="77777777" w:rsidR="00371F8B" w:rsidRPr="00371F8B" w:rsidRDefault="00371F8B" w:rsidP="00371F8B">
      <w:pPr>
        <w:widowControl/>
        <w:shd w:val="clear" w:color="auto" w:fill="F7F7F7"/>
        <w:spacing w:after="150"/>
        <w:jc w:val="left"/>
        <w:rPr>
          <w:rFonts w:ascii="Helvetica" w:eastAsia="宋体" w:hAnsi="Helvetica" w:cs="Helvetica"/>
          <w:color w:val="3E3E3E"/>
          <w:kern w:val="0"/>
          <w:sz w:val="24"/>
          <w:szCs w:val="24"/>
        </w:rPr>
      </w:pPr>
      <w:r w:rsidRPr="00371F8B">
        <w:rPr>
          <w:rFonts w:ascii="Helvetica" w:eastAsia="宋体" w:hAnsi="Helvetica" w:cs="Helvetica"/>
          <w:color w:val="3E3E3E"/>
          <w:kern w:val="0"/>
          <w:sz w:val="24"/>
          <w:szCs w:val="24"/>
        </w:rPr>
        <w:t>下图显示了过去</w:t>
      </w:r>
      <w:r w:rsidRPr="00371F8B">
        <w:rPr>
          <w:rFonts w:ascii="Helvetica" w:eastAsia="宋体" w:hAnsi="Helvetica" w:cs="Helvetica"/>
          <w:color w:val="3E3E3E"/>
          <w:kern w:val="0"/>
          <w:sz w:val="24"/>
          <w:szCs w:val="24"/>
        </w:rPr>
        <w:t>11</w:t>
      </w:r>
      <w:r w:rsidRPr="00371F8B">
        <w:rPr>
          <w:rFonts w:ascii="Helvetica" w:eastAsia="宋体" w:hAnsi="Helvetica" w:cs="Helvetica"/>
          <w:color w:val="3E3E3E"/>
          <w:kern w:val="0"/>
          <w:sz w:val="24"/>
          <w:szCs w:val="24"/>
        </w:rPr>
        <w:t>个季度（样本外）的</w:t>
      </w:r>
      <w:r w:rsidRPr="00371F8B">
        <w:rPr>
          <w:rFonts w:ascii="Helvetica" w:eastAsia="宋体" w:hAnsi="Helvetica" w:cs="Helvetica"/>
          <w:color w:val="3E3E3E"/>
          <w:kern w:val="0"/>
          <w:sz w:val="24"/>
          <w:szCs w:val="24"/>
        </w:rPr>
        <w:t>BL</w:t>
      </w:r>
      <w:r w:rsidRPr="00371F8B">
        <w:rPr>
          <w:rFonts w:ascii="Helvetica" w:eastAsia="宋体" w:hAnsi="Helvetica" w:cs="Helvetica"/>
          <w:color w:val="3E3E3E"/>
          <w:kern w:val="0"/>
          <w:sz w:val="24"/>
          <w:szCs w:val="24"/>
        </w:rPr>
        <w:t>行业配置组合情况，需要指出的是，配置模型选择了激进的</w:t>
      </w:r>
      <w:r w:rsidRPr="00371F8B">
        <w:rPr>
          <w:rFonts w:ascii="Helvetica" w:eastAsia="宋体" w:hAnsi="Helvetica" w:cs="Helvetica"/>
          <w:color w:val="3E3E3E"/>
          <w:kern w:val="0"/>
          <w:sz w:val="24"/>
          <w:szCs w:val="24"/>
        </w:rPr>
        <w:t>BL</w:t>
      </w:r>
      <w:r w:rsidRPr="00371F8B">
        <w:rPr>
          <w:rFonts w:ascii="Helvetica" w:eastAsia="宋体" w:hAnsi="Helvetica" w:cs="Helvetica"/>
          <w:color w:val="3E3E3E"/>
          <w:kern w:val="0"/>
          <w:sz w:val="24"/>
          <w:szCs w:val="24"/>
        </w:rPr>
        <w:t>模型参数。因此，最终的行业分布比较集中，相对的超额收益也会相对较为显著，作为稳健的投资者可在</w:t>
      </w:r>
      <w:r w:rsidRPr="00371F8B">
        <w:rPr>
          <w:rFonts w:ascii="Helvetica" w:eastAsia="宋体" w:hAnsi="Helvetica" w:cs="Helvetica"/>
          <w:color w:val="3E3E3E"/>
          <w:kern w:val="0"/>
          <w:sz w:val="24"/>
          <w:szCs w:val="24"/>
        </w:rPr>
        <w:t>BL</w:t>
      </w:r>
      <w:r w:rsidRPr="00371F8B">
        <w:rPr>
          <w:rFonts w:ascii="Helvetica" w:eastAsia="宋体" w:hAnsi="Helvetica" w:cs="Helvetica"/>
          <w:color w:val="3E3E3E"/>
          <w:kern w:val="0"/>
          <w:sz w:val="24"/>
          <w:szCs w:val="24"/>
        </w:rPr>
        <w:t>模型的使用过程中通过配置少量</w:t>
      </w:r>
      <w:proofErr w:type="gramStart"/>
      <w:r w:rsidRPr="00371F8B">
        <w:rPr>
          <w:rFonts w:ascii="Helvetica" w:eastAsia="宋体" w:hAnsi="Helvetica" w:cs="Helvetica"/>
          <w:color w:val="3E3E3E"/>
          <w:kern w:val="0"/>
          <w:sz w:val="24"/>
          <w:szCs w:val="24"/>
        </w:rPr>
        <w:t>仓位</w:t>
      </w:r>
      <w:proofErr w:type="gramEnd"/>
      <w:r w:rsidRPr="00371F8B">
        <w:rPr>
          <w:rFonts w:ascii="Helvetica" w:eastAsia="宋体" w:hAnsi="Helvetica" w:cs="Helvetica"/>
          <w:color w:val="3E3E3E"/>
          <w:kern w:val="0"/>
          <w:sz w:val="24"/>
          <w:szCs w:val="24"/>
        </w:rPr>
        <w:t>的</w:t>
      </w:r>
      <w:r w:rsidRPr="00371F8B">
        <w:rPr>
          <w:rFonts w:ascii="Helvetica" w:eastAsia="宋体" w:hAnsi="Helvetica" w:cs="Helvetica"/>
          <w:color w:val="3E3E3E"/>
          <w:kern w:val="0"/>
          <w:sz w:val="24"/>
          <w:szCs w:val="24"/>
        </w:rPr>
        <w:t>BL</w:t>
      </w:r>
      <w:r w:rsidRPr="00371F8B">
        <w:rPr>
          <w:rFonts w:ascii="Helvetica" w:eastAsia="宋体" w:hAnsi="Helvetica" w:cs="Helvetica"/>
          <w:color w:val="3E3E3E"/>
          <w:kern w:val="0"/>
          <w:sz w:val="24"/>
          <w:szCs w:val="24"/>
        </w:rPr>
        <w:t>组合，剩余</w:t>
      </w:r>
      <w:proofErr w:type="gramStart"/>
      <w:r w:rsidRPr="00371F8B">
        <w:rPr>
          <w:rFonts w:ascii="Helvetica" w:eastAsia="宋体" w:hAnsi="Helvetica" w:cs="Helvetica"/>
          <w:color w:val="3E3E3E"/>
          <w:kern w:val="0"/>
          <w:sz w:val="24"/>
          <w:szCs w:val="24"/>
        </w:rPr>
        <w:t>仓位</w:t>
      </w:r>
      <w:proofErr w:type="gramEnd"/>
      <w:r w:rsidRPr="00371F8B">
        <w:rPr>
          <w:rFonts w:ascii="Helvetica" w:eastAsia="宋体" w:hAnsi="Helvetica" w:cs="Helvetica"/>
          <w:color w:val="3E3E3E"/>
          <w:kern w:val="0"/>
          <w:sz w:val="24"/>
          <w:szCs w:val="24"/>
        </w:rPr>
        <w:t>进行标准配置，从而达到获取超额收益的目的，如主动型投资者选择</w:t>
      </w:r>
      <w:r w:rsidRPr="00371F8B">
        <w:rPr>
          <w:rFonts w:ascii="Helvetica" w:eastAsia="宋体" w:hAnsi="Helvetica" w:cs="Helvetica"/>
          <w:color w:val="3E3E3E"/>
          <w:kern w:val="0"/>
          <w:sz w:val="24"/>
          <w:szCs w:val="24"/>
        </w:rPr>
        <w:t>100%</w:t>
      </w:r>
      <w:r w:rsidRPr="00371F8B">
        <w:rPr>
          <w:rFonts w:ascii="Helvetica" w:eastAsia="宋体" w:hAnsi="Helvetica" w:cs="Helvetica"/>
          <w:color w:val="3E3E3E"/>
          <w:kern w:val="0"/>
          <w:sz w:val="24"/>
          <w:szCs w:val="24"/>
        </w:rPr>
        <w:t>的</w:t>
      </w:r>
      <w:r w:rsidRPr="00371F8B">
        <w:rPr>
          <w:rFonts w:ascii="Helvetica" w:eastAsia="宋体" w:hAnsi="Helvetica" w:cs="Helvetica"/>
          <w:color w:val="3E3E3E"/>
          <w:kern w:val="0"/>
          <w:sz w:val="24"/>
          <w:szCs w:val="24"/>
        </w:rPr>
        <w:t>BL</w:t>
      </w:r>
      <w:r w:rsidRPr="00371F8B">
        <w:rPr>
          <w:rFonts w:ascii="Helvetica" w:eastAsia="宋体" w:hAnsi="Helvetica" w:cs="Helvetica"/>
          <w:color w:val="3E3E3E"/>
          <w:kern w:val="0"/>
          <w:sz w:val="24"/>
          <w:szCs w:val="24"/>
        </w:rPr>
        <w:t>行业组合，被动投资者选择</w:t>
      </w:r>
      <w:r w:rsidRPr="00371F8B">
        <w:rPr>
          <w:rFonts w:ascii="Helvetica" w:eastAsia="宋体" w:hAnsi="Helvetica" w:cs="Helvetica"/>
          <w:color w:val="3E3E3E"/>
          <w:kern w:val="0"/>
          <w:sz w:val="24"/>
          <w:szCs w:val="24"/>
        </w:rPr>
        <w:t>100%</w:t>
      </w:r>
      <w:r w:rsidRPr="00371F8B">
        <w:rPr>
          <w:rFonts w:ascii="Helvetica" w:eastAsia="宋体" w:hAnsi="Helvetica" w:cs="Helvetica"/>
          <w:color w:val="3E3E3E"/>
          <w:kern w:val="0"/>
          <w:sz w:val="24"/>
          <w:szCs w:val="24"/>
        </w:rPr>
        <w:t>市场组合，一般风险偏好投资者可选择</w:t>
      </w:r>
      <w:r w:rsidRPr="00371F8B">
        <w:rPr>
          <w:rFonts w:ascii="Helvetica" w:eastAsia="宋体" w:hAnsi="Helvetica" w:cs="Helvetica"/>
          <w:color w:val="3E3E3E"/>
          <w:kern w:val="0"/>
          <w:sz w:val="24"/>
          <w:szCs w:val="24"/>
        </w:rPr>
        <w:t>50%BL</w:t>
      </w:r>
      <w:r w:rsidRPr="00371F8B">
        <w:rPr>
          <w:rFonts w:ascii="Helvetica" w:eastAsia="宋体" w:hAnsi="Helvetica" w:cs="Helvetica"/>
          <w:color w:val="3E3E3E"/>
          <w:kern w:val="0"/>
          <w:sz w:val="24"/>
          <w:szCs w:val="24"/>
        </w:rPr>
        <w:t>行业组合</w:t>
      </w:r>
      <w:r w:rsidRPr="00371F8B">
        <w:rPr>
          <w:rFonts w:ascii="Helvetica" w:eastAsia="宋体" w:hAnsi="Helvetica" w:cs="Helvetica"/>
          <w:color w:val="3E3E3E"/>
          <w:kern w:val="0"/>
          <w:sz w:val="24"/>
          <w:szCs w:val="24"/>
        </w:rPr>
        <w:t>+50%</w:t>
      </w:r>
      <w:r w:rsidRPr="00371F8B">
        <w:rPr>
          <w:rFonts w:ascii="Helvetica" w:eastAsia="宋体" w:hAnsi="Helvetica" w:cs="Helvetica"/>
          <w:color w:val="3E3E3E"/>
          <w:kern w:val="0"/>
          <w:sz w:val="24"/>
          <w:szCs w:val="24"/>
        </w:rPr>
        <w:t>市场组合。</w:t>
      </w:r>
    </w:p>
    <w:p w14:paraId="2981DA4F" w14:textId="77777777" w:rsidR="00371F8B" w:rsidRPr="00371F8B" w:rsidRDefault="00371F8B" w:rsidP="00371F8B">
      <w:pPr>
        <w:widowControl/>
        <w:shd w:val="clear" w:color="auto" w:fill="F7F7F7"/>
        <w:jc w:val="center"/>
        <w:rPr>
          <w:rFonts w:ascii="宋体" w:eastAsia="宋体" w:hAnsi="宋体" w:cs="宋体"/>
          <w:color w:val="E13C44"/>
          <w:kern w:val="0"/>
          <w:szCs w:val="21"/>
        </w:rPr>
      </w:pPr>
      <w:r w:rsidRPr="00371F8B">
        <w:rPr>
          <w:rFonts w:ascii="Helvetica" w:eastAsia="宋体" w:hAnsi="Helvetica" w:cs="Helvetica"/>
          <w:color w:val="3E3E3E"/>
          <w:kern w:val="0"/>
          <w:szCs w:val="21"/>
        </w:rPr>
        <w:fldChar w:fldCharType="begin"/>
      </w:r>
      <w:r w:rsidRPr="00371F8B">
        <w:rPr>
          <w:rFonts w:ascii="Helvetica" w:eastAsia="宋体" w:hAnsi="Helvetica" w:cs="Helvetica"/>
          <w:color w:val="3E3E3E"/>
          <w:kern w:val="0"/>
          <w:szCs w:val="21"/>
        </w:rPr>
        <w:instrText xml:space="preserve"> HYPERLINK "https://s3.cn-north-1.amazonaws.com.cn/static.qutke.com/images/90a00143-4065-4aaf-adae-0184e132fcfc.png" </w:instrText>
      </w:r>
      <w:r w:rsidRPr="00371F8B">
        <w:rPr>
          <w:rFonts w:ascii="Helvetica" w:eastAsia="宋体" w:hAnsi="Helvetica" w:cs="Helvetica"/>
          <w:color w:val="3E3E3E"/>
          <w:kern w:val="0"/>
          <w:szCs w:val="21"/>
        </w:rPr>
        <w:fldChar w:fldCharType="separate"/>
      </w:r>
    </w:p>
    <w:p w14:paraId="75A0BF9E" w14:textId="01322ED9" w:rsidR="00371F8B" w:rsidRPr="00371F8B" w:rsidRDefault="00371F8B" w:rsidP="00371F8B">
      <w:pPr>
        <w:widowControl/>
        <w:shd w:val="clear" w:color="auto" w:fill="F7F7F7"/>
        <w:jc w:val="center"/>
        <w:rPr>
          <w:rFonts w:ascii="宋体" w:eastAsia="宋体" w:hAnsi="宋体" w:cs="宋体"/>
          <w:kern w:val="0"/>
          <w:sz w:val="24"/>
          <w:szCs w:val="24"/>
        </w:rPr>
      </w:pPr>
      <w:r w:rsidRPr="00371F8B">
        <w:rPr>
          <w:rFonts w:ascii="Helvetica" w:eastAsia="宋体" w:hAnsi="Helvetica" w:cs="Helvetica"/>
          <w:noProof/>
          <w:color w:val="E13C44"/>
          <w:kern w:val="0"/>
          <w:szCs w:val="21"/>
        </w:rPr>
        <w:lastRenderedPageBreak/>
        <w:drawing>
          <wp:inline distT="0" distB="0" distL="0" distR="0" wp14:anchorId="1D1D6A9C" wp14:editId="4C7D6255">
            <wp:extent cx="4667885" cy="2498725"/>
            <wp:effectExtent l="0" t="0" r="0" b="0"/>
            <wp:docPr id="2" name="图片 2" descr="https://s3.cn-north-1.amazonaws.com.cn/static.qutke.com/images/90a00143-4065-4aaf-adae-0184e132fcfc.png">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s3.cn-north-1.amazonaws.com.cn/static.qutke.com/images/90a00143-4065-4aaf-adae-0184e132fcfc.png">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667885" cy="2498725"/>
                    </a:xfrm>
                    <a:prstGeom prst="rect">
                      <a:avLst/>
                    </a:prstGeom>
                    <a:noFill/>
                    <a:ln>
                      <a:noFill/>
                    </a:ln>
                  </pic:spPr>
                </pic:pic>
              </a:graphicData>
            </a:graphic>
          </wp:inline>
        </w:drawing>
      </w:r>
    </w:p>
    <w:p w14:paraId="32E41612" w14:textId="77777777" w:rsidR="00371F8B" w:rsidRPr="00371F8B" w:rsidRDefault="00371F8B" w:rsidP="00371F8B">
      <w:pPr>
        <w:widowControl/>
        <w:shd w:val="clear" w:color="auto" w:fill="F7F7F7"/>
        <w:jc w:val="center"/>
        <w:rPr>
          <w:rFonts w:ascii="Helvetica" w:eastAsia="宋体" w:hAnsi="Helvetica" w:cs="Helvetica"/>
          <w:color w:val="3E3E3E"/>
          <w:kern w:val="0"/>
          <w:szCs w:val="21"/>
        </w:rPr>
      </w:pPr>
      <w:r w:rsidRPr="00371F8B">
        <w:rPr>
          <w:rFonts w:ascii="Helvetica" w:eastAsia="宋体" w:hAnsi="Helvetica" w:cs="Helvetica"/>
          <w:color w:val="3E3E3E"/>
          <w:kern w:val="0"/>
          <w:szCs w:val="21"/>
        </w:rPr>
        <w:fldChar w:fldCharType="end"/>
      </w:r>
    </w:p>
    <w:p w14:paraId="732F8C2C" w14:textId="77777777" w:rsidR="00371F8B" w:rsidRPr="00371F8B" w:rsidRDefault="00371F8B" w:rsidP="00371F8B">
      <w:pPr>
        <w:widowControl/>
        <w:shd w:val="clear" w:color="auto" w:fill="F7F7F7"/>
        <w:spacing w:after="150"/>
        <w:jc w:val="left"/>
        <w:rPr>
          <w:rFonts w:ascii="Helvetica" w:eastAsia="宋体" w:hAnsi="Helvetica" w:cs="Helvetica"/>
          <w:color w:val="3E3E3E"/>
          <w:kern w:val="0"/>
          <w:sz w:val="24"/>
          <w:szCs w:val="24"/>
        </w:rPr>
      </w:pPr>
      <w:r w:rsidRPr="00371F8B">
        <w:rPr>
          <w:rFonts w:ascii="Helvetica" w:eastAsia="宋体" w:hAnsi="Helvetica" w:cs="Helvetica"/>
          <w:color w:val="3E3E3E"/>
          <w:kern w:val="0"/>
          <w:sz w:val="24"/>
          <w:szCs w:val="24"/>
        </w:rPr>
        <w:t>（三）海通</w:t>
      </w:r>
      <w:r w:rsidRPr="00371F8B">
        <w:rPr>
          <w:rFonts w:ascii="Helvetica" w:eastAsia="宋体" w:hAnsi="Helvetica" w:cs="Helvetica"/>
          <w:color w:val="3E3E3E"/>
          <w:kern w:val="0"/>
          <w:sz w:val="24"/>
          <w:szCs w:val="24"/>
        </w:rPr>
        <w:t>BL</w:t>
      </w:r>
      <w:r w:rsidRPr="00371F8B">
        <w:rPr>
          <w:rFonts w:ascii="Helvetica" w:eastAsia="宋体" w:hAnsi="Helvetica" w:cs="Helvetica"/>
          <w:color w:val="3E3E3E"/>
          <w:kern w:val="0"/>
          <w:sz w:val="24"/>
          <w:szCs w:val="24"/>
        </w:rPr>
        <w:t>行业配置的最新行业配置组合</w:t>
      </w:r>
    </w:p>
    <w:p w14:paraId="022179CF" w14:textId="77777777" w:rsidR="00371F8B" w:rsidRPr="00371F8B" w:rsidRDefault="00371F8B" w:rsidP="00371F8B">
      <w:pPr>
        <w:widowControl/>
        <w:shd w:val="clear" w:color="auto" w:fill="F7F7F7"/>
        <w:spacing w:after="150"/>
        <w:jc w:val="left"/>
        <w:rPr>
          <w:rFonts w:ascii="Helvetica" w:eastAsia="宋体" w:hAnsi="Helvetica" w:cs="Helvetica"/>
          <w:color w:val="3E3E3E"/>
          <w:kern w:val="0"/>
          <w:sz w:val="24"/>
          <w:szCs w:val="24"/>
        </w:rPr>
      </w:pPr>
      <w:r w:rsidRPr="00371F8B">
        <w:rPr>
          <w:rFonts w:ascii="Helvetica" w:eastAsia="宋体" w:hAnsi="Helvetica" w:cs="Helvetica"/>
          <w:color w:val="3E3E3E"/>
          <w:kern w:val="0"/>
          <w:sz w:val="24"/>
          <w:szCs w:val="24"/>
        </w:rPr>
        <w:t>本文使用了市场</w:t>
      </w:r>
      <w:proofErr w:type="gramStart"/>
      <w:r w:rsidRPr="00371F8B">
        <w:rPr>
          <w:rFonts w:ascii="Helvetica" w:eastAsia="宋体" w:hAnsi="Helvetica" w:cs="Helvetica"/>
          <w:color w:val="3E3E3E"/>
          <w:kern w:val="0"/>
          <w:sz w:val="24"/>
          <w:szCs w:val="24"/>
        </w:rPr>
        <w:t>个</w:t>
      </w:r>
      <w:proofErr w:type="gramEnd"/>
      <w:r w:rsidRPr="00371F8B">
        <w:rPr>
          <w:rFonts w:ascii="Helvetica" w:eastAsia="宋体" w:hAnsi="Helvetica" w:cs="Helvetica"/>
          <w:color w:val="3E3E3E"/>
          <w:kern w:val="0"/>
          <w:sz w:val="24"/>
          <w:szCs w:val="24"/>
        </w:rPr>
        <w:t>股票型和混合型激进的季度行业配置数据，并结合海通业绩归因算法寻找到行业配置能力排名在市场前三分之一的基金组合形成观察组，并通过对观察</w:t>
      </w:r>
      <w:proofErr w:type="gramStart"/>
      <w:r w:rsidRPr="00371F8B">
        <w:rPr>
          <w:rFonts w:ascii="Helvetica" w:eastAsia="宋体" w:hAnsi="Helvetica" w:cs="Helvetica"/>
          <w:color w:val="3E3E3E"/>
          <w:kern w:val="0"/>
          <w:sz w:val="24"/>
          <w:szCs w:val="24"/>
        </w:rPr>
        <w:t>组基金</w:t>
      </w:r>
      <w:proofErr w:type="gramEnd"/>
      <w:r w:rsidRPr="00371F8B">
        <w:rPr>
          <w:rFonts w:ascii="Helvetica" w:eastAsia="宋体" w:hAnsi="Helvetica" w:cs="Helvetica"/>
          <w:color w:val="3E3E3E"/>
          <w:kern w:val="0"/>
          <w:sz w:val="24"/>
          <w:szCs w:val="24"/>
        </w:rPr>
        <w:t>的累计行业配置情况及其变动进行分析，得到新一期（</w:t>
      </w:r>
      <w:r w:rsidRPr="00371F8B">
        <w:rPr>
          <w:rFonts w:ascii="Helvetica" w:eastAsia="宋体" w:hAnsi="Helvetica" w:cs="Helvetica"/>
          <w:color w:val="3E3E3E"/>
          <w:kern w:val="0"/>
          <w:sz w:val="24"/>
          <w:szCs w:val="24"/>
        </w:rPr>
        <w:t>2010</w:t>
      </w:r>
      <w:r w:rsidRPr="00371F8B">
        <w:rPr>
          <w:rFonts w:ascii="Helvetica" w:eastAsia="宋体" w:hAnsi="Helvetica" w:cs="Helvetica"/>
          <w:color w:val="3E3E3E"/>
          <w:kern w:val="0"/>
          <w:sz w:val="24"/>
          <w:szCs w:val="24"/>
        </w:rPr>
        <w:t>年第四季度）的</w:t>
      </w:r>
      <w:r w:rsidRPr="00371F8B">
        <w:rPr>
          <w:rFonts w:ascii="Helvetica" w:eastAsia="宋体" w:hAnsi="Helvetica" w:cs="Helvetica"/>
          <w:color w:val="3E3E3E"/>
          <w:kern w:val="0"/>
          <w:sz w:val="24"/>
          <w:szCs w:val="24"/>
        </w:rPr>
        <w:t>BL</w:t>
      </w:r>
      <w:r w:rsidRPr="00371F8B">
        <w:rPr>
          <w:rFonts w:ascii="Helvetica" w:eastAsia="宋体" w:hAnsi="Helvetica" w:cs="Helvetica"/>
          <w:color w:val="3E3E3E"/>
          <w:kern w:val="0"/>
          <w:sz w:val="24"/>
          <w:szCs w:val="24"/>
        </w:rPr>
        <w:t>行业配置组合，组合结果显示为：金属非金属</w:t>
      </w:r>
      <w:r w:rsidRPr="00371F8B">
        <w:rPr>
          <w:rFonts w:ascii="Helvetica" w:eastAsia="宋体" w:hAnsi="Helvetica" w:cs="Helvetica"/>
          <w:color w:val="3E3E3E"/>
          <w:kern w:val="0"/>
          <w:sz w:val="24"/>
          <w:szCs w:val="24"/>
        </w:rPr>
        <w:t>44.0%</w:t>
      </w:r>
      <w:r w:rsidRPr="00371F8B">
        <w:rPr>
          <w:rFonts w:ascii="Helvetica" w:eastAsia="宋体" w:hAnsi="Helvetica" w:cs="Helvetica"/>
          <w:color w:val="3E3E3E"/>
          <w:kern w:val="0"/>
          <w:sz w:val="24"/>
          <w:szCs w:val="24"/>
        </w:rPr>
        <w:t>、医药类</w:t>
      </w:r>
      <w:r w:rsidRPr="00371F8B">
        <w:rPr>
          <w:rFonts w:ascii="Helvetica" w:eastAsia="宋体" w:hAnsi="Helvetica" w:cs="Helvetica"/>
          <w:color w:val="3E3E3E"/>
          <w:kern w:val="0"/>
          <w:sz w:val="24"/>
          <w:szCs w:val="24"/>
        </w:rPr>
        <w:t>19.8%</w:t>
      </w:r>
      <w:r w:rsidRPr="00371F8B">
        <w:rPr>
          <w:rFonts w:ascii="Helvetica" w:eastAsia="宋体" w:hAnsi="Helvetica" w:cs="Helvetica"/>
          <w:color w:val="3E3E3E"/>
          <w:kern w:val="0"/>
          <w:sz w:val="24"/>
          <w:szCs w:val="24"/>
        </w:rPr>
        <w:t>、电子类</w:t>
      </w:r>
      <w:r w:rsidRPr="00371F8B">
        <w:rPr>
          <w:rFonts w:ascii="Helvetica" w:eastAsia="宋体" w:hAnsi="Helvetica" w:cs="Helvetica"/>
          <w:color w:val="3E3E3E"/>
          <w:kern w:val="0"/>
          <w:sz w:val="24"/>
          <w:szCs w:val="24"/>
        </w:rPr>
        <w:t>15.1%</w:t>
      </w:r>
      <w:r w:rsidRPr="00371F8B">
        <w:rPr>
          <w:rFonts w:ascii="Helvetica" w:eastAsia="宋体" w:hAnsi="Helvetica" w:cs="Helvetica"/>
          <w:color w:val="3E3E3E"/>
          <w:kern w:val="0"/>
          <w:sz w:val="24"/>
          <w:szCs w:val="24"/>
        </w:rPr>
        <w:t>、造纸印刷</w:t>
      </w:r>
      <w:r w:rsidRPr="00371F8B">
        <w:rPr>
          <w:rFonts w:ascii="Helvetica" w:eastAsia="宋体" w:hAnsi="Helvetica" w:cs="Helvetica"/>
          <w:color w:val="3E3E3E"/>
          <w:kern w:val="0"/>
          <w:sz w:val="24"/>
          <w:szCs w:val="24"/>
        </w:rPr>
        <w:t>6.8%</w:t>
      </w:r>
      <w:r w:rsidRPr="00371F8B">
        <w:rPr>
          <w:rFonts w:ascii="Helvetica" w:eastAsia="宋体" w:hAnsi="Helvetica" w:cs="Helvetica"/>
          <w:color w:val="3E3E3E"/>
          <w:kern w:val="0"/>
          <w:sz w:val="24"/>
          <w:szCs w:val="24"/>
        </w:rPr>
        <w:t>、食品饮料</w:t>
      </w:r>
      <w:r w:rsidRPr="00371F8B">
        <w:rPr>
          <w:rFonts w:ascii="Helvetica" w:eastAsia="宋体" w:hAnsi="Helvetica" w:cs="Helvetica"/>
          <w:color w:val="3E3E3E"/>
          <w:kern w:val="0"/>
          <w:sz w:val="24"/>
          <w:szCs w:val="24"/>
        </w:rPr>
        <w:t>6.7%</w:t>
      </w:r>
      <w:r w:rsidRPr="00371F8B">
        <w:rPr>
          <w:rFonts w:ascii="Helvetica" w:eastAsia="宋体" w:hAnsi="Helvetica" w:cs="Helvetica"/>
          <w:color w:val="3E3E3E"/>
          <w:kern w:val="0"/>
          <w:sz w:val="24"/>
          <w:szCs w:val="24"/>
        </w:rPr>
        <w:t>、农林牧渔</w:t>
      </w:r>
      <w:r w:rsidRPr="00371F8B">
        <w:rPr>
          <w:rFonts w:ascii="Helvetica" w:eastAsia="宋体" w:hAnsi="Helvetica" w:cs="Helvetica"/>
          <w:color w:val="3E3E3E"/>
          <w:kern w:val="0"/>
          <w:sz w:val="24"/>
          <w:szCs w:val="24"/>
        </w:rPr>
        <w:t>1.2%</w:t>
      </w:r>
      <w:r w:rsidRPr="00371F8B">
        <w:rPr>
          <w:rFonts w:ascii="Helvetica" w:eastAsia="宋体" w:hAnsi="Helvetica" w:cs="Helvetica"/>
          <w:color w:val="3E3E3E"/>
          <w:kern w:val="0"/>
          <w:sz w:val="24"/>
          <w:szCs w:val="24"/>
        </w:rPr>
        <w:t>。稳健型投资者可以在标准市场配置的基础上适当超配</w:t>
      </w:r>
      <w:r w:rsidRPr="00371F8B">
        <w:rPr>
          <w:rFonts w:ascii="Helvetica" w:eastAsia="宋体" w:hAnsi="Helvetica" w:cs="Helvetica"/>
          <w:color w:val="3E3E3E"/>
          <w:kern w:val="0"/>
          <w:sz w:val="24"/>
          <w:szCs w:val="24"/>
        </w:rPr>
        <w:t>BL</w:t>
      </w:r>
      <w:r w:rsidRPr="00371F8B">
        <w:rPr>
          <w:rFonts w:ascii="Helvetica" w:eastAsia="宋体" w:hAnsi="Helvetica" w:cs="Helvetica"/>
          <w:color w:val="3E3E3E"/>
          <w:kern w:val="0"/>
          <w:sz w:val="24"/>
          <w:szCs w:val="24"/>
        </w:rPr>
        <w:t>组合的行业，以达到控制跟踪误差的目的。</w:t>
      </w:r>
    </w:p>
    <w:p w14:paraId="594ABD8F" w14:textId="77777777" w:rsidR="00371F8B" w:rsidRPr="00371F8B" w:rsidRDefault="00371F8B" w:rsidP="00371F8B">
      <w:pPr>
        <w:widowControl/>
        <w:shd w:val="clear" w:color="auto" w:fill="F7F7F7"/>
        <w:jc w:val="center"/>
        <w:rPr>
          <w:rFonts w:ascii="宋体" w:eastAsia="宋体" w:hAnsi="宋体" w:cs="宋体"/>
          <w:color w:val="E13C44"/>
          <w:kern w:val="0"/>
          <w:szCs w:val="21"/>
        </w:rPr>
      </w:pPr>
      <w:r w:rsidRPr="00371F8B">
        <w:rPr>
          <w:rFonts w:ascii="Helvetica" w:eastAsia="宋体" w:hAnsi="Helvetica" w:cs="Helvetica"/>
          <w:color w:val="3E3E3E"/>
          <w:kern w:val="0"/>
          <w:szCs w:val="21"/>
        </w:rPr>
        <w:fldChar w:fldCharType="begin"/>
      </w:r>
      <w:r w:rsidRPr="00371F8B">
        <w:rPr>
          <w:rFonts w:ascii="Helvetica" w:eastAsia="宋体" w:hAnsi="Helvetica" w:cs="Helvetica"/>
          <w:color w:val="3E3E3E"/>
          <w:kern w:val="0"/>
          <w:szCs w:val="21"/>
        </w:rPr>
        <w:instrText xml:space="preserve"> HYPERLINK "https://s3.cn-north-1.amazonaws.com.cn/static.qutke.com/images/7f481deb-7f57-41a9-8eeb-cdbbbb8cf1c8.png" </w:instrText>
      </w:r>
      <w:r w:rsidRPr="00371F8B">
        <w:rPr>
          <w:rFonts w:ascii="Helvetica" w:eastAsia="宋体" w:hAnsi="Helvetica" w:cs="Helvetica"/>
          <w:color w:val="3E3E3E"/>
          <w:kern w:val="0"/>
          <w:szCs w:val="21"/>
        </w:rPr>
        <w:fldChar w:fldCharType="separate"/>
      </w:r>
    </w:p>
    <w:p w14:paraId="2356FC1B" w14:textId="204A0D62" w:rsidR="00371F8B" w:rsidRPr="00371F8B" w:rsidRDefault="00371F8B" w:rsidP="00371F8B">
      <w:pPr>
        <w:widowControl/>
        <w:shd w:val="clear" w:color="auto" w:fill="F7F7F7"/>
        <w:jc w:val="center"/>
        <w:rPr>
          <w:rFonts w:ascii="宋体" w:eastAsia="宋体" w:hAnsi="宋体" w:cs="宋体"/>
          <w:kern w:val="0"/>
          <w:sz w:val="24"/>
          <w:szCs w:val="24"/>
        </w:rPr>
      </w:pPr>
      <w:r w:rsidRPr="00371F8B">
        <w:rPr>
          <w:rFonts w:ascii="Helvetica" w:eastAsia="宋体" w:hAnsi="Helvetica" w:cs="Helvetica"/>
          <w:noProof/>
          <w:color w:val="E13C44"/>
          <w:kern w:val="0"/>
          <w:szCs w:val="21"/>
        </w:rPr>
        <w:drawing>
          <wp:inline distT="0" distB="0" distL="0" distR="0" wp14:anchorId="0C8F9840" wp14:editId="5D910A6E">
            <wp:extent cx="4657090" cy="2498725"/>
            <wp:effectExtent l="0" t="0" r="0" b="0"/>
            <wp:docPr id="1" name="图片 1" descr="https://s3.cn-north-1.amazonaws.com.cn/static.qutke.com/images/7f481deb-7f57-41a9-8eeb-cdbbbb8cf1c8.png">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s3.cn-north-1.amazonaws.com.cn/static.qutke.com/images/7f481deb-7f57-41a9-8eeb-cdbbbb8cf1c8.png">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657090" cy="2498725"/>
                    </a:xfrm>
                    <a:prstGeom prst="rect">
                      <a:avLst/>
                    </a:prstGeom>
                    <a:noFill/>
                    <a:ln>
                      <a:noFill/>
                    </a:ln>
                  </pic:spPr>
                </pic:pic>
              </a:graphicData>
            </a:graphic>
          </wp:inline>
        </w:drawing>
      </w:r>
    </w:p>
    <w:p w14:paraId="5B126A87" w14:textId="77777777" w:rsidR="00371F8B" w:rsidRPr="00371F8B" w:rsidRDefault="00371F8B" w:rsidP="00371F8B">
      <w:pPr>
        <w:widowControl/>
        <w:shd w:val="clear" w:color="auto" w:fill="F7F7F7"/>
        <w:jc w:val="center"/>
        <w:rPr>
          <w:rFonts w:ascii="Helvetica" w:eastAsia="宋体" w:hAnsi="Helvetica" w:cs="Helvetica"/>
          <w:color w:val="3E3E3E"/>
          <w:kern w:val="0"/>
          <w:szCs w:val="21"/>
        </w:rPr>
      </w:pPr>
      <w:r w:rsidRPr="00371F8B">
        <w:rPr>
          <w:rFonts w:ascii="Helvetica" w:eastAsia="宋体" w:hAnsi="Helvetica" w:cs="Helvetica"/>
          <w:color w:val="3E3E3E"/>
          <w:kern w:val="0"/>
          <w:szCs w:val="21"/>
        </w:rPr>
        <w:fldChar w:fldCharType="end"/>
      </w:r>
    </w:p>
    <w:p w14:paraId="6C8DAB43" w14:textId="77777777" w:rsidR="00371F8B" w:rsidRPr="00371F8B" w:rsidRDefault="00371F8B" w:rsidP="00371F8B">
      <w:pPr>
        <w:widowControl/>
        <w:shd w:val="clear" w:color="auto" w:fill="F7F7F7"/>
        <w:spacing w:after="150"/>
        <w:jc w:val="left"/>
        <w:rPr>
          <w:rFonts w:ascii="Helvetica" w:eastAsia="宋体" w:hAnsi="Helvetica" w:cs="Helvetica"/>
          <w:color w:val="3E3E3E"/>
          <w:kern w:val="0"/>
          <w:sz w:val="24"/>
          <w:szCs w:val="24"/>
        </w:rPr>
      </w:pPr>
      <w:r w:rsidRPr="00371F8B">
        <w:rPr>
          <w:rFonts w:ascii="Helvetica" w:eastAsia="宋体" w:hAnsi="Helvetica" w:cs="Helvetica"/>
          <w:color w:val="3E3E3E"/>
          <w:kern w:val="0"/>
          <w:sz w:val="24"/>
          <w:szCs w:val="24"/>
        </w:rPr>
        <w:t>参考文献</w:t>
      </w:r>
    </w:p>
    <w:p w14:paraId="11F00A9A" w14:textId="77777777" w:rsidR="00371F8B" w:rsidRPr="00371F8B" w:rsidRDefault="00371F8B" w:rsidP="00371F8B">
      <w:pPr>
        <w:widowControl/>
        <w:shd w:val="clear" w:color="auto" w:fill="F7F7F7"/>
        <w:spacing w:after="150"/>
        <w:jc w:val="left"/>
        <w:rPr>
          <w:rFonts w:ascii="Helvetica" w:eastAsia="宋体" w:hAnsi="Helvetica" w:cs="Helvetica"/>
          <w:color w:val="3E3E3E"/>
          <w:kern w:val="0"/>
          <w:sz w:val="24"/>
          <w:szCs w:val="24"/>
        </w:rPr>
      </w:pPr>
      <w:r w:rsidRPr="00371F8B">
        <w:rPr>
          <w:rFonts w:ascii="Helvetica" w:eastAsia="宋体" w:hAnsi="Helvetica" w:cs="Helvetica"/>
          <w:color w:val="3E3E3E"/>
          <w:kern w:val="0"/>
          <w:sz w:val="24"/>
          <w:szCs w:val="24"/>
        </w:rPr>
        <w:t xml:space="preserve">[1] </w:t>
      </w:r>
      <w:r w:rsidRPr="00371F8B">
        <w:rPr>
          <w:rFonts w:ascii="Helvetica" w:eastAsia="宋体" w:hAnsi="Helvetica" w:cs="Helvetica"/>
          <w:color w:val="3E3E3E"/>
          <w:kern w:val="0"/>
          <w:sz w:val="24"/>
          <w:szCs w:val="24"/>
        </w:rPr>
        <w:t>海通</w:t>
      </w:r>
      <w:r w:rsidRPr="00371F8B">
        <w:rPr>
          <w:rFonts w:ascii="Helvetica" w:eastAsia="宋体" w:hAnsi="Helvetica" w:cs="Helvetica"/>
          <w:color w:val="3E3E3E"/>
          <w:kern w:val="0"/>
          <w:sz w:val="24"/>
          <w:szCs w:val="24"/>
        </w:rPr>
        <w:t>BL</w:t>
      </w:r>
      <w:r w:rsidRPr="00371F8B">
        <w:rPr>
          <w:rFonts w:ascii="Helvetica" w:eastAsia="宋体" w:hAnsi="Helvetica" w:cs="Helvetica"/>
          <w:color w:val="3E3E3E"/>
          <w:kern w:val="0"/>
          <w:sz w:val="24"/>
          <w:szCs w:val="24"/>
        </w:rPr>
        <w:t>模型行业配置</w:t>
      </w:r>
      <w:r w:rsidRPr="00371F8B">
        <w:rPr>
          <w:rFonts w:ascii="Helvetica" w:eastAsia="宋体" w:hAnsi="Helvetica" w:cs="Helvetica"/>
          <w:color w:val="3E3E3E"/>
          <w:kern w:val="0"/>
          <w:sz w:val="24"/>
          <w:szCs w:val="24"/>
        </w:rPr>
        <w:t>2010</w:t>
      </w:r>
      <w:r w:rsidRPr="00371F8B">
        <w:rPr>
          <w:rFonts w:ascii="Helvetica" w:eastAsia="宋体" w:hAnsi="Helvetica" w:cs="Helvetica"/>
          <w:color w:val="3E3E3E"/>
          <w:kern w:val="0"/>
          <w:sz w:val="24"/>
          <w:szCs w:val="24"/>
        </w:rPr>
        <w:t>年四季度跟踪报告</w:t>
      </w:r>
      <w:r w:rsidRPr="00371F8B">
        <w:rPr>
          <w:rFonts w:ascii="Helvetica" w:eastAsia="宋体" w:hAnsi="Helvetica" w:cs="Helvetica"/>
          <w:color w:val="3E3E3E"/>
          <w:kern w:val="0"/>
          <w:sz w:val="24"/>
          <w:szCs w:val="24"/>
        </w:rPr>
        <w:t>.</w:t>
      </w:r>
      <w:r w:rsidRPr="00371F8B">
        <w:rPr>
          <w:rFonts w:ascii="Helvetica" w:eastAsia="宋体" w:hAnsi="Helvetica" w:cs="Helvetica"/>
          <w:color w:val="3E3E3E"/>
          <w:kern w:val="0"/>
          <w:sz w:val="24"/>
          <w:szCs w:val="24"/>
        </w:rPr>
        <w:t>量化行业资产配置研究</w:t>
      </w:r>
      <w:r w:rsidRPr="00371F8B">
        <w:rPr>
          <w:rFonts w:ascii="Helvetica" w:eastAsia="宋体" w:hAnsi="Helvetica" w:cs="Helvetica"/>
          <w:color w:val="3E3E3E"/>
          <w:kern w:val="0"/>
          <w:sz w:val="24"/>
          <w:szCs w:val="24"/>
        </w:rPr>
        <w:t>.2011</w:t>
      </w:r>
      <w:r w:rsidRPr="00371F8B">
        <w:rPr>
          <w:rFonts w:ascii="Helvetica" w:eastAsia="宋体" w:hAnsi="Helvetica" w:cs="Helvetica"/>
          <w:color w:val="3E3E3E"/>
          <w:kern w:val="0"/>
          <w:sz w:val="24"/>
          <w:szCs w:val="24"/>
        </w:rPr>
        <w:t>年</w:t>
      </w:r>
      <w:r w:rsidRPr="00371F8B">
        <w:rPr>
          <w:rFonts w:ascii="Helvetica" w:eastAsia="宋体" w:hAnsi="Helvetica" w:cs="Helvetica"/>
          <w:color w:val="3E3E3E"/>
          <w:kern w:val="0"/>
          <w:sz w:val="24"/>
          <w:szCs w:val="24"/>
        </w:rPr>
        <w:t>1</w:t>
      </w:r>
      <w:r w:rsidRPr="00371F8B">
        <w:rPr>
          <w:rFonts w:ascii="Helvetica" w:eastAsia="宋体" w:hAnsi="Helvetica" w:cs="Helvetica"/>
          <w:color w:val="3E3E3E"/>
          <w:kern w:val="0"/>
          <w:sz w:val="24"/>
          <w:szCs w:val="24"/>
        </w:rPr>
        <w:t>月</w:t>
      </w:r>
    </w:p>
    <w:p w14:paraId="40D360BB" w14:textId="77777777" w:rsidR="00371F8B" w:rsidRPr="00371F8B" w:rsidRDefault="00371F8B" w:rsidP="00371F8B">
      <w:pPr>
        <w:widowControl/>
        <w:shd w:val="clear" w:color="auto" w:fill="F7F7F7"/>
        <w:spacing w:after="150"/>
        <w:jc w:val="left"/>
        <w:rPr>
          <w:rFonts w:ascii="Helvetica" w:eastAsia="宋体" w:hAnsi="Helvetica" w:cs="Helvetica"/>
          <w:color w:val="3E3E3E"/>
          <w:kern w:val="0"/>
          <w:sz w:val="24"/>
          <w:szCs w:val="24"/>
        </w:rPr>
      </w:pPr>
      <w:r w:rsidRPr="00371F8B">
        <w:rPr>
          <w:rFonts w:ascii="Helvetica" w:eastAsia="宋体" w:hAnsi="Helvetica" w:cs="Helvetica"/>
          <w:color w:val="3E3E3E"/>
          <w:kern w:val="0"/>
          <w:sz w:val="24"/>
          <w:szCs w:val="24"/>
        </w:rPr>
        <w:t>[2] Black-</w:t>
      </w:r>
      <w:proofErr w:type="spellStart"/>
      <w:r w:rsidRPr="00371F8B">
        <w:rPr>
          <w:rFonts w:ascii="Helvetica" w:eastAsia="宋体" w:hAnsi="Helvetica" w:cs="Helvetica"/>
          <w:color w:val="3E3E3E"/>
          <w:kern w:val="0"/>
          <w:sz w:val="24"/>
          <w:szCs w:val="24"/>
        </w:rPr>
        <w:t>Litterman</w:t>
      </w:r>
      <w:proofErr w:type="spellEnd"/>
      <w:r w:rsidRPr="00371F8B">
        <w:rPr>
          <w:rFonts w:ascii="Helvetica" w:eastAsia="宋体" w:hAnsi="Helvetica" w:cs="Helvetica"/>
          <w:color w:val="3E3E3E"/>
          <w:kern w:val="0"/>
          <w:sz w:val="24"/>
          <w:szCs w:val="24"/>
        </w:rPr>
        <w:t xml:space="preserve"> </w:t>
      </w:r>
      <w:r w:rsidRPr="00371F8B">
        <w:rPr>
          <w:rFonts w:ascii="Helvetica" w:eastAsia="宋体" w:hAnsi="Helvetica" w:cs="Helvetica"/>
          <w:color w:val="3E3E3E"/>
          <w:kern w:val="0"/>
          <w:sz w:val="24"/>
          <w:szCs w:val="24"/>
        </w:rPr>
        <w:t>模型的初步介绍及应用</w:t>
      </w:r>
      <w:r w:rsidRPr="00371F8B">
        <w:rPr>
          <w:rFonts w:ascii="Helvetica" w:eastAsia="宋体" w:hAnsi="Helvetica" w:cs="Helvetica"/>
          <w:color w:val="3E3E3E"/>
          <w:kern w:val="0"/>
          <w:sz w:val="24"/>
          <w:szCs w:val="24"/>
        </w:rPr>
        <w:t>.PPT</w:t>
      </w:r>
      <w:r w:rsidRPr="00371F8B">
        <w:rPr>
          <w:rFonts w:ascii="Helvetica" w:eastAsia="宋体" w:hAnsi="Helvetica" w:cs="Helvetica"/>
          <w:color w:val="3E3E3E"/>
          <w:kern w:val="0"/>
          <w:sz w:val="24"/>
          <w:szCs w:val="24"/>
        </w:rPr>
        <w:t>课件</w:t>
      </w:r>
    </w:p>
    <w:p w14:paraId="0832B4E9" w14:textId="77777777" w:rsidR="00371F8B" w:rsidRPr="00371F8B" w:rsidRDefault="00371F8B" w:rsidP="00371F8B">
      <w:pPr>
        <w:widowControl/>
        <w:shd w:val="clear" w:color="auto" w:fill="F7F7F7"/>
        <w:spacing w:after="150"/>
        <w:jc w:val="left"/>
        <w:rPr>
          <w:rFonts w:ascii="Helvetica" w:eastAsia="宋体" w:hAnsi="Helvetica" w:cs="Helvetica"/>
          <w:color w:val="3E3E3E"/>
          <w:kern w:val="0"/>
          <w:sz w:val="24"/>
          <w:szCs w:val="24"/>
        </w:rPr>
      </w:pPr>
      <w:r w:rsidRPr="00371F8B">
        <w:rPr>
          <w:rFonts w:ascii="Helvetica" w:eastAsia="宋体" w:hAnsi="Helvetica" w:cs="Helvetica"/>
          <w:color w:val="3E3E3E"/>
          <w:kern w:val="0"/>
          <w:sz w:val="24"/>
          <w:szCs w:val="24"/>
        </w:rPr>
        <w:lastRenderedPageBreak/>
        <w:t xml:space="preserve">[3] </w:t>
      </w:r>
      <w:r w:rsidRPr="00371F8B">
        <w:rPr>
          <w:rFonts w:ascii="Helvetica" w:eastAsia="宋体" w:hAnsi="Helvetica" w:cs="Helvetica"/>
          <w:color w:val="3E3E3E"/>
          <w:kern w:val="0"/>
          <w:sz w:val="24"/>
          <w:szCs w:val="24"/>
        </w:rPr>
        <w:t>加入分析师预期</w:t>
      </w:r>
      <w:r w:rsidRPr="00371F8B">
        <w:rPr>
          <w:rFonts w:ascii="Helvetica" w:eastAsia="宋体" w:hAnsi="Helvetica" w:cs="Helvetica"/>
          <w:color w:val="3E3E3E"/>
          <w:kern w:val="0"/>
          <w:sz w:val="24"/>
          <w:szCs w:val="24"/>
        </w:rPr>
        <w:t>Black-</w:t>
      </w:r>
      <w:proofErr w:type="spellStart"/>
      <w:r w:rsidRPr="00371F8B">
        <w:rPr>
          <w:rFonts w:ascii="Helvetica" w:eastAsia="宋体" w:hAnsi="Helvetica" w:cs="Helvetica"/>
          <w:color w:val="3E3E3E"/>
          <w:kern w:val="0"/>
          <w:sz w:val="24"/>
          <w:szCs w:val="24"/>
        </w:rPr>
        <w:t>Litterman</w:t>
      </w:r>
      <w:proofErr w:type="spellEnd"/>
      <w:r w:rsidRPr="00371F8B">
        <w:rPr>
          <w:rFonts w:ascii="Helvetica" w:eastAsia="宋体" w:hAnsi="Helvetica" w:cs="Helvetica"/>
          <w:color w:val="3E3E3E"/>
          <w:kern w:val="0"/>
          <w:sz w:val="24"/>
          <w:szCs w:val="24"/>
        </w:rPr>
        <w:t>模型下的个股组合量化投资系列报告之三</w:t>
      </w:r>
      <w:r w:rsidRPr="00371F8B">
        <w:rPr>
          <w:rFonts w:ascii="Helvetica" w:eastAsia="宋体" w:hAnsi="Helvetica" w:cs="Helvetica"/>
          <w:color w:val="3E3E3E"/>
          <w:kern w:val="0"/>
          <w:sz w:val="24"/>
          <w:szCs w:val="24"/>
        </w:rPr>
        <w:t>.</w:t>
      </w:r>
      <w:r w:rsidRPr="00371F8B">
        <w:rPr>
          <w:rFonts w:ascii="Helvetica" w:eastAsia="宋体" w:hAnsi="Helvetica" w:cs="Helvetica"/>
          <w:color w:val="3E3E3E"/>
          <w:kern w:val="0"/>
          <w:sz w:val="24"/>
          <w:szCs w:val="24"/>
        </w:rPr>
        <w:t>金融工程主题报告</w:t>
      </w:r>
    </w:p>
    <w:p w14:paraId="1C53135B" w14:textId="77777777" w:rsidR="00371F8B" w:rsidRPr="00371F8B" w:rsidRDefault="00371F8B" w:rsidP="00371F8B">
      <w:pPr>
        <w:widowControl/>
        <w:shd w:val="clear" w:color="auto" w:fill="F7F7F7"/>
        <w:spacing w:after="150"/>
        <w:jc w:val="left"/>
        <w:rPr>
          <w:rFonts w:ascii="Helvetica" w:eastAsia="宋体" w:hAnsi="Helvetica" w:cs="Helvetica"/>
          <w:color w:val="3E3E3E"/>
          <w:kern w:val="0"/>
          <w:sz w:val="24"/>
          <w:szCs w:val="24"/>
        </w:rPr>
      </w:pPr>
      <w:r w:rsidRPr="00371F8B">
        <w:rPr>
          <w:rFonts w:ascii="Helvetica" w:eastAsia="宋体" w:hAnsi="Helvetica" w:cs="Helvetica"/>
          <w:color w:val="3E3E3E"/>
          <w:kern w:val="0"/>
          <w:sz w:val="24"/>
          <w:szCs w:val="24"/>
        </w:rPr>
        <w:t xml:space="preserve">[4] </w:t>
      </w:r>
      <w:r w:rsidRPr="00371F8B">
        <w:rPr>
          <w:rFonts w:ascii="Helvetica" w:eastAsia="宋体" w:hAnsi="Helvetica" w:cs="Helvetica"/>
          <w:color w:val="3E3E3E"/>
          <w:kern w:val="0"/>
          <w:sz w:val="24"/>
          <w:szCs w:val="24"/>
        </w:rPr>
        <w:t>容子昱</w:t>
      </w:r>
      <w:r w:rsidRPr="00371F8B">
        <w:rPr>
          <w:rFonts w:ascii="Helvetica" w:eastAsia="宋体" w:hAnsi="Helvetica" w:cs="Helvetica"/>
          <w:color w:val="3E3E3E"/>
          <w:kern w:val="0"/>
          <w:sz w:val="24"/>
          <w:szCs w:val="24"/>
        </w:rPr>
        <w:t>.</w:t>
      </w:r>
      <w:r w:rsidRPr="00371F8B">
        <w:rPr>
          <w:rFonts w:ascii="Helvetica" w:eastAsia="宋体" w:hAnsi="Helvetica" w:cs="Helvetica"/>
          <w:color w:val="3E3E3E"/>
          <w:kern w:val="0"/>
          <w:sz w:val="24"/>
          <w:szCs w:val="24"/>
        </w:rPr>
        <w:t>浅析</w:t>
      </w:r>
      <w:r w:rsidRPr="00371F8B">
        <w:rPr>
          <w:rFonts w:ascii="Helvetica" w:eastAsia="宋体" w:hAnsi="Helvetica" w:cs="Helvetica"/>
          <w:color w:val="3E3E3E"/>
          <w:kern w:val="0"/>
          <w:sz w:val="24"/>
          <w:szCs w:val="24"/>
        </w:rPr>
        <w:t>Black-</w:t>
      </w:r>
      <w:proofErr w:type="spellStart"/>
      <w:r w:rsidRPr="00371F8B">
        <w:rPr>
          <w:rFonts w:ascii="Helvetica" w:eastAsia="宋体" w:hAnsi="Helvetica" w:cs="Helvetica"/>
          <w:color w:val="3E3E3E"/>
          <w:kern w:val="0"/>
          <w:sz w:val="24"/>
          <w:szCs w:val="24"/>
        </w:rPr>
        <w:t>Litterman</w:t>
      </w:r>
      <w:proofErr w:type="spellEnd"/>
      <w:r w:rsidRPr="00371F8B">
        <w:rPr>
          <w:rFonts w:ascii="Helvetica" w:eastAsia="宋体" w:hAnsi="Helvetica" w:cs="Helvetica"/>
          <w:color w:val="3E3E3E"/>
          <w:kern w:val="0"/>
          <w:sz w:val="24"/>
          <w:szCs w:val="24"/>
        </w:rPr>
        <w:t>模型在</w:t>
      </w:r>
      <w:r w:rsidRPr="00371F8B">
        <w:rPr>
          <w:rFonts w:ascii="Helvetica" w:eastAsia="宋体" w:hAnsi="Helvetica" w:cs="Helvetica"/>
          <w:color w:val="3E3E3E"/>
          <w:kern w:val="0"/>
          <w:sz w:val="24"/>
          <w:szCs w:val="24"/>
        </w:rPr>
        <w:t>A</w:t>
      </w:r>
      <w:proofErr w:type="gramStart"/>
      <w:r w:rsidRPr="00371F8B">
        <w:rPr>
          <w:rFonts w:ascii="Helvetica" w:eastAsia="宋体" w:hAnsi="Helvetica" w:cs="Helvetica"/>
          <w:color w:val="3E3E3E"/>
          <w:kern w:val="0"/>
          <w:sz w:val="24"/>
          <w:szCs w:val="24"/>
        </w:rPr>
        <w:t>股行业</w:t>
      </w:r>
      <w:proofErr w:type="gramEnd"/>
      <w:r w:rsidRPr="00371F8B">
        <w:rPr>
          <w:rFonts w:ascii="Helvetica" w:eastAsia="宋体" w:hAnsi="Helvetica" w:cs="Helvetica"/>
          <w:color w:val="3E3E3E"/>
          <w:kern w:val="0"/>
          <w:sz w:val="24"/>
          <w:szCs w:val="24"/>
        </w:rPr>
        <w:t>应用中的改进</w:t>
      </w:r>
      <w:r w:rsidRPr="00371F8B">
        <w:rPr>
          <w:rFonts w:ascii="Helvetica" w:eastAsia="宋体" w:hAnsi="Helvetica" w:cs="Helvetica"/>
          <w:color w:val="3E3E3E"/>
          <w:kern w:val="0"/>
          <w:sz w:val="24"/>
          <w:szCs w:val="24"/>
        </w:rPr>
        <w:t>[J].</w:t>
      </w:r>
      <w:r w:rsidRPr="00371F8B">
        <w:rPr>
          <w:rFonts w:ascii="Helvetica" w:eastAsia="宋体" w:hAnsi="Helvetica" w:cs="Helvetica"/>
          <w:color w:val="3E3E3E"/>
          <w:kern w:val="0"/>
          <w:sz w:val="24"/>
          <w:szCs w:val="24"/>
        </w:rPr>
        <w:t>学术论坛</w:t>
      </w:r>
      <w:r w:rsidRPr="00371F8B">
        <w:rPr>
          <w:rFonts w:ascii="Helvetica" w:eastAsia="宋体" w:hAnsi="Helvetica" w:cs="Helvetica"/>
          <w:color w:val="3E3E3E"/>
          <w:kern w:val="0"/>
          <w:sz w:val="24"/>
          <w:szCs w:val="24"/>
        </w:rPr>
        <w:t>.2015</w:t>
      </w:r>
      <w:r w:rsidRPr="00371F8B">
        <w:rPr>
          <w:rFonts w:ascii="Helvetica" w:eastAsia="宋体" w:hAnsi="Helvetica" w:cs="Helvetica"/>
          <w:color w:val="3E3E3E"/>
          <w:kern w:val="0"/>
          <w:sz w:val="24"/>
          <w:szCs w:val="24"/>
        </w:rPr>
        <w:t>年</w:t>
      </w:r>
      <w:r w:rsidRPr="00371F8B">
        <w:rPr>
          <w:rFonts w:ascii="Helvetica" w:eastAsia="宋体" w:hAnsi="Helvetica" w:cs="Helvetica"/>
          <w:color w:val="3E3E3E"/>
          <w:kern w:val="0"/>
          <w:sz w:val="24"/>
          <w:szCs w:val="24"/>
        </w:rPr>
        <w:t>6</w:t>
      </w:r>
      <w:r w:rsidRPr="00371F8B">
        <w:rPr>
          <w:rFonts w:ascii="Helvetica" w:eastAsia="宋体" w:hAnsi="Helvetica" w:cs="Helvetica"/>
          <w:color w:val="3E3E3E"/>
          <w:kern w:val="0"/>
          <w:sz w:val="24"/>
          <w:szCs w:val="24"/>
        </w:rPr>
        <w:t>月</w:t>
      </w:r>
    </w:p>
    <w:p w14:paraId="3A1A5330" w14:textId="77777777" w:rsidR="00371F8B" w:rsidRPr="00371F8B" w:rsidRDefault="00371F8B" w:rsidP="00371F8B">
      <w:pPr>
        <w:widowControl/>
        <w:shd w:val="clear" w:color="auto" w:fill="F7F7F7"/>
        <w:spacing w:after="150"/>
        <w:jc w:val="left"/>
        <w:rPr>
          <w:rFonts w:ascii="Helvetica" w:eastAsia="宋体" w:hAnsi="Helvetica" w:cs="Helvetica"/>
          <w:color w:val="3E3E3E"/>
          <w:kern w:val="0"/>
          <w:sz w:val="24"/>
          <w:szCs w:val="24"/>
        </w:rPr>
      </w:pPr>
      <w:r w:rsidRPr="00371F8B">
        <w:rPr>
          <w:rFonts w:ascii="Helvetica" w:eastAsia="宋体" w:hAnsi="Helvetica" w:cs="Helvetica"/>
          <w:color w:val="3E3E3E"/>
          <w:kern w:val="0"/>
          <w:sz w:val="24"/>
          <w:szCs w:val="24"/>
        </w:rPr>
        <w:t xml:space="preserve">[5] </w:t>
      </w:r>
      <w:r w:rsidRPr="00371F8B">
        <w:rPr>
          <w:rFonts w:ascii="Helvetica" w:eastAsia="宋体" w:hAnsi="Helvetica" w:cs="Helvetica"/>
          <w:color w:val="3E3E3E"/>
          <w:kern w:val="0"/>
          <w:sz w:val="24"/>
          <w:szCs w:val="24"/>
        </w:rPr>
        <w:t>刘超，黄海</w:t>
      </w:r>
      <w:r w:rsidRPr="00371F8B">
        <w:rPr>
          <w:rFonts w:ascii="Helvetica" w:eastAsia="宋体" w:hAnsi="Helvetica" w:cs="Helvetica"/>
          <w:color w:val="3E3E3E"/>
          <w:kern w:val="0"/>
          <w:sz w:val="24"/>
          <w:szCs w:val="24"/>
        </w:rPr>
        <w:t>.</w:t>
      </w:r>
      <w:r w:rsidRPr="00371F8B">
        <w:rPr>
          <w:rFonts w:ascii="Helvetica" w:eastAsia="宋体" w:hAnsi="Helvetica" w:cs="Helvetica"/>
          <w:color w:val="3E3E3E"/>
          <w:kern w:val="0"/>
          <w:sz w:val="24"/>
          <w:szCs w:val="24"/>
        </w:rPr>
        <w:t>结合</w:t>
      </w:r>
      <w:r w:rsidRPr="00371F8B">
        <w:rPr>
          <w:rFonts w:ascii="Helvetica" w:eastAsia="宋体" w:hAnsi="Helvetica" w:cs="Helvetica"/>
          <w:color w:val="3E3E3E"/>
          <w:kern w:val="0"/>
          <w:sz w:val="24"/>
          <w:szCs w:val="24"/>
        </w:rPr>
        <w:t>VEC</w:t>
      </w:r>
      <w:r w:rsidRPr="00371F8B">
        <w:rPr>
          <w:rFonts w:ascii="Helvetica" w:eastAsia="宋体" w:hAnsi="Helvetica" w:cs="Helvetica"/>
          <w:color w:val="3E3E3E"/>
          <w:kern w:val="0"/>
          <w:sz w:val="24"/>
          <w:szCs w:val="24"/>
        </w:rPr>
        <w:t>和信心水平分析</w:t>
      </w:r>
      <w:r w:rsidRPr="00371F8B">
        <w:rPr>
          <w:rFonts w:ascii="Helvetica" w:eastAsia="宋体" w:hAnsi="Helvetica" w:cs="Helvetica"/>
          <w:color w:val="3E3E3E"/>
          <w:kern w:val="0"/>
          <w:sz w:val="24"/>
          <w:szCs w:val="24"/>
        </w:rPr>
        <w:t>Black-</w:t>
      </w:r>
      <w:proofErr w:type="spellStart"/>
      <w:r w:rsidRPr="00371F8B">
        <w:rPr>
          <w:rFonts w:ascii="Helvetica" w:eastAsia="宋体" w:hAnsi="Helvetica" w:cs="Helvetica"/>
          <w:color w:val="3E3E3E"/>
          <w:kern w:val="0"/>
          <w:sz w:val="24"/>
          <w:szCs w:val="24"/>
        </w:rPr>
        <w:t>Litterman</w:t>
      </w:r>
      <w:proofErr w:type="spellEnd"/>
      <w:r w:rsidRPr="00371F8B">
        <w:rPr>
          <w:rFonts w:ascii="Helvetica" w:eastAsia="宋体" w:hAnsi="Helvetica" w:cs="Helvetica"/>
          <w:color w:val="3E3E3E"/>
          <w:kern w:val="0"/>
          <w:sz w:val="24"/>
          <w:szCs w:val="24"/>
        </w:rPr>
        <w:t>投资组合模型</w:t>
      </w:r>
      <w:r w:rsidRPr="00371F8B">
        <w:rPr>
          <w:rFonts w:ascii="Helvetica" w:eastAsia="宋体" w:hAnsi="Helvetica" w:cs="Helvetica"/>
          <w:color w:val="3E3E3E"/>
          <w:kern w:val="0"/>
          <w:sz w:val="24"/>
          <w:szCs w:val="24"/>
        </w:rPr>
        <w:t>[J].</w:t>
      </w:r>
      <w:r w:rsidRPr="00371F8B">
        <w:rPr>
          <w:rFonts w:ascii="Helvetica" w:eastAsia="宋体" w:hAnsi="Helvetica" w:cs="Helvetica"/>
          <w:color w:val="3E3E3E"/>
          <w:kern w:val="0"/>
          <w:sz w:val="24"/>
          <w:szCs w:val="24"/>
        </w:rPr>
        <w:t>数学的实践与认识</w:t>
      </w:r>
      <w:r w:rsidRPr="00371F8B">
        <w:rPr>
          <w:rFonts w:ascii="Helvetica" w:eastAsia="宋体" w:hAnsi="Helvetica" w:cs="Helvetica"/>
          <w:color w:val="3E3E3E"/>
          <w:kern w:val="0"/>
          <w:sz w:val="24"/>
          <w:szCs w:val="24"/>
        </w:rPr>
        <w:t>.2015.2</w:t>
      </w:r>
    </w:p>
    <w:p w14:paraId="1EF63D12" w14:textId="77777777" w:rsidR="00371F8B" w:rsidRPr="00371F8B" w:rsidRDefault="00371F8B" w:rsidP="00371F8B">
      <w:pPr>
        <w:widowControl/>
        <w:shd w:val="clear" w:color="auto" w:fill="F7F7F7"/>
        <w:spacing w:after="150"/>
        <w:jc w:val="left"/>
        <w:rPr>
          <w:rFonts w:ascii="Helvetica" w:eastAsia="宋体" w:hAnsi="Helvetica" w:cs="Helvetica"/>
          <w:color w:val="3E3E3E"/>
          <w:kern w:val="0"/>
          <w:sz w:val="24"/>
          <w:szCs w:val="24"/>
        </w:rPr>
      </w:pPr>
      <w:r w:rsidRPr="00371F8B">
        <w:rPr>
          <w:rFonts w:ascii="Helvetica" w:eastAsia="宋体" w:hAnsi="Helvetica" w:cs="Helvetica"/>
          <w:color w:val="3E3E3E"/>
          <w:kern w:val="0"/>
          <w:sz w:val="24"/>
          <w:szCs w:val="24"/>
        </w:rPr>
        <w:t xml:space="preserve">[6] </w:t>
      </w:r>
      <w:r w:rsidRPr="00371F8B">
        <w:rPr>
          <w:rFonts w:ascii="Helvetica" w:eastAsia="宋体" w:hAnsi="Helvetica" w:cs="Helvetica"/>
          <w:color w:val="3E3E3E"/>
          <w:kern w:val="0"/>
          <w:sz w:val="24"/>
          <w:szCs w:val="24"/>
        </w:rPr>
        <w:t>符永健，程希骏，刘峰</w:t>
      </w:r>
      <w:r w:rsidRPr="00371F8B">
        <w:rPr>
          <w:rFonts w:ascii="Helvetica" w:eastAsia="宋体" w:hAnsi="Helvetica" w:cs="Helvetica"/>
          <w:color w:val="3E3E3E"/>
          <w:kern w:val="0"/>
          <w:sz w:val="24"/>
          <w:szCs w:val="24"/>
        </w:rPr>
        <w:t>.</w:t>
      </w:r>
      <w:r w:rsidRPr="00371F8B">
        <w:rPr>
          <w:rFonts w:ascii="Helvetica" w:eastAsia="宋体" w:hAnsi="Helvetica" w:cs="Helvetica"/>
          <w:color w:val="3E3E3E"/>
          <w:kern w:val="0"/>
          <w:sz w:val="24"/>
          <w:szCs w:val="24"/>
        </w:rPr>
        <w:t>基于量化观点和</w:t>
      </w:r>
      <w:r w:rsidRPr="00371F8B">
        <w:rPr>
          <w:rFonts w:ascii="Helvetica" w:eastAsia="宋体" w:hAnsi="Helvetica" w:cs="Helvetica"/>
          <w:color w:val="3E3E3E"/>
          <w:kern w:val="0"/>
          <w:sz w:val="24"/>
          <w:szCs w:val="24"/>
        </w:rPr>
        <w:t>Black-</w:t>
      </w:r>
      <w:proofErr w:type="spellStart"/>
      <w:r w:rsidRPr="00371F8B">
        <w:rPr>
          <w:rFonts w:ascii="Helvetica" w:eastAsia="宋体" w:hAnsi="Helvetica" w:cs="Helvetica"/>
          <w:color w:val="3E3E3E"/>
          <w:kern w:val="0"/>
          <w:sz w:val="24"/>
          <w:szCs w:val="24"/>
        </w:rPr>
        <w:t>Litterman</w:t>
      </w:r>
      <w:proofErr w:type="spellEnd"/>
      <w:r w:rsidRPr="00371F8B">
        <w:rPr>
          <w:rFonts w:ascii="Helvetica" w:eastAsia="宋体" w:hAnsi="Helvetica" w:cs="Helvetica"/>
          <w:color w:val="3E3E3E"/>
          <w:kern w:val="0"/>
          <w:sz w:val="24"/>
          <w:szCs w:val="24"/>
        </w:rPr>
        <w:t>模型的期货投资组合</w:t>
      </w:r>
      <w:r w:rsidRPr="00371F8B">
        <w:rPr>
          <w:rFonts w:ascii="Helvetica" w:eastAsia="宋体" w:hAnsi="Helvetica" w:cs="Helvetica"/>
          <w:color w:val="3E3E3E"/>
          <w:kern w:val="0"/>
          <w:sz w:val="24"/>
          <w:szCs w:val="24"/>
        </w:rPr>
        <w:t>[J].</w:t>
      </w:r>
      <w:r w:rsidRPr="00371F8B">
        <w:rPr>
          <w:rFonts w:ascii="Helvetica" w:eastAsia="宋体" w:hAnsi="Helvetica" w:cs="Helvetica"/>
          <w:color w:val="3E3E3E"/>
          <w:kern w:val="0"/>
          <w:sz w:val="24"/>
          <w:szCs w:val="24"/>
        </w:rPr>
        <w:t>中国科学院大学学报</w:t>
      </w:r>
      <w:r w:rsidRPr="00371F8B">
        <w:rPr>
          <w:rFonts w:ascii="Helvetica" w:eastAsia="宋体" w:hAnsi="Helvetica" w:cs="Helvetica"/>
          <w:color w:val="3E3E3E"/>
          <w:kern w:val="0"/>
          <w:sz w:val="24"/>
          <w:szCs w:val="24"/>
        </w:rPr>
        <w:t>.2014</w:t>
      </w:r>
      <w:r w:rsidRPr="00371F8B">
        <w:rPr>
          <w:rFonts w:ascii="Helvetica" w:eastAsia="宋体" w:hAnsi="Helvetica" w:cs="Helvetica"/>
          <w:color w:val="3E3E3E"/>
          <w:kern w:val="0"/>
          <w:sz w:val="24"/>
          <w:szCs w:val="24"/>
        </w:rPr>
        <w:t>年</w:t>
      </w:r>
      <w:r w:rsidRPr="00371F8B">
        <w:rPr>
          <w:rFonts w:ascii="Helvetica" w:eastAsia="宋体" w:hAnsi="Helvetica" w:cs="Helvetica"/>
          <w:color w:val="3E3E3E"/>
          <w:kern w:val="0"/>
          <w:sz w:val="24"/>
          <w:szCs w:val="24"/>
        </w:rPr>
        <w:t>7</w:t>
      </w:r>
      <w:r w:rsidRPr="00371F8B">
        <w:rPr>
          <w:rFonts w:ascii="Helvetica" w:eastAsia="宋体" w:hAnsi="Helvetica" w:cs="Helvetica"/>
          <w:color w:val="3E3E3E"/>
          <w:kern w:val="0"/>
          <w:sz w:val="24"/>
          <w:szCs w:val="24"/>
        </w:rPr>
        <w:t>月</w:t>
      </w:r>
    </w:p>
    <w:p w14:paraId="67918CD7" w14:textId="77777777" w:rsidR="00371F8B" w:rsidRPr="00371F8B" w:rsidRDefault="00371F8B" w:rsidP="00371F8B">
      <w:pPr>
        <w:widowControl/>
        <w:shd w:val="clear" w:color="auto" w:fill="F7F7F7"/>
        <w:spacing w:after="150"/>
        <w:jc w:val="left"/>
        <w:rPr>
          <w:rFonts w:ascii="Helvetica" w:eastAsia="宋体" w:hAnsi="Helvetica" w:cs="Helvetica"/>
          <w:color w:val="3E3E3E"/>
          <w:kern w:val="0"/>
          <w:sz w:val="24"/>
          <w:szCs w:val="24"/>
        </w:rPr>
      </w:pPr>
      <w:r w:rsidRPr="00371F8B">
        <w:rPr>
          <w:rFonts w:ascii="Helvetica" w:eastAsia="宋体" w:hAnsi="Helvetica" w:cs="Helvetica"/>
          <w:color w:val="3E3E3E"/>
          <w:kern w:val="0"/>
          <w:sz w:val="24"/>
          <w:szCs w:val="24"/>
        </w:rPr>
        <w:t xml:space="preserve">[7] </w:t>
      </w:r>
      <w:r w:rsidRPr="00371F8B">
        <w:rPr>
          <w:rFonts w:ascii="Helvetica" w:eastAsia="宋体" w:hAnsi="Helvetica" w:cs="Helvetica"/>
          <w:color w:val="3E3E3E"/>
          <w:kern w:val="0"/>
          <w:sz w:val="24"/>
          <w:szCs w:val="24"/>
        </w:rPr>
        <w:t>郭畅</w:t>
      </w:r>
      <w:r w:rsidRPr="00371F8B">
        <w:rPr>
          <w:rFonts w:ascii="Helvetica" w:eastAsia="宋体" w:hAnsi="Helvetica" w:cs="Helvetica"/>
          <w:color w:val="3E3E3E"/>
          <w:kern w:val="0"/>
          <w:sz w:val="24"/>
          <w:szCs w:val="24"/>
        </w:rPr>
        <w:t>.</w:t>
      </w:r>
      <w:r w:rsidRPr="00371F8B">
        <w:rPr>
          <w:rFonts w:ascii="Helvetica" w:eastAsia="宋体" w:hAnsi="Helvetica" w:cs="Helvetica"/>
          <w:color w:val="3E3E3E"/>
          <w:kern w:val="0"/>
          <w:sz w:val="24"/>
          <w:szCs w:val="24"/>
        </w:rPr>
        <w:t>基于</w:t>
      </w:r>
      <w:r w:rsidRPr="00371F8B">
        <w:rPr>
          <w:rFonts w:ascii="Helvetica" w:eastAsia="宋体" w:hAnsi="Helvetica" w:cs="Helvetica"/>
          <w:color w:val="3E3E3E"/>
          <w:kern w:val="0"/>
          <w:sz w:val="24"/>
          <w:szCs w:val="24"/>
        </w:rPr>
        <w:t>Black-</w:t>
      </w:r>
      <w:proofErr w:type="spellStart"/>
      <w:r w:rsidRPr="00371F8B">
        <w:rPr>
          <w:rFonts w:ascii="Helvetica" w:eastAsia="宋体" w:hAnsi="Helvetica" w:cs="Helvetica"/>
          <w:color w:val="3E3E3E"/>
          <w:kern w:val="0"/>
          <w:sz w:val="24"/>
          <w:szCs w:val="24"/>
        </w:rPr>
        <w:t>Litterman</w:t>
      </w:r>
      <w:proofErr w:type="spellEnd"/>
      <w:r w:rsidRPr="00371F8B">
        <w:rPr>
          <w:rFonts w:ascii="Helvetica" w:eastAsia="宋体" w:hAnsi="Helvetica" w:cs="Helvetica"/>
          <w:color w:val="3E3E3E"/>
          <w:kern w:val="0"/>
          <w:sz w:val="24"/>
          <w:szCs w:val="24"/>
        </w:rPr>
        <w:t>模型的资产配置研究</w:t>
      </w:r>
      <w:r w:rsidRPr="00371F8B">
        <w:rPr>
          <w:rFonts w:ascii="Helvetica" w:eastAsia="宋体" w:hAnsi="Helvetica" w:cs="Helvetica"/>
          <w:color w:val="3E3E3E"/>
          <w:kern w:val="0"/>
          <w:sz w:val="24"/>
          <w:szCs w:val="24"/>
        </w:rPr>
        <w:t>[J].</w:t>
      </w:r>
      <w:r w:rsidRPr="00371F8B">
        <w:rPr>
          <w:rFonts w:ascii="Helvetica" w:eastAsia="宋体" w:hAnsi="Helvetica" w:cs="Helvetica"/>
          <w:color w:val="3E3E3E"/>
          <w:kern w:val="0"/>
          <w:sz w:val="24"/>
          <w:szCs w:val="24"/>
        </w:rPr>
        <w:t>湖北大学学报</w:t>
      </w:r>
      <w:r w:rsidRPr="00371F8B">
        <w:rPr>
          <w:rFonts w:ascii="Helvetica" w:eastAsia="宋体" w:hAnsi="Helvetica" w:cs="Helvetica"/>
          <w:color w:val="3E3E3E"/>
          <w:kern w:val="0"/>
          <w:sz w:val="24"/>
          <w:szCs w:val="24"/>
        </w:rPr>
        <w:t>.2009</w:t>
      </w:r>
      <w:r w:rsidRPr="00371F8B">
        <w:rPr>
          <w:rFonts w:ascii="Helvetica" w:eastAsia="宋体" w:hAnsi="Helvetica" w:cs="Helvetica"/>
          <w:color w:val="3E3E3E"/>
          <w:kern w:val="0"/>
          <w:sz w:val="24"/>
          <w:szCs w:val="24"/>
        </w:rPr>
        <w:t>年</w:t>
      </w:r>
      <w:r w:rsidRPr="00371F8B">
        <w:rPr>
          <w:rFonts w:ascii="Helvetica" w:eastAsia="宋体" w:hAnsi="Helvetica" w:cs="Helvetica"/>
          <w:color w:val="3E3E3E"/>
          <w:kern w:val="0"/>
          <w:sz w:val="24"/>
          <w:szCs w:val="24"/>
        </w:rPr>
        <w:t>5</w:t>
      </w:r>
      <w:r w:rsidRPr="00371F8B">
        <w:rPr>
          <w:rFonts w:ascii="Helvetica" w:eastAsia="宋体" w:hAnsi="Helvetica" w:cs="Helvetica"/>
          <w:color w:val="3E3E3E"/>
          <w:kern w:val="0"/>
          <w:sz w:val="24"/>
          <w:szCs w:val="24"/>
        </w:rPr>
        <w:t>月</w:t>
      </w:r>
    </w:p>
    <w:p w14:paraId="55D501E0" w14:textId="77777777" w:rsidR="00371F8B" w:rsidRPr="00371F8B" w:rsidRDefault="00371F8B" w:rsidP="00371F8B">
      <w:pPr>
        <w:widowControl/>
        <w:shd w:val="clear" w:color="auto" w:fill="F7F7F7"/>
        <w:spacing w:after="150"/>
        <w:jc w:val="left"/>
        <w:rPr>
          <w:rFonts w:ascii="Helvetica" w:eastAsia="宋体" w:hAnsi="Helvetica" w:cs="Helvetica"/>
          <w:color w:val="3E3E3E"/>
          <w:kern w:val="0"/>
          <w:sz w:val="24"/>
          <w:szCs w:val="24"/>
        </w:rPr>
      </w:pPr>
      <w:r w:rsidRPr="00371F8B">
        <w:rPr>
          <w:rFonts w:ascii="Helvetica" w:eastAsia="宋体" w:hAnsi="Helvetica" w:cs="Helvetica"/>
          <w:color w:val="3E3E3E"/>
          <w:kern w:val="0"/>
          <w:sz w:val="24"/>
          <w:szCs w:val="24"/>
        </w:rPr>
        <w:t xml:space="preserve">[8] </w:t>
      </w:r>
      <w:r w:rsidRPr="00371F8B">
        <w:rPr>
          <w:rFonts w:ascii="Helvetica" w:eastAsia="宋体" w:hAnsi="Helvetica" w:cs="Helvetica"/>
          <w:color w:val="3E3E3E"/>
          <w:kern w:val="0"/>
          <w:sz w:val="24"/>
          <w:szCs w:val="24"/>
        </w:rPr>
        <w:t>温琪，陈敏，梁斌</w:t>
      </w:r>
      <w:r w:rsidRPr="00371F8B">
        <w:rPr>
          <w:rFonts w:ascii="Helvetica" w:eastAsia="宋体" w:hAnsi="Helvetica" w:cs="Helvetica"/>
          <w:color w:val="3E3E3E"/>
          <w:kern w:val="0"/>
          <w:sz w:val="24"/>
          <w:szCs w:val="24"/>
        </w:rPr>
        <w:t>.</w:t>
      </w:r>
      <w:r w:rsidRPr="00371F8B">
        <w:rPr>
          <w:rFonts w:ascii="Helvetica" w:eastAsia="宋体" w:hAnsi="Helvetica" w:cs="Helvetica"/>
          <w:color w:val="3E3E3E"/>
          <w:kern w:val="0"/>
          <w:sz w:val="24"/>
          <w:szCs w:val="24"/>
        </w:rPr>
        <w:t>基于</w:t>
      </w:r>
      <w:r w:rsidRPr="00371F8B">
        <w:rPr>
          <w:rFonts w:ascii="Helvetica" w:eastAsia="宋体" w:hAnsi="Helvetica" w:cs="Helvetica"/>
          <w:color w:val="3E3E3E"/>
          <w:kern w:val="0"/>
          <w:sz w:val="24"/>
          <w:szCs w:val="24"/>
        </w:rPr>
        <w:t>Black-</w:t>
      </w:r>
      <w:proofErr w:type="spellStart"/>
      <w:r w:rsidRPr="00371F8B">
        <w:rPr>
          <w:rFonts w:ascii="Helvetica" w:eastAsia="宋体" w:hAnsi="Helvetica" w:cs="Helvetica"/>
          <w:color w:val="3E3E3E"/>
          <w:kern w:val="0"/>
          <w:sz w:val="24"/>
          <w:szCs w:val="24"/>
        </w:rPr>
        <w:t>Litterman</w:t>
      </w:r>
      <w:proofErr w:type="spellEnd"/>
      <w:r w:rsidRPr="00371F8B">
        <w:rPr>
          <w:rFonts w:ascii="Helvetica" w:eastAsia="宋体" w:hAnsi="Helvetica" w:cs="Helvetica"/>
          <w:color w:val="3E3E3E"/>
          <w:kern w:val="0"/>
          <w:sz w:val="24"/>
          <w:szCs w:val="24"/>
        </w:rPr>
        <w:t>框架的资产配置策略研究</w:t>
      </w:r>
      <w:r w:rsidRPr="00371F8B">
        <w:rPr>
          <w:rFonts w:ascii="Helvetica" w:eastAsia="宋体" w:hAnsi="Helvetica" w:cs="Helvetica"/>
          <w:color w:val="3E3E3E"/>
          <w:kern w:val="0"/>
          <w:sz w:val="24"/>
          <w:szCs w:val="24"/>
        </w:rPr>
        <w:t>[J].</w:t>
      </w:r>
      <w:r w:rsidRPr="00371F8B">
        <w:rPr>
          <w:rFonts w:ascii="Helvetica" w:eastAsia="宋体" w:hAnsi="Helvetica" w:cs="Helvetica"/>
          <w:color w:val="3E3E3E"/>
          <w:kern w:val="0"/>
          <w:sz w:val="24"/>
          <w:szCs w:val="24"/>
        </w:rPr>
        <w:t>数理统计与管理</w:t>
      </w:r>
      <w:r w:rsidRPr="00371F8B">
        <w:rPr>
          <w:rFonts w:ascii="Helvetica" w:eastAsia="宋体" w:hAnsi="Helvetica" w:cs="Helvetica"/>
          <w:color w:val="3E3E3E"/>
          <w:kern w:val="0"/>
          <w:sz w:val="24"/>
          <w:szCs w:val="24"/>
        </w:rPr>
        <w:t>.2011</w:t>
      </w:r>
      <w:r w:rsidRPr="00371F8B">
        <w:rPr>
          <w:rFonts w:ascii="Helvetica" w:eastAsia="宋体" w:hAnsi="Helvetica" w:cs="Helvetica"/>
          <w:color w:val="3E3E3E"/>
          <w:kern w:val="0"/>
          <w:sz w:val="24"/>
          <w:szCs w:val="24"/>
        </w:rPr>
        <w:t>年</w:t>
      </w:r>
      <w:r w:rsidRPr="00371F8B">
        <w:rPr>
          <w:rFonts w:ascii="Helvetica" w:eastAsia="宋体" w:hAnsi="Helvetica" w:cs="Helvetica"/>
          <w:color w:val="3E3E3E"/>
          <w:kern w:val="0"/>
          <w:sz w:val="24"/>
          <w:szCs w:val="24"/>
        </w:rPr>
        <w:t>6</w:t>
      </w:r>
      <w:r w:rsidRPr="00371F8B">
        <w:rPr>
          <w:rFonts w:ascii="Helvetica" w:eastAsia="宋体" w:hAnsi="Helvetica" w:cs="Helvetica"/>
          <w:color w:val="3E3E3E"/>
          <w:kern w:val="0"/>
          <w:sz w:val="24"/>
          <w:szCs w:val="24"/>
        </w:rPr>
        <w:t>月</w:t>
      </w:r>
    </w:p>
    <w:p w14:paraId="67B5CC2F" w14:textId="77777777" w:rsidR="00371F8B" w:rsidRPr="00371F8B" w:rsidRDefault="00371F8B" w:rsidP="00371F8B">
      <w:pPr>
        <w:widowControl/>
        <w:shd w:val="clear" w:color="auto" w:fill="F7F7F7"/>
        <w:spacing w:after="150"/>
        <w:jc w:val="left"/>
        <w:rPr>
          <w:rFonts w:ascii="Helvetica" w:eastAsia="宋体" w:hAnsi="Helvetica" w:cs="Helvetica"/>
          <w:color w:val="3E3E3E"/>
          <w:kern w:val="0"/>
          <w:sz w:val="24"/>
          <w:szCs w:val="24"/>
        </w:rPr>
      </w:pPr>
      <w:r w:rsidRPr="00371F8B">
        <w:rPr>
          <w:rFonts w:ascii="Helvetica" w:eastAsia="宋体" w:hAnsi="Helvetica" w:cs="Helvetica"/>
          <w:color w:val="3E3E3E"/>
          <w:kern w:val="0"/>
          <w:sz w:val="24"/>
          <w:szCs w:val="24"/>
        </w:rPr>
        <w:t xml:space="preserve">[9] </w:t>
      </w:r>
      <w:r w:rsidRPr="00371F8B">
        <w:rPr>
          <w:rFonts w:ascii="Helvetica" w:eastAsia="宋体" w:hAnsi="Helvetica" w:cs="Helvetica"/>
          <w:color w:val="3E3E3E"/>
          <w:kern w:val="0"/>
          <w:sz w:val="24"/>
          <w:szCs w:val="24"/>
        </w:rPr>
        <w:t>李心愉，付丽莎</w:t>
      </w:r>
      <w:r w:rsidRPr="00371F8B">
        <w:rPr>
          <w:rFonts w:ascii="Helvetica" w:eastAsia="宋体" w:hAnsi="Helvetica" w:cs="Helvetica"/>
          <w:color w:val="3E3E3E"/>
          <w:kern w:val="0"/>
          <w:sz w:val="24"/>
          <w:szCs w:val="24"/>
        </w:rPr>
        <w:t>.</w:t>
      </w:r>
      <w:r w:rsidRPr="00371F8B">
        <w:rPr>
          <w:rFonts w:ascii="Helvetica" w:eastAsia="宋体" w:hAnsi="Helvetica" w:cs="Helvetica"/>
          <w:color w:val="3E3E3E"/>
          <w:kern w:val="0"/>
          <w:sz w:val="24"/>
          <w:szCs w:val="24"/>
        </w:rPr>
        <w:t>基于</w:t>
      </w:r>
      <w:r w:rsidRPr="00371F8B">
        <w:rPr>
          <w:rFonts w:ascii="Helvetica" w:eastAsia="宋体" w:hAnsi="Helvetica" w:cs="Helvetica"/>
          <w:color w:val="3E3E3E"/>
          <w:kern w:val="0"/>
          <w:sz w:val="24"/>
          <w:szCs w:val="24"/>
        </w:rPr>
        <w:t>Black-</w:t>
      </w:r>
      <w:proofErr w:type="spellStart"/>
      <w:r w:rsidRPr="00371F8B">
        <w:rPr>
          <w:rFonts w:ascii="Helvetica" w:eastAsia="宋体" w:hAnsi="Helvetica" w:cs="Helvetica"/>
          <w:color w:val="3E3E3E"/>
          <w:kern w:val="0"/>
          <w:sz w:val="24"/>
          <w:szCs w:val="24"/>
        </w:rPr>
        <w:t>Litterman</w:t>
      </w:r>
      <w:proofErr w:type="spellEnd"/>
      <w:r w:rsidRPr="00371F8B">
        <w:rPr>
          <w:rFonts w:ascii="Helvetica" w:eastAsia="宋体" w:hAnsi="Helvetica" w:cs="Helvetica"/>
          <w:color w:val="3E3E3E"/>
          <w:kern w:val="0"/>
          <w:sz w:val="24"/>
          <w:szCs w:val="24"/>
        </w:rPr>
        <w:t>模型的保险资金动态资产配置模型研究</w:t>
      </w:r>
      <w:r w:rsidRPr="00371F8B">
        <w:rPr>
          <w:rFonts w:ascii="Helvetica" w:eastAsia="宋体" w:hAnsi="Helvetica" w:cs="Helvetica"/>
          <w:color w:val="3E3E3E"/>
          <w:kern w:val="0"/>
          <w:sz w:val="24"/>
          <w:szCs w:val="24"/>
        </w:rPr>
        <w:t>[J].</w:t>
      </w:r>
      <w:r w:rsidRPr="00371F8B">
        <w:rPr>
          <w:rFonts w:ascii="Helvetica" w:eastAsia="宋体" w:hAnsi="Helvetica" w:cs="Helvetica"/>
          <w:color w:val="3E3E3E"/>
          <w:kern w:val="0"/>
          <w:sz w:val="24"/>
          <w:szCs w:val="24"/>
        </w:rPr>
        <w:t>保险研究</w:t>
      </w:r>
      <w:r w:rsidRPr="00371F8B">
        <w:rPr>
          <w:rFonts w:ascii="Helvetica" w:eastAsia="宋体" w:hAnsi="Helvetica" w:cs="Helvetica"/>
          <w:color w:val="3E3E3E"/>
          <w:kern w:val="0"/>
          <w:sz w:val="24"/>
          <w:szCs w:val="24"/>
        </w:rPr>
        <w:t>.2013</w:t>
      </w:r>
      <w:r w:rsidRPr="00371F8B">
        <w:rPr>
          <w:rFonts w:ascii="Helvetica" w:eastAsia="宋体" w:hAnsi="Helvetica" w:cs="Helvetica"/>
          <w:color w:val="3E3E3E"/>
          <w:kern w:val="0"/>
          <w:sz w:val="24"/>
          <w:szCs w:val="24"/>
        </w:rPr>
        <w:t>年第</w:t>
      </w:r>
      <w:r w:rsidRPr="00371F8B">
        <w:rPr>
          <w:rFonts w:ascii="Helvetica" w:eastAsia="宋体" w:hAnsi="Helvetica" w:cs="Helvetica"/>
          <w:color w:val="3E3E3E"/>
          <w:kern w:val="0"/>
          <w:sz w:val="24"/>
          <w:szCs w:val="24"/>
        </w:rPr>
        <w:t>3</w:t>
      </w:r>
      <w:r w:rsidRPr="00371F8B">
        <w:rPr>
          <w:rFonts w:ascii="Helvetica" w:eastAsia="宋体" w:hAnsi="Helvetica" w:cs="Helvetica"/>
          <w:color w:val="3E3E3E"/>
          <w:kern w:val="0"/>
          <w:sz w:val="24"/>
          <w:szCs w:val="24"/>
        </w:rPr>
        <w:t>期</w:t>
      </w:r>
    </w:p>
    <w:p w14:paraId="446710CC" w14:textId="77777777" w:rsidR="00371F8B" w:rsidRPr="00371F8B" w:rsidRDefault="00371F8B" w:rsidP="00371F8B">
      <w:pPr>
        <w:widowControl/>
        <w:shd w:val="clear" w:color="auto" w:fill="F7F7F7"/>
        <w:spacing w:after="150"/>
        <w:jc w:val="left"/>
        <w:rPr>
          <w:rFonts w:ascii="Helvetica" w:eastAsia="宋体" w:hAnsi="Helvetica" w:cs="Helvetica"/>
          <w:color w:val="3E3E3E"/>
          <w:kern w:val="0"/>
          <w:sz w:val="24"/>
          <w:szCs w:val="24"/>
        </w:rPr>
      </w:pPr>
      <w:r w:rsidRPr="00371F8B">
        <w:rPr>
          <w:rFonts w:ascii="Helvetica" w:eastAsia="宋体" w:hAnsi="Helvetica" w:cs="Helvetica"/>
          <w:color w:val="3E3E3E"/>
          <w:kern w:val="0"/>
          <w:sz w:val="24"/>
          <w:szCs w:val="24"/>
        </w:rPr>
        <w:t xml:space="preserve">[10] </w:t>
      </w:r>
      <w:proofErr w:type="gramStart"/>
      <w:r w:rsidRPr="00371F8B">
        <w:rPr>
          <w:rFonts w:ascii="Helvetica" w:eastAsia="宋体" w:hAnsi="Helvetica" w:cs="Helvetica"/>
          <w:color w:val="3E3E3E"/>
          <w:kern w:val="0"/>
          <w:sz w:val="24"/>
          <w:szCs w:val="24"/>
        </w:rPr>
        <w:t>孟勇</w:t>
      </w:r>
      <w:proofErr w:type="gramEnd"/>
      <w:r w:rsidRPr="00371F8B">
        <w:rPr>
          <w:rFonts w:ascii="Helvetica" w:eastAsia="宋体" w:hAnsi="Helvetica" w:cs="Helvetica"/>
          <w:color w:val="3E3E3E"/>
          <w:kern w:val="0"/>
          <w:sz w:val="24"/>
          <w:szCs w:val="24"/>
        </w:rPr>
        <w:t>.</w:t>
      </w:r>
      <w:r w:rsidRPr="00371F8B">
        <w:rPr>
          <w:rFonts w:ascii="Helvetica" w:eastAsia="宋体" w:hAnsi="Helvetica" w:cs="Helvetica"/>
          <w:color w:val="3E3E3E"/>
          <w:kern w:val="0"/>
          <w:sz w:val="24"/>
          <w:szCs w:val="24"/>
        </w:rPr>
        <w:t>基于</w:t>
      </w:r>
      <w:r w:rsidRPr="00371F8B">
        <w:rPr>
          <w:rFonts w:ascii="Helvetica" w:eastAsia="宋体" w:hAnsi="Helvetica" w:cs="Helvetica"/>
          <w:color w:val="3E3E3E"/>
          <w:kern w:val="0"/>
          <w:sz w:val="24"/>
          <w:szCs w:val="24"/>
        </w:rPr>
        <w:t>Black-</w:t>
      </w:r>
      <w:proofErr w:type="spellStart"/>
      <w:r w:rsidRPr="00371F8B">
        <w:rPr>
          <w:rFonts w:ascii="Helvetica" w:eastAsia="宋体" w:hAnsi="Helvetica" w:cs="Helvetica"/>
          <w:color w:val="3E3E3E"/>
          <w:kern w:val="0"/>
          <w:sz w:val="24"/>
          <w:szCs w:val="24"/>
        </w:rPr>
        <w:t>Litterman</w:t>
      </w:r>
      <w:proofErr w:type="spellEnd"/>
      <w:r w:rsidRPr="00371F8B">
        <w:rPr>
          <w:rFonts w:ascii="Helvetica" w:eastAsia="宋体" w:hAnsi="Helvetica" w:cs="Helvetica"/>
          <w:color w:val="3E3E3E"/>
          <w:kern w:val="0"/>
          <w:sz w:val="24"/>
          <w:szCs w:val="24"/>
        </w:rPr>
        <w:t>模型的外汇储备资产投资策略研究</w:t>
      </w:r>
      <w:r w:rsidRPr="00371F8B">
        <w:rPr>
          <w:rFonts w:ascii="Helvetica" w:eastAsia="宋体" w:hAnsi="Helvetica" w:cs="Helvetica"/>
          <w:color w:val="3E3E3E"/>
          <w:kern w:val="0"/>
          <w:sz w:val="24"/>
          <w:szCs w:val="24"/>
        </w:rPr>
        <w:t>——</w:t>
      </w:r>
      <w:r w:rsidRPr="00371F8B">
        <w:rPr>
          <w:rFonts w:ascii="Helvetica" w:eastAsia="宋体" w:hAnsi="Helvetica" w:cs="Helvetica"/>
          <w:color w:val="3E3E3E"/>
          <w:kern w:val="0"/>
          <w:sz w:val="24"/>
          <w:szCs w:val="24"/>
        </w:rPr>
        <w:t>基于行为金融观点</w:t>
      </w:r>
      <w:r w:rsidRPr="00371F8B">
        <w:rPr>
          <w:rFonts w:ascii="Helvetica" w:eastAsia="宋体" w:hAnsi="Helvetica" w:cs="Helvetica"/>
          <w:color w:val="3E3E3E"/>
          <w:kern w:val="0"/>
          <w:sz w:val="24"/>
          <w:szCs w:val="24"/>
        </w:rPr>
        <w:t>[J].</w:t>
      </w:r>
      <w:r w:rsidRPr="00371F8B">
        <w:rPr>
          <w:rFonts w:ascii="Helvetica" w:eastAsia="宋体" w:hAnsi="Helvetica" w:cs="Helvetica"/>
          <w:color w:val="3E3E3E"/>
          <w:kern w:val="0"/>
          <w:sz w:val="24"/>
          <w:szCs w:val="24"/>
        </w:rPr>
        <w:t>华南理工大学学报</w:t>
      </w:r>
      <w:r w:rsidRPr="00371F8B">
        <w:rPr>
          <w:rFonts w:ascii="Helvetica" w:eastAsia="宋体" w:hAnsi="Helvetica" w:cs="Helvetica"/>
          <w:color w:val="3E3E3E"/>
          <w:kern w:val="0"/>
          <w:sz w:val="24"/>
          <w:szCs w:val="24"/>
        </w:rPr>
        <w:t>.2012</w:t>
      </w:r>
      <w:r w:rsidRPr="00371F8B">
        <w:rPr>
          <w:rFonts w:ascii="Helvetica" w:eastAsia="宋体" w:hAnsi="Helvetica" w:cs="Helvetica"/>
          <w:color w:val="3E3E3E"/>
          <w:kern w:val="0"/>
          <w:sz w:val="24"/>
          <w:szCs w:val="24"/>
        </w:rPr>
        <w:t>年</w:t>
      </w:r>
      <w:r w:rsidRPr="00371F8B">
        <w:rPr>
          <w:rFonts w:ascii="Helvetica" w:eastAsia="宋体" w:hAnsi="Helvetica" w:cs="Helvetica"/>
          <w:color w:val="3E3E3E"/>
          <w:kern w:val="0"/>
          <w:sz w:val="24"/>
          <w:szCs w:val="24"/>
        </w:rPr>
        <w:t>2</w:t>
      </w:r>
      <w:r w:rsidRPr="00371F8B">
        <w:rPr>
          <w:rFonts w:ascii="Helvetica" w:eastAsia="宋体" w:hAnsi="Helvetica" w:cs="Helvetica"/>
          <w:color w:val="3E3E3E"/>
          <w:kern w:val="0"/>
          <w:sz w:val="24"/>
          <w:szCs w:val="24"/>
        </w:rPr>
        <w:t>月</w:t>
      </w:r>
    </w:p>
    <w:p w14:paraId="40FC4743" w14:textId="77777777" w:rsidR="00371F8B" w:rsidRPr="00371F8B" w:rsidRDefault="00371F8B" w:rsidP="00371F8B">
      <w:pPr>
        <w:widowControl/>
        <w:shd w:val="clear" w:color="auto" w:fill="F7F7F7"/>
        <w:spacing w:after="150"/>
        <w:jc w:val="left"/>
        <w:rPr>
          <w:rFonts w:ascii="Helvetica" w:eastAsia="宋体" w:hAnsi="Helvetica" w:cs="Helvetica"/>
          <w:color w:val="3E3E3E"/>
          <w:kern w:val="0"/>
          <w:sz w:val="24"/>
          <w:szCs w:val="24"/>
        </w:rPr>
      </w:pPr>
      <w:r w:rsidRPr="00371F8B">
        <w:rPr>
          <w:rFonts w:ascii="Helvetica" w:eastAsia="宋体" w:hAnsi="Helvetica" w:cs="Helvetica"/>
          <w:color w:val="3E3E3E"/>
          <w:kern w:val="0"/>
          <w:sz w:val="24"/>
          <w:szCs w:val="24"/>
        </w:rPr>
        <w:t xml:space="preserve">[11] </w:t>
      </w:r>
      <w:r w:rsidRPr="00371F8B">
        <w:rPr>
          <w:rFonts w:ascii="Helvetica" w:eastAsia="宋体" w:hAnsi="Helvetica" w:cs="Helvetica"/>
          <w:color w:val="3E3E3E"/>
          <w:kern w:val="0"/>
          <w:sz w:val="24"/>
          <w:szCs w:val="24"/>
        </w:rPr>
        <w:t>王志超</w:t>
      </w:r>
      <w:r w:rsidRPr="00371F8B">
        <w:rPr>
          <w:rFonts w:ascii="Helvetica" w:eastAsia="宋体" w:hAnsi="Helvetica" w:cs="Helvetica"/>
          <w:color w:val="3E3E3E"/>
          <w:kern w:val="0"/>
          <w:sz w:val="24"/>
          <w:szCs w:val="24"/>
        </w:rPr>
        <w:t>.</w:t>
      </w:r>
      <w:r w:rsidRPr="00371F8B">
        <w:rPr>
          <w:rFonts w:ascii="Helvetica" w:eastAsia="宋体" w:hAnsi="Helvetica" w:cs="Helvetica"/>
          <w:color w:val="3E3E3E"/>
          <w:kern w:val="0"/>
          <w:sz w:val="24"/>
          <w:szCs w:val="24"/>
        </w:rPr>
        <w:t>基于</w:t>
      </w:r>
      <w:r w:rsidRPr="00371F8B">
        <w:rPr>
          <w:rFonts w:ascii="Helvetica" w:eastAsia="宋体" w:hAnsi="Helvetica" w:cs="Helvetica"/>
          <w:color w:val="3E3E3E"/>
          <w:kern w:val="0"/>
          <w:sz w:val="24"/>
          <w:szCs w:val="24"/>
        </w:rPr>
        <w:t>Black-</w:t>
      </w:r>
      <w:proofErr w:type="spellStart"/>
      <w:r w:rsidRPr="00371F8B">
        <w:rPr>
          <w:rFonts w:ascii="Helvetica" w:eastAsia="宋体" w:hAnsi="Helvetica" w:cs="Helvetica"/>
          <w:color w:val="3E3E3E"/>
          <w:kern w:val="0"/>
          <w:sz w:val="24"/>
          <w:szCs w:val="24"/>
        </w:rPr>
        <w:t>Litterman</w:t>
      </w:r>
      <w:proofErr w:type="spellEnd"/>
      <w:r w:rsidRPr="00371F8B">
        <w:rPr>
          <w:rFonts w:ascii="Helvetica" w:eastAsia="宋体" w:hAnsi="Helvetica" w:cs="Helvetica"/>
          <w:color w:val="3E3E3E"/>
          <w:kern w:val="0"/>
          <w:sz w:val="24"/>
          <w:szCs w:val="24"/>
        </w:rPr>
        <w:t>模型的股票投资组合</w:t>
      </w:r>
      <w:r w:rsidRPr="00371F8B">
        <w:rPr>
          <w:rFonts w:ascii="Helvetica" w:eastAsia="宋体" w:hAnsi="Helvetica" w:cs="Helvetica"/>
          <w:color w:val="3E3E3E"/>
          <w:kern w:val="0"/>
          <w:sz w:val="24"/>
          <w:szCs w:val="24"/>
        </w:rPr>
        <w:t>[J].</w:t>
      </w:r>
      <w:r w:rsidRPr="00371F8B">
        <w:rPr>
          <w:rFonts w:ascii="Helvetica" w:eastAsia="宋体" w:hAnsi="Helvetica" w:cs="Helvetica"/>
          <w:color w:val="3E3E3E"/>
          <w:kern w:val="0"/>
          <w:sz w:val="24"/>
          <w:szCs w:val="24"/>
        </w:rPr>
        <w:t>现代经济信息</w:t>
      </w:r>
      <w:r w:rsidRPr="00371F8B">
        <w:rPr>
          <w:rFonts w:ascii="Helvetica" w:eastAsia="宋体" w:hAnsi="Helvetica" w:cs="Helvetica"/>
          <w:color w:val="3E3E3E"/>
          <w:kern w:val="0"/>
          <w:sz w:val="24"/>
          <w:szCs w:val="24"/>
        </w:rPr>
        <w:t>.2012</w:t>
      </w:r>
      <w:r w:rsidRPr="00371F8B">
        <w:rPr>
          <w:rFonts w:ascii="Helvetica" w:eastAsia="宋体" w:hAnsi="Helvetica" w:cs="Helvetica"/>
          <w:color w:val="3E3E3E"/>
          <w:kern w:val="0"/>
          <w:sz w:val="24"/>
          <w:szCs w:val="24"/>
        </w:rPr>
        <w:t>年</w:t>
      </w:r>
    </w:p>
    <w:p w14:paraId="2946B76C" w14:textId="77777777" w:rsidR="00371F8B" w:rsidRPr="00371F8B" w:rsidRDefault="00371F8B" w:rsidP="00371F8B">
      <w:pPr>
        <w:widowControl/>
        <w:shd w:val="clear" w:color="auto" w:fill="F7F7F7"/>
        <w:spacing w:after="150"/>
        <w:jc w:val="left"/>
        <w:rPr>
          <w:rFonts w:ascii="Helvetica" w:eastAsia="宋体" w:hAnsi="Helvetica" w:cs="Helvetica"/>
          <w:color w:val="3E3E3E"/>
          <w:kern w:val="0"/>
          <w:sz w:val="24"/>
          <w:szCs w:val="24"/>
        </w:rPr>
      </w:pPr>
      <w:r w:rsidRPr="00371F8B">
        <w:rPr>
          <w:rFonts w:ascii="Helvetica" w:eastAsia="宋体" w:hAnsi="Helvetica" w:cs="Helvetica"/>
          <w:color w:val="3E3E3E"/>
          <w:kern w:val="0"/>
          <w:sz w:val="24"/>
          <w:szCs w:val="24"/>
        </w:rPr>
        <w:t xml:space="preserve">[12] </w:t>
      </w:r>
      <w:proofErr w:type="gramStart"/>
      <w:r w:rsidRPr="00371F8B">
        <w:rPr>
          <w:rFonts w:ascii="Helvetica" w:eastAsia="宋体" w:hAnsi="Helvetica" w:cs="Helvetica"/>
          <w:color w:val="3E3E3E"/>
          <w:kern w:val="0"/>
          <w:sz w:val="24"/>
          <w:szCs w:val="24"/>
        </w:rPr>
        <w:t>孟勇</w:t>
      </w:r>
      <w:proofErr w:type="gramEnd"/>
      <w:r w:rsidRPr="00371F8B">
        <w:rPr>
          <w:rFonts w:ascii="Helvetica" w:eastAsia="宋体" w:hAnsi="Helvetica" w:cs="Helvetica"/>
          <w:color w:val="3E3E3E"/>
          <w:kern w:val="0"/>
          <w:sz w:val="24"/>
          <w:szCs w:val="24"/>
        </w:rPr>
        <w:t>.</w:t>
      </w:r>
      <w:r w:rsidRPr="00371F8B">
        <w:rPr>
          <w:rFonts w:ascii="Helvetica" w:eastAsia="宋体" w:hAnsi="Helvetica" w:cs="Helvetica"/>
          <w:color w:val="3E3E3E"/>
          <w:kern w:val="0"/>
          <w:sz w:val="24"/>
          <w:szCs w:val="24"/>
        </w:rPr>
        <w:t>对</w:t>
      </w:r>
      <w:r w:rsidRPr="00371F8B">
        <w:rPr>
          <w:rFonts w:ascii="Helvetica" w:eastAsia="宋体" w:hAnsi="Helvetica" w:cs="Helvetica"/>
          <w:color w:val="3E3E3E"/>
          <w:kern w:val="0"/>
          <w:sz w:val="24"/>
          <w:szCs w:val="24"/>
        </w:rPr>
        <w:t>Black-</w:t>
      </w:r>
      <w:proofErr w:type="spellStart"/>
      <w:r w:rsidRPr="00371F8B">
        <w:rPr>
          <w:rFonts w:ascii="Helvetica" w:eastAsia="宋体" w:hAnsi="Helvetica" w:cs="Helvetica"/>
          <w:color w:val="3E3E3E"/>
          <w:kern w:val="0"/>
          <w:sz w:val="24"/>
          <w:szCs w:val="24"/>
        </w:rPr>
        <w:t>Litterman</w:t>
      </w:r>
      <w:proofErr w:type="spellEnd"/>
      <w:r w:rsidRPr="00371F8B">
        <w:rPr>
          <w:rFonts w:ascii="Helvetica" w:eastAsia="宋体" w:hAnsi="Helvetica" w:cs="Helvetica"/>
          <w:color w:val="3E3E3E"/>
          <w:kern w:val="0"/>
          <w:sz w:val="24"/>
          <w:szCs w:val="24"/>
        </w:rPr>
        <w:t>模型加入主观收益方法的改进</w:t>
      </w:r>
      <w:r w:rsidRPr="00371F8B">
        <w:rPr>
          <w:rFonts w:ascii="Helvetica" w:eastAsia="宋体" w:hAnsi="Helvetica" w:cs="Helvetica"/>
          <w:color w:val="3E3E3E"/>
          <w:kern w:val="0"/>
          <w:sz w:val="24"/>
          <w:szCs w:val="24"/>
        </w:rPr>
        <w:t>[J].</w:t>
      </w:r>
      <w:r w:rsidRPr="00371F8B">
        <w:rPr>
          <w:rFonts w:ascii="Helvetica" w:eastAsia="宋体" w:hAnsi="Helvetica" w:cs="Helvetica"/>
          <w:color w:val="3E3E3E"/>
          <w:kern w:val="0"/>
          <w:sz w:val="24"/>
          <w:szCs w:val="24"/>
        </w:rPr>
        <w:t>统计研究</w:t>
      </w:r>
      <w:r w:rsidRPr="00371F8B">
        <w:rPr>
          <w:rFonts w:ascii="Helvetica" w:eastAsia="宋体" w:hAnsi="Helvetica" w:cs="Helvetica"/>
          <w:color w:val="3E3E3E"/>
          <w:kern w:val="0"/>
          <w:sz w:val="24"/>
          <w:szCs w:val="24"/>
        </w:rPr>
        <w:t>.2012</w:t>
      </w:r>
      <w:r w:rsidRPr="00371F8B">
        <w:rPr>
          <w:rFonts w:ascii="Helvetica" w:eastAsia="宋体" w:hAnsi="Helvetica" w:cs="Helvetica"/>
          <w:color w:val="3E3E3E"/>
          <w:kern w:val="0"/>
          <w:sz w:val="24"/>
          <w:szCs w:val="24"/>
        </w:rPr>
        <w:t>年</w:t>
      </w:r>
      <w:r w:rsidRPr="00371F8B">
        <w:rPr>
          <w:rFonts w:ascii="Helvetica" w:eastAsia="宋体" w:hAnsi="Helvetica" w:cs="Helvetica"/>
          <w:color w:val="3E3E3E"/>
          <w:kern w:val="0"/>
          <w:sz w:val="24"/>
          <w:szCs w:val="24"/>
        </w:rPr>
        <w:t>2</w:t>
      </w:r>
      <w:r w:rsidRPr="00371F8B">
        <w:rPr>
          <w:rFonts w:ascii="Helvetica" w:eastAsia="宋体" w:hAnsi="Helvetica" w:cs="Helvetica"/>
          <w:color w:val="3E3E3E"/>
          <w:kern w:val="0"/>
          <w:sz w:val="24"/>
          <w:szCs w:val="24"/>
        </w:rPr>
        <w:t>月</w:t>
      </w:r>
    </w:p>
    <w:p w14:paraId="18F77B29" w14:textId="77777777" w:rsidR="00371F8B" w:rsidRPr="00371F8B" w:rsidRDefault="00371F8B" w:rsidP="00371F8B">
      <w:pPr>
        <w:widowControl/>
        <w:shd w:val="clear" w:color="auto" w:fill="F7F7F7"/>
        <w:spacing w:after="150"/>
        <w:jc w:val="left"/>
        <w:rPr>
          <w:rFonts w:ascii="Helvetica" w:eastAsia="宋体" w:hAnsi="Helvetica" w:cs="Helvetica"/>
          <w:color w:val="3E3E3E"/>
          <w:kern w:val="0"/>
          <w:sz w:val="24"/>
          <w:szCs w:val="24"/>
        </w:rPr>
      </w:pPr>
      <w:r w:rsidRPr="00371F8B">
        <w:rPr>
          <w:rFonts w:ascii="Helvetica" w:eastAsia="宋体" w:hAnsi="Helvetica" w:cs="Helvetica"/>
          <w:color w:val="3E3E3E"/>
          <w:kern w:val="0"/>
          <w:sz w:val="24"/>
          <w:szCs w:val="24"/>
        </w:rPr>
        <w:t xml:space="preserve">[13] </w:t>
      </w:r>
      <w:r w:rsidRPr="00371F8B">
        <w:rPr>
          <w:rFonts w:ascii="Helvetica" w:eastAsia="宋体" w:hAnsi="Helvetica" w:cs="Helvetica"/>
          <w:color w:val="3E3E3E"/>
          <w:kern w:val="0"/>
          <w:sz w:val="24"/>
          <w:szCs w:val="24"/>
        </w:rPr>
        <w:t>曾长兴</w:t>
      </w:r>
      <w:r w:rsidRPr="00371F8B">
        <w:rPr>
          <w:rFonts w:ascii="Helvetica" w:eastAsia="宋体" w:hAnsi="Helvetica" w:cs="Helvetica"/>
          <w:color w:val="3E3E3E"/>
          <w:kern w:val="0"/>
          <w:sz w:val="24"/>
          <w:szCs w:val="24"/>
        </w:rPr>
        <w:t>.</w:t>
      </w:r>
      <w:r w:rsidRPr="00371F8B">
        <w:rPr>
          <w:rFonts w:ascii="Helvetica" w:eastAsia="宋体" w:hAnsi="Helvetica" w:cs="Helvetica"/>
          <w:color w:val="3E3E3E"/>
          <w:kern w:val="0"/>
          <w:sz w:val="24"/>
          <w:szCs w:val="24"/>
        </w:rPr>
        <w:t>贝叶斯推断下</w:t>
      </w:r>
      <w:r w:rsidRPr="00371F8B">
        <w:rPr>
          <w:rFonts w:ascii="Helvetica" w:eastAsia="宋体" w:hAnsi="Helvetica" w:cs="Helvetica"/>
          <w:color w:val="3E3E3E"/>
          <w:kern w:val="0"/>
          <w:sz w:val="24"/>
          <w:szCs w:val="24"/>
        </w:rPr>
        <w:t>Black-</w:t>
      </w:r>
      <w:proofErr w:type="spellStart"/>
      <w:r w:rsidRPr="00371F8B">
        <w:rPr>
          <w:rFonts w:ascii="Helvetica" w:eastAsia="宋体" w:hAnsi="Helvetica" w:cs="Helvetica"/>
          <w:color w:val="3E3E3E"/>
          <w:kern w:val="0"/>
          <w:sz w:val="24"/>
          <w:szCs w:val="24"/>
        </w:rPr>
        <w:t>Litterman</w:t>
      </w:r>
      <w:proofErr w:type="spellEnd"/>
      <w:r w:rsidRPr="00371F8B">
        <w:rPr>
          <w:rFonts w:ascii="Helvetica" w:eastAsia="宋体" w:hAnsi="Helvetica" w:cs="Helvetica"/>
          <w:color w:val="3E3E3E"/>
          <w:kern w:val="0"/>
          <w:sz w:val="24"/>
          <w:szCs w:val="24"/>
        </w:rPr>
        <w:t>模型的推导及运用</w:t>
      </w:r>
      <w:r w:rsidRPr="00371F8B">
        <w:rPr>
          <w:rFonts w:ascii="Helvetica" w:eastAsia="宋体" w:hAnsi="Helvetica" w:cs="Helvetica"/>
          <w:color w:val="3E3E3E"/>
          <w:kern w:val="0"/>
          <w:sz w:val="24"/>
          <w:szCs w:val="24"/>
        </w:rPr>
        <w:t>[J].</w:t>
      </w:r>
      <w:r w:rsidRPr="00371F8B">
        <w:rPr>
          <w:rFonts w:ascii="Helvetica" w:eastAsia="宋体" w:hAnsi="Helvetica" w:cs="Helvetica"/>
          <w:color w:val="3E3E3E"/>
          <w:kern w:val="0"/>
          <w:sz w:val="24"/>
          <w:szCs w:val="24"/>
        </w:rPr>
        <w:t>投资分析</w:t>
      </w:r>
    </w:p>
    <w:p w14:paraId="693C8DF6" w14:textId="77777777" w:rsidR="00371F8B" w:rsidRPr="00371F8B" w:rsidRDefault="00371F8B" w:rsidP="00371F8B">
      <w:pPr>
        <w:widowControl/>
        <w:shd w:val="clear" w:color="auto" w:fill="F7F7F7"/>
        <w:spacing w:after="150"/>
        <w:jc w:val="left"/>
        <w:rPr>
          <w:rFonts w:ascii="Helvetica" w:eastAsia="宋体" w:hAnsi="Helvetica" w:cs="Helvetica"/>
          <w:color w:val="3E3E3E"/>
          <w:kern w:val="0"/>
          <w:sz w:val="24"/>
          <w:szCs w:val="24"/>
        </w:rPr>
      </w:pPr>
      <w:r w:rsidRPr="00371F8B">
        <w:rPr>
          <w:rFonts w:ascii="Helvetica" w:eastAsia="宋体" w:hAnsi="Helvetica" w:cs="Helvetica"/>
          <w:color w:val="3E3E3E"/>
          <w:kern w:val="0"/>
          <w:sz w:val="24"/>
          <w:szCs w:val="24"/>
        </w:rPr>
        <w:t xml:space="preserve">[14] </w:t>
      </w:r>
      <w:r w:rsidRPr="00371F8B">
        <w:rPr>
          <w:rFonts w:ascii="Helvetica" w:eastAsia="宋体" w:hAnsi="Helvetica" w:cs="Helvetica"/>
          <w:color w:val="3E3E3E"/>
          <w:kern w:val="0"/>
          <w:sz w:val="24"/>
          <w:szCs w:val="24"/>
        </w:rPr>
        <w:t>何叶平</w:t>
      </w:r>
      <w:r w:rsidRPr="00371F8B">
        <w:rPr>
          <w:rFonts w:ascii="Helvetica" w:eastAsia="宋体" w:hAnsi="Helvetica" w:cs="Helvetica"/>
          <w:color w:val="3E3E3E"/>
          <w:kern w:val="0"/>
          <w:sz w:val="24"/>
          <w:szCs w:val="24"/>
        </w:rPr>
        <w:t>.</w:t>
      </w:r>
      <w:r w:rsidRPr="00371F8B">
        <w:rPr>
          <w:rFonts w:ascii="Helvetica" w:eastAsia="宋体" w:hAnsi="Helvetica" w:cs="Helvetica"/>
          <w:color w:val="3E3E3E"/>
          <w:kern w:val="0"/>
          <w:sz w:val="24"/>
          <w:szCs w:val="24"/>
        </w:rPr>
        <w:t>保险资产组合最优化分析</w:t>
      </w:r>
      <w:r w:rsidRPr="00371F8B">
        <w:rPr>
          <w:rFonts w:ascii="Helvetica" w:eastAsia="宋体" w:hAnsi="Helvetica" w:cs="Helvetica"/>
          <w:color w:val="3E3E3E"/>
          <w:kern w:val="0"/>
          <w:sz w:val="24"/>
          <w:szCs w:val="24"/>
        </w:rPr>
        <w:t>——</w:t>
      </w:r>
      <w:r w:rsidRPr="00371F8B">
        <w:rPr>
          <w:rFonts w:ascii="Helvetica" w:eastAsia="宋体" w:hAnsi="Helvetica" w:cs="Helvetica"/>
          <w:color w:val="3E3E3E"/>
          <w:kern w:val="0"/>
          <w:sz w:val="24"/>
          <w:szCs w:val="24"/>
        </w:rPr>
        <w:t>基于</w:t>
      </w:r>
      <w:r w:rsidRPr="00371F8B">
        <w:rPr>
          <w:rFonts w:ascii="Helvetica" w:eastAsia="宋体" w:hAnsi="Helvetica" w:cs="Helvetica"/>
          <w:color w:val="3E3E3E"/>
          <w:kern w:val="0"/>
          <w:sz w:val="24"/>
          <w:szCs w:val="24"/>
        </w:rPr>
        <w:t>Black-</w:t>
      </w:r>
      <w:proofErr w:type="spellStart"/>
      <w:r w:rsidRPr="00371F8B">
        <w:rPr>
          <w:rFonts w:ascii="Helvetica" w:eastAsia="宋体" w:hAnsi="Helvetica" w:cs="Helvetica"/>
          <w:color w:val="3E3E3E"/>
          <w:kern w:val="0"/>
          <w:sz w:val="24"/>
          <w:szCs w:val="24"/>
        </w:rPr>
        <w:t>Litterman</w:t>
      </w:r>
      <w:proofErr w:type="spellEnd"/>
      <w:r w:rsidRPr="00371F8B">
        <w:rPr>
          <w:rFonts w:ascii="Helvetica" w:eastAsia="宋体" w:hAnsi="Helvetica" w:cs="Helvetica"/>
          <w:color w:val="3E3E3E"/>
          <w:kern w:val="0"/>
          <w:sz w:val="24"/>
          <w:szCs w:val="24"/>
        </w:rPr>
        <w:t>模型</w:t>
      </w:r>
      <w:r w:rsidRPr="00371F8B">
        <w:rPr>
          <w:rFonts w:ascii="Helvetica" w:eastAsia="宋体" w:hAnsi="Helvetica" w:cs="Helvetica"/>
          <w:color w:val="3E3E3E"/>
          <w:kern w:val="0"/>
          <w:sz w:val="24"/>
          <w:szCs w:val="24"/>
        </w:rPr>
        <w:t>[J].</w:t>
      </w:r>
      <w:r w:rsidRPr="00371F8B">
        <w:rPr>
          <w:rFonts w:ascii="Helvetica" w:eastAsia="宋体" w:hAnsi="Helvetica" w:cs="Helvetica"/>
          <w:color w:val="3E3E3E"/>
          <w:kern w:val="0"/>
          <w:sz w:val="24"/>
          <w:szCs w:val="24"/>
        </w:rPr>
        <w:t>保险职业学院学报</w:t>
      </w:r>
      <w:r w:rsidRPr="00371F8B">
        <w:rPr>
          <w:rFonts w:ascii="Helvetica" w:eastAsia="宋体" w:hAnsi="Helvetica" w:cs="Helvetica"/>
          <w:color w:val="3E3E3E"/>
          <w:kern w:val="0"/>
          <w:sz w:val="24"/>
          <w:szCs w:val="24"/>
        </w:rPr>
        <w:t>.2012</w:t>
      </w:r>
      <w:r w:rsidRPr="00371F8B">
        <w:rPr>
          <w:rFonts w:ascii="Helvetica" w:eastAsia="宋体" w:hAnsi="Helvetica" w:cs="Helvetica"/>
          <w:color w:val="3E3E3E"/>
          <w:kern w:val="0"/>
          <w:sz w:val="24"/>
          <w:szCs w:val="24"/>
        </w:rPr>
        <w:t>年</w:t>
      </w:r>
      <w:r w:rsidRPr="00371F8B">
        <w:rPr>
          <w:rFonts w:ascii="Helvetica" w:eastAsia="宋体" w:hAnsi="Helvetica" w:cs="Helvetica"/>
          <w:color w:val="3E3E3E"/>
          <w:kern w:val="0"/>
          <w:sz w:val="24"/>
          <w:szCs w:val="24"/>
        </w:rPr>
        <w:t>10</w:t>
      </w:r>
      <w:r w:rsidRPr="00371F8B">
        <w:rPr>
          <w:rFonts w:ascii="Helvetica" w:eastAsia="宋体" w:hAnsi="Helvetica" w:cs="Helvetica"/>
          <w:color w:val="3E3E3E"/>
          <w:kern w:val="0"/>
          <w:sz w:val="24"/>
          <w:szCs w:val="24"/>
        </w:rPr>
        <w:t>月</w:t>
      </w:r>
    </w:p>
    <w:p w14:paraId="531F0DCD" w14:textId="77777777" w:rsidR="00371F8B" w:rsidRPr="00371F8B" w:rsidRDefault="00371F8B" w:rsidP="00371F8B">
      <w:pPr>
        <w:widowControl/>
        <w:shd w:val="clear" w:color="auto" w:fill="F7F7F7"/>
        <w:spacing w:after="150"/>
        <w:jc w:val="left"/>
        <w:rPr>
          <w:rFonts w:ascii="Helvetica" w:eastAsia="宋体" w:hAnsi="Helvetica" w:cs="Helvetica"/>
          <w:color w:val="3E3E3E"/>
          <w:kern w:val="0"/>
          <w:sz w:val="24"/>
          <w:szCs w:val="24"/>
        </w:rPr>
      </w:pPr>
      <w:r w:rsidRPr="00371F8B">
        <w:rPr>
          <w:rFonts w:ascii="Helvetica" w:eastAsia="宋体" w:hAnsi="Helvetica" w:cs="Helvetica"/>
          <w:color w:val="3E3E3E"/>
          <w:kern w:val="0"/>
          <w:sz w:val="24"/>
          <w:szCs w:val="24"/>
        </w:rPr>
        <w:t xml:space="preserve">[15] </w:t>
      </w:r>
      <w:proofErr w:type="gramStart"/>
      <w:r w:rsidRPr="00371F8B">
        <w:rPr>
          <w:rFonts w:ascii="Helvetica" w:eastAsia="宋体" w:hAnsi="Helvetica" w:cs="Helvetica"/>
          <w:color w:val="3E3E3E"/>
          <w:kern w:val="0"/>
          <w:sz w:val="24"/>
          <w:szCs w:val="24"/>
        </w:rPr>
        <w:t>孟勇</w:t>
      </w:r>
      <w:proofErr w:type="gramEnd"/>
      <w:r w:rsidRPr="00371F8B">
        <w:rPr>
          <w:rFonts w:ascii="Helvetica" w:eastAsia="宋体" w:hAnsi="Helvetica" w:cs="Helvetica"/>
          <w:color w:val="3E3E3E"/>
          <w:kern w:val="0"/>
          <w:sz w:val="24"/>
          <w:szCs w:val="24"/>
        </w:rPr>
        <w:t xml:space="preserve">.Markowitz </w:t>
      </w:r>
      <w:r w:rsidRPr="00371F8B">
        <w:rPr>
          <w:rFonts w:ascii="Helvetica" w:eastAsia="宋体" w:hAnsi="Helvetica" w:cs="Helvetica"/>
          <w:color w:val="3E3E3E"/>
          <w:kern w:val="0"/>
          <w:sz w:val="24"/>
          <w:szCs w:val="24"/>
        </w:rPr>
        <w:t>模型与</w:t>
      </w:r>
      <w:r w:rsidRPr="00371F8B">
        <w:rPr>
          <w:rFonts w:ascii="Helvetica" w:eastAsia="宋体" w:hAnsi="Helvetica" w:cs="Helvetica"/>
          <w:color w:val="3E3E3E"/>
          <w:kern w:val="0"/>
          <w:sz w:val="24"/>
          <w:szCs w:val="24"/>
        </w:rPr>
        <w:t>Black-</w:t>
      </w:r>
      <w:proofErr w:type="spellStart"/>
      <w:r w:rsidRPr="00371F8B">
        <w:rPr>
          <w:rFonts w:ascii="Helvetica" w:eastAsia="宋体" w:hAnsi="Helvetica" w:cs="Helvetica"/>
          <w:color w:val="3E3E3E"/>
          <w:kern w:val="0"/>
          <w:sz w:val="24"/>
          <w:szCs w:val="24"/>
        </w:rPr>
        <w:t>Litterman</w:t>
      </w:r>
      <w:proofErr w:type="spellEnd"/>
      <w:r w:rsidRPr="00371F8B">
        <w:rPr>
          <w:rFonts w:ascii="Helvetica" w:eastAsia="宋体" w:hAnsi="Helvetica" w:cs="Helvetica"/>
          <w:color w:val="3E3E3E"/>
          <w:kern w:val="0"/>
          <w:sz w:val="24"/>
          <w:szCs w:val="24"/>
        </w:rPr>
        <w:t>模型比较研究</w:t>
      </w:r>
      <w:r w:rsidRPr="00371F8B">
        <w:rPr>
          <w:rFonts w:ascii="Helvetica" w:eastAsia="宋体" w:hAnsi="Helvetica" w:cs="Helvetica"/>
          <w:color w:val="3E3E3E"/>
          <w:kern w:val="0"/>
          <w:sz w:val="24"/>
          <w:szCs w:val="24"/>
        </w:rPr>
        <w:t>——</w:t>
      </w:r>
      <w:r w:rsidRPr="00371F8B">
        <w:rPr>
          <w:rFonts w:ascii="Helvetica" w:eastAsia="宋体" w:hAnsi="Helvetica" w:cs="Helvetica"/>
          <w:color w:val="3E3E3E"/>
          <w:kern w:val="0"/>
          <w:sz w:val="24"/>
          <w:szCs w:val="24"/>
        </w:rPr>
        <w:t>投资人情绪对资产组合的影响</w:t>
      </w:r>
      <w:r w:rsidRPr="00371F8B">
        <w:rPr>
          <w:rFonts w:ascii="Helvetica" w:eastAsia="宋体" w:hAnsi="Helvetica" w:cs="Helvetica"/>
          <w:color w:val="3E3E3E"/>
          <w:kern w:val="0"/>
          <w:sz w:val="24"/>
          <w:szCs w:val="24"/>
        </w:rPr>
        <w:t>[J].</w:t>
      </w:r>
      <w:r w:rsidRPr="00371F8B">
        <w:rPr>
          <w:rFonts w:ascii="Helvetica" w:eastAsia="宋体" w:hAnsi="Helvetica" w:cs="Helvetica"/>
          <w:color w:val="3E3E3E"/>
          <w:kern w:val="0"/>
          <w:sz w:val="24"/>
          <w:szCs w:val="24"/>
        </w:rPr>
        <w:t>统计与信息论坛</w:t>
      </w:r>
      <w:r w:rsidRPr="00371F8B">
        <w:rPr>
          <w:rFonts w:ascii="Helvetica" w:eastAsia="宋体" w:hAnsi="Helvetica" w:cs="Helvetica"/>
          <w:color w:val="3E3E3E"/>
          <w:kern w:val="0"/>
          <w:sz w:val="24"/>
          <w:szCs w:val="24"/>
        </w:rPr>
        <w:t>.2013</w:t>
      </w:r>
      <w:r w:rsidRPr="00371F8B">
        <w:rPr>
          <w:rFonts w:ascii="Helvetica" w:eastAsia="宋体" w:hAnsi="Helvetica" w:cs="Helvetica"/>
          <w:color w:val="3E3E3E"/>
          <w:kern w:val="0"/>
          <w:sz w:val="24"/>
          <w:szCs w:val="24"/>
        </w:rPr>
        <w:t>年</w:t>
      </w:r>
      <w:r w:rsidRPr="00371F8B">
        <w:rPr>
          <w:rFonts w:ascii="Helvetica" w:eastAsia="宋体" w:hAnsi="Helvetica" w:cs="Helvetica"/>
          <w:color w:val="3E3E3E"/>
          <w:kern w:val="0"/>
          <w:sz w:val="24"/>
          <w:szCs w:val="24"/>
        </w:rPr>
        <w:t>8</w:t>
      </w:r>
      <w:r w:rsidRPr="00371F8B">
        <w:rPr>
          <w:rFonts w:ascii="Helvetica" w:eastAsia="宋体" w:hAnsi="Helvetica" w:cs="Helvetica"/>
          <w:color w:val="3E3E3E"/>
          <w:kern w:val="0"/>
          <w:sz w:val="24"/>
          <w:szCs w:val="24"/>
        </w:rPr>
        <w:t>月</w:t>
      </w:r>
    </w:p>
    <w:p w14:paraId="69615FD7" w14:textId="77777777" w:rsidR="00371F8B" w:rsidRPr="00371F8B" w:rsidRDefault="00371F8B" w:rsidP="00371F8B">
      <w:pPr>
        <w:widowControl/>
        <w:shd w:val="clear" w:color="auto" w:fill="F7F7F7"/>
        <w:spacing w:after="150"/>
        <w:jc w:val="left"/>
        <w:rPr>
          <w:rFonts w:ascii="Helvetica" w:eastAsia="宋体" w:hAnsi="Helvetica" w:cs="Helvetica"/>
          <w:color w:val="3E3E3E"/>
          <w:kern w:val="0"/>
          <w:sz w:val="24"/>
          <w:szCs w:val="24"/>
        </w:rPr>
      </w:pPr>
      <w:r w:rsidRPr="00371F8B">
        <w:rPr>
          <w:rFonts w:ascii="Helvetica" w:eastAsia="宋体" w:hAnsi="Helvetica" w:cs="Helvetica"/>
          <w:color w:val="3E3E3E"/>
          <w:kern w:val="0"/>
          <w:sz w:val="24"/>
          <w:szCs w:val="24"/>
        </w:rPr>
        <w:t xml:space="preserve">[16] </w:t>
      </w:r>
      <w:r w:rsidRPr="00371F8B">
        <w:rPr>
          <w:rFonts w:ascii="Helvetica" w:eastAsia="宋体" w:hAnsi="Helvetica" w:cs="Helvetica"/>
          <w:color w:val="3E3E3E"/>
          <w:kern w:val="0"/>
          <w:sz w:val="24"/>
          <w:szCs w:val="24"/>
        </w:rPr>
        <w:t>孙丽斌</w:t>
      </w:r>
      <w:r w:rsidRPr="00371F8B">
        <w:rPr>
          <w:rFonts w:ascii="Helvetica" w:eastAsia="宋体" w:hAnsi="Helvetica" w:cs="Helvetica"/>
          <w:color w:val="3E3E3E"/>
          <w:kern w:val="0"/>
          <w:sz w:val="24"/>
          <w:szCs w:val="24"/>
        </w:rPr>
        <w:t>.Black-</w:t>
      </w:r>
      <w:proofErr w:type="spellStart"/>
      <w:r w:rsidRPr="00371F8B">
        <w:rPr>
          <w:rFonts w:ascii="Helvetica" w:eastAsia="宋体" w:hAnsi="Helvetica" w:cs="Helvetica"/>
          <w:color w:val="3E3E3E"/>
          <w:kern w:val="0"/>
          <w:sz w:val="24"/>
          <w:szCs w:val="24"/>
        </w:rPr>
        <w:t>Litterman</w:t>
      </w:r>
      <w:proofErr w:type="spellEnd"/>
      <w:r w:rsidRPr="00371F8B">
        <w:rPr>
          <w:rFonts w:ascii="Helvetica" w:eastAsia="宋体" w:hAnsi="Helvetica" w:cs="Helvetica"/>
          <w:color w:val="3E3E3E"/>
          <w:kern w:val="0"/>
          <w:sz w:val="24"/>
          <w:szCs w:val="24"/>
        </w:rPr>
        <w:t>模型的资产配置研究</w:t>
      </w:r>
      <w:r w:rsidRPr="00371F8B">
        <w:rPr>
          <w:rFonts w:ascii="Helvetica" w:eastAsia="宋体" w:hAnsi="Helvetica" w:cs="Helvetica"/>
          <w:color w:val="3E3E3E"/>
          <w:kern w:val="0"/>
          <w:sz w:val="24"/>
          <w:szCs w:val="24"/>
        </w:rPr>
        <w:t>——</w:t>
      </w:r>
      <w:r w:rsidRPr="00371F8B">
        <w:rPr>
          <w:rFonts w:ascii="Helvetica" w:eastAsia="宋体" w:hAnsi="Helvetica" w:cs="Helvetica"/>
          <w:color w:val="3E3E3E"/>
          <w:kern w:val="0"/>
          <w:sz w:val="24"/>
          <w:szCs w:val="24"/>
        </w:rPr>
        <w:t>基于沪深</w:t>
      </w:r>
      <w:r w:rsidRPr="00371F8B">
        <w:rPr>
          <w:rFonts w:ascii="Helvetica" w:eastAsia="宋体" w:hAnsi="Helvetica" w:cs="Helvetica"/>
          <w:color w:val="3E3E3E"/>
          <w:kern w:val="0"/>
          <w:sz w:val="24"/>
          <w:szCs w:val="24"/>
        </w:rPr>
        <w:t>300</w:t>
      </w:r>
      <w:r w:rsidRPr="00371F8B">
        <w:rPr>
          <w:rFonts w:ascii="Helvetica" w:eastAsia="宋体" w:hAnsi="Helvetica" w:cs="Helvetica"/>
          <w:color w:val="3E3E3E"/>
          <w:kern w:val="0"/>
          <w:sz w:val="24"/>
          <w:szCs w:val="24"/>
        </w:rPr>
        <w:t>行业的实证研究</w:t>
      </w:r>
      <w:r w:rsidRPr="00371F8B">
        <w:rPr>
          <w:rFonts w:ascii="Helvetica" w:eastAsia="宋体" w:hAnsi="Helvetica" w:cs="Helvetica"/>
          <w:color w:val="3E3E3E"/>
          <w:kern w:val="0"/>
          <w:sz w:val="24"/>
          <w:szCs w:val="24"/>
        </w:rPr>
        <w:t>[J].</w:t>
      </w:r>
      <w:r w:rsidRPr="00371F8B">
        <w:rPr>
          <w:rFonts w:ascii="Helvetica" w:eastAsia="宋体" w:hAnsi="Helvetica" w:cs="Helvetica"/>
          <w:color w:val="3E3E3E"/>
          <w:kern w:val="0"/>
          <w:sz w:val="24"/>
          <w:szCs w:val="24"/>
        </w:rPr>
        <w:t>实务探讨</w:t>
      </w:r>
    </w:p>
    <w:p w14:paraId="57A6AA4C" w14:textId="77777777" w:rsidR="00371F8B" w:rsidRPr="00371F8B" w:rsidRDefault="00371F8B" w:rsidP="00371F8B">
      <w:pPr>
        <w:widowControl/>
        <w:shd w:val="clear" w:color="auto" w:fill="F7F7F7"/>
        <w:spacing w:after="150"/>
        <w:jc w:val="left"/>
        <w:rPr>
          <w:rFonts w:ascii="Helvetica" w:eastAsia="宋体" w:hAnsi="Helvetica" w:cs="Helvetica"/>
          <w:color w:val="3E3E3E"/>
          <w:kern w:val="0"/>
          <w:sz w:val="24"/>
          <w:szCs w:val="24"/>
        </w:rPr>
      </w:pPr>
      <w:r w:rsidRPr="00371F8B">
        <w:rPr>
          <w:rFonts w:ascii="Helvetica" w:eastAsia="宋体" w:hAnsi="Helvetica" w:cs="Helvetica"/>
          <w:color w:val="3E3E3E"/>
          <w:kern w:val="0"/>
          <w:sz w:val="24"/>
          <w:szCs w:val="24"/>
        </w:rPr>
        <w:t xml:space="preserve">[17] </w:t>
      </w:r>
      <w:proofErr w:type="gramStart"/>
      <w:r w:rsidRPr="00371F8B">
        <w:rPr>
          <w:rFonts w:ascii="Helvetica" w:eastAsia="宋体" w:hAnsi="Helvetica" w:cs="Helvetica"/>
          <w:color w:val="3E3E3E"/>
          <w:kern w:val="0"/>
          <w:sz w:val="24"/>
          <w:szCs w:val="24"/>
        </w:rPr>
        <w:t>孟勇</w:t>
      </w:r>
      <w:proofErr w:type="gramEnd"/>
      <w:r w:rsidRPr="00371F8B">
        <w:rPr>
          <w:rFonts w:ascii="Helvetica" w:eastAsia="宋体" w:hAnsi="Helvetica" w:cs="Helvetica"/>
          <w:color w:val="3E3E3E"/>
          <w:kern w:val="0"/>
          <w:sz w:val="24"/>
          <w:szCs w:val="24"/>
        </w:rPr>
        <w:t>.B-L</w:t>
      </w:r>
      <w:r w:rsidRPr="00371F8B">
        <w:rPr>
          <w:rFonts w:ascii="Helvetica" w:eastAsia="宋体" w:hAnsi="Helvetica" w:cs="Helvetica"/>
          <w:color w:val="3E3E3E"/>
          <w:kern w:val="0"/>
          <w:sz w:val="24"/>
          <w:szCs w:val="24"/>
        </w:rPr>
        <w:t>模型的保险资金投资多元化问题研究</w:t>
      </w:r>
      <w:r w:rsidRPr="00371F8B">
        <w:rPr>
          <w:rFonts w:ascii="Helvetica" w:eastAsia="宋体" w:hAnsi="Helvetica" w:cs="Helvetica"/>
          <w:color w:val="3E3E3E"/>
          <w:kern w:val="0"/>
          <w:sz w:val="24"/>
          <w:szCs w:val="24"/>
        </w:rPr>
        <w:t>——</w:t>
      </w:r>
      <w:r w:rsidRPr="00371F8B">
        <w:rPr>
          <w:rFonts w:ascii="Helvetica" w:eastAsia="宋体" w:hAnsi="Helvetica" w:cs="Helvetica"/>
          <w:color w:val="3E3E3E"/>
          <w:kern w:val="0"/>
          <w:sz w:val="24"/>
          <w:szCs w:val="24"/>
        </w:rPr>
        <w:t>从行为投资组合角度</w:t>
      </w:r>
      <w:r w:rsidRPr="00371F8B">
        <w:rPr>
          <w:rFonts w:ascii="Helvetica" w:eastAsia="宋体" w:hAnsi="Helvetica" w:cs="Helvetica"/>
          <w:color w:val="3E3E3E"/>
          <w:kern w:val="0"/>
          <w:sz w:val="24"/>
          <w:szCs w:val="24"/>
        </w:rPr>
        <w:t>[J].</w:t>
      </w:r>
      <w:r w:rsidRPr="00371F8B">
        <w:rPr>
          <w:rFonts w:ascii="Helvetica" w:eastAsia="宋体" w:hAnsi="Helvetica" w:cs="Helvetica"/>
          <w:color w:val="3E3E3E"/>
          <w:kern w:val="0"/>
          <w:sz w:val="24"/>
          <w:szCs w:val="24"/>
        </w:rPr>
        <w:t>保险研究</w:t>
      </w:r>
      <w:r w:rsidRPr="00371F8B">
        <w:rPr>
          <w:rFonts w:ascii="Helvetica" w:eastAsia="宋体" w:hAnsi="Helvetica" w:cs="Helvetica"/>
          <w:color w:val="3E3E3E"/>
          <w:kern w:val="0"/>
          <w:sz w:val="24"/>
          <w:szCs w:val="24"/>
        </w:rPr>
        <w:t>.2011</w:t>
      </w:r>
      <w:r w:rsidRPr="00371F8B">
        <w:rPr>
          <w:rFonts w:ascii="Helvetica" w:eastAsia="宋体" w:hAnsi="Helvetica" w:cs="Helvetica"/>
          <w:color w:val="3E3E3E"/>
          <w:kern w:val="0"/>
          <w:sz w:val="24"/>
          <w:szCs w:val="24"/>
        </w:rPr>
        <w:t>年第</w:t>
      </w:r>
      <w:r w:rsidRPr="00371F8B">
        <w:rPr>
          <w:rFonts w:ascii="Helvetica" w:eastAsia="宋体" w:hAnsi="Helvetica" w:cs="Helvetica"/>
          <w:color w:val="3E3E3E"/>
          <w:kern w:val="0"/>
          <w:sz w:val="24"/>
          <w:szCs w:val="24"/>
        </w:rPr>
        <w:t>8</w:t>
      </w:r>
      <w:r w:rsidRPr="00371F8B">
        <w:rPr>
          <w:rFonts w:ascii="Helvetica" w:eastAsia="宋体" w:hAnsi="Helvetica" w:cs="Helvetica"/>
          <w:color w:val="3E3E3E"/>
          <w:kern w:val="0"/>
          <w:sz w:val="24"/>
          <w:szCs w:val="24"/>
        </w:rPr>
        <w:t>期</w:t>
      </w:r>
    </w:p>
    <w:p w14:paraId="6A37E771" w14:textId="77777777" w:rsidR="00800D1A" w:rsidRDefault="00800D1A"/>
    <w:sectPr w:rsidR="00800D1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92A"/>
    <w:rsid w:val="000149FD"/>
    <w:rsid w:val="00292460"/>
    <w:rsid w:val="00371F8B"/>
    <w:rsid w:val="00800D1A"/>
    <w:rsid w:val="00B569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26EA92-0A3F-4AA3-8BD6-BBAC32458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71F8B"/>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371F8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4968978">
      <w:bodyDiv w:val="1"/>
      <w:marLeft w:val="0"/>
      <w:marRight w:val="0"/>
      <w:marTop w:val="0"/>
      <w:marBottom w:val="0"/>
      <w:divBdr>
        <w:top w:val="none" w:sz="0" w:space="0" w:color="auto"/>
        <w:left w:val="none" w:sz="0" w:space="0" w:color="auto"/>
        <w:bottom w:val="none" w:sz="0" w:space="0" w:color="auto"/>
        <w:right w:val="none" w:sz="0" w:space="0" w:color="auto"/>
      </w:divBdr>
      <w:divsChild>
        <w:div w:id="2028872052">
          <w:marLeft w:val="0"/>
          <w:marRight w:val="0"/>
          <w:marTop w:val="0"/>
          <w:marBottom w:val="0"/>
          <w:divBdr>
            <w:top w:val="none" w:sz="0" w:space="0" w:color="auto"/>
            <w:left w:val="none" w:sz="0" w:space="0" w:color="auto"/>
            <w:bottom w:val="none" w:sz="0" w:space="0" w:color="auto"/>
            <w:right w:val="none" w:sz="0" w:space="0" w:color="auto"/>
          </w:divBdr>
        </w:div>
        <w:div w:id="1503277960">
          <w:marLeft w:val="0"/>
          <w:marRight w:val="0"/>
          <w:marTop w:val="0"/>
          <w:marBottom w:val="0"/>
          <w:divBdr>
            <w:top w:val="none" w:sz="0" w:space="0" w:color="auto"/>
            <w:left w:val="none" w:sz="0" w:space="0" w:color="auto"/>
            <w:bottom w:val="none" w:sz="0" w:space="0" w:color="auto"/>
            <w:right w:val="none" w:sz="0" w:space="0" w:color="auto"/>
          </w:divBdr>
        </w:div>
        <w:div w:id="757865468">
          <w:marLeft w:val="0"/>
          <w:marRight w:val="0"/>
          <w:marTop w:val="0"/>
          <w:marBottom w:val="0"/>
          <w:divBdr>
            <w:top w:val="none" w:sz="0" w:space="0" w:color="auto"/>
            <w:left w:val="none" w:sz="0" w:space="0" w:color="auto"/>
            <w:bottom w:val="none" w:sz="0" w:space="0" w:color="auto"/>
            <w:right w:val="none" w:sz="0" w:space="0" w:color="auto"/>
          </w:divBdr>
        </w:div>
        <w:div w:id="2018340289">
          <w:marLeft w:val="0"/>
          <w:marRight w:val="0"/>
          <w:marTop w:val="0"/>
          <w:marBottom w:val="0"/>
          <w:divBdr>
            <w:top w:val="none" w:sz="0" w:space="0" w:color="auto"/>
            <w:left w:val="none" w:sz="0" w:space="0" w:color="auto"/>
            <w:bottom w:val="none" w:sz="0" w:space="0" w:color="auto"/>
            <w:right w:val="none" w:sz="0" w:space="0" w:color="auto"/>
          </w:divBdr>
        </w:div>
        <w:div w:id="1152066020">
          <w:marLeft w:val="0"/>
          <w:marRight w:val="0"/>
          <w:marTop w:val="0"/>
          <w:marBottom w:val="0"/>
          <w:divBdr>
            <w:top w:val="none" w:sz="0" w:space="0" w:color="auto"/>
            <w:left w:val="none" w:sz="0" w:space="0" w:color="auto"/>
            <w:bottom w:val="none" w:sz="0" w:space="0" w:color="auto"/>
            <w:right w:val="none" w:sz="0" w:space="0" w:color="auto"/>
          </w:divBdr>
        </w:div>
        <w:div w:id="1595632621">
          <w:marLeft w:val="0"/>
          <w:marRight w:val="0"/>
          <w:marTop w:val="0"/>
          <w:marBottom w:val="0"/>
          <w:divBdr>
            <w:top w:val="none" w:sz="0" w:space="0" w:color="auto"/>
            <w:left w:val="none" w:sz="0" w:space="0" w:color="auto"/>
            <w:bottom w:val="none" w:sz="0" w:space="0" w:color="auto"/>
            <w:right w:val="none" w:sz="0" w:space="0" w:color="auto"/>
          </w:divBdr>
        </w:div>
        <w:div w:id="1703901450">
          <w:marLeft w:val="0"/>
          <w:marRight w:val="0"/>
          <w:marTop w:val="0"/>
          <w:marBottom w:val="0"/>
          <w:divBdr>
            <w:top w:val="none" w:sz="0" w:space="0" w:color="auto"/>
            <w:left w:val="none" w:sz="0" w:space="0" w:color="auto"/>
            <w:bottom w:val="none" w:sz="0" w:space="0" w:color="auto"/>
            <w:right w:val="none" w:sz="0" w:space="0" w:color="auto"/>
          </w:divBdr>
        </w:div>
        <w:div w:id="2105153476">
          <w:marLeft w:val="0"/>
          <w:marRight w:val="0"/>
          <w:marTop w:val="0"/>
          <w:marBottom w:val="0"/>
          <w:divBdr>
            <w:top w:val="none" w:sz="0" w:space="0" w:color="auto"/>
            <w:left w:val="none" w:sz="0" w:space="0" w:color="auto"/>
            <w:bottom w:val="none" w:sz="0" w:space="0" w:color="auto"/>
            <w:right w:val="none" w:sz="0" w:space="0" w:color="auto"/>
          </w:divBdr>
        </w:div>
        <w:div w:id="985359478">
          <w:marLeft w:val="0"/>
          <w:marRight w:val="0"/>
          <w:marTop w:val="0"/>
          <w:marBottom w:val="0"/>
          <w:divBdr>
            <w:top w:val="none" w:sz="0" w:space="0" w:color="auto"/>
            <w:left w:val="none" w:sz="0" w:space="0" w:color="auto"/>
            <w:bottom w:val="none" w:sz="0" w:space="0" w:color="auto"/>
            <w:right w:val="none" w:sz="0" w:space="0" w:color="auto"/>
          </w:divBdr>
        </w:div>
        <w:div w:id="1228149648">
          <w:marLeft w:val="0"/>
          <w:marRight w:val="0"/>
          <w:marTop w:val="0"/>
          <w:marBottom w:val="0"/>
          <w:divBdr>
            <w:top w:val="none" w:sz="0" w:space="0" w:color="auto"/>
            <w:left w:val="none" w:sz="0" w:space="0" w:color="auto"/>
            <w:bottom w:val="none" w:sz="0" w:space="0" w:color="auto"/>
            <w:right w:val="none" w:sz="0" w:space="0" w:color="auto"/>
          </w:divBdr>
        </w:div>
        <w:div w:id="746462050">
          <w:marLeft w:val="0"/>
          <w:marRight w:val="0"/>
          <w:marTop w:val="0"/>
          <w:marBottom w:val="0"/>
          <w:divBdr>
            <w:top w:val="none" w:sz="0" w:space="0" w:color="auto"/>
            <w:left w:val="none" w:sz="0" w:space="0" w:color="auto"/>
            <w:bottom w:val="none" w:sz="0" w:space="0" w:color="auto"/>
            <w:right w:val="none" w:sz="0" w:space="0" w:color="auto"/>
          </w:divBdr>
        </w:div>
        <w:div w:id="1032922886">
          <w:marLeft w:val="0"/>
          <w:marRight w:val="0"/>
          <w:marTop w:val="0"/>
          <w:marBottom w:val="0"/>
          <w:divBdr>
            <w:top w:val="none" w:sz="0" w:space="0" w:color="auto"/>
            <w:left w:val="none" w:sz="0" w:space="0" w:color="auto"/>
            <w:bottom w:val="none" w:sz="0" w:space="0" w:color="auto"/>
            <w:right w:val="none" w:sz="0" w:space="0" w:color="auto"/>
          </w:divBdr>
        </w:div>
        <w:div w:id="18360713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3.cn-north-1.amazonaws.com.cn/static.qutke.com/images/e6540141-27c1-4dcf-a128-d8a7582bbfe9.PNG" TargetMode="External"/><Relationship Id="rId13" Type="http://schemas.openxmlformats.org/officeDocument/2006/relationships/image" Target="media/image5.png"/><Relationship Id="rId18" Type="http://schemas.openxmlformats.org/officeDocument/2006/relationships/hyperlink" Target="https://s3.cn-north-1.amazonaws.com.cn/static.qutke.com/images/2803c440-ec62-4307-99a2-ec43ba11bd57.PNG" TargetMode="External"/><Relationship Id="rId26" Type="http://schemas.openxmlformats.org/officeDocument/2006/relationships/hyperlink" Target="https://s3.cn-north-1.amazonaws.com.cn/static.qutke.com/images/90a00143-4065-4aaf-adae-0184e132fcfc.png" TargetMode="External"/><Relationship Id="rId3" Type="http://schemas.openxmlformats.org/officeDocument/2006/relationships/webSettings" Target="webSettings.xml"/><Relationship Id="rId21" Type="http://schemas.openxmlformats.org/officeDocument/2006/relationships/image" Target="media/image9.png"/><Relationship Id="rId7" Type="http://schemas.openxmlformats.org/officeDocument/2006/relationships/image" Target="media/image2.png"/><Relationship Id="rId12" Type="http://schemas.openxmlformats.org/officeDocument/2006/relationships/hyperlink" Target="https://s3.cn-north-1.amazonaws.com.cn/static.qutke.com/images/c6c444a8-67d5-4f0e-b721-1a51c759ade0.PNG" TargetMode="External"/><Relationship Id="rId17" Type="http://schemas.openxmlformats.org/officeDocument/2006/relationships/image" Target="media/image7.png"/><Relationship Id="rId25" Type="http://schemas.openxmlformats.org/officeDocument/2006/relationships/image" Target="media/image11.png"/><Relationship Id="rId2" Type="http://schemas.openxmlformats.org/officeDocument/2006/relationships/settings" Target="settings.xml"/><Relationship Id="rId16" Type="http://schemas.openxmlformats.org/officeDocument/2006/relationships/hyperlink" Target="https://s3.cn-north-1.amazonaws.com.cn/static.qutke.com/images/394c7866-ecba-4a16-90f2-2a59f3e300b3.PNG" TargetMode="External"/><Relationship Id="rId20" Type="http://schemas.openxmlformats.org/officeDocument/2006/relationships/hyperlink" Target="https://s3.cn-north-1.amazonaws.com.cn/static.qutke.com/images/ada7e76e-f01e-4699-afc1-bf71043bf3e7.png" TargetMode="External"/><Relationship Id="rId29" Type="http://schemas.openxmlformats.org/officeDocument/2006/relationships/image" Target="media/image13.png"/><Relationship Id="rId1" Type="http://schemas.openxmlformats.org/officeDocument/2006/relationships/styles" Target="styles.xml"/><Relationship Id="rId6" Type="http://schemas.openxmlformats.org/officeDocument/2006/relationships/hyperlink" Target="https://s3.cn-north-1.amazonaws.com.cn/static.qutke.com/images/0c42edc5-2d37-4172-a820-5b5f509222c8.PNG" TargetMode="External"/><Relationship Id="rId11" Type="http://schemas.openxmlformats.org/officeDocument/2006/relationships/image" Target="media/image4.png"/><Relationship Id="rId24" Type="http://schemas.openxmlformats.org/officeDocument/2006/relationships/hyperlink" Target="https://s3.cn-north-1.amazonaws.com.cn/static.qutke.com/images/8102286b-fc20-453f-8ecd-9a75c60c0faf.png" TargetMode="External"/><Relationship Id="rId5"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image" Target="media/image10.png"/><Relationship Id="rId28" Type="http://schemas.openxmlformats.org/officeDocument/2006/relationships/hyperlink" Target="https://s3.cn-north-1.amazonaws.com.cn/static.qutke.com/images/7f481deb-7f57-41a9-8eeb-cdbbbb8cf1c8.png" TargetMode="External"/><Relationship Id="rId10" Type="http://schemas.openxmlformats.org/officeDocument/2006/relationships/hyperlink" Target="https://s3.cn-north-1.amazonaws.com.cn/static.qutke.com/images/debfe1ac-5f31-497f-9664-227e7061b7a4.PNG" TargetMode="External"/><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hyperlink" Target="https://s3.cn-north-1.amazonaws.com.cn/static.qutke.com/images/ce6ec75c-3783-4855-a008-743f5f4114f1.PNG" TargetMode="External"/><Relationship Id="rId9" Type="http://schemas.openxmlformats.org/officeDocument/2006/relationships/image" Target="media/image3.png"/><Relationship Id="rId14" Type="http://schemas.openxmlformats.org/officeDocument/2006/relationships/hyperlink" Target="https://s3.cn-north-1.amazonaws.com.cn/static.qutke.com/images/abd9c65e-8d6f-4af7-a289-eb24be2e29db.PNG" TargetMode="External"/><Relationship Id="rId22" Type="http://schemas.openxmlformats.org/officeDocument/2006/relationships/hyperlink" Target="https://s3.cn-north-1.amazonaws.com.cn/static.qutke.com/images/fcbe6284-cf34-4da7-a99f-9c514ae882bb.png" TargetMode="External"/><Relationship Id="rId27" Type="http://schemas.openxmlformats.org/officeDocument/2006/relationships/image" Target="media/image12.png"/><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930</Words>
  <Characters>5307</Characters>
  <Application>Microsoft Office Word</Application>
  <DocSecurity>0</DocSecurity>
  <Lines>44</Lines>
  <Paragraphs>12</Paragraphs>
  <ScaleCrop>false</ScaleCrop>
  <Company/>
  <LinksUpToDate>false</LinksUpToDate>
  <CharactersWithSpaces>6225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陆 树成</dc:creator>
  <cp:keywords/>
  <dc:description/>
  <cp:lastModifiedBy>陆 树成</cp:lastModifiedBy>
  <cp:revision>2</cp:revision>
  <dcterms:created xsi:type="dcterms:W3CDTF">2019-06-16T10:18:00Z</dcterms:created>
  <dcterms:modified xsi:type="dcterms:W3CDTF">2019-06-16T10:18:00Z</dcterms:modified>
</cp:coreProperties>
</file>