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9D2" w:rsidRPr="00F346E4" w:rsidRDefault="00217FB4">
      <w:pPr>
        <w:rPr>
          <w:b/>
          <w:sz w:val="28"/>
          <w:szCs w:val="28"/>
        </w:rPr>
      </w:pPr>
      <w:r w:rsidRPr="00F346E4">
        <w:rPr>
          <w:b/>
          <w:sz w:val="28"/>
          <w:szCs w:val="28"/>
        </w:rPr>
        <w:t>Werking bat</w:t>
      </w:r>
      <w:r w:rsidR="008B29D2" w:rsidRPr="00F346E4">
        <w:rPr>
          <w:b/>
          <w:sz w:val="28"/>
          <w:szCs w:val="28"/>
        </w:rPr>
        <w:t>je</w:t>
      </w:r>
    </w:p>
    <w:p w:rsidR="0006770D" w:rsidRPr="00F346E4" w:rsidRDefault="00F346E4" w:rsidP="00F346E4">
      <w:pPr>
        <w:rPr>
          <w:b/>
        </w:rPr>
      </w:pPr>
      <w:r w:rsidRPr="00F346E4">
        <w:rPr>
          <w:b/>
        </w:rPr>
        <w:t>Hoe werkt een gyroscope?</w:t>
      </w:r>
    </w:p>
    <w:p w:rsidR="0003513E" w:rsidRDefault="0003513E" w:rsidP="0003513E">
      <w:r>
        <w:t>Een gyroscoop sensor kan detectere</w:t>
      </w:r>
      <w:r w:rsidR="0006770D">
        <w:t>n waar hij geografisch is. Ook kan deze de nabijheid, lineaire orientatie en rotatie meten.</w:t>
      </w:r>
    </w:p>
    <w:p w:rsidR="00D61CE3" w:rsidRDefault="0006770D" w:rsidP="0003513E">
      <w:r>
        <w:t>Het verschil tussen een gyroscoop en een accelerometer is dat een accelerometer enkel lineaire orientatie kan meten</w:t>
      </w:r>
      <w:r w:rsidR="00142401">
        <w:t>.</w:t>
      </w:r>
    </w:p>
    <w:p w:rsidR="00EF04A3" w:rsidRDefault="00EF04A3" w:rsidP="00EF04A3">
      <w:r>
        <w:t xml:space="preserve">Hoe en wat er van tevoren ingesteld moet worden op de microcontroller en wat er met de uitgelezen waardes van de gyroscoop gedaan moet worden staat op dezet site uitgelegd: </w:t>
      </w:r>
      <w:hyperlink r:id="rId6" w:history="1">
        <w:r w:rsidRPr="00490F39">
          <w:rPr>
            <w:rStyle w:val="Hyperlink"/>
          </w:rPr>
          <w:t>http://playground.arduino.cc/Main/Gyro</w:t>
        </w:r>
      </w:hyperlink>
    </w:p>
    <w:p w:rsidR="00EF04A3" w:rsidRDefault="00EF04A3" w:rsidP="00EF04A3">
      <w:r w:rsidRPr="00EF04A3">
        <w:t xml:space="preserve">Gyroscoop </w:t>
      </w:r>
      <w:r>
        <w:t>IC?</w:t>
      </w:r>
      <w:r>
        <w:br/>
      </w:r>
      <w:hyperlink r:id="rId7" w:history="1">
        <w:r w:rsidRPr="00ED44A8">
          <w:rPr>
            <w:rStyle w:val="Hyperlink"/>
          </w:rPr>
          <w:t>http://nl.farnell.com/stmicroelectronics/l3gd20/gyroscope-3axis-2000dps-16lga/dp/2295818</w:t>
        </w:r>
      </w:hyperlink>
      <w:r>
        <w:br/>
      </w:r>
      <w:r w:rsidRPr="00ED44A8">
        <w:t>- Goedk</w:t>
      </w:r>
      <w:r>
        <w:t>oopste</w:t>
      </w:r>
      <w:r>
        <w:br/>
        <w:t>-3-AXIS</w:t>
      </w:r>
    </w:p>
    <w:p w:rsidR="00D61CE3" w:rsidRPr="00EF04A3" w:rsidRDefault="00EF04A3" w:rsidP="0003513E">
      <w:pPr>
        <w:rPr>
          <w:lang w:val="en-US"/>
        </w:rPr>
      </w:pPr>
      <w:r w:rsidRPr="00EF04A3">
        <w:rPr>
          <w:lang w:val="en-US"/>
        </w:rPr>
        <w:t>Datasheet: http://www.farnell.com/datasheets/1697941.pdf</w:t>
      </w:r>
    </w:p>
    <w:p w:rsidR="00D61CE3" w:rsidRPr="00F346E4" w:rsidRDefault="00D61CE3" w:rsidP="00F346E4">
      <w:pPr>
        <w:rPr>
          <w:b/>
        </w:rPr>
      </w:pPr>
      <w:r w:rsidRPr="00F346E4">
        <w:rPr>
          <w:b/>
        </w:rPr>
        <w:t>Veschillende manieren besturing batje</w:t>
      </w:r>
    </w:p>
    <w:p w:rsidR="00D61CE3" w:rsidRDefault="00D61CE3" w:rsidP="00D61CE3">
      <w:r>
        <w:t>Er zijn verschillende manieren om het batje te besturen.</w:t>
      </w:r>
    </w:p>
    <w:p w:rsidR="00D61CE3" w:rsidRDefault="00D61CE3" w:rsidP="00D61CE3">
      <w:r>
        <w:t>Links en rechts:</w:t>
      </w:r>
    </w:p>
    <w:p w:rsidR="00D61CE3" w:rsidRDefault="00D61CE3" w:rsidP="00D61CE3">
      <w:pPr>
        <w:pStyle w:val="ListParagraph"/>
        <w:numPr>
          <w:ilvl w:val="0"/>
          <w:numId w:val="1"/>
        </w:numPr>
      </w:pPr>
      <w:r>
        <w:t>Lineair links en rechts roteren (batje plat naar links en en rechts draaien)</w:t>
      </w:r>
      <w:r w:rsidR="00F346E4">
        <w:t>;</w:t>
      </w:r>
    </w:p>
    <w:p w:rsidR="00D61CE3" w:rsidRDefault="00D61CE3" w:rsidP="00D61CE3">
      <w:pPr>
        <w:pStyle w:val="ListParagraph"/>
        <w:numPr>
          <w:ilvl w:val="0"/>
          <w:numId w:val="1"/>
        </w:numPr>
      </w:pPr>
      <w:r>
        <w:t>Naar links en rechts roteren</w:t>
      </w:r>
      <w:r w:rsidR="00F346E4">
        <w:t>;</w:t>
      </w:r>
    </w:p>
    <w:p w:rsidR="00D61CE3" w:rsidRDefault="00142401" w:rsidP="00D61CE3">
      <w:pPr>
        <w:pStyle w:val="ListParagraph"/>
        <w:numPr>
          <w:ilvl w:val="0"/>
          <w:numId w:val="1"/>
        </w:numPr>
      </w:pPr>
      <w:r>
        <w:t>Hele batje zelf naar links en rechts bewegen</w:t>
      </w:r>
      <w:r w:rsidR="00D61CE3">
        <w:t>(</w:t>
      </w:r>
      <w:r>
        <w:t>geen rotaties</w:t>
      </w:r>
      <w:r w:rsidR="00D61CE3">
        <w:t>)</w:t>
      </w:r>
      <w:r w:rsidR="00F346E4">
        <w:t>.</w:t>
      </w:r>
    </w:p>
    <w:p w:rsidR="00D61CE3" w:rsidRDefault="00D61CE3" w:rsidP="00D61CE3">
      <w:r>
        <w:t>Omhoog en omlaag:</w:t>
      </w:r>
    </w:p>
    <w:p w:rsidR="00D61CE3" w:rsidRDefault="00142401" w:rsidP="00D61CE3">
      <w:pPr>
        <w:pStyle w:val="ListParagraph"/>
        <w:numPr>
          <w:ilvl w:val="0"/>
          <w:numId w:val="1"/>
        </w:numPr>
      </w:pPr>
      <w:r>
        <w:t>Batje lineair omhoog en omlaag roteren (batje blijft op zelfde plaats)</w:t>
      </w:r>
      <w:r w:rsidR="00F346E4">
        <w:t>;</w:t>
      </w:r>
    </w:p>
    <w:p w:rsidR="00B4279C" w:rsidRDefault="00142401" w:rsidP="00B4279C">
      <w:pPr>
        <w:pStyle w:val="ListParagraph"/>
        <w:numPr>
          <w:ilvl w:val="0"/>
          <w:numId w:val="1"/>
        </w:numPr>
      </w:pPr>
      <w:r>
        <w:t>Hele batje zelf omhoog en omlaag bewegen (geen rotaties)</w:t>
      </w:r>
      <w:r w:rsidR="00F346E4">
        <w:t>.</w:t>
      </w:r>
    </w:p>
    <w:p w:rsidR="00B4279C" w:rsidRDefault="00B4279C" w:rsidP="00B4279C">
      <w:r>
        <w:t>We hebben in overleg met de opdrachtgever besloten om voor de ‘mikmanier’ te gaan (lineair links en rechts roteren en lineair omhoog en omlaag roteren).</w:t>
      </w: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ED44A8" w:rsidRDefault="00ED44A8" w:rsidP="00F346E4">
      <w:pPr>
        <w:rPr>
          <w:b/>
          <w:sz w:val="28"/>
          <w:szCs w:val="28"/>
        </w:rPr>
      </w:pPr>
    </w:p>
    <w:p w:rsidR="00F346E4" w:rsidRDefault="00F346E4" w:rsidP="00F346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Hoe krijgen we beeld uit FPGA?</w:t>
      </w:r>
    </w:p>
    <w:p w:rsidR="00326244" w:rsidRDefault="00326244" w:rsidP="00F346E4">
      <w:r>
        <w:t>Op een FPGA bordje gaan we de hardware programmeren met behulp van de programmeertaal VHDL. Uiteindelijk moeten we een VGA signaal kunnen genereren.</w:t>
      </w:r>
    </w:p>
    <w:p w:rsidR="00A02D9B" w:rsidRDefault="00A02D9B" w:rsidP="00F346E4">
      <w:r>
        <w:t>Om een VGA signaal te kunnen genereren moeten we 5 ingangen aansturen: Red, Green, Blue, Vertical synchronisation (VS) en Horizontal synchronisation (HS). De RGB signalen zijn analoog en de synchronisatiesignalen zijn digitaal.</w:t>
      </w:r>
    </w:p>
    <w:p w:rsidR="00A02D9B" w:rsidRDefault="00A02D9B" w:rsidP="00F346E4">
      <w:r>
        <w:t>Voor de synchronisatiesignalen is er een frequentiegenerator nodig. Een beeldscherm geeft een beeld altijd weer van lijn tot lijn, van boven naar onder en van links naar rechts.</w:t>
      </w:r>
      <w:r w:rsidR="004C3C03">
        <w:t xml:space="preserve"> Voor een standaard 640*480 VGA signaal is dit voor VS 60 Hz en voor HS 31.5 kHz.</w:t>
      </w:r>
      <w:r w:rsidR="00ED44A8">
        <w:t xml:space="preserve"> Deze frequenties mogen wel wat afwijken als we monitoren gebruiken die multi-sync is. Enkel hele oude VGA schermen zijn non-multisync.</w:t>
      </w:r>
    </w:p>
    <w:p w:rsidR="00A02D9B" w:rsidRPr="00BA6AB4" w:rsidRDefault="00BA6AB4" w:rsidP="00F346E4">
      <w:hyperlink r:id="rId8" w:history="1">
        <w:r w:rsidR="00A53EBD" w:rsidRPr="00BA6AB4">
          <w:rPr>
            <w:rStyle w:val="Hyperlink"/>
          </w:rPr>
          <w:t>http://johnroach.info/2011/01/15/getting-vga-output-using-vga-and-a-spartan-3an-board/</w:t>
        </w:r>
      </w:hyperlink>
      <w:r w:rsidR="00A53EBD" w:rsidRPr="00BA6AB4">
        <w:t xml:space="preserve"> (info over female VGA connector)</w:t>
      </w:r>
    </w:p>
    <w:p w:rsidR="00A53EBD" w:rsidRDefault="00BA6AB4" w:rsidP="00F346E4">
      <w:hyperlink r:id="rId9" w:history="1">
        <w:r w:rsidR="00ED44A8" w:rsidRPr="00490F39">
          <w:rPr>
            <w:rStyle w:val="Hyperlink"/>
          </w:rPr>
          <w:t>http://www.fpga4fun.com/PongGame.html</w:t>
        </w:r>
      </w:hyperlink>
      <w:r w:rsidR="00ED44A8">
        <w:t xml:space="preserve"> (hier staat uitgelegd hoe je</w:t>
      </w:r>
      <w:r w:rsidR="00A53EBD">
        <w:t xml:space="preserve"> 2D pong op een FPGA via VHDL programmeerd)</w:t>
      </w:r>
    </w:p>
    <w:p w:rsidR="00A53EBD" w:rsidRPr="00A53EBD" w:rsidRDefault="00BA6AB4" w:rsidP="00F346E4">
      <w:hyperlink r:id="rId10" w:history="1">
        <w:r w:rsidR="00A53EBD" w:rsidRPr="00490F39">
          <w:rPr>
            <w:rStyle w:val="Hyperlink"/>
          </w:rPr>
          <w:t>http://www.ece.ualberta.ca/~elliott/ee552/studentAppNotes/1998_w/Altera_UP1_Board_Map/vga.html</w:t>
        </w:r>
      </w:hyperlink>
      <w:r w:rsidR="00A53EBD">
        <w:rPr>
          <w:rStyle w:val="Hyperlink"/>
          <w:u w:val="none"/>
        </w:rPr>
        <w:t xml:space="preserve"> </w:t>
      </w:r>
      <w:r w:rsidR="00A53EBD">
        <w:rPr>
          <w:rStyle w:val="Hyperlink"/>
          <w:color w:val="auto"/>
          <w:u w:val="none"/>
        </w:rPr>
        <w:t>(ook hier staat wat testcode om een beeld te programmeren met VHDL)</w:t>
      </w:r>
    </w:p>
    <w:p w:rsidR="00BA6AB4" w:rsidRPr="00F346E4" w:rsidRDefault="00BA6AB4" w:rsidP="00BA6AB4">
      <w:r w:rsidRPr="00817EAB">
        <w:rPr>
          <w:b/>
        </w:rPr>
        <w:t>Opbouw van het beeld:</w:t>
      </w:r>
      <w:r>
        <w:br/>
        <w:t>Als eerst worden er horizontale lijnen op het beeldscherm weergegeven, hieronder vertegenwoordigd in het rood:</w:t>
      </w:r>
    </w:p>
    <w:p w:rsidR="00BA6AB4" w:rsidRDefault="00BA6AB4" w:rsidP="00BA6AB4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74047EBE" wp14:editId="6B7F3482">
            <wp:extent cx="2479269" cy="176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10" t="14248" r="21651" b="14569"/>
                    <a:stretch/>
                  </pic:blipFill>
                  <pic:spPr bwMode="auto">
                    <a:xfrm>
                      <a:off x="0" y="0"/>
                      <a:ext cx="2483004" cy="176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B4" w:rsidRDefault="00BA6AB4" w:rsidP="00BA6AB4">
      <w:r>
        <w:t>Als het beeld tot onder gevult wordt met een ½ offset het beeld opnieuw gevuld, hieronder vertegenwoordigd in blauw</w:t>
      </w:r>
    </w:p>
    <w:p w:rsidR="008B29D2" w:rsidRPr="008B29D2" w:rsidRDefault="00BA6AB4">
      <w:r>
        <w:rPr>
          <w:noProof/>
          <w:lang w:eastAsia="nl-NL"/>
        </w:rPr>
        <w:drawing>
          <wp:inline distT="0" distB="0" distL="0" distR="0" wp14:anchorId="0A0E583D" wp14:editId="635BDD1F">
            <wp:extent cx="3219450" cy="178288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272" t="8824" r="8674" b="9411"/>
                    <a:stretch/>
                  </pic:blipFill>
                  <pic:spPr bwMode="auto">
                    <a:xfrm>
                      <a:off x="0" y="0"/>
                      <a:ext cx="3223196" cy="178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29D2" w:rsidRPr="008B29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B466C"/>
    <w:multiLevelType w:val="hybridMultilevel"/>
    <w:tmpl w:val="967E07B2"/>
    <w:lvl w:ilvl="0" w:tplc="697C2D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9D2"/>
    <w:rsid w:val="0003513E"/>
    <w:rsid w:val="0006770D"/>
    <w:rsid w:val="00142401"/>
    <w:rsid w:val="001625B6"/>
    <w:rsid w:val="00217FB4"/>
    <w:rsid w:val="00326244"/>
    <w:rsid w:val="00332166"/>
    <w:rsid w:val="004C3C03"/>
    <w:rsid w:val="008B29D2"/>
    <w:rsid w:val="00903D63"/>
    <w:rsid w:val="009C4128"/>
    <w:rsid w:val="00A02D9B"/>
    <w:rsid w:val="00A53EBD"/>
    <w:rsid w:val="00B216D7"/>
    <w:rsid w:val="00B4279C"/>
    <w:rsid w:val="00BA6AB4"/>
    <w:rsid w:val="00D61CE3"/>
    <w:rsid w:val="00E15CD8"/>
    <w:rsid w:val="00ED44A8"/>
    <w:rsid w:val="00EE0E81"/>
    <w:rsid w:val="00EF04A3"/>
    <w:rsid w:val="00F3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79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79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ohnroach.info/2011/01/15/getting-vga-output-using-vga-and-a-spartan-3an-board/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nl.farnell.com/stmicroelectronics/l3gd20/gyroscope-3axis-2000dps-16lga/dp/2295818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layground.arduino.cc/Main/Gyro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http://www.ece.ualberta.ca/~elliott/ee552/studentAppNotes/1998_w/Altera_UP1_Board_Map/vga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pga4fun.com/PongGam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483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Fabienvg</dc:creator>
  <cp:keywords/>
  <dc:description/>
  <cp:lastModifiedBy>mika</cp:lastModifiedBy>
  <cp:revision>5</cp:revision>
  <dcterms:created xsi:type="dcterms:W3CDTF">2014-01-30T12:45:00Z</dcterms:created>
  <dcterms:modified xsi:type="dcterms:W3CDTF">2014-01-30T14:20:00Z</dcterms:modified>
</cp:coreProperties>
</file>