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FC3A" w14:textId="55BB9A8A" w:rsidR="0065500A" w:rsidRDefault="00FC176A">
      <w:r>
        <w:rPr>
          <w:noProof/>
        </w:rPr>
        <w:drawing>
          <wp:inline distT="0" distB="0" distL="0" distR="0" wp14:anchorId="2BC9BEBF" wp14:editId="53E49209">
            <wp:extent cx="5943600" cy="4245610"/>
            <wp:effectExtent l="0" t="0" r="0" b="2540"/>
            <wp:docPr id="34619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5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6A"/>
    <w:rsid w:val="0011674F"/>
    <w:rsid w:val="00184F00"/>
    <w:rsid w:val="0065500A"/>
    <w:rsid w:val="00661AC4"/>
    <w:rsid w:val="0080538C"/>
    <w:rsid w:val="00FC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3854"/>
  <w15:chartTrackingRefBased/>
  <w15:docId w15:val="{43D51C8C-7BB7-4343-A19C-482C15CA6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DeCicco</dc:creator>
  <cp:keywords/>
  <dc:description/>
  <cp:lastModifiedBy>Barry DeCicco</cp:lastModifiedBy>
  <cp:revision>1</cp:revision>
  <dcterms:created xsi:type="dcterms:W3CDTF">2026-01-08T16:23:00Z</dcterms:created>
  <dcterms:modified xsi:type="dcterms:W3CDTF">2026-01-08T16:25:00Z</dcterms:modified>
</cp:coreProperties>
</file>