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26.png" ContentType="image/png"/>
  <Override PartName="/word/media/rId353.png" ContentType="image/png"/>
  <Override PartName="/word/media/rId356.png" ContentType="image/png"/>
  <Override PartName="/word/media/rId359.png" ContentType="image/png"/>
  <Override PartName="/word/media/rId362.png" ContentType="image/png"/>
  <Override PartName="/word/media/rId365.png" ContentType="image/png"/>
  <Override PartName="/word/media/rId368.png" ContentType="image/png"/>
  <Override PartName="/word/media/rId329.png" ContentType="image/png"/>
  <Override PartName="/word/media/rId332.png" ContentType="image/png"/>
  <Override PartName="/word/media/rId335.png" ContentType="image/png"/>
  <Override PartName="/word/media/rId338.png" ContentType="image/png"/>
  <Override PartName="/word/media/rId341.png" ContentType="image/png"/>
  <Override PartName="/word/media/rId344.png" ContentType="image/png"/>
  <Override PartName="/word/media/rId347.png" ContentType="image/png"/>
  <Override PartName="/word/media/rId35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4.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67.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142.png" ContentType="image/png"/>
  <Override PartName="/word/media/rId145.png" ContentType="image/png"/>
  <Override PartName="/word/media/rId148.png" ContentType="image/png"/>
  <Override PartName="/word/media/rId70.png" ContentType="image/png"/>
  <Override PartName="/word/media/rId151.png" ContentType="image/png"/>
  <Override PartName="/word/media/rId154.png" ContentType="image/png"/>
  <Override PartName="/word/media/rId157.png" ContentType="image/png"/>
  <Override PartName="/word/media/rId160.png" ContentType="image/png"/>
  <Override PartName="/word/media/rId163.png" ContentType="image/png"/>
  <Override PartName="/word/media/rId166.png" ContentType="image/png"/>
  <Override PartName="/word/media/rId169.png" ContentType="image/png"/>
  <Override PartName="/word/media/rId172.png" ContentType="image/png"/>
  <Override PartName="/word/media/rId175.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275.png" ContentType="image/png;base64"/>
  <Override PartName="/word/media/rId272.png" ContentType="image/png;base64"/>
  <Override PartName="/word/media/rId230.png" ContentType="image/png;base64"/>
  <Override PartName="/word/media/rId239.png" ContentType="image/png;base64"/>
  <Override PartName="/word/media/rId196.png" ContentType="image/png;base64"/>
  <Override PartName="/word/media/rId278.png" ContentType="image/png;base64"/>
  <Override PartName="/word/media/rId296.png" ContentType="image/png;base64"/>
  <Override PartName="/word/media/rId236.png" ContentType="image/png;base64"/>
  <Override PartName="/word/media/rId305.png" ContentType="image/png;base64"/>
  <Override PartName="/word/media/rId202.png" ContentType="image/png;base64"/>
  <Override PartName="/word/media/rId284.png" ContentType="image/png;base64"/>
  <Override PartName="/word/media/rId302.png" ContentType="image/png;base64"/>
  <Override PartName="/word/media/rId290.png" ContentType="image/png;base64"/>
  <Override PartName="/word/media/rId189.png" ContentType="image/png;base64"/>
  <Override PartName="/word/media/rId199.png" ContentType="image/png;base64"/>
  <Override PartName="/word/media/rId205.png" ContentType="image/png;base64"/>
  <Override PartName="/word/media/rId180.png" ContentType="image/png;base64"/>
  <Override PartName="/word/media/rId263.png" ContentType="image/png;base64"/>
  <Override PartName="/word/media/rId287.png" ContentType="image/png;base64"/>
  <Override PartName="/word/media/rId293.png" ContentType="image/png;base64"/>
  <Override PartName="/word/media/rId299.png" ContentType="image/png;base64"/>
  <Override PartName="/word/media/rId186.png" ContentType="image/png;base64"/>
  <Override PartName="/word/media/rId308.png" ContentType="image/png;base64"/>
  <Override PartName="/word/media/rId233.png" ContentType="image/png;base64"/>
  <Override PartName="/word/media/rId183.png" ContentType="image/png;base64"/>
  <Override PartName="/word/media/rId311.png" ContentType="image/png;base64"/>
  <Override PartName="/word/media/rId254.png" ContentType="image/png;base64"/>
  <Override PartName="/word/media/rId208.png" ContentType="image/png;base64"/>
  <Override PartName="/word/media/rId245.png" ContentType="image/png;base64"/>
  <Override PartName="/word/media/rId281.png" ContentType="image/png;base64"/>
  <Override PartName="/word/media/rId314.png" ContentType="image/png;base64"/>
  <Override PartName="/word/media/rId221.png" ContentType="image/png;base64"/>
  <Override PartName="/word/media/rId215.png" ContentType="image/png;base64"/>
  <Override PartName="/word/media/rId320.png" ContentType="image/png;base64"/>
  <Override PartName="/word/media/rId260.png" ContentType="image/png;base64"/>
  <Override PartName="/word/media/rId224.png" ContentType="image/png;base64"/>
  <Override PartName="/word/media/rId218.png" ContentType="image/png;base64"/>
  <Override PartName="/word/media/rId227.png" ContentType="image/png;base64"/>
  <Override PartName="/word/media/rId251.png" ContentType="image/png;base64"/>
  <Override PartName="/word/media/rId269.png" ContentType="image/png;base64"/>
  <Override PartName="/word/media/rId192.png" ContentType="image/png;base64"/>
  <Override PartName="/word/media/rId212.png" ContentType="image/png;base64"/>
  <Override PartName="/word/media/rId248.png" ContentType="image/png;base64"/>
  <Override PartName="/word/media/rId257.png" ContentType="image/png;base64"/>
  <Override PartName="/word/media/rId317.png" ContentType="image/png;base64"/>
  <Override PartName="/word/media/rId242.png" ContentType="image/png;base64"/>
  <Override PartName="/word/media/rId266.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3/13/23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373" w:name="univariate-distribution-checks"/>
    <w:p>
      <w:pPr>
        <w:pStyle w:val="Heading1"/>
      </w:pPr>
      <w:r>
        <w:t xml:space="preserve">1. Univariate distribution checks</w:t>
      </w:r>
    </w:p>
    <w:p>
      <w:pPr>
        <w:pStyle w:val="FirstParagraph"/>
      </w:pPr>
      <w:r>
        <w:t xml:space="preserve">This section reports a series of univariate summary checks of the bacteremia dataset.</w:t>
      </w:r>
    </w:p>
    <w:bookmarkStart w:id="24" w:name="u1-categorical-variables"/>
    <w:p>
      <w:pPr>
        <w:pStyle w:val="Heading2"/>
      </w:pPr>
      <w:r>
        <w:t xml:space="preserve">1.1 U1: Categorical variables</w:t>
      </w:r>
    </w:p>
    <w:p>
      <w:pPr>
        <w:pStyle w:val="FirstParagraph"/>
      </w:pPr>
      <w:r>
        <w:t xml:space="preserve">Age group, sex and bactermia status are described by frequencies and proportions in each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Category</w:t>
            </w:r>
          </w:p>
        </w:tc>
        <w:tc>
          <w:tcPr>
            <w:tcBorders>
              <w:top w:val="single" w:sz="16" w:space="0" w:color="D3D3D3"/>
              <w:bottom w:val="single" w:sz="16" w:space="0" w:color="BLACK"/>
            </w:tcBorders>
          </w:tcPr>
          <w:p>
            <w:pPr>
              <w:spacing w:before="0" w:after="60"/>
              <w:keepNext/>
            </w:pPr>
            <w:r>
              <w:rPr>
                <w:rFonts w:ascii="Calibri" w:hAnsi="Calibri"/>
                <w:sz w:val="20"/>
              </w:rPr>
              <w:t xml:space="default">Count</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Proportion</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Age group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Presence of bactermia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bl>
    <w:p>
      <w:pPr>
        <w:pStyle w:val="BodyText"/>
      </w:pPr>
      <w:r>
        <w:t xml:space="preserve">Also plot the categories.</w:t>
      </w:r>
    </w:p>
    <w:p>
      <w:pPr>
        <w:pStyle w:val="BodyText"/>
      </w:pPr>
      <w:r>
        <w:drawing>
          <wp:inline>
            <wp:extent cx="5334000" cy="1111250"/>
            <wp:effectExtent b="0" l="0" r="0" t="0"/>
            <wp:docPr descr="" title="" id="22" name="Picture"/>
            <a:graphic>
              <a:graphicData uri="http://schemas.openxmlformats.org/drawingml/2006/picture">
                <pic:pic>
                  <pic:nvPicPr>
                    <pic:cNvPr descr="./Bact_univar_files/figure-docx/catplot2-1.png" id="23" name="Picture"/>
                    <pic:cNvPicPr>
                      <a:picLocks noChangeArrowheads="1" noChangeAspect="1"/>
                    </pic:cNvPicPr>
                  </pic:nvPicPr>
                  <pic:blipFill>
                    <a:blip r:embed="rId21"/>
                    <a:stretch>
                      <a:fillRect/>
                    </a:stretch>
                  </pic:blipFill>
                  <pic:spPr bwMode="auto">
                    <a:xfrm>
                      <a:off x="0" y="0"/>
                      <a:ext cx="5334000" cy="1111250"/>
                    </a:xfrm>
                    <a:prstGeom prst="rect">
                      <a:avLst/>
                    </a:prstGeom>
                    <a:noFill/>
                    <a:ln w="9525">
                      <a:noFill/>
                      <a:headEnd/>
                      <a:tailEnd/>
                    </a:ln>
                  </pic:spPr>
                </pic:pic>
              </a:graphicData>
            </a:graphic>
          </wp:inline>
        </w:drawing>
      </w:r>
    </w:p>
    <w:bookmarkEnd w:id="24"/>
    <w:bookmarkStart w:id="372" w:name="continuous-variables"/>
    <w:p>
      <w:pPr>
        <w:pStyle w:val="Heading2"/>
      </w:pPr>
      <w:r>
        <w:t xml:space="preserve">1.2 Continuous variables</w:t>
      </w:r>
    </w:p>
    <w:bookmarkStart w:id="179" w:name="Xc9520267b018c8b4a868821ce5f94e1453c1c63"/>
    <w:p>
      <w:pPr>
        <w:pStyle w:val="Heading3"/>
      </w:pPr>
      <w:r>
        <w:t xml:space="preserve">1.2.1 U2: Univariate distributions of continuous variables</w:t>
      </w:r>
    </w:p>
    <w:bookmarkStart w:id="25" w:name="u2-structural-variables"/>
    <w:p>
      <w:pPr>
        <w:pStyle w:val="Heading4"/>
      </w:pPr>
      <w:r>
        <w:t xml:space="preserve">1.2.1.1 U2: Structural variables</w:t>
      </w:r>
    </w:p>
    <w:p>
      <w:pPr>
        <w:pStyle w:val="FirstParagraph"/>
      </w:pPr>
      <w:r>
        <w:t xml:space="preserve">The only structural continuous variables is AGE. This variable is also a key predictor (see below).</w:t>
      </w:r>
    </w:p>
    <w:bookmarkEnd w:id="25"/>
    <w:bookmarkStart w:id="44" w:name="u2-key-predictors"/>
    <w:p>
      <w:pPr>
        <w:pStyle w:val="Heading4"/>
      </w:pPr>
      <w:r>
        <w:t xml:space="preserve">1.2.1.2 U2: Key predictors</w:t>
      </w:r>
    </w:p>
    <w:p>
      <w:pPr>
        <w:pStyle w:val="FirstParagraph"/>
      </w:pPr>
      <w:r>
        <w:t xml:space="preserve">Note: the structural variable Age is also considered a key predictor.</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27" name="Picture"/>
                  <a:graphic>
                    <a:graphicData uri="http://schemas.openxmlformats.org/drawingml/2006/picture">
                      <pic:pic>
                        <pic:nvPicPr>
                          <pic:cNvPr descr="./Bact_univar_files/figure-docx/uni02-1.png" id="28" name="Picture"/>
                          <pic:cNvPicPr>
                            <a:picLocks noChangeArrowheads="1" noChangeAspect="1"/>
                          </pic:cNvPicPr>
                        </pic:nvPicPr>
                        <pic:blipFill>
                          <a:blip r:embed="rId2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30" name="Picture"/>
                  <a:graphic>
                    <a:graphicData uri="http://schemas.openxmlformats.org/drawingml/2006/picture">
                      <pic:pic>
                        <pic:nvPicPr>
                          <pic:cNvPr descr="./Bact_univar_files/figure-docx/uni02-2.png" id="31" name="Picture"/>
                          <pic:cNvPicPr>
                            <a:picLocks noChangeArrowheads="1" noChangeAspect="1"/>
                          </pic:cNvPicPr>
                        </pic:nvPicPr>
                        <pic:blipFill>
                          <a:blip r:embed="rId2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33" name="Picture"/>
                  <a:graphic>
                    <a:graphicData uri="http://schemas.openxmlformats.org/drawingml/2006/picture">
                      <pic:pic>
                        <pic:nvPicPr>
                          <pic:cNvPr descr="./Bact_univar_files/figure-docx/uni02-3.png" id="34" name="Picture"/>
                          <pic:cNvPicPr>
                            <a:picLocks noChangeArrowheads="1" noChangeAspect="1"/>
                          </pic:cNvPicPr>
                        </pic:nvPicPr>
                        <pic:blipFill>
                          <a:blip r:embed="rId3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36" name="Picture"/>
                  <a:graphic>
                    <a:graphicData uri="http://schemas.openxmlformats.org/drawingml/2006/picture">
                      <pic:pic>
                        <pic:nvPicPr>
                          <pic:cNvPr descr="./Bact_univar_files/figure-docx/uni02-4.png" id="37" name="Picture"/>
                          <pic:cNvPicPr>
                            <a:picLocks noChangeArrowheads="1" noChangeAspect="1"/>
                          </pic:cNvPicPr>
                        </pic:nvPicPr>
                        <pic:blipFill>
                          <a:blip r:embed="rId35"/>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1980"/>
        <w:gridCol w:w="1980"/>
      </w:tblGrid>
      <w:tr>
        <w:tc>
          <w:tcPr/>
          <w:p>
            <w:pPr>
              <w:jc w:val="center"/>
            </w:pPr>
            <w:r>
              <w:drawing>
                <wp:inline>
                  <wp:extent cx="1481328" cy="888796"/>
                  <wp:effectExtent b="0" l="0" r="0" t="0"/>
                  <wp:docPr descr="" title="" id="39" name="Picture"/>
                  <a:graphic>
                    <a:graphicData uri="http://schemas.openxmlformats.org/drawingml/2006/picture">
                      <pic:pic>
                        <pic:nvPicPr>
                          <pic:cNvPr descr="./Bact_univar_files/figure-docx/uni02-5.png" id="40" name="Picture"/>
                          <pic:cNvPicPr>
                            <a:picLocks noChangeArrowheads="1" noChangeAspect="1"/>
                          </pic:cNvPicPr>
                        </pic:nvPicPr>
                        <pic:blipFill>
                          <a:blip r:embed="rId3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42" name="Picture"/>
                  <a:graphic>
                    <a:graphicData uri="http://schemas.openxmlformats.org/drawingml/2006/picture">
                      <pic:pic>
                        <pic:nvPicPr>
                          <pic:cNvPr descr="./Bact_univar_files/figure-docx/uni02-6.png" id="43" name="Picture"/>
                          <pic:cNvPicPr>
                            <a:picLocks noChangeArrowheads="1" noChangeAspect="1"/>
                          </pic:cNvPicPr>
                        </pic:nvPicPr>
                        <pic:blipFill>
                          <a:blip r:embed="rId41"/>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44"/>
    <w:bookmarkStart w:id="63" w:name="u2-predictors-of-medium-importance"/>
    <w:p>
      <w:pPr>
        <w:pStyle w:val="Heading4"/>
      </w:pPr>
      <w:r>
        <w:t xml:space="preserve">1.2.1.3 U2: Predictors of medium importance</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46" name="Picture"/>
                  <a:graphic>
                    <a:graphicData uri="http://schemas.openxmlformats.org/drawingml/2006/picture">
                      <pic:pic>
                        <pic:nvPicPr>
                          <pic:cNvPr descr="./Bact_univar_files/figure-docx/uni03-1.png" id="47" name="Picture"/>
                          <pic:cNvPicPr>
                            <a:picLocks noChangeArrowheads="1" noChangeAspect="1"/>
                          </pic:cNvPicPr>
                        </pic:nvPicPr>
                        <pic:blipFill>
                          <a:blip r:embed="rId45"/>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49" name="Picture"/>
                  <a:graphic>
                    <a:graphicData uri="http://schemas.openxmlformats.org/drawingml/2006/picture">
                      <pic:pic>
                        <pic:nvPicPr>
                          <pic:cNvPr descr="./Bact_univar_files/figure-docx/uni03-2.png" id="50" name="Picture"/>
                          <pic:cNvPicPr>
                            <a:picLocks noChangeArrowheads="1" noChangeAspect="1"/>
                          </pic:cNvPicPr>
                        </pic:nvPicPr>
                        <pic:blipFill>
                          <a:blip r:embed="rId4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52" name="Picture"/>
                  <a:graphic>
                    <a:graphicData uri="http://schemas.openxmlformats.org/drawingml/2006/picture">
                      <pic:pic>
                        <pic:nvPicPr>
                          <pic:cNvPr descr="./Bact_univar_files/figure-docx/uni03-3.png" id="53" name="Picture"/>
                          <pic:cNvPicPr>
                            <a:picLocks noChangeArrowheads="1" noChangeAspect="1"/>
                          </pic:cNvPicPr>
                        </pic:nvPicPr>
                        <pic:blipFill>
                          <a:blip r:embed="rId5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55" name="Picture"/>
                  <a:graphic>
                    <a:graphicData uri="http://schemas.openxmlformats.org/drawingml/2006/picture">
                      <pic:pic>
                        <pic:nvPicPr>
                          <pic:cNvPr descr="./Bact_univar_files/figure-docx/uni03-4.png" id="56" name="Picture"/>
                          <pic:cNvPicPr>
                            <a:picLocks noChangeArrowheads="1" noChangeAspect="1"/>
                          </pic:cNvPicPr>
                        </pic:nvPicPr>
                        <pic:blipFill>
                          <a:blip r:embed="rId54"/>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1980"/>
        <w:gridCol w:w="1980"/>
      </w:tblGrid>
      <w:tr>
        <w:tc>
          <w:tcPr/>
          <w:p>
            <w:pPr>
              <w:jc w:val="center"/>
            </w:pPr>
            <w:r>
              <w:drawing>
                <wp:inline>
                  <wp:extent cx="1481328" cy="888796"/>
                  <wp:effectExtent b="0" l="0" r="0" t="0"/>
                  <wp:docPr descr="" title="" id="58" name="Picture"/>
                  <a:graphic>
                    <a:graphicData uri="http://schemas.openxmlformats.org/drawingml/2006/picture">
                      <pic:pic>
                        <pic:nvPicPr>
                          <pic:cNvPr descr="./Bact_univar_files/figure-docx/uni03-5.png" id="59" name="Picture"/>
                          <pic:cNvPicPr>
                            <a:picLocks noChangeArrowheads="1" noChangeAspect="1"/>
                          </pic:cNvPicPr>
                        </pic:nvPicPr>
                        <pic:blipFill>
                          <a:blip r:embed="rId5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61" name="Picture"/>
                  <a:graphic>
                    <a:graphicData uri="http://schemas.openxmlformats.org/drawingml/2006/picture">
                      <pic:pic>
                        <pic:nvPicPr>
                          <pic:cNvPr descr="./Bact_univar_files/figure-docx/uni03-6.png" id="62" name="Picture"/>
                          <pic:cNvPicPr>
                            <a:picLocks noChangeArrowheads="1" noChangeAspect="1"/>
                          </pic:cNvPicPr>
                        </pic:nvPicPr>
                        <pic:blipFill>
                          <a:blip r:embed="rId60"/>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63"/>
    <w:bookmarkStart w:id="178" w:name="u2-remaining-predictors"/>
    <w:p>
      <w:pPr>
        <w:pStyle w:val="Heading4"/>
      </w:pPr>
      <w:r>
        <w:t xml:space="preserve">1.2.1.4 U2: Remaining predictors</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65" name="Picture"/>
                  <a:graphic>
                    <a:graphicData uri="http://schemas.openxmlformats.org/drawingml/2006/picture">
                      <pic:pic>
                        <pic:nvPicPr>
                          <pic:cNvPr descr="./Bact_univar_files/figure-docx/uni04-1.png" id="66" name="Picture"/>
                          <pic:cNvPicPr>
                            <a:picLocks noChangeArrowheads="1" noChangeAspect="1"/>
                          </pic:cNvPicPr>
                        </pic:nvPicPr>
                        <pic:blipFill>
                          <a:blip r:embed="rId6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68" name="Picture"/>
                  <a:graphic>
                    <a:graphicData uri="http://schemas.openxmlformats.org/drawingml/2006/picture">
                      <pic:pic>
                        <pic:nvPicPr>
                          <pic:cNvPr descr="./Bact_univar_files/figure-docx/uni04-2.png" id="69" name="Picture"/>
                          <pic:cNvPicPr>
                            <a:picLocks noChangeArrowheads="1" noChangeAspect="1"/>
                          </pic:cNvPicPr>
                        </pic:nvPicPr>
                        <pic:blipFill>
                          <a:blip r:embed="rId6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71" name="Picture"/>
                  <a:graphic>
                    <a:graphicData uri="http://schemas.openxmlformats.org/drawingml/2006/picture">
                      <pic:pic>
                        <pic:nvPicPr>
                          <pic:cNvPr descr="./Bact_univar_files/figure-docx/uni04-3.png" id="72" name="Picture"/>
                          <pic:cNvPicPr>
                            <a:picLocks noChangeArrowheads="1" noChangeAspect="1"/>
                          </pic:cNvPicPr>
                        </pic:nvPicPr>
                        <pic:blipFill>
                          <a:blip r:embed="rId7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74" name="Picture"/>
                  <a:graphic>
                    <a:graphicData uri="http://schemas.openxmlformats.org/drawingml/2006/picture">
                      <pic:pic>
                        <pic:nvPicPr>
                          <pic:cNvPr descr="./Bact_univar_files/figure-docx/uni04-4.png" id="75" name="Picture"/>
                          <pic:cNvPicPr>
                            <a:picLocks noChangeArrowheads="1" noChangeAspect="1"/>
                          </pic:cNvPicPr>
                        </pic:nvPicPr>
                        <pic:blipFill>
                          <a:blip r:embed="rId73"/>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77" name="Picture"/>
                  <a:graphic>
                    <a:graphicData uri="http://schemas.openxmlformats.org/drawingml/2006/picture">
                      <pic:pic>
                        <pic:nvPicPr>
                          <pic:cNvPr descr="./Bact_univar_files/figure-docx/uni04-5.png" id="78" name="Picture"/>
                          <pic:cNvPicPr>
                            <a:picLocks noChangeArrowheads="1" noChangeAspect="1"/>
                          </pic:cNvPicPr>
                        </pic:nvPicPr>
                        <pic:blipFill>
                          <a:blip r:embed="rId7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80" name="Picture"/>
                  <a:graphic>
                    <a:graphicData uri="http://schemas.openxmlformats.org/drawingml/2006/picture">
                      <pic:pic>
                        <pic:nvPicPr>
                          <pic:cNvPr descr="./Bact_univar_files/figure-docx/uni04-6.png" id="81" name="Picture"/>
                          <pic:cNvPicPr>
                            <a:picLocks noChangeArrowheads="1" noChangeAspect="1"/>
                          </pic:cNvPicPr>
                        </pic:nvPicPr>
                        <pic:blipFill>
                          <a:blip r:embed="rId7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83" name="Picture"/>
                  <a:graphic>
                    <a:graphicData uri="http://schemas.openxmlformats.org/drawingml/2006/picture">
                      <pic:pic>
                        <pic:nvPicPr>
                          <pic:cNvPr descr="./Bact_univar_files/figure-docx/uni04-7.png" id="84" name="Picture"/>
                          <pic:cNvPicPr>
                            <a:picLocks noChangeArrowheads="1" noChangeAspect="1"/>
                          </pic:cNvPicPr>
                        </pic:nvPicPr>
                        <pic:blipFill>
                          <a:blip r:embed="rId8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86" name="Picture"/>
                  <a:graphic>
                    <a:graphicData uri="http://schemas.openxmlformats.org/drawingml/2006/picture">
                      <pic:pic>
                        <pic:nvPicPr>
                          <pic:cNvPr descr="./Bact_univar_files/figure-docx/uni04-8.png" id="87" name="Picture"/>
                          <pic:cNvPicPr>
                            <a:picLocks noChangeArrowheads="1" noChangeAspect="1"/>
                          </pic:cNvPicPr>
                        </pic:nvPicPr>
                        <pic:blipFill>
                          <a:blip r:embed="rId85"/>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89" name="Picture"/>
                  <a:graphic>
                    <a:graphicData uri="http://schemas.openxmlformats.org/drawingml/2006/picture">
                      <pic:pic>
                        <pic:nvPicPr>
                          <pic:cNvPr descr="./Bact_univar_files/figure-docx/uni04-9.png" id="90" name="Picture"/>
                          <pic:cNvPicPr>
                            <a:picLocks noChangeArrowheads="1" noChangeAspect="1"/>
                          </pic:cNvPicPr>
                        </pic:nvPicPr>
                        <pic:blipFill>
                          <a:blip r:embed="rId8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2" name="Picture"/>
                  <a:graphic>
                    <a:graphicData uri="http://schemas.openxmlformats.org/drawingml/2006/picture">
                      <pic:pic>
                        <pic:nvPicPr>
                          <pic:cNvPr descr="./Bact_univar_files/figure-docx/uni04-10.png" id="93" name="Picture"/>
                          <pic:cNvPicPr>
                            <a:picLocks noChangeArrowheads="1" noChangeAspect="1"/>
                          </pic:cNvPicPr>
                        </pic:nvPicPr>
                        <pic:blipFill>
                          <a:blip r:embed="rId9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5" name="Picture"/>
                  <a:graphic>
                    <a:graphicData uri="http://schemas.openxmlformats.org/drawingml/2006/picture">
                      <pic:pic>
                        <pic:nvPicPr>
                          <pic:cNvPr descr="./Bact_univar_files/figure-docx/uni04-11.png" id="96" name="Picture"/>
                          <pic:cNvPicPr>
                            <a:picLocks noChangeArrowheads="1" noChangeAspect="1"/>
                          </pic:cNvPicPr>
                        </pic:nvPicPr>
                        <pic:blipFill>
                          <a:blip r:embed="rId9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8" name="Picture"/>
                  <a:graphic>
                    <a:graphicData uri="http://schemas.openxmlformats.org/drawingml/2006/picture">
                      <pic:pic>
                        <pic:nvPicPr>
                          <pic:cNvPr descr="./Bact_univar_files/figure-docx/uni04-12.png" id="99" name="Picture"/>
                          <pic:cNvPicPr>
                            <a:picLocks noChangeArrowheads="1" noChangeAspect="1"/>
                          </pic:cNvPicPr>
                        </pic:nvPicPr>
                        <pic:blipFill>
                          <a:blip r:embed="rId97"/>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01" name="Picture"/>
                  <a:graphic>
                    <a:graphicData uri="http://schemas.openxmlformats.org/drawingml/2006/picture">
                      <pic:pic>
                        <pic:nvPicPr>
                          <pic:cNvPr descr="./Bact_univar_files/figure-docx/uni04-13.png" id="102" name="Picture"/>
                          <pic:cNvPicPr>
                            <a:picLocks noChangeArrowheads="1" noChangeAspect="1"/>
                          </pic:cNvPicPr>
                        </pic:nvPicPr>
                        <pic:blipFill>
                          <a:blip r:embed="rId10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04" name="Picture"/>
                  <a:graphic>
                    <a:graphicData uri="http://schemas.openxmlformats.org/drawingml/2006/picture">
                      <pic:pic>
                        <pic:nvPicPr>
                          <pic:cNvPr descr="./Bact_univar_files/figure-docx/uni04-14.png" id="105" name="Picture"/>
                          <pic:cNvPicPr>
                            <a:picLocks noChangeArrowheads="1" noChangeAspect="1"/>
                          </pic:cNvPicPr>
                        </pic:nvPicPr>
                        <pic:blipFill>
                          <a:blip r:embed="rId103"/>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07" name="Picture"/>
                  <a:graphic>
                    <a:graphicData uri="http://schemas.openxmlformats.org/drawingml/2006/picture">
                      <pic:pic>
                        <pic:nvPicPr>
                          <pic:cNvPr descr="./Bact_univar_files/figure-docx/uni04-15.png" id="108" name="Picture"/>
                          <pic:cNvPicPr>
                            <a:picLocks noChangeArrowheads="1" noChangeAspect="1"/>
                          </pic:cNvPicPr>
                        </pic:nvPicPr>
                        <pic:blipFill>
                          <a:blip r:embed="rId10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10" name="Picture"/>
                  <a:graphic>
                    <a:graphicData uri="http://schemas.openxmlformats.org/drawingml/2006/picture">
                      <pic:pic>
                        <pic:nvPicPr>
                          <pic:cNvPr descr="./Bact_univar_files/figure-docx/uni04-16.png" id="111" name="Picture"/>
                          <pic:cNvPicPr>
                            <a:picLocks noChangeArrowheads="1" noChangeAspect="1"/>
                          </pic:cNvPicPr>
                        </pic:nvPicPr>
                        <pic:blipFill>
                          <a:blip r:embed="rId109"/>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13" name="Picture"/>
                  <a:graphic>
                    <a:graphicData uri="http://schemas.openxmlformats.org/drawingml/2006/picture">
                      <pic:pic>
                        <pic:nvPicPr>
                          <pic:cNvPr descr="./Bact_univar_files/figure-docx/uni04-17.png" id="114" name="Picture"/>
                          <pic:cNvPicPr>
                            <a:picLocks noChangeArrowheads="1" noChangeAspect="1"/>
                          </pic:cNvPicPr>
                        </pic:nvPicPr>
                        <pic:blipFill>
                          <a:blip r:embed="rId11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16" name="Picture"/>
                  <a:graphic>
                    <a:graphicData uri="http://schemas.openxmlformats.org/drawingml/2006/picture">
                      <pic:pic>
                        <pic:nvPicPr>
                          <pic:cNvPr descr="./Bact_univar_files/figure-docx/uni04-18.png" id="117" name="Picture"/>
                          <pic:cNvPicPr>
                            <a:picLocks noChangeArrowheads="1" noChangeAspect="1"/>
                          </pic:cNvPicPr>
                        </pic:nvPicPr>
                        <pic:blipFill>
                          <a:blip r:embed="rId115"/>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19" name="Picture"/>
                  <a:graphic>
                    <a:graphicData uri="http://schemas.openxmlformats.org/drawingml/2006/picture">
                      <pic:pic>
                        <pic:nvPicPr>
                          <pic:cNvPr descr="./Bact_univar_files/figure-docx/uni04-19.png" id="120" name="Picture"/>
                          <pic:cNvPicPr>
                            <a:picLocks noChangeArrowheads="1" noChangeAspect="1"/>
                          </pic:cNvPicPr>
                        </pic:nvPicPr>
                        <pic:blipFill>
                          <a:blip r:embed="rId11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22" name="Picture"/>
                  <a:graphic>
                    <a:graphicData uri="http://schemas.openxmlformats.org/drawingml/2006/picture">
                      <pic:pic>
                        <pic:nvPicPr>
                          <pic:cNvPr descr="./Bact_univar_files/figure-docx/uni04-20.png" id="123" name="Picture"/>
                          <pic:cNvPicPr>
                            <a:picLocks noChangeArrowheads="1" noChangeAspect="1"/>
                          </pic:cNvPicPr>
                        </pic:nvPicPr>
                        <pic:blipFill>
                          <a:blip r:embed="rId121"/>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25" name="Picture"/>
                  <a:graphic>
                    <a:graphicData uri="http://schemas.openxmlformats.org/drawingml/2006/picture">
                      <pic:pic>
                        <pic:nvPicPr>
                          <pic:cNvPr descr="./Bact_univar_files/figure-docx/uni04-21.png" id="126" name="Picture"/>
                          <pic:cNvPicPr>
                            <a:picLocks noChangeArrowheads="1" noChangeAspect="1"/>
                          </pic:cNvPicPr>
                        </pic:nvPicPr>
                        <pic:blipFill>
                          <a:blip r:embed="rId12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28" name="Picture"/>
                  <a:graphic>
                    <a:graphicData uri="http://schemas.openxmlformats.org/drawingml/2006/picture">
                      <pic:pic>
                        <pic:nvPicPr>
                          <pic:cNvPr descr="./Bact_univar_files/figure-docx/uni04-22.png" id="129" name="Picture"/>
                          <pic:cNvPicPr>
                            <a:picLocks noChangeArrowheads="1" noChangeAspect="1"/>
                          </pic:cNvPicPr>
                        </pic:nvPicPr>
                        <pic:blipFill>
                          <a:blip r:embed="rId12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31" name="Picture"/>
                  <a:graphic>
                    <a:graphicData uri="http://schemas.openxmlformats.org/drawingml/2006/picture">
                      <pic:pic>
                        <pic:nvPicPr>
                          <pic:cNvPr descr="./Bact_univar_files/figure-docx/uni04-23.png" id="132" name="Picture"/>
                          <pic:cNvPicPr>
                            <a:picLocks noChangeArrowheads="1" noChangeAspect="1"/>
                          </pic:cNvPicPr>
                        </pic:nvPicPr>
                        <pic:blipFill>
                          <a:blip r:embed="rId13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34" name="Picture"/>
                  <a:graphic>
                    <a:graphicData uri="http://schemas.openxmlformats.org/drawingml/2006/picture">
                      <pic:pic>
                        <pic:nvPicPr>
                          <pic:cNvPr descr="./Bact_univar_files/figure-docx/uni04-24.png" id="135" name="Picture"/>
                          <pic:cNvPicPr>
                            <a:picLocks noChangeArrowheads="1" noChangeAspect="1"/>
                          </pic:cNvPicPr>
                        </pic:nvPicPr>
                        <pic:blipFill>
                          <a:blip r:embed="rId133"/>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37" name="Picture"/>
                  <a:graphic>
                    <a:graphicData uri="http://schemas.openxmlformats.org/drawingml/2006/picture">
                      <pic:pic>
                        <pic:nvPicPr>
                          <pic:cNvPr descr="./Bact_univar_files/figure-docx/uni04-25.png" id="138" name="Picture"/>
                          <pic:cNvPicPr>
                            <a:picLocks noChangeArrowheads="1" noChangeAspect="1"/>
                          </pic:cNvPicPr>
                        </pic:nvPicPr>
                        <pic:blipFill>
                          <a:blip r:embed="rId13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40" name="Picture"/>
                  <a:graphic>
                    <a:graphicData uri="http://schemas.openxmlformats.org/drawingml/2006/picture">
                      <pic:pic>
                        <pic:nvPicPr>
                          <pic:cNvPr descr="./Bact_univar_files/figure-docx/uni04-26.png" id="141" name="Picture"/>
                          <pic:cNvPicPr>
                            <a:picLocks noChangeArrowheads="1" noChangeAspect="1"/>
                          </pic:cNvPicPr>
                        </pic:nvPicPr>
                        <pic:blipFill>
                          <a:blip r:embed="rId13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43" name="Picture"/>
                  <a:graphic>
                    <a:graphicData uri="http://schemas.openxmlformats.org/drawingml/2006/picture">
                      <pic:pic>
                        <pic:nvPicPr>
                          <pic:cNvPr descr="./Bact_univar_files/figure-docx/uni04-27.png" id="144" name="Picture"/>
                          <pic:cNvPicPr>
                            <a:picLocks noChangeArrowheads="1" noChangeAspect="1"/>
                          </pic:cNvPicPr>
                        </pic:nvPicPr>
                        <pic:blipFill>
                          <a:blip r:embed="rId14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46" name="Picture"/>
                  <a:graphic>
                    <a:graphicData uri="http://schemas.openxmlformats.org/drawingml/2006/picture">
                      <pic:pic>
                        <pic:nvPicPr>
                          <pic:cNvPr descr="./Bact_univar_files/figure-docx/uni04-28.png" id="147" name="Picture"/>
                          <pic:cNvPicPr>
                            <a:picLocks noChangeArrowheads="1" noChangeAspect="1"/>
                          </pic:cNvPicPr>
                        </pic:nvPicPr>
                        <pic:blipFill>
                          <a:blip r:embed="rId145"/>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49" name="Picture"/>
                  <a:graphic>
                    <a:graphicData uri="http://schemas.openxmlformats.org/drawingml/2006/picture">
                      <pic:pic>
                        <pic:nvPicPr>
                          <pic:cNvPr descr="./Bact_univar_files/figure-docx/uni04-29.png" id="150" name="Picture"/>
                          <pic:cNvPicPr>
                            <a:picLocks noChangeArrowheads="1" noChangeAspect="1"/>
                          </pic:cNvPicPr>
                        </pic:nvPicPr>
                        <pic:blipFill>
                          <a:blip r:embed="rId14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2" name="Picture"/>
                  <a:graphic>
                    <a:graphicData uri="http://schemas.openxmlformats.org/drawingml/2006/picture">
                      <pic:pic>
                        <pic:nvPicPr>
                          <pic:cNvPr descr="./Bact_univar_files/figure-docx/uni04-30.png" id="153" name="Picture"/>
                          <pic:cNvPicPr>
                            <a:picLocks noChangeArrowheads="1" noChangeAspect="1"/>
                          </pic:cNvPicPr>
                        </pic:nvPicPr>
                        <pic:blipFill>
                          <a:blip r:embed="rId15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5" name="Picture"/>
                  <a:graphic>
                    <a:graphicData uri="http://schemas.openxmlformats.org/drawingml/2006/picture">
                      <pic:pic>
                        <pic:nvPicPr>
                          <pic:cNvPr descr="./Bact_univar_files/figure-docx/uni04-31.png" id="156" name="Picture"/>
                          <pic:cNvPicPr>
                            <a:picLocks noChangeArrowheads="1" noChangeAspect="1"/>
                          </pic:cNvPicPr>
                        </pic:nvPicPr>
                        <pic:blipFill>
                          <a:blip r:embed="rId15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8" name="Picture"/>
                  <a:graphic>
                    <a:graphicData uri="http://schemas.openxmlformats.org/drawingml/2006/picture">
                      <pic:pic>
                        <pic:nvPicPr>
                          <pic:cNvPr descr="./Bact_univar_files/figure-docx/uni04-32.png" id="159" name="Picture"/>
                          <pic:cNvPicPr>
                            <a:picLocks noChangeArrowheads="1" noChangeAspect="1"/>
                          </pic:cNvPicPr>
                        </pic:nvPicPr>
                        <pic:blipFill>
                          <a:blip r:embed="rId157"/>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61" name="Picture"/>
                  <a:graphic>
                    <a:graphicData uri="http://schemas.openxmlformats.org/drawingml/2006/picture">
                      <pic:pic>
                        <pic:nvPicPr>
                          <pic:cNvPr descr="./Bact_univar_files/figure-docx/uni04-33.png" id="162" name="Picture"/>
                          <pic:cNvPicPr>
                            <a:picLocks noChangeArrowheads="1" noChangeAspect="1"/>
                          </pic:cNvPicPr>
                        </pic:nvPicPr>
                        <pic:blipFill>
                          <a:blip r:embed="rId16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64" name="Picture"/>
                  <a:graphic>
                    <a:graphicData uri="http://schemas.openxmlformats.org/drawingml/2006/picture">
                      <pic:pic>
                        <pic:nvPicPr>
                          <pic:cNvPr descr="./Bact_univar_files/figure-docx/uni04-34.png" id="165" name="Picture"/>
                          <pic:cNvPicPr>
                            <a:picLocks noChangeArrowheads="1" noChangeAspect="1"/>
                          </pic:cNvPicPr>
                        </pic:nvPicPr>
                        <pic:blipFill>
                          <a:blip r:embed="rId163"/>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67" name="Picture"/>
                  <a:graphic>
                    <a:graphicData uri="http://schemas.openxmlformats.org/drawingml/2006/picture">
                      <pic:pic>
                        <pic:nvPicPr>
                          <pic:cNvPr descr="./Bact_univar_files/figure-docx/uni04-35.png" id="168" name="Picture"/>
                          <pic:cNvPicPr>
                            <a:picLocks noChangeArrowheads="1" noChangeAspect="1"/>
                          </pic:cNvPicPr>
                        </pic:nvPicPr>
                        <pic:blipFill>
                          <a:blip r:embed="rId16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70" name="Picture"/>
                  <a:graphic>
                    <a:graphicData uri="http://schemas.openxmlformats.org/drawingml/2006/picture">
                      <pic:pic>
                        <pic:nvPicPr>
                          <pic:cNvPr descr="./Bact_univar_files/figure-docx/uni04-36.png" id="171" name="Picture"/>
                          <pic:cNvPicPr>
                            <a:picLocks noChangeArrowheads="1" noChangeAspect="1"/>
                          </pic:cNvPicPr>
                        </pic:nvPicPr>
                        <pic:blipFill>
                          <a:blip r:embed="rId169"/>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1980"/>
        <w:gridCol w:w="1980"/>
      </w:tblGrid>
      <w:tr>
        <w:tc>
          <w:tcPr/>
          <w:p>
            <w:pPr>
              <w:jc w:val="center"/>
            </w:pPr>
            <w:r>
              <w:drawing>
                <wp:inline>
                  <wp:extent cx="1481328" cy="888796"/>
                  <wp:effectExtent b="0" l="0" r="0" t="0"/>
                  <wp:docPr descr="" title="" id="173" name="Picture"/>
                  <a:graphic>
                    <a:graphicData uri="http://schemas.openxmlformats.org/drawingml/2006/picture">
                      <pic:pic>
                        <pic:nvPicPr>
                          <pic:cNvPr descr="./Bact_univar_files/figure-docx/uni04-37.png" id="174" name="Picture"/>
                          <pic:cNvPicPr>
                            <a:picLocks noChangeArrowheads="1" noChangeAspect="1"/>
                          </pic:cNvPicPr>
                        </pic:nvPicPr>
                        <pic:blipFill>
                          <a:blip r:embed="rId17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76" name="Picture"/>
                  <a:graphic>
                    <a:graphicData uri="http://schemas.openxmlformats.org/drawingml/2006/picture">
                      <pic:pic>
                        <pic:nvPicPr>
                          <pic:cNvPr descr="./Bact_univar_files/figure-docx/uni04-38.png" id="177" name="Picture"/>
                          <pic:cNvPicPr>
                            <a:picLocks noChangeArrowheads="1" noChangeAspect="1"/>
                          </pic:cNvPicPr>
                        </pic:nvPicPr>
                        <pic:blipFill>
                          <a:blip r:embed="rId175"/>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178"/>
    <w:bookmarkEnd w:id="179"/>
    <w:bookmarkStart w:id="324" w:name="numerical-summaries"/>
    <w:p>
      <w:pPr>
        <w:pStyle w:val="Heading3"/>
      </w:pPr>
      <w:r>
        <w:t xml:space="preserve">1.2.2 Numerical summaries</w:t>
      </w:r>
    </w:p>
    <w:bookmarkStart w:id="195" w:name="key-predictors"/>
    <w:p>
      <w:pPr>
        <w:pStyle w:val="Heading4"/>
      </w:pPr>
      <w:r>
        <w:t xml:space="preserve">1.2.2.1 Key predictors</w:t>
      </w:r>
    </w:p>
    <w:p>
      <w:pPr>
        <w:pStyle w:val="SourceCode"/>
      </w:pPr>
      <w:r>
        <w:rPr>
          <w:rStyle w:val="VerbatimChar"/>
        </w:rPr>
        <w:t xml:space="preserve">Rows: 1,350</w:t>
      </w:r>
      <w:r>
        <w:br/>
      </w:r>
      <w:r>
        <w:rPr>
          <w:rStyle w:val="VerbatimChar"/>
        </w:rPr>
        <w:t xml:space="preserve">Columns: 4</w:t>
      </w:r>
      <w:r>
        <w:br/>
      </w:r>
      <w:r>
        <w:rPr>
          <w:rStyle w:val="VerbatimChar"/>
        </w:rPr>
        <w:t xml:space="preserve">$ PARAM     &lt;chr&gt; "Activated partial thromboplastin time (sec)", "Activated pa~</w:t>
      </w:r>
      <w:r>
        <w:br/>
      </w:r>
      <w:r>
        <w:rPr>
          <w:rStyle w:val="VerbatimChar"/>
        </w:rPr>
        <w:t xml:space="preserve">$ PARAMCD   &lt;chr&gt; "APTT", "APTT", "APTT", "APTT", "APTT", "APTT", "APTT", "APT~</w:t>
      </w:r>
      <w:r>
        <w:br/>
      </w:r>
      <w:r>
        <w:rPr>
          <w:rStyle w:val="VerbatimChar"/>
        </w:rPr>
        <w:t xml:space="preserve">$ STATISTIC &lt;chr&gt; "mean", "mode", "sd", "skewness", "kurtosis", "min", "median~</w:t>
      </w:r>
      <w:r>
        <w:br/>
      </w:r>
      <w:r>
        <w:rPr>
          <w:rStyle w:val="VerbatimChar"/>
        </w:rPr>
        <w:t xml:space="preserve">$ RESULT    &lt;dbl&gt; 40.056399, 35.000000, 10.966640, 4.165706, 29.738017, 21.400~</w:t>
      </w:r>
    </w:p>
    <w:p>
      <w:pPr>
        <w:pStyle w:val="SourceCode"/>
      </w:pPr>
      <w:r>
        <w:br/>
      </w:r>
      <w:r>
        <w:rPr>
          <w:rStyle w:val="VerbatimChar"/>
        </w:rPr>
        <w:t xml:space="preserve">  kurtosis        max      max_1      max_2      max_3      max_4      max_5 </w:t>
      </w:r>
      <w:r>
        <w:br/>
      </w:r>
      <w:r>
        <w:rPr>
          <w:rStyle w:val="VerbatimChar"/>
        </w:rPr>
        <w:t xml:space="preserve">        50         50         50         50         50         50         50 </w:t>
      </w:r>
      <w:r>
        <w:br/>
      </w:r>
      <w:r>
        <w:rPr>
          <w:rStyle w:val="VerbatimChar"/>
        </w:rPr>
        <w:t xml:space="preserve">      mean     median        min      min_1      min_2      min_3      min_4 </w:t>
      </w:r>
      <w:r>
        <w:br/>
      </w:r>
      <w:r>
        <w:rPr>
          <w:rStyle w:val="VerbatimChar"/>
        </w:rPr>
        <w:t xml:space="preserve">        50         50         50         50         50         50         50 </w:t>
      </w:r>
      <w:r>
        <w:br/>
      </w:r>
      <w:r>
        <w:rPr>
          <w:rStyle w:val="VerbatimChar"/>
        </w:rPr>
        <w:t xml:space="preserve">     min_5       mode n_distinct      qt_05      qt_10      qt_25      qt_50 </w:t>
      </w:r>
      <w:r>
        <w:br/>
      </w:r>
      <w:r>
        <w:rPr>
          <w:rStyle w:val="VerbatimChar"/>
        </w:rPr>
        <w:t xml:space="preserve">        50         50         50         50         50         50         50 </w:t>
      </w:r>
      <w:r>
        <w:br/>
      </w:r>
      <w:r>
        <w:rPr>
          <w:rStyle w:val="VerbatimChar"/>
        </w:rPr>
        <w:t xml:space="preserve">     qt_75      qt_90      qt_95      range         sd   skewness </w:t>
      </w:r>
      <w:r>
        <w:br/>
      </w:r>
      <w:r>
        <w:rPr>
          <w:rStyle w:val="VerbatimChar"/>
        </w:rPr>
        <w:t xml:space="preserve">        50         50         50         50         50         50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PARAM</w:t>
            </w:r>
          </w:p>
        </w:tc>
        <w:tc>
          <w:tcPr>
            <w:tcBorders>
              <w:top w:val="single" w:sz="16" w:space="0" w:color="D3D3D3"/>
              <w:bottom w:val="single" w:sz="16" w:space="0" w:color="D3D3D3"/>
            </w:tcBorders>
          </w:tcPr>
          <w:p>
            <w:pPr>
              <w:spacing w:before="0" w:after="60"/>
              <w:keepNext/>
            </w:pPr>
            <w:r>
              <w:rPr>
                <w:rFonts w:ascii="Calibri" w:hAnsi="Calibri"/>
                <w:sz w:val="20"/>
              </w:rPr>
              <w:t xml:space="default">PARAMCD</w:t>
            </w:r>
          </w:p>
        </w:tc>
        <w:tc>
          <w:tcPr>
            <w:tcBorders>
              <w:top w:val="single" w:sz="16" w:space="0" w:color="D3D3D3"/>
              <w:bottom w:val="single" w:sz="16" w:space="0" w:color="D3D3D3"/>
            </w:tcBorders>
          </w:tcPr>
          <w:p>
            <w:pPr>
              <w:spacing w:before="0" w:after="60"/>
              <w:keepNext/>
            </w:pPr>
            <w:r>
              <w:rPr>
                <w:rFonts w:ascii="Calibri" w:hAnsi="Calibri"/>
                <w:sz w:val="20"/>
              </w:rPr>
              <w:t xml:space="default">mean</w:t>
            </w:r>
          </w:p>
        </w:tc>
        <w:tc>
          <w:tcPr>
            <w:tcBorders>
              <w:top w:val="single" w:sz="16" w:space="0" w:color="D3D3D3"/>
              <w:bottom w:val="single" w:sz="16" w:space="0" w:color="D3D3D3"/>
            </w:tcBorders>
          </w:tcPr>
          <w:p>
            <w:pPr>
              <w:spacing w:before="0" w:after="60"/>
              <w:keepNext/>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median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 (sec)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40.05639928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67.66221541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33.42457933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118.77955007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90.83225088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86.89525006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0.14504559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0.01724991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1.40627774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220.02546249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22.65653971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10.91585237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2.21379650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150.79991706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 (kU/L)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4.79039611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1.32930498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385.01435255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1.29742747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0.5882353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0.11481863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547.36481359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115.05838112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126.40565768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34.48307734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11.56801365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331.15165292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63.82141557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 (%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14.61410741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11.3402062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1.36577725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0.81360084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29.57993037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 (g/dl)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33.47141784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 (pg)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88.35160762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 (fl)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10.38182858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8.79255066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0.85273797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75.15086887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78.3333333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8.36677648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83.22087696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41.65830804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 (years)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56.16806208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1.04768756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12.29323718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4.00301191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14.99738299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 (T/L)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3.93573436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137.21135059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64.90141135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141.70799585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5.41254514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11.22715651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9.6000000</w:t>
            </w:r>
          </w:p>
        </w:tc>
      </w:tr>
    </w:tbl>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718</w:t>
            </w:r>
          </w:p>
        </w:tc>
        <w:tc>
          <w:tcPr/>
          <w:p>
            <w:pPr>
              <w:pStyle w:val="Compact"/>
              <w:jc w:val="left"/>
            </w:pPr>
            <w:r>
              <w:t xml:space="preserve">1</w:t>
            </w:r>
          </w:p>
        </w:tc>
        <w:tc>
          <w:tcPr/>
          <w:p>
            <w:pPr>
              <w:pStyle w:val="Compact"/>
              <w:jc w:val="left"/>
            </w:pPr>
            <w:r>
              <w:t xml:space="preserve">220</w:t>
            </w:r>
          </w:p>
        </w:tc>
        <w:tc>
          <w:tcPr/>
          <w:p>
            <w:pPr>
              <w:pStyle w:val="Compact"/>
              <w:jc w:val="left"/>
            </w:pPr>
            <w:r>
              <w:t xml:space="preserve">130.1</w:t>
            </w:r>
          </w:p>
        </w:tc>
        <w:tc>
          <w:tcPr/>
          <w:p>
            <w:pPr>
              <w:pStyle w:val="Compact"/>
              <w:jc w:val="left"/>
            </w:pPr>
            <w:r>
              <w:t xml:space="preserve">50</w:t>
            </w:r>
          </w:p>
        </w:tc>
        <w:tc>
          <w:tcPr/>
          <w:p>
            <w:pPr>
              <w:pStyle w:val="Compact"/>
              <w:jc w:val="left"/>
            </w:pPr>
            <w:r>
              <w:t xml:space="preserve">81</w:t>
            </w:r>
          </w:p>
        </w:tc>
        <w:tc>
          <w:tcPr/>
          <w:p>
            <w:pPr>
              <w:pStyle w:val="Compact"/>
              <w:jc w:val="left"/>
            </w:pPr>
            <w:r>
              <w:t xml:space="preserve">140</w:t>
            </w:r>
          </w:p>
        </w:tc>
        <w:tc>
          <w:tcPr/>
          <w:p>
            <w:pPr>
              <w:pStyle w:val="Compact"/>
              <w:jc w:val="left"/>
            </w:pPr>
            <w:r>
              <w:t xml:space="preserve">204</w:t>
            </w:r>
          </w:p>
        </w:tc>
        <w:tc>
          <w:tcPr/>
          <w:p>
            <w:pPr>
              <w:pStyle w:val="Compact"/>
              <w:jc w:val="left"/>
            </w:pPr>
            <w:r>
              <w:t xml:space="preserve">277</w:t>
            </w:r>
          </w:p>
        </w:tc>
        <w:tc>
          <w:tcPr/>
          <w:p>
            <w:pPr>
              <w:pStyle w:val="Compact"/>
              <w:jc w:val="left"/>
            </w:pPr>
            <w:r>
              <w:t xml:space="preserve">369</w:t>
            </w:r>
          </w:p>
        </w:tc>
        <w:tc>
          <w:tcPr/>
          <w:p>
            <w:pPr>
              <w:pStyle w:val="Compact"/>
              <w:jc w:val="left"/>
            </w:pPr>
            <w:r>
              <w:t xml:space="preserve">445</w:t>
            </w:r>
          </w:p>
        </w:tc>
      </w:tr>
    </w:tbl>
    <w:p>
      <w:pPr>
        <w:pStyle w:val="BodyText"/>
      </w:pPr>
      <w:r>
        <w:t xml:space="preserve">lowest : 0 1 2 3 4 , highest: 1068 1211 1321 1639 2092</w:t>
      </w:r>
    </w:p>
    <w:p>
      <w:r>
        <w:pict>
          <v:rect style="width:0;height:1.5pt" o:hralign="center" o:hrstd="t" o:hr="t"/>
        </w:pict>
      </w:r>
    </w:p>
    <w:p>
      <w:pPr>
        <w:pStyle w:val="FirstParagraph"/>
      </w:pPr>
      <w:r>
        <w:t xml:space="preserve">CREA</w:t>
      </w:r>
      <w:r>
        <w:t xml:space="preserve">: Parameter analysis value (Numeric)</w:t>
      </w:r>
    </w:p>
    <w:p>
      <w:pPr>
        <w:pStyle w:val="BodyText"/>
      </w:pPr>
      <w:r>
        <w:drawing>
          <wp:inline>
            <wp:extent cx="1917700" cy="165100"/>
            <wp:effectExtent b="0" l="0" r="0" t="0"/>
            <wp:docPr descr="image" title="" id="181" name="Picture"/>
            <a:graphic>
              <a:graphicData uri="http://schemas.openxmlformats.org/drawingml/2006/picture">
                <pic:pic>
                  <pic:nvPicPr>
                    <pic:cNvPr descr="data:image/png;base64,%0AiVBORw0KGgoAAAANSUhEUgAAAJcAAAANCAMAAACTvAxuAAAACVBMVEUAAADMzMz////1iUV5AAAAWUlEQVQ4je2TMQoAIAwDE///aG3sIAqCWwqeQ6mKHoWAAqAXaAKD5sT3euN7vZE5DC+rSM4pSctqYBW8nMxqePm4RQjB1Usd93LuXK5pUU9nZX6TzT36cdoBj3gMym+2tjYAAAAASUVORK5CYII=" id="182" name="Picture"/>
                    <pic:cNvPicPr>
                      <a:picLocks noChangeArrowheads="1" noChangeAspect="1"/>
                    </pic:cNvPicPr>
                  </pic:nvPicPr>
                  <pic:blipFill>
                    <a:blip r:embed="rId180"/>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14532</w:t>
            </w:r>
          </w:p>
        </w:tc>
        <w:tc>
          <w:tcPr/>
          <w:p>
            <w:pPr>
              <w:pStyle w:val="Compact"/>
              <w:jc w:val="left"/>
            </w:pPr>
            <w:r>
              <w:t xml:space="preserve">159</w:t>
            </w:r>
          </w:p>
        </w:tc>
        <w:tc>
          <w:tcPr/>
          <w:p>
            <w:pPr>
              <w:pStyle w:val="Compact"/>
              <w:jc w:val="left"/>
            </w:pPr>
            <w:r>
              <w:t xml:space="preserve">674</w:t>
            </w:r>
          </w:p>
        </w:tc>
        <w:tc>
          <w:tcPr/>
          <w:p>
            <w:pPr>
              <w:pStyle w:val="Compact"/>
              <w:jc w:val="left"/>
            </w:pPr>
            <w:r>
              <w:t xml:space="preserve">1</w:t>
            </w:r>
          </w:p>
        </w:tc>
        <w:tc>
          <w:tcPr/>
          <w:p>
            <w:pPr>
              <w:pStyle w:val="Compact"/>
              <w:jc w:val="left"/>
            </w:pPr>
            <w:r>
              <w:t xml:space="preserve">1.329</w:t>
            </w:r>
          </w:p>
        </w:tc>
        <w:tc>
          <w:tcPr/>
          <w:p>
            <w:pPr>
              <w:pStyle w:val="Compact"/>
              <w:jc w:val="left"/>
            </w:pPr>
            <w:r>
              <w:t xml:space="preserve">0.8518</w:t>
            </w:r>
          </w:p>
        </w:tc>
        <w:tc>
          <w:tcPr/>
          <w:p>
            <w:pPr>
              <w:pStyle w:val="Compact"/>
              <w:jc w:val="left"/>
            </w:pPr>
            <w:r>
              <w:t xml:space="preserve">0.620</w:t>
            </w:r>
          </w:p>
        </w:tc>
        <w:tc>
          <w:tcPr/>
          <w:p>
            <w:pPr>
              <w:pStyle w:val="Compact"/>
              <w:jc w:val="left"/>
            </w:pPr>
            <w:r>
              <w:t xml:space="preserve">0.690</w:t>
            </w:r>
          </w:p>
        </w:tc>
        <w:tc>
          <w:tcPr/>
          <w:p>
            <w:pPr>
              <w:pStyle w:val="Compact"/>
              <w:jc w:val="left"/>
            </w:pPr>
            <w:r>
              <w:t xml:space="preserve">0.810</w:t>
            </w:r>
          </w:p>
        </w:tc>
        <w:tc>
          <w:tcPr/>
          <w:p>
            <w:pPr>
              <w:pStyle w:val="Compact"/>
              <w:jc w:val="left"/>
            </w:pPr>
            <w:r>
              <w:t xml:space="preserve">1.000</w:t>
            </w:r>
          </w:p>
        </w:tc>
        <w:tc>
          <w:tcPr/>
          <w:p>
            <w:pPr>
              <w:pStyle w:val="Compact"/>
              <w:jc w:val="left"/>
            </w:pPr>
            <w:r>
              <w:t xml:space="preserve">1.350</w:t>
            </w:r>
          </w:p>
        </w:tc>
        <w:tc>
          <w:tcPr/>
          <w:p>
            <w:pPr>
              <w:pStyle w:val="Compact"/>
              <w:jc w:val="left"/>
            </w:pPr>
            <w:r>
              <w:t xml:space="preserve">2.160</w:t>
            </w:r>
          </w:p>
        </w:tc>
        <w:tc>
          <w:tcPr/>
          <w:p>
            <w:pPr>
              <w:pStyle w:val="Compact"/>
              <w:jc w:val="left"/>
            </w:pPr>
            <w:r>
              <w:t xml:space="preserve">3.144</w:t>
            </w:r>
          </w:p>
        </w:tc>
      </w:tr>
    </w:tbl>
    <w:p>
      <w:pPr>
        <w:pStyle w:val="BodyText"/>
      </w:pPr>
      <w:r>
        <w:t xml:space="preserve">lowest : 0.26 0.27 0.28 0.29 0.30 , highest: 15.24 15.40 15.67 16.64 20.75</w:t>
      </w:r>
    </w:p>
    <w:p>
      <w:r>
        <w:pict>
          <v:rect style="width:0;height:1.5pt" o:hralign="center" o:hrstd="t" o:hr="t"/>
        </w:pict>
      </w:r>
    </w:p>
    <w:p>
      <w:pPr>
        <w:pStyle w:val="FirstParagraph"/>
      </w:pPr>
      <w:r>
        <w:t xml:space="preserve">BUN</w:t>
      </w:r>
      <w:r>
        <w:t xml:space="preserve">: Parameter analysis value (Numeric)</w:t>
      </w:r>
    </w:p>
    <w:p>
      <w:pPr>
        <w:pStyle w:val="BodyText"/>
      </w:pPr>
      <w:r>
        <w:drawing>
          <wp:inline>
            <wp:extent cx="1917700" cy="165100"/>
            <wp:effectExtent b="0" l="0" r="0" t="0"/>
            <wp:docPr descr="image" title="" id="184" name="Picture"/>
            <a:graphic>
              <a:graphicData uri="http://schemas.openxmlformats.org/drawingml/2006/picture">
                <pic:pic>
                  <pic:nvPicPr>
                    <pic:cNvPr descr="data:image/png;base64,%0AiVBORw0KGgoAAAANSUhEUgAAAJcAAAANCAMAAACTvAxuAAAACVBMVEUAAADMzMz////1iUV5AAAAZElEQVQ4jdXTwQrAIAwD0NT//+jhaiZ0U7wlCz1IT49iEAx6wiVozO1qLvmJywZWXS4yMgAzF///jLSHzPteHidLA2rEqqVLTlu7tDbsWEJhb98BCzFn//xalW0WbsxT/1yMV1y21QwKyo8xNQAAAABJRU5ErkJggg==" id="185" name="Picture"/>
                    <pic:cNvPicPr>
                      <a:picLocks noChangeArrowheads="1" noChangeAspect="1"/>
                    </pic:cNvPicPr>
                  </pic:nvPicPr>
                  <pic:blipFill>
                    <a:blip r:embed="rId183"/>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14519</w:t>
            </w:r>
          </w:p>
        </w:tc>
        <w:tc>
          <w:tcPr/>
          <w:p>
            <w:pPr>
              <w:pStyle w:val="Compact"/>
              <w:jc w:val="left"/>
            </w:pPr>
            <w:r>
              <w:t xml:space="preserve">172</w:t>
            </w:r>
          </w:p>
        </w:tc>
        <w:tc>
          <w:tcPr/>
          <w:p>
            <w:pPr>
              <w:pStyle w:val="Compact"/>
              <w:jc w:val="left"/>
            </w:pPr>
            <w:r>
              <w:t xml:space="preserve">947</w:t>
            </w:r>
          </w:p>
        </w:tc>
        <w:tc>
          <w:tcPr/>
          <w:p>
            <w:pPr>
              <w:pStyle w:val="Compact"/>
              <w:jc w:val="left"/>
            </w:pPr>
            <w:r>
              <w:t xml:space="preserve">1</w:t>
            </w:r>
          </w:p>
        </w:tc>
        <w:tc>
          <w:tcPr/>
          <w:p>
            <w:pPr>
              <w:pStyle w:val="Compact"/>
              <w:jc w:val="left"/>
            </w:pPr>
            <w:r>
              <w:t xml:space="preserve">22.66</w:t>
            </w:r>
          </w:p>
        </w:tc>
        <w:tc>
          <w:tcPr/>
          <w:p>
            <w:pPr>
              <w:pStyle w:val="Compact"/>
              <w:jc w:val="left"/>
            </w:pPr>
            <w:r>
              <w:t xml:space="preserve">16.92</w:t>
            </w:r>
          </w:p>
        </w:tc>
        <w:tc>
          <w:tcPr/>
          <w:p>
            <w:pPr>
              <w:pStyle w:val="Compact"/>
              <w:jc w:val="left"/>
            </w:pPr>
            <w:r>
              <w:t xml:space="preserve">7.1</w:t>
            </w:r>
          </w:p>
        </w:tc>
        <w:tc>
          <w:tcPr/>
          <w:p>
            <w:pPr>
              <w:pStyle w:val="Compact"/>
              <w:jc w:val="left"/>
            </w:pPr>
            <w:r>
              <w:t xml:space="preserve">8.6</w:t>
            </w:r>
          </w:p>
        </w:tc>
        <w:tc>
          <w:tcPr/>
          <w:p>
            <w:pPr>
              <w:pStyle w:val="Compact"/>
              <w:jc w:val="left"/>
            </w:pPr>
            <w:r>
              <w:t xml:space="preserve">11.6</w:t>
            </w:r>
          </w:p>
        </w:tc>
        <w:tc>
          <w:tcPr/>
          <w:p>
            <w:pPr>
              <w:pStyle w:val="Compact"/>
              <w:jc w:val="left"/>
            </w:pPr>
            <w:r>
              <w:t xml:space="preserve">16.6</w:t>
            </w:r>
          </w:p>
        </w:tc>
        <w:tc>
          <w:tcPr/>
          <w:p>
            <w:pPr>
              <w:pStyle w:val="Compact"/>
              <w:jc w:val="left"/>
            </w:pPr>
            <w:r>
              <w:t xml:space="preserve">26.9</w:t>
            </w:r>
          </w:p>
        </w:tc>
        <w:tc>
          <w:tcPr/>
          <w:p>
            <w:pPr>
              <w:pStyle w:val="Compact"/>
              <w:jc w:val="left"/>
            </w:pPr>
            <w:r>
              <w:t xml:space="preserve">44.8</w:t>
            </w:r>
          </w:p>
        </w:tc>
        <w:tc>
          <w:tcPr/>
          <w:p>
            <w:pPr>
              <w:pStyle w:val="Compact"/>
              <w:jc w:val="left"/>
            </w:pPr>
            <w:r>
              <w:t xml:space="preserve">60.8</w:t>
            </w:r>
          </w:p>
        </w:tc>
      </w:tr>
    </w:tbl>
    <w:p>
      <w:pPr>
        <w:pStyle w:val="BodyText"/>
      </w:pPr>
      <w:r>
        <w:t xml:space="preserve">lowest : 2.5 2.7 2.8 2.9 3.0 , highest: 160.6 171.3 171.9 176.0 184.8</w:t>
      </w:r>
    </w:p>
    <w:p>
      <w:r>
        <w:pict>
          <v:rect style="width:0;height:1.5pt" o:hralign="center" o:hrstd="t" o:hr="t"/>
        </w:pict>
      </w:r>
    </w:p>
    <w:p>
      <w:pPr>
        <w:pStyle w:val="FirstParagraph"/>
      </w:pPr>
      <w:r>
        <w:t xml:space="preserve">NEU</w:t>
      </w:r>
      <w:r>
        <w:t xml:space="preserve">: Parameter analysis value (Numeric)</w:t>
      </w:r>
    </w:p>
    <w:p>
      <w:pPr>
        <w:pStyle w:val="BodyText"/>
      </w:pPr>
      <w:r>
        <w:drawing>
          <wp:inline>
            <wp:extent cx="1917700" cy="165100"/>
            <wp:effectExtent b="0" l="0" r="0" t="0"/>
            <wp:docPr descr="image" title="" id="187" name="Picture"/>
            <a:graphic>
              <a:graphicData uri="http://schemas.openxmlformats.org/drawingml/2006/picture">
                <pic:pic>
                  <pic:nvPicPr>
                    <pic:cNvPr descr="data:image/png;base64,%0AiVBORw0KGgoAAAANSUhEUgAAAJcAAAANCAMAAACTvAxuAAAACVBMVEUAAADMzMz////1iUV5AAAAZ0lEQVQ4jc2VSw7AIAgFx97/0A19JUVru+WNnwCriRFlJKDlAUcCWh5Ur8BFbfXC18tCLRXAzCvv/0RrK8rn1nvTfF6+Xnq4dnR7/eHqRc9by9qKG+LbvMaz1bgWRkzFJZ077TOpxRPORQvfG+yn6gAAAABJRU5ErkJggg==" id="188" name="Picture"/>
                    <pic:cNvPicPr>
                      <a:picLocks noChangeArrowheads="1" noChangeAspect="1"/>
                    </pic:cNvPicPr>
                  </pic:nvPicPr>
                  <pic:blipFill>
                    <a:blip r:embed="rId186"/>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13963</w:t>
            </w:r>
          </w:p>
        </w:tc>
        <w:tc>
          <w:tcPr/>
          <w:p>
            <w:pPr>
              <w:pStyle w:val="Compact"/>
              <w:jc w:val="left"/>
            </w:pPr>
            <w:r>
              <w:t xml:space="preserve">728</w:t>
            </w:r>
          </w:p>
        </w:tc>
        <w:tc>
          <w:tcPr/>
          <w:p>
            <w:pPr>
              <w:pStyle w:val="Compact"/>
              <w:jc w:val="left"/>
            </w:pPr>
            <w:r>
              <w:t xml:space="preserve">374</w:t>
            </w:r>
          </w:p>
        </w:tc>
        <w:tc>
          <w:tcPr/>
          <w:p>
            <w:pPr>
              <w:pStyle w:val="Compact"/>
              <w:jc w:val="left"/>
            </w:pPr>
            <w:r>
              <w:t xml:space="preserve">1</w:t>
            </w:r>
          </w:p>
        </w:tc>
        <w:tc>
          <w:tcPr/>
          <w:p>
            <w:pPr>
              <w:pStyle w:val="Compact"/>
              <w:jc w:val="left"/>
            </w:pPr>
            <w:r>
              <w:t xml:space="preserve">8.367</w:t>
            </w:r>
          </w:p>
        </w:tc>
        <w:tc>
          <w:tcPr/>
          <w:p>
            <w:pPr>
              <w:pStyle w:val="Compact"/>
              <w:jc w:val="left"/>
            </w:pPr>
            <w:r>
              <w:t xml:space="preserve">5.776</w:t>
            </w:r>
          </w:p>
        </w:tc>
        <w:tc>
          <w:tcPr/>
          <w:p>
            <w:pPr>
              <w:pStyle w:val="Compact"/>
              <w:jc w:val="left"/>
            </w:pPr>
            <w:r>
              <w:t xml:space="preserve">1.60</w:t>
            </w:r>
          </w:p>
        </w:tc>
        <w:tc>
          <w:tcPr/>
          <w:p>
            <w:pPr>
              <w:pStyle w:val="Compact"/>
              <w:jc w:val="left"/>
            </w:pPr>
            <w:r>
              <w:t xml:space="preserve">2.70</w:t>
            </w:r>
          </w:p>
        </w:tc>
        <w:tc>
          <w:tcPr/>
          <w:p>
            <w:pPr>
              <w:pStyle w:val="Compact"/>
              <w:jc w:val="left"/>
            </w:pPr>
            <w:r>
              <w:t xml:space="preserve">4.60</w:t>
            </w:r>
          </w:p>
        </w:tc>
        <w:tc>
          <w:tcPr/>
          <w:p>
            <w:pPr>
              <w:pStyle w:val="Compact"/>
              <w:jc w:val="left"/>
            </w:pPr>
            <w:r>
              <w:t xml:space="preserve">7.30</w:t>
            </w:r>
          </w:p>
        </w:tc>
        <w:tc>
          <w:tcPr/>
          <w:p>
            <w:pPr>
              <w:pStyle w:val="Compact"/>
              <w:jc w:val="left"/>
            </w:pPr>
            <w:r>
              <w:t xml:space="preserve">10.80</w:t>
            </w:r>
          </w:p>
        </w:tc>
        <w:tc>
          <w:tcPr/>
          <w:p>
            <w:pPr>
              <w:pStyle w:val="Compact"/>
              <w:jc w:val="left"/>
            </w:pPr>
            <w:r>
              <w:t xml:space="preserve">15.08</w:t>
            </w:r>
          </w:p>
        </w:tc>
        <w:tc>
          <w:tcPr/>
          <w:p>
            <w:pPr>
              <w:pStyle w:val="Compact"/>
              <w:jc w:val="left"/>
            </w:pPr>
            <w:r>
              <w:t xml:space="preserve">18.40</w:t>
            </w:r>
          </w:p>
        </w:tc>
      </w:tr>
    </w:tbl>
    <w:p>
      <w:pPr>
        <w:pStyle w:val="BodyText"/>
      </w:pPr>
      <w:r>
        <w:t xml:space="preserve">lowest : 0.0 0.1 0.2 0.3 0.4 , highest: 54.0 56.4 63.7 71.6 83.8</w:t>
      </w:r>
    </w:p>
    <w:p>
      <w:r>
        <w:pict>
          <v:rect style="width:0;height:1.5pt" o:hralign="center" o:hrstd="t" o:hr="t"/>
        </w:pict>
      </w:r>
    </w:p>
    <w:p>
      <w:pPr>
        <w:pStyle w:val="FirstParagraph"/>
      </w:pPr>
      <w:r>
        <w:t xml:space="preserve">WBC</w:t>
      </w:r>
      <w:r>
        <w:t xml:space="preserve">: Parameter analysis value (Numeric)</w:t>
      </w:r>
    </w:p>
    <w:p>
      <w:pPr>
        <w:pStyle w:val="BodyText"/>
      </w:pPr>
      <w:r>
        <w:drawing>
          <wp:inline>
            <wp:extent cx="1651000" cy="165100"/>
            <wp:effectExtent b="0" l="0" r="0" t="0"/>
            <wp:docPr descr="image" title="" id="190" name="Picture"/>
            <a:graphic>
              <a:graphicData uri="http://schemas.openxmlformats.org/drawingml/2006/picture">
                <pic:pic>
                  <pic:nvPicPr>
                    <pic:cNvPr descr="data:image/png;base64,%0AiVBORw0KGgoAAAANSUhEUgAAAIIAAAANCAMAAABSO0bCAAAACVBMVEUAAADMzMz////1iUV5AAAAVklEQVQ4je2TSwoAIAhEx+5/6PwRSdB2XDiRVG4e0oNoACEGSwOvrDRBwCA0QHAhqErkFJhjGIQbgciAJGAihBBPQhNb4hf7uVLM8d45Rwm/6vPfBt0b3GoLNRPwTDwAAAAASUVORK5CYII=" id="191" name="Picture"/>
                    <pic:cNvPicPr>
                      <a:picLocks noChangeArrowheads="1" noChangeAspect="1"/>
                    </pic:cNvPicPr>
                  </pic:nvPicPr>
                  <pic:blipFill>
                    <a:blip r:embed="rId189"/>
                    <a:stretch>
                      <a:fillRect/>
                    </a:stretch>
                  </pic:blipFill>
                  <pic:spPr bwMode="auto">
                    <a:xfrm>
                      <a:off x="0" y="0"/>
                      <a:ext cx="16510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14229</w:t>
            </w:r>
          </w:p>
        </w:tc>
        <w:tc>
          <w:tcPr/>
          <w:p>
            <w:pPr>
              <w:pStyle w:val="Compact"/>
              <w:jc w:val="left"/>
            </w:pPr>
            <w:r>
              <w:t xml:space="preserve">462</w:t>
            </w:r>
          </w:p>
        </w:tc>
        <w:tc>
          <w:tcPr/>
          <w:p>
            <w:pPr>
              <w:pStyle w:val="Compact"/>
              <w:jc w:val="left"/>
            </w:pPr>
            <w:r>
              <w:t xml:space="preserve">2710</w:t>
            </w:r>
          </w:p>
        </w:tc>
        <w:tc>
          <w:tcPr/>
          <w:p>
            <w:pPr>
              <w:pStyle w:val="Compact"/>
              <w:jc w:val="left"/>
            </w:pPr>
            <w:r>
              <w:t xml:space="preserve">1</w:t>
            </w:r>
          </w:p>
        </w:tc>
        <w:tc>
          <w:tcPr/>
          <w:p>
            <w:pPr>
              <w:pStyle w:val="Compact"/>
              <w:jc w:val="left"/>
            </w:pPr>
            <w:r>
              <w:t xml:space="preserve">11.23</w:t>
            </w:r>
          </w:p>
        </w:tc>
        <w:tc>
          <w:tcPr/>
          <w:p>
            <w:pPr>
              <w:pStyle w:val="Compact"/>
              <w:jc w:val="left"/>
            </w:pPr>
            <w:r>
              <w:t xml:space="preserve">7.602</w:t>
            </w:r>
          </w:p>
        </w:tc>
        <w:tc>
          <w:tcPr/>
          <w:p>
            <w:pPr>
              <w:pStyle w:val="Compact"/>
              <w:jc w:val="left"/>
            </w:pPr>
            <w:r>
              <w:t xml:space="preserve">2.66</w:t>
            </w:r>
          </w:p>
        </w:tc>
        <w:tc>
          <w:tcPr/>
          <w:p>
            <w:pPr>
              <w:pStyle w:val="Compact"/>
              <w:jc w:val="left"/>
            </w:pPr>
            <w:r>
              <w:t xml:space="preserve">4.26</w:t>
            </w:r>
          </w:p>
        </w:tc>
        <w:tc>
          <w:tcPr/>
          <w:p>
            <w:pPr>
              <w:pStyle w:val="Compact"/>
              <w:jc w:val="left"/>
            </w:pPr>
            <w:r>
              <w:t xml:space="preserve">6.63</w:t>
            </w:r>
          </w:p>
        </w:tc>
        <w:tc>
          <w:tcPr/>
          <w:p>
            <w:pPr>
              <w:pStyle w:val="Compact"/>
              <w:jc w:val="left"/>
            </w:pPr>
            <w:r>
              <w:t xml:space="preserve">9.60</w:t>
            </w:r>
          </w:p>
        </w:tc>
        <w:tc>
          <w:tcPr/>
          <w:p>
            <w:pPr>
              <w:pStyle w:val="Compact"/>
              <w:jc w:val="left"/>
            </w:pPr>
            <w:r>
              <w:t xml:space="preserve">13.53</w:t>
            </w:r>
          </w:p>
        </w:tc>
        <w:tc>
          <w:tcPr/>
          <w:p>
            <w:pPr>
              <w:pStyle w:val="Compact"/>
              <w:jc w:val="left"/>
            </w:pPr>
            <w:r>
              <w:t xml:space="preserve">18.22</w:t>
            </w:r>
          </w:p>
        </w:tc>
        <w:tc>
          <w:tcPr/>
          <w:p>
            <w:pPr>
              <w:pStyle w:val="Compact"/>
              <w:jc w:val="left"/>
            </w:pPr>
            <w:r>
              <w:t xml:space="preserve">22.27</w:t>
            </w:r>
          </w:p>
        </w:tc>
      </w:tr>
    </w:tbl>
    <w:p>
      <w:pPr>
        <w:pStyle w:val="BodyText"/>
      </w:pPr>
      <w:r>
        <w:t xml:space="preserve">lowest : 0.00 0.01 0.02 0.03 0.04 , highest: 365.30 383.74 387.73 433.83 604.47</w:t>
      </w:r>
    </w:p>
    <w:p>
      <w:r>
        <w:pict>
          <v:rect style="width:0;height:1.5pt" o:hralign="center" o:hrstd="t" o:hr="t"/>
        </w:pict>
      </w:r>
    </w:p>
    <w:p>
      <w:pPr>
        <w:pStyle w:val="FirstParagraph"/>
      </w:pPr>
      <w:r>
        <w:t xml:space="preserve">AGE</w:t>
      </w:r>
      <w:r>
        <w:t xml:space="preserve">: Parameter analysis value (Numeric)</w:t>
      </w:r>
    </w:p>
    <w:p>
      <w:pPr>
        <w:pStyle w:val="BodyText"/>
      </w:pPr>
      <w:r>
        <w:drawing>
          <wp:inline>
            <wp:extent cx="1917700" cy="165100"/>
            <wp:effectExtent b="0" l="0" r="0" t="0"/>
            <wp:docPr descr="image" title="" id="193" name="Picture"/>
            <a:graphic>
              <a:graphicData uri="http://schemas.openxmlformats.org/drawingml/2006/picture">
                <pic:pic>
                  <pic:nvPicPr>
                    <pic:cNvPr descr="data:image/png;base64,%0AiVBORw0KGgoAAAANSUhEUgAAAJcAAAANCAMAAACTvAxuAAAACVBMVEUAAADMzMz////1iUV5AAAAeUlEQVQ4jcXTSw4AERAE0Gr3P/REhzDM+PSHWohVe0iB7IMczYxgGSCgimaSpemF0tFUrnxuz1HLpK4hpZWlxcNVTeXtjkvyevPOgHsldXyEVoraXCDdqby9X9b/0VMhd51VzWi4hhrLLrt+cdw1y7YJEgtalughegBpCgbX7iPW9QAAAABJRU5ErkJggg==" id="194" name="Picture"/>
                    <pic:cNvPicPr>
                      <a:picLocks noChangeArrowheads="1" noChangeAspect="1"/>
                    </pic:cNvPicPr>
                  </pic:nvPicPr>
                  <pic:blipFill>
                    <a:blip r:embed="rId192"/>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14691</w:t>
            </w:r>
          </w:p>
        </w:tc>
        <w:tc>
          <w:tcPr/>
          <w:p>
            <w:pPr>
              <w:pStyle w:val="Compact"/>
              <w:jc w:val="left"/>
            </w:pPr>
            <w:r>
              <w:t xml:space="preserve">0</w:t>
            </w:r>
          </w:p>
        </w:tc>
        <w:tc>
          <w:tcPr/>
          <w:p>
            <w:pPr>
              <w:pStyle w:val="Compact"/>
              <w:jc w:val="left"/>
            </w:pPr>
            <w:r>
              <w:t xml:space="preserve">85</w:t>
            </w:r>
          </w:p>
        </w:tc>
        <w:tc>
          <w:tcPr/>
          <w:p>
            <w:pPr>
              <w:pStyle w:val="Compact"/>
              <w:jc w:val="left"/>
            </w:pPr>
            <w:r>
              <w:t xml:space="preserve">1</w:t>
            </w:r>
          </w:p>
        </w:tc>
        <w:tc>
          <w:tcPr/>
          <w:p>
            <w:pPr>
              <w:pStyle w:val="Compact"/>
              <w:jc w:val="left"/>
            </w:pPr>
            <w:r>
              <w:t xml:space="preserve">56.17</w:t>
            </w:r>
          </w:p>
        </w:tc>
        <w:tc>
          <w:tcPr/>
          <w:p>
            <w:pPr>
              <w:pStyle w:val="Compact"/>
              <w:jc w:val="left"/>
            </w:pPr>
            <w:r>
              <w:t xml:space="preserve">20.78</w:t>
            </w:r>
          </w:p>
        </w:tc>
        <w:tc>
          <w:tcPr/>
          <w:p>
            <w:pPr>
              <w:pStyle w:val="Compact"/>
              <w:jc w:val="left"/>
            </w:pPr>
            <w:r>
              <w:t xml:space="preserve">24</w:t>
            </w:r>
          </w:p>
        </w:tc>
        <w:tc>
          <w:tcPr/>
          <w:p>
            <w:pPr>
              <w:pStyle w:val="Compact"/>
              <w:jc w:val="left"/>
            </w:pPr>
            <w:r>
              <w:t xml:space="preserve">29</w:t>
            </w:r>
          </w:p>
        </w:tc>
        <w:tc>
          <w:tcPr/>
          <w:p>
            <w:pPr>
              <w:pStyle w:val="Compact"/>
              <w:jc w:val="left"/>
            </w:pPr>
            <w:r>
              <w:t xml:space="preserve">43</w:t>
            </w:r>
          </w:p>
        </w:tc>
        <w:tc>
          <w:tcPr/>
          <w:p>
            <w:pPr>
              <w:pStyle w:val="Compact"/>
              <w:jc w:val="left"/>
            </w:pPr>
            <w:r>
              <w:t xml:space="preserve">58</w:t>
            </w:r>
          </w:p>
        </w:tc>
        <w:tc>
          <w:tcPr/>
          <w:p>
            <w:pPr>
              <w:pStyle w:val="Compact"/>
              <w:jc w:val="left"/>
            </w:pPr>
            <w:r>
              <w:t xml:space="preserve">70</w:t>
            </w:r>
          </w:p>
        </w:tc>
        <w:tc>
          <w:tcPr/>
          <w:p>
            <w:pPr>
              <w:pStyle w:val="Compact"/>
              <w:jc w:val="left"/>
            </w:pPr>
            <w:r>
              <w:t xml:space="preserve">79</w:t>
            </w:r>
          </w:p>
        </w:tc>
        <w:tc>
          <w:tcPr/>
          <w:p>
            <w:pPr>
              <w:pStyle w:val="Compact"/>
              <w:jc w:val="left"/>
            </w:pPr>
            <w:r>
              <w:t xml:space="preserve">84</w:t>
            </w:r>
          </w:p>
        </w:tc>
      </w:tr>
    </w:tbl>
    <w:bookmarkEnd w:id="195"/>
    <w:bookmarkStart w:id="211" w:name="predictors-of-medium-importance"/>
    <w:p>
      <w:pPr>
        <w:pStyle w:val="Heading4"/>
      </w:pPr>
      <w:r>
        <w:t xml:space="preserve">1.2.2.2 Predictors of medium importance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12124</w:t>
            </w:r>
          </w:p>
        </w:tc>
        <w:tc>
          <w:tcPr/>
          <w:p>
            <w:pPr>
              <w:pStyle w:val="Compact"/>
              <w:jc w:val="left"/>
            </w:pPr>
            <w:r>
              <w:t xml:space="preserve">2567</w:t>
            </w:r>
          </w:p>
        </w:tc>
        <w:tc>
          <w:tcPr/>
          <w:p>
            <w:pPr>
              <w:pStyle w:val="Compact"/>
              <w:jc w:val="left"/>
            </w:pPr>
            <w:r>
              <w:t xml:space="preserve">1084</w:t>
            </w:r>
          </w:p>
        </w:tc>
        <w:tc>
          <w:tcPr/>
          <w:p>
            <w:pPr>
              <w:pStyle w:val="Compact"/>
              <w:jc w:val="left"/>
            </w:pPr>
            <w:r>
              <w:t xml:space="preserve">1</w:t>
            </w:r>
          </w:p>
        </w:tc>
        <w:tc>
          <w:tcPr/>
          <w:p>
            <w:pPr>
              <w:pStyle w:val="Compact"/>
              <w:jc w:val="left"/>
            </w:pPr>
            <w:r>
              <w:t xml:space="preserve">547.4</w:t>
            </w:r>
          </w:p>
        </w:tc>
        <w:tc>
          <w:tcPr/>
          <w:p>
            <w:pPr>
              <w:pStyle w:val="Compact"/>
              <w:jc w:val="left"/>
            </w:pPr>
            <w:r>
              <w:t xml:space="preserve">231</w:t>
            </w:r>
          </w:p>
        </w:tc>
        <w:tc>
          <w:tcPr/>
          <w:p>
            <w:pPr>
              <w:pStyle w:val="Compact"/>
              <w:jc w:val="left"/>
            </w:pPr>
            <w:r>
              <w:t xml:space="preserve">247</w:t>
            </w:r>
          </w:p>
        </w:tc>
        <w:tc>
          <w:tcPr/>
          <w:p>
            <w:pPr>
              <w:pStyle w:val="Compact"/>
              <w:jc w:val="left"/>
            </w:pPr>
            <w:r>
              <w:t xml:space="preserve">301</w:t>
            </w:r>
          </w:p>
        </w:tc>
        <w:tc>
          <w:tcPr/>
          <w:p>
            <w:pPr>
              <w:pStyle w:val="Compact"/>
              <w:jc w:val="left"/>
            </w:pPr>
            <w:r>
              <w:t xml:space="preserve">397</w:t>
            </w:r>
          </w:p>
        </w:tc>
        <w:tc>
          <w:tcPr/>
          <w:p>
            <w:pPr>
              <w:pStyle w:val="Compact"/>
              <w:jc w:val="left"/>
            </w:pPr>
            <w:r>
              <w:t xml:space="preserve">529</w:t>
            </w:r>
          </w:p>
        </w:tc>
        <w:tc>
          <w:tcPr/>
          <w:p>
            <w:pPr>
              <w:pStyle w:val="Compact"/>
              <w:jc w:val="left"/>
            </w:pPr>
            <w:r>
              <w:t xml:space="preserve">674</w:t>
            </w:r>
          </w:p>
        </w:tc>
        <w:tc>
          <w:tcPr/>
          <w:p>
            <w:pPr>
              <w:pStyle w:val="Compact"/>
              <w:jc w:val="left"/>
            </w:pPr>
            <w:r>
              <w:t xml:space="preserve">816</w:t>
            </w:r>
          </w:p>
        </w:tc>
        <w:tc>
          <w:tcPr/>
          <w:p>
            <w:pPr>
              <w:pStyle w:val="Compact"/>
              <w:jc w:val="left"/>
            </w:pPr>
            <w:r>
              <w:t xml:space="preserve">892</w:t>
            </w:r>
          </w:p>
        </w:tc>
      </w:tr>
    </w:tbl>
    <w:p>
      <w:pPr>
        <w:pStyle w:val="BodyText"/>
      </w:pPr>
      <w:r>
        <w:t xml:space="preserve">lowest : 55 60 66 67 69 , highest: 1506 1508 1529 1537 1593</w:t>
      </w:r>
    </w:p>
    <w:p>
      <w:r>
        <w:pict>
          <v:rect style="width:0;height:1.5pt" o:hralign="center" o:hrstd="t" o:hr="t"/>
        </w:pict>
      </w:r>
    </w:p>
    <w:p>
      <w:pPr>
        <w:pStyle w:val="FirstParagraph"/>
      </w:pPr>
      <w:r>
        <w:t xml:space="preserve">POTASS</w:t>
      </w:r>
      <w:r>
        <w:t xml:space="preserve">: Parameter analysis value (Numeric)</w:t>
      </w:r>
    </w:p>
    <w:p>
      <w:pPr>
        <w:pStyle w:val="BodyText"/>
      </w:pPr>
      <w:r>
        <w:drawing>
          <wp:inline>
            <wp:extent cx="698500" cy="165100"/>
            <wp:effectExtent b="0" l="0" r="0" t="0"/>
            <wp:docPr descr="image" title="" id="197" name="Picture"/>
            <a:graphic>
              <a:graphicData uri="http://schemas.openxmlformats.org/drawingml/2006/picture">
                <pic:pic>
                  <pic:nvPicPr>
                    <pic:cNvPr descr="data:image/png;base64,%0AiVBORw0KGgoAAAANSUhEUgAAADcAAAANCAMAAAA65Aa/AAAACVBMVEUAAADMzMz////1iUV5AAAAO0lEQVQokWNgZGRkYGAkGTAwMTExgAgSwQDoY6CrPlBwkhGgEPtIt3Do6GMgTx84OKEAFE4gRDB4GRgBpaoEm4UN9kgAAAAASUVORK5CYII=" id="198" name="Picture"/>
                    <pic:cNvPicPr>
                      <a:picLocks noChangeArrowheads="1" noChangeAspect="1"/>
                    </pic:cNvPicPr>
                  </pic:nvPicPr>
                  <pic:blipFill>
                    <a:blip r:embed="rId196"/>
                    <a:stretch>
                      <a:fillRect/>
                    </a:stretch>
                  </pic:blipFill>
                  <pic:spPr bwMode="auto">
                    <a:xfrm>
                      <a:off x="0" y="0"/>
                      <a:ext cx="6985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12683</w:t>
            </w:r>
          </w:p>
        </w:tc>
        <w:tc>
          <w:tcPr/>
          <w:p>
            <w:pPr>
              <w:pStyle w:val="Compact"/>
              <w:jc w:val="left"/>
            </w:pPr>
            <w:r>
              <w:t xml:space="preserve">2008</w:t>
            </w:r>
          </w:p>
        </w:tc>
        <w:tc>
          <w:tcPr/>
          <w:p>
            <w:pPr>
              <w:pStyle w:val="Compact"/>
              <w:jc w:val="left"/>
            </w:pPr>
            <w:r>
              <w:t xml:space="preserve">408</w:t>
            </w:r>
          </w:p>
        </w:tc>
        <w:tc>
          <w:tcPr/>
          <w:p>
            <w:pPr>
              <w:pStyle w:val="Compact"/>
              <w:jc w:val="left"/>
            </w:pPr>
            <w:r>
              <w:t xml:space="preserve">1</w:t>
            </w:r>
          </w:p>
        </w:tc>
        <w:tc>
          <w:tcPr/>
          <w:p>
            <w:pPr>
              <w:pStyle w:val="Compact"/>
              <w:jc w:val="left"/>
            </w:pPr>
            <w:r>
              <w:t xml:space="preserve">4.003</w:t>
            </w:r>
          </w:p>
        </w:tc>
        <w:tc>
          <w:tcPr/>
          <w:p>
            <w:pPr>
              <w:pStyle w:val="Compact"/>
              <w:jc w:val="left"/>
            </w:pPr>
            <w:r>
              <w:t xml:space="preserve">0.6004</w:t>
            </w:r>
          </w:p>
        </w:tc>
        <w:tc>
          <w:tcPr/>
          <w:p>
            <w:pPr>
              <w:pStyle w:val="Compact"/>
              <w:jc w:val="left"/>
            </w:pPr>
            <w:r>
              <w:t xml:space="preserve">3.20</w:t>
            </w:r>
          </w:p>
        </w:tc>
        <w:tc>
          <w:tcPr/>
          <w:p>
            <w:pPr>
              <w:pStyle w:val="Compact"/>
              <w:jc w:val="left"/>
            </w:pPr>
            <w:r>
              <w:t xml:space="preserve">3.39</w:t>
            </w:r>
          </w:p>
        </w:tc>
        <w:tc>
          <w:tcPr/>
          <w:p>
            <w:pPr>
              <w:pStyle w:val="Compact"/>
              <w:jc w:val="left"/>
            </w:pPr>
            <w:r>
              <w:t xml:space="preserve">3.66</w:t>
            </w:r>
          </w:p>
        </w:tc>
        <w:tc>
          <w:tcPr/>
          <w:p>
            <w:pPr>
              <w:pStyle w:val="Compact"/>
              <w:jc w:val="left"/>
            </w:pPr>
            <w:r>
              <w:t xml:space="preserve">3.95</w:t>
            </w:r>
          </w:p>
        </w:tc>
        <w:tc>
          <w:tcPr/>
          <w:p>
            <w:pPr>
              <w:pStyle w:val="Compact"/>
              <w:jc w:val="left"/>
            </w:pPr>
            <w:r>
              <w:t xml:space="preserve">4.29</w:t>
            </w:r>
          </w:p>
        </w:tc>
        <w:tc>
          <w:tcPr/>
          <w:p>
            <w:pPr>
              <w:pStyle w:val="Compact"/>
              <w:jc w:val="left"/>
            </w:pPr>
            <w:r>
              <w:t xml:space="preserve">4.67</w:t>
            </w:r>
          </w:p>
        </w:tc>
        <w:tc>
          <w:tcPr/>
          <w:p>
            <w:pPr>
              <w:pStyle w:val="Compact"/>
              <w:jc w:val="left"/>
            </w:pPr>
            <w:r>
              <w:t xml:space="preserve">4.92</w:t>
            </w:r>
          </w:p>
        </w:tc>
      </w:tr>
    </w:tbl>
    <w:p>
      <w:pPr>
        <w:pStyle w:val="BodyText"/>
      </w:pPr>
      <w:r>
        <w:t xml:space="preserve">lowest : 1.92 2.07 2.11 2.12 2.21 , highest: 8.57 11.34 13.55 14.60 36.62</w:t>
      </w:r>
    </w:p>
    <w:p>
      <w:pPr>
        <w:pStyle w:val="SourceCode"/>
      </w:pPr>
      <w:r>
        <w:rPr>
          <w:rStyle w:val="VerbatimChar"/>
        </w:rPr>
        <w:t xml:space="preserve"> Value        2.0   2.5   3.0   3.5   4.0   4.5   5.0   5.5   6.0   6.5   7.0   7.5</w:t>
      </w:r>
      <w:r>
        <w:br/>
      </w:r>
      <w:r>
        <w:rPr>
          <w:rStyle w:val="VerbatimChar"/>
        </w:rPr>
        <w:t xml:space="preserve"> Frequency      6    91   650  3385  5088  2455   692   201    73    26     7     2</w:t>
      </w:r>
      <w:r>
        <w:br/>
      </w:r>
      <w:r>
        <w:rPr>
          <w:rStyle w:val="VerbatimChar"/>
        </w:rPr>
        <w:t xml:space="preserve"> Proportion 0.000 0.007 0.051 0.267 0.401 0.194 0.055 0.016 0.006 0.002 0.001 0.000</w:t>
      </w:r>
      <w:r>
        <w:br/>
      </w:r>
      <w:r>
        <w:rPr>
          <w:rStyle w:val="VerbatimChar"/>
        </w:rPr>
        <w:t xml:space="preserve">                                               </w:t>
      </w:r>
      <w:r>
        <w:br/>
      </w:r>
      <w:r>
        <w:rPr>
          <w:rStyle w:val="VerbatimChar"/>
        </w:rPr>
        <w:t xml:space="preserve"> Value        8.0   8.5  11.5  13.5  14.5  36.5</w:t>
      </w:r>
      <w:r>
        <w:br/>
      </w:r>
      <w:r>
        <w:rPr>
          <w:rStyle w:val="VerbatimChar"/>
        </w:rPr>
        <w:t xml:space="preserve"> Frequency      2     1     1     1     1     1</w:t>
      </w:r>
      <w:r>
        <w:br/>
      </w:r>
      <w:r>
        <w:rPr>
          <w:rStyle w:val="VerbatimChar"/>
        </w:rPr>
        <w:t xml:space="preserve"> Proportion 0.000 0.000 0.000 0.000 0.000 0.000</w:t>
      </w:r>
      <w:r>
        <w:br/>
      </w:r>
      <w:r>
        <w:rPr>
          <w:rStyle w:val="VerbatimChar"/>
        </w:rPr>
        <w:t xml:space="preserve"> </w:t>
      </w:r>
    </w:p>
    <w:p>
      <w:pPr>
        <w:pStyle w:val="FirstParagraph"/>
      </w:pPr>
      <w:r>
        <w:t xml:space="preserve">For the frequency table, variable is rounded to the nearest 0.5</w:t>
      </w:r>
    </w:p>
    <w:p>
      <w:r>
        <w:pict>
          <v:rect style="width:0;height:1.5pt" o:hralign="center" o:hrstd="t" o:hr="t"/>
        </w:pict>
      </w:r>
    </w:p>
    <w:p>
      <w:pPr>
        <w:pStyle w:val="FirstParagraph"/>
      </w:pPr>
      <w:r>
        <w:t xml:space="preserve">ASAT</w:t>
      </w:r>
      <w:r>
        <w:t xml:space="preserve">: Parameter analysis value (Numeric)</w:t>
      </w:r>
    </w:p>
    <w:p>
      <w:pPr>
        <w:pStyle w:val="BodyText"/>
      </w:pPr>
      <w:r>
        <w:drawing>
          <wp:inline>
            <wp:extent cx="1917700" cy="165100"/>
            <wp:effectExtent b="0" l="0" r="0" t="0"/>
            <wp:docPr descr="image" title="" id="200" name="Picture"/>
            <a:graphic>
              <a:graphicData uri="http://schemas.openxmlformats.org/drawingml/2006/picture">
                <pic:pic>
                  <pic:nvPicPr>
                    <pic:cNvPr descr="data:image/png;base64,%0AiVBORw0KGgoAAAANSUhEUgAAAJcAAAANCAMAAACTvAxuAAAACVBMVEUAAADMzMz////1iUV5AAAAUUlEQVQ4je2TOw4AIAjFivc/tKiRz8jGQCNRgeEtRQSkH6yFVjsmV43JVYPxsUTrXA2DTa4a10cjvnPnKPKOfbRuCxOav2NW+e3SB/3Jk7CwAYVuDSQpvkmaAAAAAElFTkSuQmCC" id="201" name="Picture"/>
                    <pic:cNvPicPr>
                      <a:picLocks noChangeArrowheads="1" noChangeAspect="1"/>
                    </pic:cNvPicPr>
                  </pic:nvPicPr>
                  <pic:blipFill>
                    <a:blip r:embed="rId199"/>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13537</w:t>
            </w:r>
          </w:p>
        </w:tc>
        <w:tc>
          <w:tcPr/>
          <w:p>
            <w:pPr>
              <w:pStyle w:val="Compact"/>
              <w:jc w:val="left"/>
            </w:pPr>
            <w:r>
              <w:t xml:space="preserve">1154</w:t>
            </w:r>
          </w:p>
        </w:tc>
        <w:tc>
          <w:tcPr/>
          <w:p>
            <w:pPr>
              <w:pStyle w:val="Compact"/>
              <w:jc w:val="left"/>
            </w:pPr>
            <w:r>
              <w:t xml:space="preserve">650</w:t>
            </w:r>
          </w:p>
        </w:tc>
        <w:tc>
          <w:tcPr/>
          <w:p>
            <w:pPr>
              <w:pStyle w:val="Compact"/>
              <w:jc w:val="left"/>
            </w:pPr>
            <w:r>
              <w:t xml:space="preserve">1</w:t>
            </w:r>
          </w:p>
        </w:tc>
        <w:tc>
          <w:tcPr/>
          <w:p>
            <w:pPr>
              <w:pStyle w:val="Compact"/>
              <w:jc w:val="left"/>
            </w:pPr>
            <w:r>
              <w:t xml:space="preserve">86.9</w:t>
            </w:r>
          </w:p>
        </w:tc>
        <w:tc>
          <w:tcPr/>
          <w:p>
            <w:pPr>
              <w:pStyle w:val="Compact"/>
              <w:jc w:val="left"/>
            </w:pPr>
            <w:r>
              <w:t xml:space="preserve">115.6</w:t>
            </w:r>
          </w:p>
        </w:tc>
        <w:tc>
          <w:tcPr/>
          <w:p>
            <w:pPr>
              <w:pStyle w:val="Compact"/>
              <w:jc w:val="left"/>
            </w:pPr>
            <w:r>
              <w:t xml:space="preserve">15</w:t>
            </w:r>
          </w:p>
        </w:tc>
        <w:tc>
          <w:tcPr/>
          <w:p>
            <w:pPr>
              <w:pStyle w:val="Compact"/>
              <w:jc w:val="left"/>
            </w:pPr>
            <w:r>
              <w:t xml:space="preserve">17</w:t>
            </w:r>
          </w:p>
        </w:tc>
        <w:tc>
          <w:tcPr/>
          <w:p>
            <w:pPr>
              <w:pStyle w:val="Compact"/>
              <w:jc w:val="left"/>
            </w:pPr>
            <w:r>
              <w:t xml:space="preserve">22</w:t>
            </w:r>
          </w:p>
        </w:tc>
        <w:tc>
          <w:tcPr/>
          <w:p>
            <w:pPr>
              <w:pStyle w:val="Compact"/>
              <w:jc w:val="left"/>
            </w:pPr>
            <w:r>
              <w:t xml:space="preserve">31</w:t>
            </w:r>
          </w:p>
        </w:tc>
        <w:tc>
          <w:tcPr/>
          <w:p>
            <w:pPr>
              <w:pStyle w:val="Compact"/>
              <w:jc w:val="left"/>
            </w:pPr>
            <w:r>
              <w:t xml:space="preserve">56</w:t>
            </w:r>
          </w:p>
        </w:tc>
        <w:tc>
          <w:tcPr/>
          <w:p>
            <w:pPr>
              <w:pStyle w:val="Compact"/>
              <w:jc w:val="left"/>
            </w:pPr>
            <w:r>
              <w:t xml:space="preserve">121</w:t>
            </w:r>
          </w:p>
        </w:tc>
        <w:tc>
          <w:tcPr/>
          <w:p>
            <w:pPr>
              <w:pStyle w:val="Compact"/>
              <w:jc w:val="left"/>
            </w:pPr>
            <w:r>
              <w:t xml:space="preserve">218</w:t>
            </w:r>
          </w:p>
        </w:tc>
      </w:tr>
    </w:tbl>
    <w:p>
      <w:pPr>
        <w:pStyle w:val="BodyText"/>
      </w:pPr>
      <w:r>
        <w:t xml:space="preserve">lowest : 3 5 6 7 8 , highest: 10845 11928 12079 12380 13991</w:t>
      </w:r>
    </w:p>
    <w:p>
      <w:r>
        <w:pict>
          <v:rect style="width:0;height:1.5pt" o:hralign="center" o:hrstd="t" o:hr="t"/>
        </w:pict>
      </w:r>
    </w:p>
    <w:p>
      <w:pPr>
        <w:pStyle w:val="FirstParagraph"/>
      </w:pPr>
      <w:r>
        <w:t xml:space="preserve">ALAT</w:t>
      </w:r>
      <w:r>
        <w:t xml:space="preserve">: Parameter analysis value (Numeric)</w:t>
      </w:r>
    </w:p>
    <w:p>
      <w:pPr>
        <w:pStyle w:val="BodyText"/>
      </w:pPr>
      <w:r>
        <w:drawing>
          <wp:inline>
            <wp:extent cx="1308100" cy="165100"/>
            <wp:effectExtent b="0" l="0" r="0" t="0"/>
            <wp:docPr descr="image" title="" id="203" name="Picture"/>
            <a:graphic>
              <a:graphicData uri="http://schemas.openxmlformats.org/drawingml/2006/picture">
                <pic:pic>
                  <pic:nvPicPr>
                    <pic:cNvPr descr="data:image/png;base64,%0AiVBORw0KGgoAAAANSUhEUgAAAGcAAAANCAMAAACD8ID3AAAACVBMVEUAAADMzMz////1iUV5AAAAPElEQVQ4jWNgZGBgpANgYGJgYKIDGLVnkNszmt5G7YHaQw+LQOkNBaNxIImFEZwqQWJoyRNrYsUQAwoAAOjvCPHpfMT7AAAAAElFTkSuQmCC" id="204" name="Picture"/>
                    <pic:cNvPicPr>
                      <a:picLocks noChangeArrowheads="1" noChangeAspect="1"/>
                    </pic:cNvPicPr>
                  </pic:nvPicPr>
                  <pic:blipFill>
                    <a:blip r:embed="rId202"/>
                    <a:stretch>
                      <a:fillRect/>
                    </a:stretch>
                  </pic:blipFill>
                  <pic:spPr bwMode="auto">
                    <a:xfrm>
                      <a:off x="0" y="0"/>
                      <a:ext cx="13081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13704</w:t>
            </w:r>
          </w:p>
        </w:tc>
        <w:tc>
          <w:tcPr/>
          <w:p>
            <w:pPr>
              <w:pStyle w:val="Compact"/>
              <w:jc w:val="left"/>
            </w:pPr>
            <w:r>
              <w:t xml:space="preserve">987</w:t>
            </w:r>
          </w:p>
        </w:tc>
        <w:tc>
          <w:tcPr/>
          <w:p>
            <w:pPr>
              <w:pStyle w:val="Compact"/>
              <w:jc w:val="left"/>
            </w:pPr>
            <w:r>
              <w:t xml:space="preserve">578</w:t>
            </w:r>
          </w:p>
        </w:tc>
        <w:tc>
          <w:tcPr/>
          <w:p>
            <w:pPr>
              <w:pStyle w:val="Compact"/>
              <w:jc w:val="left"/>
            </w:pPr>
            <w:r>
              <w:t xml:space="preserve">1</w:t>
            </w:r>
          </w:p>
        </w:tc>
        <w:tc>
          <w:tcPr/>
          <w:p>
            <w:pPr>
              <w:pStyle w:val="Compact"/>
              <w:jc w:val="left"/>
            </w:pPr>
            <w:r>
              <w:t xml:space="preserve">67.66</w:t>
            </w:r>
          </w:p>
        </w:tc>
        <w:tc>
          <w:tcPr/>
          <w:p>
            <w:pPr>
              <w:pStyle w:val="Compact"/>
              <w:jc w:val="left"/>
            </w:pPr>
            <w:r>
              <w:t xml:space="preserve">90.07</w:t>
            </w:r>
          </w:p>
        </w:tc>
        <w:tc>
          <w:tcPr/>
          <w:p>
            <w:pPr>
              <w:pStyle w:val="Compact"/>
              <w:jc w:val="left"/>
            </w:pPr>
            <w:r>
              <w:t xml:space="preserve">9</w:t>
            </w:r>
          </w:p>
        </w:tc>
        <w:tc>
          <w:tcPr/>
          <w:p>
            <w:pPr>
              <w:pStyle w:val="Compact"/>
              <w:jc w:val="left"/>
            </w:pPr>
            <w:r>
              <w:t xml:space="preserve">11</w:t>
            </w:r>
          </w:p>
        </w:tc>
        <w:tc>
          <w:tcPr/>
          <w:p>
            <w:pPr>
              <w:pStyle w:val="Compact"/>
              <w:jc w:val="left"/>
            </w:pPr>
            <w:r>
              <w:t xml:space="preserve">16</w:t>
            </w:r>
          </w:p>
        </w:tc>
        <w:tc>
          <w:tcPr/>
          <w:p>
            <w:pPr>
              <w:pStyle w:val="Compact"/>
              <w:jc w:val="left"/>
            </w:pPr>
            <w:r>
              <w:t xml:space="preserve">26</w:t>
            </w:r>
          </w:p>
        </w:tc>
        <w:tc>
          <w:tcPr/>
          <w:p>
            <w:pPr>
              <w:pStyle w:val="Compact"/>
              <w:jc w:val="left"/>
            </w:pPr>
            <w:r>
              <w:t xml:space="preserve">48</w:t>
            </w:r>
          </w:p>
        </w:tc>
        <w:tc>
          <w:tcPr/>
          <w:p>
            <w:pPr>
              <w:pStyle w:val="Compact"/>
              <w:jc w:val="left"/>
            </w:pPr>
            <w:r>
              <w:t xml:space="preserve">101</w:t>
            </w:r>
          </w:p>
        </w:tc>
        <w:tc>
          <w:tcPr/>
          <w:p>
            <w:pPr>
              <w:pStyle w:val="Compact"/>
              <w:jc w:val="left"/>
            </w:pPr>
            <w:r>
              <w:t xml:space="preserve">175</w:t>
            </w:r>
          </w:p>
        </w:tc>
      </w:tr>
    </w:tbl>
    <w:p>
      <w:pPr>
        <w:pStyle w:val="BodyText"/>
      </w:pPr>
      <w:r>
        <w:t xml:space="preserve">lowest : 0 1 2 3 4 , highest: 7109 9136 9314 12329 15059</w:t>
      </w:r>
    </w:p>
    <w:p>
      <w:r>
        <w:pict>
          <v:rect style="width:0;height:1.5pt" o:hralign="center" o:hrstd="t" o:hr="t"/>
        </w:pict>
      </w:r>
    </w:p>
    <w:p>
      <w:pPr>
        <w:pStyle w:val="FirstParagraph"/>
      </w:pPr>
      <w:r>
        <w:t xml:space="preserve">GGT</w:t>
      </w:r>
      <w:r>
        <w:t xml:space="preserve">: Parameter analysis value (Numeric)</w:t>
      </w:r>
    </w:p>
    <w:p>
      <w:pPr>
        <w:pStyle w:val="BodyText"/>
      </w:pPr>
      <w:r>
        <w:drawing>
          <wp:inline>
            <wp:extent cx="1917700" cy="165100"/>
            <wp:effectExtent b="0" l="0" r="0" t="0"/>
            <wp:docPr descr="image" title="" id="206" name="Picture"/>
            <a:graphic>
              <a:graphicData uri="http://schemas.openxmlformats.org/drawingml/2006/picture">
                <pic:pic>
                  <pic:nvPicPr>
                    <pic:cNvPr descr="data:image/png;base64,%0AiVBORw0KGgoAAAANSUhEUgAAAJcAAAANCAMAAACTvAxuAAAACVBMVEUAAADMzMz////1iUV5AAAAWElEQVQ4je2TOQoAIBADE///aPdQQVHQLoWD8WwGIaABUA0UAzFL8b3egFt9r2vgbdTso+Z/pZecmLqXmtjwEjNrfQyY2S5ty8M7ffTEufdqbtl6se+ipQIV2Az96NLBUwAAAABJRU5ErkJggg==" id="207" name="Picture"/>
                    <pic:cNvPicPr>
                      <a:picLocks noChangeArrowheads="1" noChangeAspect="1"/>
                    </pic:cNvPicPr>
                  </pic:nvPicPr>
                  <pic:blipFill>
                    <a:blip r:embed="rId205"/>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13429</w:t>
            </w:r>
          </w:p>
        </w:tc>
        <w:tc>
          <w:tcPr/>
          <w:p>
            <w:pPr>
              <w:pStyle w:val="Compact"/>
              <w:jc w:val="left"/>
            </w:pPr>
            <w:r>
              <w:t xml:space="preserve">1262</w:t>
            </w:r>
          </w:p>
        </w:tc>
        <w:tc>
          <w:tcPr/>
          <w:p>
            <w:pPr>
              <w:pStyle w:val="Compact"/>
              <w:jc w:val="left"/>
            </w:pPr>
            <w:r>
              <w:t xml:space="preserve">858</w:t>
            </w:r>
          </w:p>
        </w:tc>
        <w:tc>
          <w:tcPr/>
          <w:p>
            <w:pPr>
              <w:pStyle w:val="Compact"/>
              <w:jc w:val="left"/>
            </w:pPr>
            <w:r>
              <w:t xml:space="preserve">1</w:t>
            </w:r>
          </w:p>
        </w:tc>
        <w:tc>
          <w:tcPr/>
          <w:p>
            <w:pPr>
              <w:pStyle w:val="Compact"/>
              <w:jc w:val="left"/>
            </w:pPr>
            <w:r>
              <w:t xml:space="preserve">115.1</w:t>
            </w:r>
          </w:p>
        </w:tc>
        <w:tc>
          <w:tcPr/>
          <w:p>
            <w:pPr>
              <w:pStyle w:val="Compact"/>
              <w:jc w:val="left"/>
            </w:pPr>
            <w:r>
              <w:t xml:space="preserve">141.3</w:t>
            </w:r>
          </w:p>
        </w:tc>
        <w:tc>
          <w:tcPr/>
          <w:p>
            <w:pPr>
              <w:pStyle w:val="Compact"/>
              <w:jc w:val="left"/>
            </w:pPr>
            <w:r>
              <w:t xml:space="preserve">13.0</w:t>
            </w:r>
          </w:p>
        </w:tc>
        <w:tc>
          <w:tcPr/>
          <w:p>
            <w:pPr>
              <w:pStyle w:val="Compact"/>
              <w:jc w:val="left"/>
            </w:pPr>
            <w:r>
              <w:t xml:space="preserve">16.0</w:t>
            </w:r>
          </w:p>
        </w:tc>
        <w:tc>
          <w:tcPr/>
          <w:p>
            <w:pPr>
              <w:pStyle w:val="Compact"/>
              <w:jc w:val="left"/>
            </w:pPr>
            <w:r>
              <w:t xml:space="preserve">25.0</w:t>
            </w:r>
          </w:p>
        </w:tc>
        <w:tc>
          <w:tcPr/>
          <w:p>
            <w:pPr>
              <w:pStyle w:val="Compact"/>
              <w:jc w:val="left"/>
            </w:pPr>
            <w:r>
              <w:t xml:space="preserve">49.0</w:t>
            </w:r>
          </w:p>
        </w:tc>
        <w:tc>
          <w:tcPr/>
          <w:p>
            <w:pPr>
              <w:pStyle w:val="Compact"/>
              <w:jc w:val="left"/>
            </w:pPr>
            <w:r>
              <w:t xml:space="preserve">117.0</w:t>
            </w:r>
          </w:p>
        </w:tc>
        <w:tc>
          <w:tcPr/>
          <w:p>
            <w:pPr>
              <w:pStyle w:val="Compact"/>
              <w:jc w:val="left"/>
            </w:pPr>
            <w:r>
              <w:t xml:space="preserve">262.2</w:t>
            </w:r>
          </w:p>
        </w:tc>
        <w:tc>
          <w:tcPr/>
          <w:p>
            <w:pPr>
              <w:pStyle w:val="Compact"/>
              <w:jc w:val="left"/>
            </w:pPr>
            <w:r>
              <w:t xml:space="preserve">429.0</w:t>
            </w:r>
          </w:p>
        </w:tc>
      </w:tr>
    </w:tbl>
    <w:p>
      <w:pPr>
        <w:pStyle w:val="BodyText"/>
      </w:pPr>
      <w:r>
        <w:t xml:space="preserve">lowest : 3 5 6 7 8 , highest: 2932 3303 3782 3919 5171</w:t>
      </w:r>
    </w:p>
    <w:p>
      <w:r>
        <w:pict>
          <v:rect style="width:0;height:1.5pt" o:hralign="center" o:hrstd="t" o:hr="t"/>
        </w:pict>
      </w:r>
    </w:p>
    <w:p>
      <w:pPr>
        <w:pStyle w:val="FirstParagraph"/>
      </w:pPr>
      <w:r>
        <w:t xml:space="preserve">CRP</w:t>
      </w:r>
      <w:r>
        <w:t xml:space="preserve">: Parameter analysis value (Numeric)</w:t>
      </w:r>
    </w:p>
    <w:p>
      <w:pPr>
        <w:pStyle w:val="BodyText"/>
      </w:pPr>
      <w:r>
        <w:drawing>
          <wp:inline>
            <wp:extent cx="1917700" cy="165100"/>
            <wp:effectExtent b="0" l="0" r="0" t="0"/>
            <wp:docPr descr="image" title="" id="209" name="Picture"/>
            <a:graphic>
              <a:graphicData uri="http://schemas.openxmlformats.org/drawingml/2006/picture">
                <pic:pic>
                  <pic:nvPicPr>
                    <pic:cNvPr descr="data:image/png;base64,%0AiVBORw0KGgoAAAANSUhEUgAAAJcAAAANCAMAAACTvAxuAAAACVBMVEUAAADMzMz////1iUV5AAAAaElEQVQ4je2T0QrAIAhFr/7/R5fLVVsRbrD0YUcs9OkgXFAGoGiAGRmOhnqFM/u9nlG9ilkYP0gab3hnUejuNeB6r4WXp57By8XO7LVZ8Y3Xafel4SyPNuhoKf1aTRbUjSVw2tcU1jcBTcULVJrKiXAAAAAASUVORK5CYII=" id="210" name="Picture"/>
                    <pic:cNvPicPr>
                      <a:picLocks noChangeArrowheads="1" noChangeAspect="1"/>
                    </pic:cNvPicPr>
                  </pic:nvPicPr>
                  <pic:blipFill>
                    <a:blip r:embed="rId208"/>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14536</w:t>
            </w:r>
          </w:p>
        </w:tc>
        <w:tc>
          <w:tcPr/>
          <w:p>
            <w:pPr>
              <w:pStyle w:val="Compact"/>
              <w:jc w:val="left"/>
            </w:pPr>
            <w:r>
              <w:t xml:space="preserve">155</w:t>
            </w:r>
          </w:p>
        </w:tc>
        <w:tc>
          <w:tcPr/>
          <w:p>
            <w:pPr>
              <w:pStyle w:val="Compact"/>
              <w:jc w:val="left"/>
            </w:pPr>
            <w:r>
              <w:t xml:space="preserve">3328</w:t>
            </w:r>
          </w:p>
        </w:tc>
        <w:tc>
          <w:tcPr/>
          <w:p>
            <w:pPr>
              <w:pStyle w:val="Compact"/>
              <w:jc w:val="left"/>
            </w:pPr>
            <w:r>
              <w:t xml:space="preserve">1</w:t>
            </w:r>
          </w:p>
        </w:tc>
        <w:tc>
          <w:tcPr/>
          <w:p>
            <w:pPr>
              <w:pStyle w:val="Compact"/>
              <w:jc w:val="left"/>
            </w:pPr>
            <w:r>
              <w:t xml:space="preserve">10.92</w:t>
            </w:r>
          </w:p>
        </w:tc>
        <w:tc>
          <w:tcPr/>
          <w:p>
            <w:pPr>
              <w:pStyle w:val="Compact"/>
              <w:jc w:val="left"/>
            </w:pPr>
            <w:r>
              <w:t xml:space="preserve">10.39</w:t>
            </w:r>
          </w:p>
        </w:tc>
        <w:tc>
          <w:tcPr/>
          <w:p>
            <w:pPr>
              <w:pStyle w:val="Compact"/>
              <w:jc w:val="left"/>
            </w:pPr>
            <w:r>
              <w:t xml:space="preserve">0.29</w:t>
            </w:r>
          </w:p>
        </w:tc>
        <w:tc>
          <w:tcPr/>
          <w:p>
            <w:pPr>
              <w:pStyle w:val="Compact"/>
              <w:jc w:val="left"/>
            </w:pPr>
            <w:r>
              <w:t xml:space="preserve">0.77</w:t>
            </w:r>
          </w:p>
        </w:tc>
        <w:tc>
          <w:tcPr/>
          <w:p>
            <w:pPr>
              <w:pStyle w:val="Compact"/>
              <w:jc w:val="left"/>
            </w:pPr>
            <w:r>
              <w:t xml:space="preserve">2.87</w:t>
            </w:r>
          </w:p>
        </w:tc>
        <w:tc>
          <w:tcPr/>
          <w:p>
            <w:pPr>
              <w:pStyle w:val="Compact"/>
              <w:jc w:val="left"/>
            </w:pPr>
            <w:r>
              <w:t xml:space="preserve">8.57</w:t>
            </w:r>
          </w:p>
        </w:tc>
        <w:tc>
          <w:tcPr/>
          <w:p>
            <w:pPr>
              <w:pStyle w:val="Compact"/>
              <w:jc w:val="left"/>
            </w:pPr>
            <w:r>
              <w:t xml:space="preserve">16.45</w:t>
            </w:r>
          </w:p>
        </w:tc>
        <w:tc>
          <w:tcPr/>
          <w:p>
            <w:pPr>
              <w:pStyle w:val="Compact"/>
              <w:jc w:val="left"/>
            </w:pPr>
            <w:r>
              <w:t xml:space="preserve">24.49</w:t>
            </w:r>
          </w:p>
        </w:tc>
        <w:tc>
          <w:tcPr/>
          <w:p>
            <w:pPr>
              <w:pStyle w:val="Compact"/>
              <w:jc w:val="left"/>
            </w:pPr>
            <w:r>
              <w:t xml:space="preserve">29.61</w:t>
            </w:r>
          </w:p>
        </w:tc>
      </w:tr>
    </w:tbl>
    <w:bookmarkEnd w:id="211"/>
    <w:bookmarkStart w:id="323" w:name="remaining-predictors"/>
    <w:p>
      <w:pPr>
        <w:pStyle w:val="Heading4"/>
      </w:pPr>
      <w:r>
        <w:t xml:space="preserve">1.2.2.3 Remaining predictors</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506</w:t>
            </w:r>
          </w:p>
        </w:tc>
        <w:tc>
          <w:tcPr/>
          <w:p>
            <w:pPr>
              <w:pStyle w:val="Compact"/>
              <w:jc w:val="left"/>
            </w:pPr>
            <w:r>
              <w:t xml:space="preserve">1</w:t>
            </w:r>
          </w:p>
        </w:tc>
        <w:tc>
          <w:tcPr/>
          <w:p>
            <w:pPr>
              <w:pStyle w:val="Compact"/>
              <w:jc w:val="left"/>
            </w:pPr>
            <w:r>
              <w:t xml:space="preserve">88.35</w:t>
            </w:r>
          </w:p>
        </w:tc>
        <w:tc>
          <w:tcPr/>
          <w:p>
            <w:pPr>
              <w:pStyle w:val="Compact"/>
              <w:jc w:val="left"/>
            </w:pPr>
            <w:r>
              <w:t xml:space="preserve">6.992</w:t>
            </w:r>
          </w:p>
        </w:tc>
        <w:tc>
          <w:tcPr/>
          <w:p>
            <w:pPr>
              <w:pStyle w:val="Compact"/>
              <w:jc w:val="left"/>
            </w:pPr>
            <w:r>
              <w:t xml:space="preserve">78.2</w:t>
            </w:r>
          </w:p>
        </w:tc>
        <w:tc>
          <w:tcPr/>
          <w:p>
            <w:pPr>
              <w:pStyle w:val="Compact"/>
              <w:jc w:val="left"/>
            </w:pPr>
            <w:r>
              <w:t xml:space="preserve">81.1</w:t>
            </w:r>
          </w:p>
        </w:tc>
        <w:tc>
          <w:tcPr/>
          <w:p>
            <w:pPr>
              <w:pStyle w:val="Compact"/>
              <w:jc w:val="left"/>
            </w:pPr>
            <w:r>
              <w:t xml:space="preserve">84.7</w:t>
            </w:r>
          </w:p>
        </w:tc>
        <w:tc>
          <w:tcPr/>
          <w:p>
            <w:pPr>
              <w:pStyle w:val="Compact"/>
              <w:jc w:val="left"/>
            </w:pPr>
            <w:r>
              <w:t xml:space="preserve">88.3</w:t>
            </w:r>
          </w:p>
        </w:tc>
        <w:tc>
          <w:tcPr/>
          <w:p>
            <w:pPr>
              <w:pStyle w:val="Compact"/>
              <w:jc w:val="left"/>
            </w:pPr>
            <w:r>
              <w:t xml:space="preserve">92.0</w:t>
            </w:r>
          </w:p>
        </w:tc>
        <w:tc>
          <w:tcPr/>
          <w:p>
            <w:pPr>
              <w:pStyle w:val="Compact"/>
              <w:jc w:val="left"/>
            </w:pPr>
            <w:r>
              <w:t xml:space="preserve">95.9</w:t>
            </w:r>
          </w:p>
        </w:tc>
        <w:tc>
          <w:tcPr/>
          <w:p>
            <w:pPr>
              <w:pStyle w:val="Compact"/>
              <w:jc w:val="left"/>
            </w:pPr>
            <w:r>
              <w:t xml:space="preserve">99.0</w:t>
            </w:r>
          </w:p>
        </w:tc>
      </w:tr>
    </w:tbl>
    <w:p>
      <w:pPr>
        <w:pStyle w:val="BodyText"/>
      </w:pPr>
      <w:r>
        <w:t xml:space="preserve">lowest : 51.0 52.6 54.9 56.3 57.5 , highest: 121.0 121.8 124.6 127.9 128.7</w:t>
      </w:r>
    </w:p>
    <w:p>
      <w:r>
        <w:pict>
          <v:rect style="width:0;height:1.5pt" o:hralign="center" o:hrstd="t" o:hr="t"/>
        </w:pict>
      </w:r>
    </w:p>
    <w:p>
      <w:pPr>
        <w:pStyle w:val="FirstParagraph"/>
      </w:pPr>
      <w:r>
        <w:t xml:space="preserve">HGB</w:t>
      </w:r>
      <w:r>
        <w:t xml:space="preserve">: Parameter analysis value (Numeric)</w:t>
      </w:r>
    </w:p>
    <w:p>
      <w:pPr>
        <w:pStyle w:val="BodyText"/>
      </w:pPr>
      <w:r>
        <w:drawing>
          <wp:inline>
            <wp:extent cx="1917700" cy="165100"/>
            <wp:effectExtent b="0" l="0" r="0" t="0"/>
            <wp:docPr descr="image" title="" id="213" name="Picture"/>
            <a:graphic>
              <a:graphicData uri="http://schemas.openxmlformats.org/drawingml/2006/picture">
                <pic:pic>
                  <pic:nvPicPr>
                    <pic:cNvPr descr="data:image/png;base64,%0AiVBORw0KGgoAAAANSUhEUgAAAJcAAAANCAMAAACTvAxuAAAACVBMVEUAAADMzMz////1iUV5AAAAeklEQVQ4jcXVjQqAIAwE4LP3f+jYlQoh4W5TD8MKfz6EIYoY1PD9eRKDSwiG4X9lueEWea7uO+H6NzVblLfIFT437+x5VszmqyKnitlQjwpLPLMNLgnnmBBQrXOFUAJuYmwKyYvj9cZmN5w1+2CP1ufmuzo3rGX4EsoNO8II7dvgDOcAAAAASUVORK5CYII=" id="214" name="Picture"/>
                    <pic:cNvPicPr>
                      <a:picLocks noChangeArrowheads="1" noChangeAspect="1"/>
                    </pic:cNvPicPr>
                  </pic:nvPicPr>
                  <pic:blipFill>
                    <a:blip r:embed="rId212"/>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14650</w:t>
            </w:r>
          </w:p>
        </w:tc>
        <w:tc>
          <w:tcPr/>
          <w:p>
            <w:pPr>
              <w:pStyle w:val="Compact"/>
              <w:jc w:val="left"/>
            </w:pPr>
            <w:r>
              <w:t xml:space="preserve">41</w:t>
            </w:r>
          </w:p>
        </w:tc>
        <w:tc>
          <w:tcPr/>
          <w:p>
            <w:pPr>
              <w:pStyle w:val="Compact"/>
              <w:jc w:val="left"/>
            </w:pPr>
            <w:r>
              <w:t xml:space="preserve">157</w:t>
            </w:r>
          </w:p>
        </w:tc>
        <w:tc>
          <w:tcPr/>
          <w:p>
            <w:pPr>
              <w:pStyle w:val="Compact"/>
              <w:jc w:val="left"/>
            </w:pPr>
            <w:r>
              <w:t xml:space="preserve">1</w:t>
            </w:r>
          </w:p>
        </w:tc>
        <w:tc>
          <w:tcPr/>
          <w:p>
            <w:pPr>
              <w:pStyle w:val="Compact"/>
              <w:jc w:val="left"/>
            </w:pPr>
            <w:r>
              <w:t xml:space="preserve">11.57</w:t>
            </w:r>
          </w:p>
        </w:tc>
        <w:tc>
          <w:tcPr/>
          <w:p>
            <w:pPr>
              <w:pStyle w:val="Compact"/>
              <w:jc w:val="left"/>
            </w:pPr>
            <w:r>
              <w:t xml:space="preserve">2.558</w:t>
            </w:r>
          </w:p>
        </w:tc>
        <w:tc>
          <w:tcPr/>
          <w:p>
            <w:pPr>
              <w:pStyle w:val="Compact"/>
              <w:jc w:val="left"/>
            </w:pPr>
            <w:r>
              <w:t xml:space="preserve">8.2</w:t>
            </w:r>
          </w:p>
        </w:tc>
        <w:tc>
          <w:tcPr/>
          <w:p>
            <w:pPr>
              <w:pStyle w:val="Compact"/>
              <w:jc w:val="left"/>
            </w:pPr>
            <w:r>
              <w:t xml:space="preserve">8.8</w:t>
            </w:r>
          </w:p>
        </w:tc>
        <w:tc>
          <w:tcPr/>
          <w:p>
            <w:pPr>
              <w:pStyle w:val="Compact"/>
              <w:jc w:val="left"/>
            </w:pPr>
            <w:r>
              <w:t xml:space="preserve">9.9</w:t>
            </w:r>
          </w:p>
        </w:tc>
        <w:tc>
          <w:tcPr/>
          <w:p>
            <w:pPr>
              <w:pStyle w:val="Compact"/>
              <w:jc w:val="left"/>
            </w:pPr>
            <w:r>
              <w:t xml:space="preserve">11.4</w:t>
            </w:r>
          </w:p>
        </w:tc>
        <w:tc>
          <w:tcPr/>
          <w:p>
            <w:pPr>
              <w:pStyle w:val="Compact"/>
              <w:jc w:val="left"/>
            </w:pPr>
            <w:r>
              <w:t xml:space="preserve">13.2</w:t>
            </w:r>
          </w:p>
        </w:tc>
        <w:tc>
          <w:tcPr/>
          <w:p>
            <w:pPr>
              <w:pStyle w:val="Compact"/>
              <w:jc w:val="left"/>
            </w:pPr>
            <w:r>
              <w:t xml:space="preserve">14.6</w:t>
            </w:r>
          </w:p>
        </w:tc>
        <w:tc>
          <w:tcPr/>
          <w:p>
            <w:pPr>
              <w:pStyle w:val="Compact"/>
              <w:jc w:val="left"/>
            </w:pPr>
            <w:r>
              <w:t xml:space="preserve">15.4</w:t>
            </w:r>
          </w:p>
        </w:tc>
      </w:tr>
    </w:tbl>
    <w:p>
      <w:pPr>
        <w:pStyle w:val="BodyText"/>
      </w:pPr>
      <w:r>
        <w:t xml:space="preserve">lowest : 3.0 3.1 3.5 3.9 4.1 , highest: 19.5 20.5 20.7 20.8 21.0</w:t>
      </w:r>
    </w:p>
    <w:p>
      <w:r>
        <w:pict>
          <v:rect style="width:0;height:1.5pt" o:hralign="center" o:hrstd="t" o:hr="t"/>
        </w:pict>
      </w:r>
    </w:p>
    <w:p>
      <w:pPr>
        <w:pStyle w:val="FirstParagraph"/>
      </w:pPr>
      <w:r>
        <w:t xml:space="preserve">HCT</w:t>
      </w:r>
      <w:r>
        <w:t xml:space="preserve">: Parameter analysis value (Numeric)</w:t>
      </w:r>
    </w:p>
    <w:p>
      <w:pPr>
        <w:pStyle w:val="BodyText"/>
      </w:pPr>
      <w:r>
        <w:drawing>
          <wp:inline>
            <wp:extent cx="1917700" cy="165100"/>
            <wp:effectExtent b="0" l="0" r="0" t="0"/>
            <wp:docPr descr="image" title="" id="216" name="Picture"/>
            <a:graphic>
              <a:graphicData uri="http://schemas.openxmlformats.org/drawingml/2006/picture">
                <pic:pic>
                  <pic:nvPicPr>
                    <pic:cNvPr descr="data:image/png;base64,%0AiVBORw0KGgoAAAANSUhEUgAAAJcAAAANCAMAAACTvAxuAAAACVBMVEUAAADMzMz////1iUV5AAAAcklEQVQ4jc3TUQrAIAwD0Or9Dy1miAjq2kTB/NT91Icjlk7EkDaObMxibBp1a77kkmmqa8kSbZprr1Jkiutfxcv49vhUbD35h/aHWn+fRcnY3/+kK6hicHEXh4rSal2mlUGRsGxsnruHm6Q+2+34+k6YBR+yCdg4QZ3BAAAAAElFTkSuQmCC" id="217" name="Picture"/>
                    <pic:cNvPicPr>
                      <a:picLocks noChangeArrowheads="1" noChangeAspect="1"/>
                    </pic:cNvPicPr>
                  </pic:nvPicPr>
                  <pic:blipFill>
                    <a:blip r:embed="rId215"/>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404</w:t>
            </w:r>
          </w:p>
        </w:tc>
        <w:tc>
          <w:tcPr/>
          <w:p>
            <w:pPr>
              <w:pStyle w:val="Compact"/>
              <w:jc w:val="left"/>
            </w:pPr>
            <w:r>
              <w:t xml:space="preserve">1</w:t>
            </w:r>
          </w:p>
        </w:tc>
        <w:tc>
          <w:tcPr/>
          <w:p>
            <w:pPr>
              <w:pStyle w:val="Compact"/>
              <w:jc w:val="left"/>
            </w:pPr>
            <w:r>
              <w:t xml:space="preserve">34.48</w:t>
            </w:r>
          </w:p>
        </w:tc>
        <w:tc>
          <w:tcPr/>
          <w:p>
            <w:pPr>
              <w:pStyle w:val="Compact"/>
              <w:jc w:val="left"/>
            </w:pPr>
            <w:r>
              <w:t xml:space="preserve">7.316</w:t>
            </w:r>
          </w:p>
        </w:tc>
        <w:tc>
          <w:tcPr/>
          <w:p>
            <w:pPr>
              <w:pStyle w:val="Compact"/>
              <w:jc w:val="left"/>
            </w:pPr>
            <w:r>
              <w:t xml:space="preserve">24.6</w:t>
            </w:r>
          </w:p>
        </w:tc>
        <w:tc>
          <w:tcPr/>
          <w:p>
            <w:pPr>
              <w:pStyle w:val="Compact"/>
              <w:jc w:val="left"/>
            </w:pPr>
            <w:r>
              <w:t xml:space="preserve">26.4</w:t>
            </w:r>
          </w:p>
        </w:tc>
        <w:tc>
          <w:tcPr/>
          <w:p>
            <w:pPr>
              <w:pStyle w:val="Compact"/>
              <w:jc w:val="left"/>
            </w:pPr>
            <w:r>
              <w:t xml:space="preserve">29.8</w:t>
            </w:r>
          </w:p>
        </w:tc>
        <w:tc>
          <w:tcPr/>
          <w:p>
            <w:pPr>
              <w:pStyle w:val="Compact"/>
              <w:jc w:val="left"/>
            </w:pPr>
            <w:r>
              <w:t xml:space="preserve">34.3</w:t>
            </w:r>
          </w:p>
        </w:tc>
        <w:tc>
          <w:tcPr/>
          <w:p>
            <w:pPr>
              <w:pStyle w:val="Compact"/>
              <w:jc w:val="left"/>
            </w:pPr>
            <w:r>
              <w:t xml:space="preserve">39.1</w:t>
            </w:r>
          </w:p>
        </w:tc>
        <w:tc>
          <w:tcPr/>
          <w:p>
            <w:pPr>
              <w:pStyle w:val="Compact"/>
              <w:jc w:val="left"/>
            </w:pPr>
            <w:r>
              <w:t xml:space="preserve">42.9</w:t>
            </w:r>
          </w:p>
        </w:tc>
        <w:tc>
          <w:tcPr/>
          <w:p>
            <w:pPr>
              <w:pStyle w:val="Compact"/>
              <w:jc w:val="left"/>
            </w:pPr>
            <w:r>
              <w:t xml:space="preserve">44.8</w:t>
            </w:r>
          </w:p>
        </w:tc>
      </w:tr>
    </w:tbl>
    <w:p>
      <w:pPr>
        <w:pStyle w:val="BodyText"/>
      </w:pPr>
      <w:r>
        <w:t xml:space="preserve">lowest : 0.0 0.1 0.2 9.7 9.8 , highest: 61.4 61.9 63.2 65.3 66.6</w:t>
      </w:r>
    </w:p>
    <w:p>
      <w:r>
        <w:pict>
          <v:rect style="width:0;height:1.5pt" o:hralign="center" o:hrstd="t" o:hr="t"/>
        </w:pict>
      </w:r>
    </w:p>
    <w:p>
      <w:pPr>
        <w:pStyle w:val="FirstParagraph"/>
      </w:pPr>
      <w:r>
        <w:t xml:space="preserve">MCH</w:t>
      </w:r>
      <w:r>
        <w:t xml:space="preserve">: Parameter analysis value (Numeric)</w:t>
      </w:r>
    </w:p>
    <w:p>
      <w:pPr>
        <w:pStyle w:val="BodyText"/>
      </w:pPr>
      <w:r>
        <w:drawing>
          <wp:inline>
            <wp:extent cx="1917700" cy="165100"/>
            <wp:effectExtent b="0" l="0" r="0" t="0"/>
            <wp:docPr descr="image" title="" id="219" name="Picture"/>
            <a:graphic>
              <a:graphicData uri="http://schemas.openxmlformats.org/drawingml/2006/picture">
                <pic:pic>
                  <pic:nvPicPr>
                    <pic:cNvPr descr="data:image/png;base64,%0AiVBORw0KGgoAAAANSUhEUgAAAJcAAAANCAMAAACTvAxuAAAACVBMVEUAAADMzMz////1iUV5AAAAdElEQVQ4jeWTUQqAMAxDo/c/9Kqb0tZNcMmHaECXr8ejECx0YOEpGbqSwR57WFDC0oC3e2nNSBjwNy9qNGdaVa2R2WM7kruX8mZf8woy3kukNkO5yEQvidkjxkgmewnctgnZmuovlE51yxtVV25RR+1u0b4CzcYLwaC5pgUAAAAASUVORK5CYII=" id="220" name="Picture"/>
                    <pic:cNvPicPr>
                      <a:picLocks noChangeArrowheads="1" noChangeAspect="1"/>
                    </pic:cNvPicPr>
                  </pic:nvPicPr>
                  <pic:blipFill>
                    <a:blip r:embed="rId218"/>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232</w:t>
            </w:r>
          </w:p>
        </w:tc>
        <w:tc>
          <w:tcPr/>
          <w:p>
            <w:pPr>
              <w:pStyle w:val="Compact"/>
              <w:jc w:val="left"/>
            </w:pPr>
            <w:r>
              <w:t xml:space="preserve">1</w:t>
            </w:r>
          </w:p>
        </w:tc>
        <w:tc>
          <w:tcPr/>
          <w:p>
            <w:pPr>
              <w:pStyle w:val="Compact"/>
              <w:jc w:val="left"/>
            </w:pPr>
            <w:r>
              <w:t xml:space="preserve">29.58</w:t>
            </w:r>
          </w:p>
        </w:tc>
        <w:tc>
          <w:tcPr/>
          <w:p>
            <w:pPr>
              <w:pStyle w:val="Compact"/>
              <w:jc w:val="left"/>
            </w:pPr>
            <w:r>
              <w:t xml:space="preserve">2.693</w:t>
            </w:r>
          </w:p>
        </w:tc>
        <w:tc>
          <w:tcPr/>
          <w:p>
            <w:pPr>
              <w:pStyle w:val="Compact"/>
              <w:jc w:val="left"/>
            </w:pPr>
            <w:r>
              <w:t xml:space="preserve">25.3</w:t>
            </w:r>
          </w:p>
        </w:tc>
        <w:tc>
          <w:tcPr/>
          <w:p>
            <w:pPr>
              <w:pStyle w:val="Compact"/>
              <w:jc w:val="left"/>
            </w:pPr>
            <w:r>
              <w:t xml:space="preserve">26.7</w:t>
            </w:r>
          </w:p>
        </w:tc>
        <w:tc>
          <w:tcPr/>
          <w:p>
            <w:pPr>
              <w:pStyle w:val="Compact"/>
              <w:jc w:val="left"/>
            </w:pPr>
            <w:r>
              <w:t xml:space="preserve">28.4</w:t>
            </w:r>
          </w:p>
        </w:tc>
        <w:tc>
          <w:tcPr/>
          <w:p>
            <w:pPr>
              <w:pStyle w:val="Compact"/>
              <w:jc w:val="left"/>
            </w:pPr>
            <w:r>
              <w:t xml:space="preserve">29.7</w:t>
            </w:r>
          </w:p>
        </w:tc>
        <w:tc>
          <w:tcPr/>
          <w:p>
            <w:pPr>
              <w:pStyle w:val="Compact"/>
              <w:jc w:val="left"/>
            </w:pPr>
            <w:r>
              <w:t xml:space="preserve">31.0</w:t>
            </w:r>
          </w:p>
        </w:tc>
        <w:tc>
          <w:tcPr/>
          <w:p>
            <w:pPr>
              <w:pStyle w:val="Compact"/>
              <w:jc w:val="left"/>
            </w:pPr>
            <w:r>
              <w:t xml:space="preserve">32.4</w:t>
            </w:r>
          </w:p>
        </w:tc>
        <w:tc>
          <w:tcPr/>
          <w:p>
            <w:pPr>
              <w:pStyle w:val="Compact"/>
              <w:jc w:val="left"/>
            </w:pPr>
            <w:r>
              <w:t xml:space="preserve">33.4</w:t>
            </w:r>
          </w:p>
        </w:tc>
      </w:tr>
    </w:tbl>
    <w:p>
      <w:pPr>
        <w:pStyle w:val="BodyText"/>
      </w:pPr>
      <w:r>
        <w:t xml:space="preserve">lowest : 14.9 15.6 15.9 16.0 16.5 , highest: 42.0 42.3 42.4 42.5 47.4</w:t>
      </w:r>
    </w:p>
    <w:p>
      <w:r>
        <w:pict>
          <v:rect style="width:0;height:1.5pt" o:hralign="center" o:hrstd="t" o:hr="t"/>
        </w:pict>
      </w:r>
    </w:p>
    <w:p>
      <w:pPr>
        <w:pStyle w:val="FirstParagraph"/>
      </w:pPr>
      <w:r>
        <w:t xml:space="preserve">MCHC</w:t>
      </w:r>
      <w:r>
        <w:t xml:space="preserve">: Parameter analysis value (Numeric)</w:t>
      </w:r>
    </w:p>
    <w:p>
      <w:pPr>
        <w:pStyle w:val="BodyText"/>
      </w:pPr>
      <w:r>
        <w:drawing>
          <wp:inline>
            <wp:extent cx="1917700" cy="165100"/>
            <wp:effectExtent b="0" l="0" r="0" t="0"/>
            <wp:docPr descr="image" title="" id="222" name="Picture"/>
            <a:graphic>
              <a:graphicData uri="http://schemas.openxmlformats.org/drawingml/2006/picture">
                <pic:pic>
                  <pic:nvPicPr>
                    <pic:cNvPr descr="data:image/png;base64,%0AiVBORw0KGgoAAAANSUhEUgAAAJcAAAANCAMAAACTvAxuAAAACVBMVEUAAADMzMz////1iUV5AAAAcUlEQVQ4jd2T0QoAERRE5/r/j17cJQkrM7Vloni446QOTBO8EdUZgiSo0fQFOZeITNKCPoJKPdTdXLQ4w/zu4xiL/zGuYEbFkxHjKyga7Hz6C4tDOxndIWLRkjluD8pyy/LKupVLe9pP12DtKzMX434A7S8LO8VcvNwAAAAASUVORK5CYII=" id="223" name="Picture"/>
                    <pic:cNvPicPr>
                      <a:picLocks noChangeArrowheads="1" noChangeAspect="1"/>
                    </pic:cNvPicPr>
                  </pic:nvPicPr>
                  <pic:blipFill>
                    <a:blip r:embed="rId221"/>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124</w:t>
            </w:r>
          </w:p>
        </w:tc>
        <w:tc>
          <w:tcPr/>
          <w:p>
            <w:pPr>
              <w:pStyle w:val="Compact"/>
              <w:jc w:val="left"/>
            </w:pPr>
            <w:r>
              <w:t xml:space="preserve">0.999</w:t>
            </w:r>
          </w:p>
        </w:tc>
        <w:tc>
          <w:tcPr/>
          <w:p>
            <w:pPr>
              <w:pStyle w:val="Compact"/>
              <w:jc w:val="left"/>
            </w:pPr>
            <w:r>
              <w:t xml:space="preserve">33.47</w:t>
            </w:r>
          </w:p>
        </w:tc>
        <w:tc>
          <w:tcPr/>
          <w:p>
            <w:pPr>
              <w:pStyle w:val="Compact"/>
              <w:jc w:val="left"/>
            </w:pPr>
            <w:r>
              <w:t xml:space="preserve">1.546</w:t>
            </w:r>
          </w:p>
        </w:tc>
        <w:tc>
          <w:tcPr/>
          <w:p>
            <w:pPr>
              <w:pStyle w:val="Compact"/>
              <w:jc w:val="left"/>
            </w:pPr>
            <w:r>
              <w:t xml:space="preserve">31.1</w:t>
            </w:r>
          </w:p>
        </w:tc>
        <w:tc>
          <w:tcPr/>
          <w:p>
            <w:pPr>
              <w:pStyle w:val="Compact"/>
              <w:jc w:val="left"/>
            </w:pPr>
            <w:r>
              <w:t xml:space="preserve">31.7</w:t>
            </w:r>
          </w:p>
        </w:tc>
        <w:tc>
          <w:tcPr/>
          <w:p>
            <w:pPr>
              <w:pStyle w:val="Compact"/>
              <w:jc w:val="left"/>
            </w:pPr>
            <w:r>
              <w:t xml:space="preserve">32.6</w:t>
            </w:r>
          </w:p>
        </w:tc>
        <w:tc>
          <w:tcPr/>
          <w:p>
            <w:pPr>
              <w:pStyle w:val="Compact"/>
              <w:jc w:val="left"/>
            </w:pPr>
            <w:r>
              <w:t xml:space="preserve">33.5</w:t>
            </w:r>
          </w:p>
        </w:tc>
        <w:tc>
          <w:tcPr/>
          <w:p>
            <w:pPr>
              <w:pStyle w:val="Compact"/>
              <w:jc w:val="left"/>
            </w:pPr>
            <w:r>
              <w:t xml:space="preserve">34.4</w:t>
            </w:r>
          </w:p>
        </w:tc>
        <w:tc>
          <w:tcPr/>
          <w:p>
            <w:pPr>
              <w:pStyle w:val="Compact"/>
              <w:jc w:val="left"/>
            </w:pPr>
            <w:r>
              <w:t xml:space="preserve">35.2</w:t>
            </w:r>
          </w:p>
        </w:tc>
        <w:tc>
          <w:tcPr/>
          <w:p>
            <w:pPr>
              <w:pStyle w:val="Compact"/>
              <w:jc w:val="left"/>
            </w:pPr>
            <w:r>
              <w:t xml:space="preserve">35.6</w:t>
            </w:r>
          </w:p>
        </w:tc>
      </w:tr>
    </w:tbl>
    <w:p>
      <w:pPr>
        <w:pStyle w:val="BodyText"/>
      </w:pPr>
      <w:r>
        <w:t xml:space="preserve">lowest : 23.7 24.4 24.8 25.1 26.1 , highest: 38.3 38.4 38.9 39.3 43.5</w:t>
      </w:r>
    </w:p>
    <w:p>
      <w:r>
        <w:pict>
          <v:rect style="width:0;height:1.5pt" o:hralign="center" o:hrstd="t" o:hr="t"/>
        </w:pict>
      </w:r>
    </w:p>
    <w:p>
      <w:pPr>
        <w:pStyle w:val="FirstParagraph"/>
      </w:pPr>
      <w:r>
        <w:t xml:space="preserve">RDW</w:t>
      </w:r>
      <w:r>
        <w:t xml:space="preserve">: Parameter analysis value (Numeric)</w:t>
      </w:r>
    </w:p>
    <w:p>
      <w:pPr>
        <w:pStyle w:val="BodyText"/>
      </w:pPr>
      <w:r>
        <w:drawing>
          <wp:inline>
            <wp:extent cx="1917700" cy="165100"/>
            <wp:effectExtent b="0" l="0" r="0" t="0"/>
            <wp:docPr descr="image" title="" id="225" name="Picture"/>
            <a:graphic>
              <a:graphicData uri="http://schemas.openxmlformats.org/drawingml/2006/picture">
                <pic:pic>
                  <pic:nvPicPr>
                    <pic:cNvPr descr="data:image/png;base64,%0AiVBORw0KGgoAAAANSUhEUgAAAJcAAAANCAMAAACTvAxuAAAACVBMVEUAAADMzMz////1iUV5AAAAdElEQVQ4jc3TgQqAMAgE0Fv//9G1JErPjTbo1oEEDvIhiJIEluxJFWwc3EleNeHJcFlAMgV38AcZjY2sKluAe+NasTU6uoZLfZ1hEU2Veml+Vp+llA26ZLYJl4Tnfj/C+lhYz8xqEnWmcCWt0LbJ1/d5i0ftuIIK0HvoXwYAAAAASUVORK5CYII=" id="226" name="Picture"/>
                    <pic:cNvPicPr>
                      <a:picLocks noChangeArrowheads="1" noChangeAspect="1"/>
                    </pic:cNvPicPr>
                  </pic:nvPicPr>
                  <pic:blipFill>
                    <a:blip r:embed="rId224"/>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14635</w:t>
            </w:r>
          </w:p>
        </w:tc>
        <w:tc>
          <w:tcPr/>
          <w:p>
            <w:pPr>
              <w:pStyle w:val="Compact"/>
              <w:jc w:val="left"/>
            </w:pPr>
            <w:r>
              <w:t xml:space="preserve">56</w:t>
            </w:r>
          </w:p>
        </w:tc>
        <w:tc>
          <w:tcPr/>
          <w:p>
            <w:pPr>
              <w:pStyle w:val="Compact"/>
              <w:jc w:val="left"/>
            </w:pPr>
            <w:r>
              <w:t xml:space="preserve">173</w:t>
            </w:r>
          </w:p>
        </w:tc>
        <w:tc>
          <w:tcPr/>
          <w:p>
            <w:pPr>
              <w:pStyle w:val="Compact"/>
              <w:jc w:val="left"/>
            </w:pPr>
            <w:r>
              <w:t xml:space="preserve">1</w:t>
            </w:r>
          </w:p>
        </w:tc>
        <w:tc>
          <w:tcPr/>
          <w:p>
            <w:pPr>
              <w:pStyle w:val="Compact"/>
              <w:jc w:val="left"/>
            </w:pPr>
            <w:r>
              <w:t xml:space="preserve">15</w:t>
            </w:r>
          </w:p>
        </w:tc>
        <w:tc>
          <w:tcPr/>
          <w:p>
            <w:pPr>
              <w:pStyle w:val="Compact"/>
              <w:jc w:val="left"/>
            </w:pPr>
            <w:r>
              <w:t xml:space="preserve">2.385</w:t>
            </w:r>
          </w:p>
        </w:tc>
        <w:tc>
          <w:tcPr/>
          <w:p>
            <w:pPr>
              <w:pStyle w:val="Compact"/>
              <w:jc w:val="left"/>
            </w:pPr>
            <w:r>
              <w:t xml:space="preserve">12.4</w:t>
            </w:r>
          </w:p>
        </w:tc>
        <w:tc>
          <w:tcPr/>
          <w:p>
            <w:pPr>
              <w:pStyle w:val="Compact"/>
              <w:jc w:val="left"/>
            </w:pPr>
            <w:r>
              <w:t xml:space="preserve">12.7</w:t>
            </w:r>
          </w:p>
        </w:tc>
        <w:tc>
          <w:tcPr/>
          <w:p>
            <w:pPr>
              <w:pStyle w:val="Compact"/>
              <w:jc w:val="left"/>
            </w:pPr>
            <w:r>
              <w:t xml:space="preserve">13.4</w:t>
            </w:r>
          </w:p>
        </w:tc>
        <w:tc>
          <w:tcPr/>
          <w:p>
            <w:pPr>
              <w:pStyle w:val="Compact"/>
              <w:jc w:val="left"/>
            </w:pPr>
            <w:r>
              <w:t xml:space="preserve">14.5</w:t>
            </w:r>
          </w:p>
        </w:tc>
        <w:tc>
          <w:tcPr/>
          <w:p>
            <w:pPr>
              <w:pStyle w:val="Compact"/>
              <w:jc w:val="left"/>
            </w:pPr>
            <w:r>
              <w:t xml:space="preserve">16.0</w:t>
            </w:r>
          </w:p>
        </w:tc>
        <w:tc>
          <w:tcPr/>
          <w:p>
            <w:pPr>
              <w:pStyle w:val="Compact"/>
              <w:jc w:val="left"/>
            </w:pPr>
            <w:r>
              <w:t xml:space="preserve">18.0</w:t>
            </w:r>
          </w:p>
        </w:tc>
        <w:tc>
          <w:tcPr/>
          <w:p>
            <w:pPr>
              <w:pStyle w:val="Compact"/>
              <w:jc w:val="left"/>
            </w:pPr>
            <w:r>
              <w:t xml:space="preserve">19.5</w:t>
            </w:r>
          </w:p>
        </w:tc>
      </w:tr>
    </w:tbl>
    <w:p>
      <w:pPr>
        <w:pStyle w:val="BodyText"/>
      </w:pPr>
      <w:r>
        <w:t xml:space="preserve">lowest : 10.6 11.1 11.2 11.3 11.4 , highest: 28.6 28.9 29.1 29.7 31.8</w:t>
      </w:r>
    </w:p>
    <w:p>
      <w:r>
        <w:pict>
          <v:rect style="width:0;height:1.5pt" o:hralign="center" o:hrstd="t" o:hr="t"/>
        </w:pict>
      </w:r>
    </w:p>
    <w:p>
      <w:pPr>
        <w:pStyle w:val="FirstParagraph"/>
      </w:pPr>
      <w:r>
        <w:t xml:space="preserve">MPV</w:t>
      </w:r>
      <w:r>
        <w:t xml:space="preserve">: Parameter analysis value (Numeric)</w:t>
      </w:r>
    </w:p>
    <w:p>
      <w:pPr>
        <w:pStyle w:val="BodyText"/>
      </w:pPr>
      <w:r>
        <w:drawing>
          <wp:inline>
            <wp:extent cx="1917700" cy="165100"/>
            <wp:effectExtent b="0" l="0" r="0" t="0"/>
            <wp:docPr descr="image" title="" id="228" name="Picture"/>
            <a:graphic>
              <a:graphicData uri="http://schemas.openxmlformats.org/drawingml/2006/picture">
                <pic:pic>
                  <pic:nvPicPr>
                    <pic:cNvPr descr="data:image/png;base64,%0AiVBORw0KGgoAAAANSUhEUgAAAJcAAAANCAMAAACTvAxuAAAACVBMVEUAAADMzMz////1iUV5AAAAdUlEQVQ4jc3T3QrAIAgFYNv7P/SKGdhF5fFndaKLBurHQCqWUIupUj3hQUJjvg9QB/Ukj0sAT7pmqgyZuuEKlWC71gUsoC6/7SNgivtx2x64KsS2qbeq3LJFtcfk5s3KglBmYVufvkJU167wyYhoz0PEgx39vmZECVh6tdxsAAAAAElFTkSuQmCC" id="229" name="Picture"/>
                    <pic:cNvPicPr>
                      <a:picLocks noChangeArrowheads="1" noChangeAspect="1"/>
                    </pic:cNvPicPr>
                  </pic:nvPicPr>
                  <pic:blipFill>
                    <a:blip r:embed="rId227"/>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13989</w:t>
            </w:r>
          </w:p>
        </w:tc>
        <w:tc>
          <w:tcPr/>
          <w:p>
            <w:pPr>
              <w:pStyle w:val="Compact"/>
              <w:jc w:val="left"/>
            </w:pPr>
            <w:r>
              <w:t xml:space="preserve">702</w:t>
            </w:r>
          </w:p>
        </w:tc>
        <w:tc>
          <w:tcPr/>
          <w:p>
            <w:pPr>
              <w:pStyle w:val="Compact"/>
              <w:jc w:val="left"/>
            </w:pPr>
            <w:r>
              <w:t xml:space="preserve">71</w:t>
            </w:r>
          </w:p>
        </w:tc>
        <w:tc>
          <w:tcPr/>
          <w:p>
            <w:pPr>
              <w:pStyle w:val="Compact"/>
              <w:jc w:val="left"/>
            </w:pPr>
            <w:r>
              <w:t xml:space="preserve">0.999</w:t>
            </w:r>
          </w:p>
        </w:tc>
        <w:tc>
          <w:tcPr/>
          <w:p>
            <w:pPr>
              <w:pStyle w:val="Compact"/>
              <w:jc w:val="left"/>
            </w:pPr>
            <w:r>
              <w:t xml:space="preserve">10.38</w:t>
            </w:r>
          </w:p>
        </w:tc>
        <w:tc>
          <w:tcPr/>
          <w:p>
            <w:pPr>
              <w:pStyle w:val="Compact"/>
              <w:jc w:val="left"/>
            </w:pPr>
            <w:r>
              <w:t xml:space="preserve">1.132</w:t>
            </w:r>
          </w:p>
        </w:tc>
        <w:tc>
          <w:tcPr/>
          <w:p>
            <w:pPr>
              <w:pStyle w:val="Compact"/>
              <w:jc w:val="left"/>
            </w:pPr>
            <w:r>
              <w:t xml:space="preserve">8.9</w:t>
            </w:r>
          </w:p>
        </w:tc>
        <w:tc>
          <w:tcPr/>
          <w:p>
            <w:pPr>
              <w:pStyle w:val="Compact"/>
              <w:jc w:val="left"/>
            </w:pPr>
            <w:r>
              <w:t xml:space="preserve">9.2</w:t>
            </w:r>
          </w:p>
        </w:tc>
        <w:tc>
          <w:tcPr/>
          <w:p>
            <w:pPr>
              <w:pStyle w:val="Compact"/>
              <w:jc w:val="left"/>
            </w:pPr>
            <w:r>
              <w:t xml:space="preserve">9.7</w:t>
            </w:r>
          </w:p>
        </w:tc>
        <w:tc>
          <w:tcPr/>
          <w:p>
            <w:pPr>
              <w:pStyle w:val="Compact"/>
              <w:jc w:val="left"/>
            </w:pPr>
            <w:r>
              <w:t xml:space="preserve">10.3</w:t>
            </w:r>
          </w:p>
        </w:tc>
        <w:tc>
          <w:tcPr/>
          <w:p>
            <w:pPr>
              <w:pStyle w:val="Compact"/>
              <w:jc w:val="left"/>
            </w:pPr>
            <w:r>
              <w:t xml:space="preserve">11.0</w:t>
            </w:r>
          </w:p>
        </w:tc>
        <w:tc>
          <w:tcPr/>
          <w:p>
            <w:pPr>
              <w:pStyle w:val="Compact"/>
              <w:jc w:val="left"/>
            </w:pPr>
            <w:r>
              <w:t xml:space="preserve">11.7</w:t>
            </w:r>
          </w:p>
        </w:tc>
        <w:tc>
          <w:tcPr/>
          <w:p>
            <w:pPr>
              <w:pStyle w:val="Compact"/>
              <w:jc w:val="left"/>
            </w:pPr>
            <w:r>
              <w:t xml:space="preserve">12.2</w:t>
            </w:r>
          </w:p>
        </w:tc>
      </w:tr>
    </w:tbl>
    <w:p>
      <w:pPr>
        <w:pStyle w:val="BodyText"/>
      </w:pPr>
      <w:r>
        <w:t xml:space="preserve">lowest : 7.3 7.7 7.8 7.9 8.0 , highest: 14.2 14.3 14.6 14.8 15.0</w:t>
      </w:r>
    </w:p>
    <w:p>
      <w:r>
        <w:pict>
          <v:rect style="width:0;height:1.5pt" o:hralign="center" o:hrstd="t" o:hr="t"/>
        </w:pict>
      </w:r>
    </w:p>
    <w:p>
      <w:pPr>
        <w:pStyle w:val="FirstParagraph"/>
      </w:pPr>
      <w:r>
        <w:t xml:space="preserve">LYM</w:t>
      </w:r>
      <w:r>
        <w:t xml:space="preserve">: Parameter analysis value (Numeric)</w:t>
      </w:r>
    </w:p>
    <w:p>
      <w:pPr>
        <w:pStyle w:val="BodyText"/>
      </w:pPr>
      <w:r>
        <w:drawing>
          <wp:inline>
            <wp:extent cx="660400" cy="165100"/>
            <wp:effectExtent b="0" l="0" r="0" t="0"/>
            <wp:docPr descr="image" title="" id="231" name="Picture"/>
            <a:graphic>
              <a:graphicData uri="http://schemas.openxmlformats.org/drawingml/2006/picture">
                <pic:pic>
                  <pic:nvPicPr>
                    <pic:cNvPr descr="data:image/png;base64,%0AiVBORw0KGgoAAAANSUhEUgAAADQAAAANCAMAAADR0728AAAACVBMVEUAAADMzMz////1iUV5AAAAJ0lEQVQokWNgYGAkGTAwMDCRDIapptHQo0QTCDBCICNGUGIJXQZGAAh1BHO9ZpTEAAAAAElFTkSuQmCC" id="232" name="Picture"/>
                    <pic:cNvPicPr>
                      <a:picLocks noChangeArrowheads="1" noChangeAspect="1"/>
                    </pic:cNvPicPr>
                  </pic:nvPicPr>
                  <pic:blipFill>
                    <a:blip r:embed="rId230"/>
                    <a:stretch>
                      <a:fillRect/>
                    </a:stretch>
                  </pic:blipFill>
                  <pic:spPr bwMode="auto">
                    <a:xfrm>
                      <a:off x="0" y="0"/>
                      <a:ext cx="6604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14429</w:t>
            </w:r>
          </w:p>
        </w:tc>
        <w:tc>
          <w:tcPr/>
          <w:p>
            <w:pPr>
              <w:pStyle w:val="Compact"/>
              <w:jc w:val="left"/>
            </w:pPr>
            <w:r>
              <w:t xml:space="preserve">262</w:t>
            </w:r>
          </w:p>
        </w:tc>
        <w:tc>
          <w:tcPr/>
          <w:p>
            <w:pPr>
              <w:pStyle w:val="Compact"/>
              <w:jc w:val="left"/>
            </w:pPr>
            <w:r>
              <w:t xml:space="preserve">114</w:t>
            </w:r>
          </w:p>
        </w:tc>
        <w:tc>
          <w:tcPr/>
          <w:p>
            <w:pPr>
              <w:pStyle w:val="Compact"/>
              <w:jc w:val="left"/>
            </w:pPr>
            <w:r>
              <w:t xml:space="preserve">0.998</w:t>
            </w:r>
          </w:p>
        </w:tc>
        <w:tc>
          <w:tcPr/>
          <w:p>
            <w:pPr>
              <w:pStyle w:val="Compact"/>
              <w:jc w:val="left"/>
            </w:pPr>
            <w:r>
              <w:t xml:space="preserve">1.366</w:t>
            </w:r>
          </w:p>
        </w:tc>
        <w:tc>
          <w:tcPr/>
          <w:p>
            <w:pPr>
              <w:pStyle w:val="Compact"/>
              <w:jc w:val="left"/>
            </w:pPr>
            <w:r>
              <w:t xml:space="preserve">1.162</w:t>
            </w:r>
          </w:p>
        </w:tc>
        <w:tc>
          <w:tcPr/>
          <w:p>
            <w:pPr>
              <w:pStyle w:val="Compact"/>
              <w:jc w:val="left"/>
            </w:pPr>
            <w:r>
              <w:t xml:space="preserve">0.2</w:t>
            </w:r>
          </w:p>
        </w:tc>
        <w:tc>
          <w:tcPr/>
          <w:p>
            <w:pPr>
              <w:pStyle w:val="Compact"/>
              <w:jc w:val="left"/>
            </w:pPr>
            <w:r>
              <w:t xml:space="preserve">0.4</w:t>
            </w:r>
          </w:p>
        </w:tc>
        <w:tc>
          <w:tcPr/>
          <w:p>
            <w:pPr>
              <w:pStyle w:val="Compact"/>
              <w:jc w:val="left"/>
            </w:pPr>
            <w:r>
              <w:t xml:space="preserve">0.7</w:t>
            </w:r>
          </w:p>
        </w:tc>
        <w:tc>
          <w:tcPr/>
          <w:p>
            <w:pPr>
              <w:pStyle w:val="Compact"/>
              <w:jc w:val="left"/>
            </w:pPr>
            <w:r>
              <w:t xml:space="preserve">1.0</w:t>
            </w:r>
          </w:p>
        </w:tc>
        <w:tc>
          <w:tcPr/>
          <w:p>
            <w:pPr>
              <w:pStyle w:val="Compact"/>
              <w:jc w:val="left"/>
            </w:pPr>
            <w:r>
              <w:t xml:space="preserve">1.6</w:t>
            </w:r>
          </w:p>
        </w:tc>
        <w:tc>
          <w:tcPr/>
          <w:p>
            <w:pPr>
              <w:pStyle w:val="Compact"/>
              <w:jc w:val="left"/>
            </w:pPr>
            <w:r>
              <w:t xml:space="preserve">2.1</w:t>
            </w:r>
          </w:p>
        </w:tc>
        <w:tc>
          <w:tcPr/>
          <w:p>
            <w:pPr>
              <w:pStyle w:val="Compact"/>
              <w:jc w:val="left"/>
            </w:pPr>
            <w:r>
              <w:t xml:space="preserve">2.6</w:t>
            </w:r>
          </w:p>
        </w:tc>
      </w:tr>
    </w:tbl>
    <w:p>
      <w:pPr>
        <w:pStyle w:val="BodyText"/>
      </w:pPr>
      <w:r>
        <w:t xml:space="preserve">lowest : 0.0 0.1 0.2 0.3 0.4 , highest: 149.9 357.5 366.8 375.1 578.1</w:t>
      </w:r>
    </w:p>
    <w:p>
      <w:pPr>
        <w:pStyle w:val="SourceCode"/>
      </w:pPr>
      <w:r>
        <w:rPr>
          <w:rStyle w:val="VerbatimChar"/>
        </w:rPr>
        <w:t xml:space="preserve"> Value          0     5    10    15    20    30    35    40    45    75   100   115</w:t>
      </w:r>
      <w:r>
        <w:br/>
      </w:r>
      <w:r>
        <w:rPr>
          <w:rStyle w:val="VerbatimChar"/>
        </w:rPr>
        <w:t xml:space="preserve"> Frequency  13675   703    27     7     4     2     1     1     1     1     1     1</w:t>
      </w:r>
      <w:r>
        <w:br/>
      </w:r>
      <w:r>
        <w:rPr>
          <w:rStyle w:val="VerbatimChar"/>
        </w:rPr>
        <w:t xml:space="preserve"> Proportion 0.948 0.049 0.002 0.000 0.000 0.000 0.000 0.000 0.000 0.000 0.000 0.000</w:t>
      </w:r>
      <w:r>
        <w:br/>
      </w:r>
      <w:r>
        <w:rPr>
          <w:rStyle w:val="VerbatimChar"/>
        </w:rPr>
        <w:t xml:space="preserve">                                         </w:t>
      </w:r>
      <w:r>
        <w:br/>
      </w:r>
      <w:r>
        <w:rPr>
          <w:rStyle w:val="VerbatimChar"/>
        </w:rPr>
        <w:t xml:space="preserve"> Value        150   360   365   375   580</w:t>
      </w:r>
      <w:r>
        <w:br/>
      </w:r>
      <w:r>
        <w:rPr>
          <w:rStyle w:val="VerbatimChar"/>
        </w:rPr>
        <w:t xml:space="preserve"> Frequency      1     1     1     1     1</w:t>
      </w:r>
      <w:r>
        <w:br/>
      </w:r>
      <w:r>
        <w:rPr>
          <w:rStyle w:val="VerbatimChar"/>
        </w:rPr>
        <w:t xml:space="preserve"> Proportion 0.000 0.000 0.000 0.000 0.000</w:t>
      </w:r>
      <w:r>
        <w:br/>
      </w:r>
      <w:r>
        <w:rPr>
          <w:rStyle w:val="VerbatimChar"/>
        </w:rPr>
        <w:t xml:space="preserve"> </w:t>
      </w:r>
    </w:p>
    <w:p>
      <w:pPr>
        <w:pStyle w:val="FirstParagraph"/>
      </w:pPr>
      <w:r>
        <w:t xml:space="preserve">For the frequency table, variable is rounded to the nearest 5</w:t>
      </w:r>
    </w:p>
    <w:p>
      <w:r>
        <w:pict>
          <v:rect style="width:0;height:1.5pt" o:hralign="center" o:hrstd="t" o:hr="t"/>
        </w:pict>
      </w:r>
    </w:p>
    <w:p>
      <w:pPr>
        <w:pStyle w:val="FirstParagraph"/>
      </w:pPr>
      <w:r>
        <w:t xml:space="preserve">MONO</w:t>
      </w:r>
      <w:r>
        <w:t xml:space="preserve">: Parameter analysis value (Numeric)</w:t>
      </w:r>
    </w:p>
    <w:p>
      <w:pPr>
        <w:pStyle w:val="BodyText"/>
      </w:pPr>
      <w:r>
        <w:drawing>
          <wp:inline>
            <wp:extent cx="1917700" cy="165100"/>
            <wp:effectExtent b="0" l="0" r="0" t="0"/>
            <wp:docPr descr="image" title="" id="234" name="Picture"/>
            <a:graphic>
              <a:graphicData uri="http://schemas.openxmlformats.org/drawingml/2006/picture">
                <pic:pic>
                  <pic:nvPicPr>
                    <pic:cNvPr descr="data:image/png;base64,%0AiVBORw0KGgoAAAANSUhEUgAAAJcAAAANCAMAAACTvAxuAAAACVBMVEUAAADMzMz////1iUV5AAAAZElEQVQ4jc3TQQrAIAxE0R/vf+g2SQVt6/7PQkQMPAJDVLgTpjAq6RqmtAZsMLULt8sEqxZOl6iS275EC0sK+GBsLA/s7bLAPi6JjKWN5wT1L7q9T2PqmC/0cWrXMrde/wfy9QKVEwyUdyZZMgAAAABJRU5ErkJggg==" id="235" name="Picture"/>
                    <pic:cNvPicPr>
                      <a:picLocks noChangeArrowheads="1" noChangeAspect="1"/>
                    </pic:cNvPicPr>
                  </pic:nvPicPr>
                  <pic:blipFill>
                    <a:blip r:embed="rId233"/>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14445</w:t>
            </w:r>
          </w:p>
        </w:tc>
        <w:tc>
          <w:tcPr/>
          <w:p>
            <w:pPr>
              <w:pStyle w:val="Compact"/>
              <w:jc w:val="left"/>
            </w:pPr>
            <w:r>
              <w:t xml:space="preserve">246</w:t>
            </w:r>
          </w:p>
        </w:tc>
        <w:tc>
          <w:tcPr/>
          <w:p>
            <w:pPr>
              <w:pStyle w:val="Compact"/>
              <w:jc w:val="left"/>
            </w:pPr>
            <w:r>
              <w:t xml:space="preserve">67</w:t>
            </w:r>
          </w:p>
        </w:tc>
        <w:tc>
          <w:tcPr/>
          <w:p>
            <w:pPr>
              <w:pStyle w:val="Compact"/>
              <w:jc w:val="left"/>
            </w:pPr>
            <w:r>
              <w:t xml:space="preserve">0.996</w:t>
            </w:r>
          </w:p>
        </w:tc>
        <w:tc>
          <w:tcPr/>
          <w:p>
            <w:pPr>
              <w:pStyle w:val="Compact"/>
              <w:jc w:val="left"/>
            </w:pPr>
            <w:r>
              <w:t xml:space="preserve">0.8527</w:t>
            </w:r>
          </w:p>
        </w:tc>
        <w:tc>
          <w:tcPr/>
          <w:p>
            <w:pPr>
              <w:pStyle w:val="Compact"/>
              <w:jc w:val="left"/>
            </w:pPr>
            <w:r>
              <w:t xml:space="preserve">0.5965</w:t>
            </w:r>
          </w:p>
        </w:tc>
        <w:tc>
          <w:tcPr/>
          <w:p>
            <w:pPr>
              <w:pStyle w:val="Compact"/>
              <w:jc w:val="left"/>
            </w:pPr>
            <w:r>
              <w:t xml:space="preserve">0.1</w:t>
            </w:r>
          </w:p>
        </w:tc>
        <w:tc>
          <w:tcPr/>
          <w:p>
            <w:pPr>
              <w:pStyle w:val="Compact"/>
              <w:jc w:val="left"/>
            </w:pPr>
            <w:r>
              <w:t xml:space="preserve">0.3</w:t>
            </w:r>
          </w:p>
        </w:tc>
        <w:tc>
          <w:tcPr/>
          <w:p>
            <w:pPr>
              <w:pStyle w:val="Compact"/>
              <w:jc w:val="left"/>
            </w:pPr>
            <w:r>
              <w:t xml:space="preserve">0.5</w:t>
            </w:r>
          </w:p>
        </w:tc>
        <w:tc>
          <w:tcPr/>
          <w:p>
            <w:pPr>
              <w:pStyle w:val="Compact"/>
              <w:jc w:val="left"/>
            </w:pPr>
            <w:r>
              <w:t xml:space="preserve">0.8</w:t>
            </w:r>
          </w:p>
        </w:tc>
        <w:tc>
          <w:tcPr/>
          <w:p>
            <w:pPr>
              <w:pStyle w:val="Compact"/>
              <w:jc w:val="left"/>
            </w:pPr>
            <w:r>
              <w:t xml:space="preserve">1.1</w:t>
            </w:r>
          </w:p>
        </w:tc>
        <w:tc>
          <w:tcPr/>
          <w:p>
            <w:pPr>
              <w:pStyle w:val="Compact"/>
              <w:jc w:val="left"/>
            </w:pPr>
            <w:r>
              <w:t xml:space="preserve">1.5</w:t>
            </w:r>
          </w:p>
        </w:tc>
        <w:tc>
          <w:tcPr/>
          <w:p>
            <w:pPr>
              <w:pStyle w:val="Compact"/>
              <w:jc w:val="left"/>
            </w:pPr>
            <w:r>
              <w:t xml:space="preserve">1.8</w:t>
            </w:r>
          </w:p>
        </w:tc>
      </w:tr>
    </w:tbl>
    <w:p>
      <w:pPr>
        <w:pStyle w:val="BodyText"/>
      </w:pPr>
      <w:r>
        <w:t xml:space="preserve">lowest : 0.0 0.1 0.2 0.3 0.4 , highest: 13.9 14.6 16.2 17.3 20.4</w:t>
      </w:r>
    </w:p>
    <w:p>
      <w:r>
        <w:pict>
          <v:rect style="width:0;height:1.5pt" o:hralign="center" o:hrstd="t" o:hr="t"/>
        </w:pict>
      </w:r>
    </w:p>
    <w:p>
      <w:pPr>
        <w:pStyle w:val="FirstParagraph"/>
      </w:pPr>
      <w:r>
        <w:t xml:space="preserve">EOS</w:t>
      </w:r>
      <w:r>
        <w:t xml:space="preserve">: Parameter analysis value (Numeric)</w:t>
      </w:r>
    </w:p>
    <w:p>
      <w:pPr>
        <w:pStyle w:val="BodyText"/>
      </w:pPr>
      <w:r>
        <w:drawing>
          <wp:inline>
            <wp:extent cx="1384300" cy="165100"/>
            <wp:effectExtent b="0" l="0" r="0" t="0"/>
            <wp:docPr descr="image" title="" id="237" name="Picture"/>
            <a:graphic>
              <a:graphicData uri="http://schemas.openxmlformats.org/drawingml/2006/picture">
                <pic:pic>
                  <pic:nvPicPr>
                    <pic:cNvPr descr="data:image/png;base64,%0AiVBORw0KGgoAAAANSUhEUgAAAG0AAAANCAMAAACU0hA+AAAACVBMVEUAAADMzMz////1iUV5AAAAQklEQVQ4jWNgZGBgpBtgYGJgYKIbGLWNmrbRzzoGYJqkX6Kks9/obxvdrBvWtoHSJBoAFZ3AdIqUVvGlWgacHEyFAKxGCXLIBO+sAAAAAElFTkSuQmCC" id="238" name="Picture"/>
                    <pic:cNvPicPr>
                      <a:picLocks noChangeArrowheads="1" noChangeAspect="1"/>
                    </pic:cNvPicPr>
                  </pic:nvPicPr>
                  <pic:blipFill>
                    <a:blip r:embed="rId236"/>
                    <a:stretch>
                      <a:fillRect/>
                    </a:stretch>
                  </pic:blipFill>
                  <pic:spPr bwMode="auto">
                    <a:xfrm>
                      <a:off x="0" y="0"/>
                      <a:ext cx="13843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14556</w:t>
            </w:r>
          </w:p>
        </w:tc>
        <w:tc>
          <w:tcPr/>
          <w:p>
            <w:pPr>
              <w:pStyle w:val="Compact"/>
              <w:jc w:val="left"/>
            </w:pPr>
            <w:r>
              <w:t xml:space="preserve">135</w:t>
            </w:r>
          </w:p>
        </w:tc>
        <w:tc>
          <w:tcPr/>
          <w:p>
            <w:pPr>
              <w:pStyle w:val="Compact"/>
              <w:jc w:val="left"/>
            </w:pPr>
            <w:r>
              <w:t xml:space="preserve">36</w:t>
            </w:r>
          </w:p>
        </w:tc>
        <w:tc>
          <w:tcPr/>
          <w:p>
            <w:pPr>
              <w:pStyle w:val="Compact"/>
              <w:jc w:val="left"/>
            </w:pPr>
            <w:r>
              <w:t xml:space="preserve">0.867</w:t>
            </w:r>
          </w:p>
        </w:tc>
        <w:tc>
          <w:tcPr/>
          <w:p>
            <w:pPr>
              <w:pStyle w:val="Compact"/>
              <w:jc w:val="left"/>
            </w:pPr>
            <w:r>
              <w:t xml:space="preserve">0.1148</w:t>
            </w:r>
          </w:p>
        </w:tc>
        <w:tc>
          <w:tcPr/>
          <w:p>
            <w:pPr>
              <w:pStyle w:val="Compact"/>
              <w:jc w:val="left"/>
            </w:pPr>
            <w:r>
              <w:t xml:space="preserve">0.1585</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0.1</w:t>
            </w:r>
          </w:p>
        </w:tc>
        <w:tc>
          <w:tcPr/>
          <w:p>
            <w:pPr>
              <w:pStyle w:val="Compact"/>
              <w:jc w:val="left"/>
            </w:pPr>
            <w:r>
              <w:t xml:space="preserve">0.1</w:t>
            </w:r>
          </w:p>
        </w:tc>
        <w:tc>
          <w:tcPr/>
          <w:p>
            <w:pPr>
              <w:pStyle w:val="Compact"/>
              <w:jc w:val="left"/>
            </w:pPr>
            <w:r>
              <w:t xml:space="preserve">0.3</w:t>
            </w:r>
          </w:p>
        </w:tc>
        <w:tc>
          <w:tcPr/>
          <w:p>
            <w:pPr>
              <w:pStyle w:val="Compact"/>
              <w:jc w:val="left"/>
            </w:pPr>
            <w:r>
              <w:t xml:space="preserve">0.4</w:t>
            </w:r>
          </w:p>
        </w:tc>
      </w:tr>
    </w:tbl>
    <w:p>
      <w:pPr>
        <w:pStyle w:val="BodyText"/>
      </w:pPr>
      <w:r>
        <w:t xml:space="preserve">lowest : 0.0 0.1 0.2 0.3 0.4 , highest: 3.8 5.3 9.6 11.5 15.8</w:t>
      </w:r>
    </w:p>
    <w:p>
      <w:r>
        <w:pict>
          <v:rect style="width:0;height:1.5pt" o:hralign="center" o:hrstd="t" o:hr="t"/>
        </w:pict>
      </w:r>
    </w:p>
    <w:p>
      <w:pPr>
        <w:pStyle w:val="FirstParagraph"/>
      </w:pPr>
      <w:r>
        <w:t xml:space="preserve">BASO</w:t>
      </w:r>
      <w:r>
        <w:t xml:space="preserve">: Parameter analysis value (Numeric)</w:t>
      </w:r>
    </w:p>
    <w:p>
      <w:pPr>
        <w:pStyle w:val="BodyText"/>
      </w:pPr>
      <w:r>
        <w:drawing>
          <wp:inline>
            <wp:extent cx="698500" cy="165100"/>
            <wp:effectExtent b="0" l="0" r="0" t="0"/>
            <wp:docPr descr="image" title="" id="240" name="Picture"/>
            <a:graphic>
              <a:graphicData uri="http://schemas.openxmlformats.org/drawingml/2006/picture">
                <pic:pic>
                  <pic:nvPicPr>
                    <pic:cNvPr descr="data:image/png;base64,%0AiVBORw0KGgoAAAANSUhEUgAAADcAAAANCAMAAAA65Aa/AAAACVBMVEUAAADMzMz////1iUV5AAAAJklEQVQokWNgYGAkBzAwMDCRA0aAvtHwxK6PLI0MqAASVoRDkxEAwHkEtC6j9aoAAAAASUVORK5CYII=" id="241" name="Picture"/>
                    <pic:cNvPicPr>
                      <a:picLocks noChangeArrowheads="1" noChangeAspect="1"/>
                    </pic:cNvPicPr>
                  </pic:nvPicPr>
                  <pic:blipFill>
                    <a:blip r:embed="rId239"/>
                    <a:stretch>
                      <a:fillRect/>
                    </a:stretch>
                  </pic:blipFill>
                  <pic:spPr bwMode="auto">
                    <a:xfrm>
                      <a:off x="0" y="0"/>
                      <a:ext cx="6985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14545</w:t>
            </w:r>
          </w:p>
        </w:tc>
        <w:tc>
          <w:tcPr/>
          <w:p>
            <w:pPr>
              <w:pStyle w:val="Compact"/>
              <w:jc w:val="left"/>
            </w:pPr>
            <w:r>
              <w:t xml:space="preserve">146</w:t>
            </w:r>
          </w:p>
        </w:tc>
        <w:tc>
          <w:tcPr/>
          <w:p>
            <w:pPr>
              <w:pStyle w:val="Compact"/>
              <w:jc w:val="left"/>
            </w:pPr>
            <w:r>
              <w:t xml:space="preserve">18</w:t>
            </w:r>
          </w:p>
        </w:tc>
        <w:tc>
          <w:tcPr/>
          <w:p>
            <w:pPr>
              <w:pStyle w:val="Compact"/>
              <w:jc w:val="left"/>
            </w:pPr>
            <w:r>
              <w:t xml:space="preserve">0.337</w:t>
            </w:r>
          </w:p>
        </w:tc>
        <w:tc>
          <w:tcPr/>
          <w:p>
            <w:pPr>
              <w:pStyle w:val="Compact"/>
              <w:jc w:val="left"/>
            </w:pPr>
            <w:r>
              <w:t xml:space="preserve">0.01725</w:t>
            </w:r>
          </w:p>
        </w:tc>
        <w:tc>
          <w:tcPr/>
          <w:p>
            <w:pPr>
              <w:pStyle w:val="Compact"/>
              <w:jc w:val="left"/>
            </w:pPr>
            <w:r>
              <w:t xml:space="preserve">0.03111</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0.1</w:t>
            </w:r>
          </w:p>
        </w:tc>
        <w:tc>
          <w:tcPr/>
          <w:p>
            <w:pPr>
              <w:pStyle w:val="Compact"/>
              <w:jc w:val="left"/>
            </w:pPr>
            <w:r>
              <w:t xml:space="preserve">0.1</w:t>
            </w:r>
          </w:p>
        </w:tc>
      </w:tr>
    </w:tbl>
    <w:p>
      <w:pPr>
        <w:pStyle w:val="BodyText"/>
      </w:pPr>
      <w:r>
        <w:t xml:space="preserve">lowest : 0.0 0.1 0.2 0.3 0.4 , highest: 1.3 1.4 1.5 2.2 6.5</w:t>
      </w:r>
    </w:p>
    <w:p>
      <w:pPr>
        <w:pStyle w:val="SourceCode"/>
      </w:pPr>
      <w:r>
        <w:rPr>
          <w:rStyle w:val="VerbatimChar"/>
        </w:rPr>
        <w:t xml:space="preserve"> Value        0.0   0.1   0.2   0.3   0.4   0.5   0.6   0.7   0.8   0.9   1.0   1.1</w:t>
      </w:r>
      <w:r>
        <w:br/>
      </w:r>
      <w:r>
        <w:rPr>
          <w:rStyle w:val="VerbatimChar"/>
        </w:rPr>
        <w:t xml:space="preserve"> Frequency  12671  1636   109    59    31    14     6     7     1     2     1     2</w:t>
      </w:r>
      <w:r>
        <w:br/>
      </w:r>
      <w:r>
        <w:rPr>
          <w:rStyle w:val="VerbatimChar"/>
        </w:rPr>
        <w:t xml:space="preserve"> Proportion 0.871 0.112 0.007 0.004 0.002 0.001 0.000 0.000 0.000 0.000 0.000 0.000</w:t>
      </w:r>
      <w:r>
        <w:br/>
      </w:r>
      <w:r>
        <w:rPr>
          <w:rStyle w:val="VerbatimChar"/>
        </w:rPr>
        <w:t xml:space="preserve">                                               </w:t>
      </w:r>
      <w:r>
        <w:br/>
      </w:r>
      <w:r>
        <w:rPr>
          <w:rStyle w:val="VerbatimChar"/>
        </w:rPr>
        <w:t xml:space="preserve"> Value        1.2   1.3   1.4   1.5   2.2   6.5</w:t>
      </w:r>
      <w:r>
        <w:br/>
      </w:r>
      <w:r>
        <w:rPr>
          <w:rStyle w:val="VerbatimChar"/>
        </w:rPr>
        <w:t xml:space="preserve"> Frequency      1     1     1     1     1     1</w:t>
      </w:r>
      <w:r>
        <w:br/>
      </w:r>
      <w:r>
        <w:rPr>
          <w:rStyle w:val="VerbatimChar"/>
        </w:rPr>
        <w:t xml:space="preserve"> Proportion 0.000 0.000 0.000 0.000 0.000 0.000</w:t>
      </w:r>
      <w:r>
        <w:br/>
      </w:r>
      <w:r>
        <w:rPr>
          <w:rStyle w:val="VerbatimChar"/>
        </w:rPr>
        <w:t xml:space="preserve"> </w:t>
      </w:r>
    </w:p>
    <w:p>
      <w:r>
        <w:pict>
          <v:rect style="width:0;height:1.5pt" o:hralign="center" o:hrstd="t" o:hr="t"/>
        </w:pict>
      </w:r>
    </w:p>
    <w:p>
      <w:pPr>
        <w:pStyle w:val="FirstParagraph"/>
      </w:pPr>
      <w:r>
        <w:t xml:space="preserve">NT</w:t>
      </w:r>
      <w:r>
        <w:t xml:space="preserve">: Parameter analysis value (Numeric)</w:t>
      </w:r>
    </w:p>
    <w:p>
      <w:pPr>
        <w:pStyle w:val="BodyText"/>
      </w:pPr>
      <w:r>
        <w:drawing>
          <wp:inline>
            <wp:extent cx="1917700" cy="165100"/>
            <wp:effectExtent b="0" l="0" r="0" t="0"/>
            <wp:docPr descr="image" title="" id="243" name="Picture"/>
            <a:graphic>
              <a:graphicData uri="http://schemas.openxmlformats.org/drawingml/2006/picture">
                <pic:pic>
                  <pic:nvPicPr>
                    <pic:cNvPr descr="data:image/png;base64,%0AiVBORw0KGgoAAAANSUhEUgAAAJcAAAANCAMAAACTvAxuAAAACVBMVEUAAADMzMz////1iUV5AAAAg0lEQVQ4jc2U2wqAMAxDM///o7UMUbt2621gJDD30B4iEa1IQDc/R8cdBQJkZ0buYvoxVwYvxTXL6sUVYYtzscULLi9bvDVX4e7eKZau9/ZRCWSRlyc3P5e6mGTisrD5uIbFBsXY1lzy1JjsvxF2P/0S5ZrESBXB8+Dj8bVWfF93I6YTnuAJy58nGcwAAAAASUVORK5CYII=" id="244" name="Picture"/>
                    <pic:cNvPicPr>
                      <a:picLocks noChangeArrowheads="1" noChangeAspect="1"/>
                    </pic:cNvPicPr>
                  </pic:nvPicPr>
                  <pic:blipFill>
                    <a:blip r:embed="rId242"/>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12224</w:t>
            </w:r>
          </w:p>
        </w:tc>
        <w:tc>
          <w:tcPr/>
          <w:p>
            <w:pPr>
              <w:pStyle w:val="Compact"/>
              <w:jc w:val="left"/>
            </w:pPr>
            <w:r>
              <w:t xml:space="preserve">2467</w:t>
            </w:r>
          </w:p>
        </w:tc>
        <w:tc>
          <w:tcPr/>
          <w:p>
            <w:pPr>
              <w:pStyle w:val="Compact"/>
              <w:jc w:val="left"/>
            </w:pPr>
            <w:r>
              <w:t xml:space="preserve">149</w:t>
            </w:r>
          </w:p>
        </w:tc>
        <w:tc>
          <w:tcPr/>
          <w:p>
            <w:pPr>
              <w:pStyle w:val="Compact"/>
              <w:jc w:val="left"/>
            </w:pPr>
            <w:r>
              <w:t xml:space="preserve">1</w:t>
            </w:r>
          </w:p>
        </w:tc>
        <w:tc>
          <w:tcPr/>
          <w:p>
            <w:pPr>
              <w:pStyle w:val="Compact"/>
              <w:jc w:val="left"/>
            </w:pPr>
            <w:r>
              <w:t xml:space="preserve">83.22</w:t>
            </w:r>
          </w:p>
        </w:tc>
        <w:tc>
          <w:tcPr/>
          <w:p>
            <w:pPr>
              <w:pStyle w:val="Compact"/>
              <w:jc w:val="left"/>
            </w:pPr>
            <w:r>
              <w:t xml:space="preserve">30.56</w:t>
            </w:r>
          </w:p>
        </w:tc>
        <w:tc>
          <w:tcPr/>
          <w:p>
            <w:pPr>
              <w:pStyle w:val="Compact"/>
              <w:jc w:val="left"/>
            </w:pPr>
            <w:r>
              <w:t xml:space="preserve">35</w:t>
            </w:r>
          </w:p>
        </w:tc>
        <w:tc>
          <w:tcPr/>
          <w:p>
            <w:pPr>
              <w:pStyle w:val="Compact"/>
              <w:jc w:val="left"/>
            </w:pPr>
            <w:r>
              <w:t xml:space="preserve">48</w:t>
            </w:r>
          </w:p>
        </w:tc>
        <w:tc>
          <w:tcPr/>
          <w:p>
            <w:pPr>
              <w:pStyle w:val="Compact"/>
              <w:jc w:val="left"/>
            </w:pPr>
            <w:r>
              <w:t xml:space="preserve">67</w:t>
            </w:r>
          </w:p>
        </w:tc>
        <w:tc>
          <w:tcPr/>
          <w:p>
            <w:pPr>
              <w:pStyle w:val="Compact"/>
              <w:jc w:val="left"/>
            </w:pPr>
            <w:r>
              <w:t xml:space="preserve">83</w:t>
            </w:r>
          </w:p>
        </w:tc>
        <w:tc>
          <w:tcPr/>
          <w:p>
            <w:pPr>
              <w:pStyle w:val="Compact"/>
              <w:jc w:val="left"/>
            </w:pPr>
            <w:r>
              <w:t xml:space="preserve">101</w:t>
            </w:r>
          </w:p>
        </w:tc>
        <w:tc>
          <w:tcPr/>
          <w:p>
            <w:pPr>
              <w:pStyle w:val="Compact"/>
              <w:jc w:val="left"/>
            </w:pPr>
            <w:r>
              <w:t xml:space="preserve">118</w:t>
            </w:r>
          </w:p>
        </w:tc>
        <w:tc>
          <w:tcPr/>
          <w:p>
            <w:pPr>
              <w:pStyle w:val="Compact"/>
              <w:jc w:val="left"/>
            </w:pPr>
            <w:r>
              <w:t xml:space="preserve">128</w:t>
            </w:r>
          </w:p>
        </w:tc>
      </w:tr>
    </w:tbl>
    <w:p>
      <w:pPr>
        <w:pStyle w:val="BodyText"/>
      </w:pPr>
      <w:r>
        <w:t xml:space="preserve">lowest : 4 5 6 7 8 , highest: 148 149 150 151 152</w:t>
      </w:r>
    </w:p>
    <w:p>
      <w:r>
        <w:pict>
          <v:rect style="width:0;height:1.5pt" o:hralign="center" o:hrstd="t" o:hr="t"/>
        </w:pict>
      </w:r>
    </w:p>
    <w:p>
      <w:pPr>
        <w:pStyle w:val="FirstParagraph"/>
      </w:pPr>
      <w:r>
        <w:t xml:space="preserve">APTT</w:t>
      </w:r>
      <w:r>
        <w:t xml:space="preserve">: Parameter analysis value (Numeric)</w:t>
      </w:r>
    </w:p>
    <w:p>
      <w:pPr>
        <w:pStyle w:val="BodyText"/>
      </w:pPr>
      <w:r>
        <w:drawing>
          <wp:inline>
            <wp:extent cx="1917700" cy="165100"/>
            <wp:effectExtent b="0" l="0" r="0" t="0"/>
            <wp:docPr descr="image" title="" id="246" name="Picture"/>
            <a:graphic>
              <a:graphicData uri="http://schemas.openxmlformats.org/drawingml/2006/picture">
                <pic:pic>
                  <pic:nvPicPr>
                    <pic:cNvPr descr="data:image/png;base64,%0AiVBORw0KGgoAAAANSUhEUgAAAJcAAAANCAMAAACTvAxuAAAACVBMVEUAAADMzMz////1iUV5AAAAbklEQVQ4je2TQQ7AIAgEl/7/0Y0ULautPS6HDlERLxOThTGAlQAHg3kggjXgiFSIJ68KZqSA3+sLit/wUqUwqZAkyvxYEgCjc3KZ1M7orJLXYqUV23oJ7Vr00OodixrN/tKvtr7d0whd7Ne4H75OK0cMQxHtiFsAAAAASUVORK5CYII=" id="247" name="Picture"/>
                    <pic:cNvPicPr>
                      <a:picLocks noChangeArrowheads="1" noChangeAspect="1"/>
                    </pic:cNvPicPr>
                  </pic:nvPicPr>
                  <pic:blipFill>
                    <a:blip r:embed="rId245"/>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12142</w:t>
            </w:r>
          </w:p>
        </w:tc>
        <w:tc>
          <w:tcPr/>
          <w:p>
            <w:pPr>
              <w:pStyle w:val="Compact"/>
              <w:jc w:val="left"/>
            </w:pPr>
            <w:r>
              <w:t xml:space="preserve">2549</w:t>
            </w:r>
          </w:p>
        </w:tc>
        <w:tc>
          <w:tcPr/>
          <w:p>
            <w:pPr>
              <w:pStyle w:val="Compact"/>
              <w:jc w:val="left"/>
            </w:pPr>
            <w:r>
              <w:t xml:space="preserve">631</w:t>
            </w:r>
          </w:p>
        </w:tc>
        <w:tc>
          <w:tcPr/>
          <w:p>
            <w:pPr>
              <w:pStyle w:val="Compact"/>
              <w:jc w:val="left"/>
            </w:pPr>
            <w:r>
              <w:t xml:space="preserve">1</w:t>
            </w:r>
          </w:p>
        </w:tc>
        <w:tc>
          <w:tcPr/>
          <w:p>
            <w:pPr>
              <w:pStyle w:val="Compact"/>
              <w:jc w:val="left"/>
            </w:pPr>
            <w:r>
              <w:t xml:space="preserve">40.06</w:t>
            </w:r>
          </w:p>
        </w:tc>
        <w:tc>
          <w:tcPr/>
          <w:p>
            <w:pPr>
              <w:pStyle w:val="Compact"/>
              <w:jc w:val="left"/>
            </w:pPr>
            <w:r>
              <w:t xml:space="preserve">9.533</w:t>
            </w:r>
          </w:p>
        </w:tc>
        <w:tc>
          <w:tcPr/>
          <w:p>
            <w:pPr>
              <w:pStyle w:val="Compact"/>
              <w:jc w:val="left"/>
            </w:pPr>
            <w:r>
              <w:t xml:space="preserve">30.1</w:t>
            </w:r>
          </w:p>
        </w:tc>
        <w:tc>
          <w:tcPr/>
          <w:p>
            <w:pPr>
              <w:pStyle w:val="Compact"/>
              <w:jc w:val="left"/>
            </w:pPr>
            <w:r>
              <w:t xml:space="preserve">31.4</w:t>
            </w:r>
          </w:p>
        </w:tc>
        <w:tc>
          <w:tcPr/>
          <w:p>
            <w:pPr>
              <w:pStyle w:val="Compact"/>
              <w:jc w:val="left"/>
            </w:pPr>
            <w:r>
              <w:t xml:space="preserve">34.1</w:t>
            </w:r>
          </w:p>
        </w:tc>
        <w:tc>
          <w:tcPr/>
          <w:p>
            <w:pPr>
              <w:pStyle w:val="Compact"/>
              <w:jc w:val="left"/>
            </w:pPr>
            <w:r>
              <w:t xml:space="preserve">37.7</w:t>
            </w:r>
          </w:p>
        </w:tc>
        <w:tc>
          <w:tcPr/>
          <w:p>
            <w:pPr>
              <w:pStyle w:val="Compact"/>
              <w:jc w:val="left"/>
            </w:pPr>
            <w:r>
              <w:t xml:space="preserve">42.7</w:t>
            </w:r>
          </w:p>
        </w:tc>
        <w:tc>
          <w:tcPr/>
          <w:p>
            <w:pPr>
              <w:pStyle w:val="Compact"/>
              <w:jc w:val="left"/>
            </w:pPr>
            <w:r>
              <w:t xml:space="preserve">49.9</w:t>
            </w:r>
          </w:p>
        </w:tc>
        <w:tc>
          <w:tcPr/>
          <w:p>
            <w:pPr>
              <w:pStyle w:val="Compact"/>
              <w:jc w:val="left"/>
            </w:pPr>
            <w:r>
              <w:t xml:space="preserve">56.6</w:t>
            </w:r>
          </w:p>
        </w:tc>
      </w:tr>
    </w:tbl>
    <w:p>
      <w:pPr>
        <w:pStyle w:val="BodyText"/>
      </w:pPr>
      <w:r>
        <w:t xml:space="preserve">lowest : 21.4 21.6 23.4 23.5 23.6 , highest: 160.7 163.0 168.7 171.6 176.1</w:t>
      </w:r>
    </w:p>
    <w:p>
      <w:r>
        <w:pict>
          <v:rect style="width:0;height:1.5pt" o:hralign="center" o:hrstd="t" o:hr="t"/>
        </w:pict>
      </w:r>
    </w:p>
    <w:p>
      <w:pPr>
        <w:pStyle w:val="FirstParagraph"/>
      </w:pPr>
      <w:r>
        <w:t xml:space="preserve">SODIUM</w:t>
      </w:r>
      <w:r>
        <w:t xml:space="preserve">: Parameter analysis value (Numeric)</w:t>
      </w:r>
    </w:p>
    <w:p>
      <w:pPr>
        <w:pStyle w:val="BodyText"/>
      </w:pPr>
      <w:r>
        <w:drawing>
          <wp:inline>
            <wp:extent cx="1917700" cy="165100"/>
            <wp:effectExtent b="0" l="0" r="0" t="0"/>
            <wp:docPr descr="image" title="" id="249" name="Picture"/>
            <a:graphic>
              <a:graphicData uri="http://schemas.openxmlformats.org/drawingml/2006/picture">
                <pic:pic>
                  <pic:nvPicPr>
                    <pic:cNvPr descr="data:image/png;base64,%0AiVBORw0KGgoAAAANSUhEUgAAAJcAAAANCAMAAACTvAxuAAAACVBMVEUAAADMzMz////1iUV5AAAAeklEQVQ4je2TUQqAMAxDE+9/aLc66uqGig0IYvYTBsteCwFlQpEubJEITZq0GiiKgZhMkVNgfq77CYhcGrR8g6yGOxc1pcwO50vq9qXY2De5Akywr3EFnJErS/bo+cgw40qh1fJYgWDHDc5M172DiXfXSfTybr83AnIFjHcLui7Xzt8AAAAASUVORK5CYII=" id="250" name="Picture"/>
                    <pic:cNvPicPr>
                      <a:picLocks noChangeArrowheads="1" noChangeAspect="1"/>
                    </pic:cNvPicPr>
                  </pic:nvPicPr>
                  <pic:blipFill>
                    <a:blip r:embed="rId248"/>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13409</w:t>
            </w:r>
          </w:p>
        </w:tc>
        <w:tc>
          <w:tcPr/>
          <w:p>
            <w:pPr>
              <w:pStyle w:val="Compact"/>
              <w:jc w:val="left"/>
            </w:pPr>
            <w:r>
              <w:t xml:space="preserve">1282</w:t>
            </w:r>
          </w:p>
        </w:tc>
        <w:tc>
          <w:tcPr/>
          <w:p>
            <w:pPr>
              <w:pStyle w:val="Compact"/>
              <w:jc w:val="left"/>
            </w:pPr>
            <w:r>
              <w:t xml:space="preserve">58</w:t>
            </w:r>
          </w:p>
        </w:tc>
        <w:tc>
          <w:tcPr/>
          <w:p>
            <w:pPr>
              <w:pStyle w:val="Compact"/>
              <w:jc w:val="left"/>
            </w:pPr>
            <w:r>
              <w:t xml:space="preserve">0.994</w:t>
            </w:r>
          </w:p>
        </w:tc>
        <w:tc>
          <w:tcPr/>
          <w:p>
            <w:pPr>
              <w:pStyle w:val="Compact"/>
              <w:jc w:val="left"/>
            </w:pPr>
            <w:r>
              <w:t xml:space="preserve">137.2</w:t>
            </w:r>
          </w:p>
        </w:tc>
        <w:tc>
          <w:tcPr/>
          <w:p>
            <w:pPr>
              <w:pStyle w:val="Compact"/>
              <w:jc w:val="left"/>
            </w:pPr>
            <w:r>
              <w:t xml:space="preserve">5.034</w:t>
            </w:r>
          </w:p>
        </w:tc>
        <w:tc>
          <w:tcPr/>
          <w:p>
            <w:pPr>
              <w:pStyle w:val="Compact"/>
              <w:jc w:val="left"/>
            </w:pPr>
            <w:r>
              <w:t xml:space="preserve">129</w:t>
            </w:r>
          </w:p>
        </w:tc>
        <w:tc>
          <w:tcPr/>
          <w:p>
            <w:pPr>
              <w:pStyle w:val="Compact"/>
              <w:jc w:val="left"/>
            </w:pPr>
            <w:r>
              <w:t xml:space="preserve">132</w:t>
            </w:r>
          </w:p>
        </w:tc>
        <w:tc>
          <w:tcPr/>
          <w:p>
            <w:pPr>
              <w:pStyle w:val="Compact"/>
              <w:jc w:val="left"/>
            </w:pPr>
            <w:r>
              <w:t xml:space="preserve">135</w:t>
            </w:r>
          </w:p>
        </w:tc>
        <w:tc>
          <w:tcPr/>
          <w:p>
            <w:pPr>
              <w:pStyle w:val="Compact"/>
              <w:jc w:val="left"/>
            </w:pPr>
            <w:r>
              <w:t xml:space="preserve">137</w:t>
            </w:r>
          </w:p>
        </w:tc>
        <w:tc>
          <w:tcPr/>
          <w:p>
            <w:pPr>
              <w:pStyle w:val="Compact"/>
              <w:jc w:val="left"/>
            </w:pPr>
            <w:r>
              <w:t xml:space="preserve">140</w:t>
            </w:r>
          </w:p>
        </w:tc>
        <w:tc>
          <w:tcPr/>
          <w:p>
            <w:pPr>
              <w:pStyle w:val="Compact"/>
              <w:jc w:val="left"/>
            </w:pPr>
            <w:r>
              <w:t xml:space="preserve">142</w:t>
            </w:r>
          </w:p>
        </w:tc>
        <w:tc>
          <w:tcPr/>
          <w:p>
            <w:pPr>
              <w:pStyle w:val="Compact"/>
              <w:jc w:val="left"/>
            </w:pPr>
            <w:r>
              <w:t xml:space="preserve">144</w:t>
            </w:r>
          </w:p>
        </w:tc>
      </w:tr>
    </w:tbl>
    <w:p>
      <w:pPr>
        <w:pStyle w:val="BodyText"/>
      </w:pPr>
      <w:r>
        <w:t xml:space="preserve">lowest : 106 108 109 110 112 , highest: 161 165 166 168 170</w:t>
      </w:r>
    </w:p>
    <w:p>
      <w:r>
        <w:pict>
          <v:rect style="width:0;height:1.5pt" o:hralign="center" o:hrstd="t" o:hr="t"/>
        </w:pict>
      </w:r>
    </w:p>
    <w:p>
      <w:pPr>
        <w:pStyle w:val="FirstParagraph"/>
      </w:pPr>
      <w:r>
        <w:t xml:space="preserve">CA</w:t>
      </w:r>
      <w:r>
        <w:t xml:space="preserve">: Parameter analysis value (Numeric)</w:t>
      </w:r>
    </w:p>
    <w:p>
      <w:pPr>
        <w:pStyle w:val="BodyText"/>
      </w:pPr>
      <w:r>
        <w:drawing>
          <wp:inline>
            <wp:extent cx="1917700" cy="165100"/>
            <wp:effectExtent b="0" l="0" r="0" t="0"/>
            <wp:docPr descr="image" title="" id="252" name="Picture"/>
            <a:graphic>
              <a:graphicData uri="http://schemas.openxmlformats.org/drawingml/2006/picture">
                <pic:pic>
                  <pic:nvPicPr>
                    <pic:cNvPr descr="data:image/png;base64,%0AiVBORw0KGgoAAAANSUhEUgAAAJcAAAANCAMAAACTvAxuAAAACVBMVEUAAADMzMz////1iUV5AAAAdklEQVQ4jc3T0QrAIAgF0Gv//9FjkmUjRrfl0F6SMA+RkI2Axk7leovCBlBQg64luvAVKV3KSeeqHCBc9tEVJmOmyijiXQnmsT3RH+9Fq3K5BgoQLjvhiqAtXDmDxLvuv68DMCyfPAZwlr5U2+3WoyXSTy11mwvxHQuvQvNUbgAAAABJRU5ErkJggg==" id="253" name="Picture"/>
                    <pic:cNvPicPr>
                      <a:picLocks noChangeArrowheads="1" noChangeAspect="1"/>
                    </pic:cNvPicPr>
                  </pic:nvPicPr>
                  <pic:blipFill>
                    <a:blip r:embed="rId251"/>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13415</w:t>
            </w:r>
          </w:p>
        </w:tc>
        <w:tc>
          <w:tcPr/>
          <w:p>
            <w:pPr>
              <w:pStyle w:val="Compact"/>
              <w:jc w:val="left"/>
            </w:pPr>
            <w:r>
              <w:t xml:space="preserve">1276</w:t>
            </w:r>
          </w:p>
        </w:tc>
        <w:tc>
          <w:tcPr/>
          <w:p>
            <w:pPr>
              <w:pStyle w:val="Compact"/>
              <w:jc w:val="left"/>
            </w:pPr>
            <w:r>
              <w:t xml:space="preserve">185</w:t>
            </w:r>
          </w:p>
        </w:tc>
        <w:tc>
          <w:tcPr/>
          <w:p>
            <w:pPr>
              <w:pStyle w:val="Compact"/>
              <w:jc w:val="left"/>
            </w:pPr>
            <w:r>
              <w:t xml:space="preserve">1</w:t>
            </w:r>
          </w:p>
        </w:tc>
        <w:tc>
          <w:tcPr/>
          <w:p>
            <w:pPr>
              <w:pStyle w:val="Compact"/>
              <w:jc w:val="left"/>
            </w:pPr>
            <w:r>
              <w:t xml:space="preserve">2.214</w:t>
            </w:r>
          </w:p>
        </w:tc>
        <w:tc>
          <w:tcPr/>
          <w:p>
            <w:pPr>
              <w:pStyle w:val="Compact"/>
              <w:jc w:val="left"/>
            </w:pPr>
            <w:r>
              <w:t xml:space="preserve">0.2213</w:t>
            </w:r>
          </w:p>
        </w:tc>
        <w:tc>
          <w:tcPr/>
          <w:p>
            <w:pPr>
              <w:pStyle w:val="Compact"/>
              <w:jc w:val="left"/>
            </w:pPr>
            <w:r>
              <w:t xml:space="preserve">1.89</w:t>
            </w:r>
          </w:p>
        </w:tc>
        <w:tc>
          <w:tcPr/>
          <w:p>
            <w:pPr>
              <w:pStyle w:val="Compact"/>
              <w:jc w:val="left"/>
            </w:pPr>
            <w:r>
              <w:t xml:space="preserve">1.96</w:t>
            </w:r>
          </w:p>
        </w:tc>
        <w:tc>
          <w:tcPr/>
          <w:p>
            <w:pPr>
              <w:pStyle w:val="Compact"/>
              <w:jc w:val="left"/>
            </w:pPr>
            <w:r>
              <w:t xml:space="preserve">2.09</w:t>
            </w:r>
          </w:p>
        </w:tc>
        <w:tc>
          <w:tcPr/>
          <w:p>
            <w:pPr>
              <w:pStyle w:val="Compact"/>
              <w:jc w:val="left"/>
            </w:pPr>
            <w:r>
              <w:t xml:space="preserve">2.22</w:t>
            </w:r>
          </w:p>
        </w:tc>
        <w:tc>
          <w:tcPr/>
          <w:p>
            <w:pPr>
              <w:pStyle w:val="Compact"/>
              <w:jc w:val="left"/>
            </w:pPr>
            <w:r>
              <w:t xml:space="preserve">2.35</w:t>
            </w:r>
          </w:p>
        </w:tc>
        <w:tc>
          <w:tcPr/>
          <w:p>
            <w:pPr>
              <w:pStyle w:val="Compact"/>
              <w:jc w:val="left"/>
            </w:pPr>
            <w:r>
              <w:t xml:space="preserve">2.45</w:t>
            </w:r>
          </w:p>
        </w:tc>
        <w:tc>
          <w:tcPr/>
          <w:p>
            <w:pPr>
              <w:pStyle w:val="Compact"/>
              <w:jc w:val="left"/>
            </w:pPr>
            <w:r>
              <w:t xml:space="preserve">2.51</w:t>
            </w:r>
          </w:p>
        </w:tc>
      </w:tr>
    </w:tbl>
    <w:p>
      <w:pPr>
        <w:pStyle w:val="BodyText"/>
      </w:pPr>
      <w:r>
        <w:t xml:space="preserve">lowest : 1.03 1.15 1.18 1.20 1.23 , highest: 3.84 3.88 3.96 4.18 4.40</w:t>
      </w:r>
    </w:p>
    <w:p>
      <w:r>
        <w:pict>
          <v:rect style="width:0;height:1.5pt" o:hralign="center" o:hrstd="t" o:hr="t"/>
        </w:pict>
      </w:r>
    </w:p>
    <w:p>
      <w:pPr>
        <w:pStyle w:val="FirstParagraph"/>
      </w:pPr>
      <w:r>
        <w:t xml:space="preserve">PHOS</w:t>
      </w:r>
      <w:r>
        <w:t xml:space="preserve">: Parameter analysis value (Numeric)</w:t>
      </w:r>
    </w:p>
    <w:p>
      <w:pPr>
        <w:pStyle w:val="BodyText"/>
      </w:pPr>
      <w:r>
        <w:drawing>
          <wp:inline>
            <wp:extent cx="1917700" cy="165100"/>
            <wp:effectExtent b="0" l="0" r="0" t="0"/>
            <wp:docPr descr="image" title="" id="255" name="Picture"/>
            <a:graphic>
              <a:graphicData uri="http://schemas.openxmlformats.org/drawingml/2006/picture">
                <pic:pic>
                  <pic:nvPicPr>
                    <pic:cNvPr descr="data:image/png;base64,%0AiVBORw0KGgoAAAANSUhEUgAAAJcAAAANCAMAAACTvAxuAAAACVBMVEUAAADMzMz////1iUV5AAAAa0lEQVQ4jc2TSQoAIQwEO/7/0YML0SzmOG0RhPTFQmlIAOhDBs2BiY//xglA4ehsEbvhFbG7F1fsWS9TAguri0PldAzQnuv8x6hFFNObMyuiGEornhlqKZoeYg3vyD6lCEafdGa6trR6WfABbasLwR0lD8AAAAAASUVORK5CYII=" id="256" name="Picture"/>
                    <pic:cNvPicPr>
                      <a:picLocks noChangeArrowheads="1" noChangeAspect="1"/>
                    </pic:cNvPicPr>
                  </pic:nvPicPr>
                  <pic:blipFill>
                    <a:blip r:embed="rId254"/>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13449</w:t>
            </w:r>
          </w:p>
        </w:tc>
        <w:tc>
          <w:tcPr/>
          <w:p>
            <w:pPr>
              <w:pStyle w:val="Compact"/>
              <w:jc w:val="left"/>
            </w:pPr>
            <w:r>
              <w:t xml:space="preserve">1242</w:t>
            </w:r>
          </w:p>
        </w:tc>
        <w:tc>
          <w:tcPr/>
          <w:p>
            <w:pPr>
              <w:pStyle w:val="Compact"/>
              <w:jc w:val="left"/>
            </w:pPr>
            <w:r>
              <w:t xml:space="preserve">306</w:t>
            </w:r>
          </w:p>
        </w:tc>
        <w:tc>
          <w:tcPr/>
          <w:p>
            <w:pPr>
              <w:pStyle w:val="Compact"/>
              <w:jc w:val="left"/>
            </w:pPr>
            <w:r>
              <w:t xml:space="preserve">1</w:t>
            </w:r>
          </w:p>
        </w:tc>
        <w:tc>
          <w:tcPr/>
          <w:p>
            <w:pPr>
              <w:pStyle w:val="Compact"/>
              <w:jc w:val="left"/>
            </w:pPr>
            <w:r>
              <w:t xml:space="preserve">1.048</w:t>
            </w:r>
          </w:p>
        </w:tc>
        <w:tc>
          <w:tcPr/>
          <w:p>
            <w:pPr>
              <w:pStyle w:val="Compact"/>
              <w:jc w:val="left"/>
            </w:pPr>
            <w:r>
              <w:t xml:space="preserve">0.3993</w:t>
            </w:r>
          </w:p>
        </w:tc>
        <w:tc>
          <w:tcPr/>
          <w:p>
            <w:pPr>
              <w:pStyle w:val="Compact"/>
              <w:jc w:val="left"/>
            </w:pPr>
            <w:r>
              <w:t xml:space="preserve">0.55</w:t>
            </w:r>
          </w:p>
        </w:tc>
        <w:tc>
          <w:tcPr/>
          <w:p>
            <w:pPr>
              <w:pStyle w:val="Compact"/>
              <w:jc w:val="left"/>
            </w:pPr>
            <w:r>
              <w:t xml:space="preserve">0.64</w:t>
            </w:r>
          </w:p>
        </w:tc>
        <w:tc>
          <w:tcPr/>
          <w:p>
            <w:pPr>
              <w:pStyle w:val="Compact"/>
              <w:jc w:val="left"/>
            </w:pPr>
            <w:r>
              <w:t xml:space="preserve">0.81</w:t>
            </w:r>
          </w:p>
        </w:tc>
        <w:tc>
          <w:tcPr/>
          <w:p>
            <w:pPr>
              <w:pStyle w:val="Compact"/>
              <w:jc w:val="left"/>
            </w:pPr>
            <w:r>
              <w:t xml:space="preserve">0.99</w:t>
            </w:r>
          </w:p>
        </w:tc>
        <w:tc>
          <w:tcPr/>
          <w:p>
            <w:pPr>
              <w:pStyle w:val="Compact"/>
              <w:jc w:val="left"/>
            </w:pPr>
            <w:r>
              <w:t xml:space="preserve">1.20</w:t>
            </w:r>
          </w:p>
        </w:tc>
        <w:tc>
          <w:tcPr/>
          <w:p>
            <w:pPr>
              <w:pStyle w:val="Compact"/>
              <w:jc w:val="left"/>
            </w:pPr>
            <w:r>
              <w:t xml:space="preserve">1.47</w:t>
            </w:r>
          </w:p>
        </w:tc>
        <w:tc>
          <w:tcPr/>
          <w:p>
            <w:pPr>
              <w:pStyle w:val="Compact"/>
              <w:jc w:val="left"/>
            </w:pPr>
            <w:r>
              <w:t xml:space="preserve">1.74</w:t>
            </w:r>
          </w:p>
        </w:tc>
      </w:tr>
    </w:tbl>
    <w:p>
      <w:pPr>
        <w:pStyle w:val="BodyText"/>
      </w:pPr>
      <w:r>
        <w:t xml:space="preserve">lowest : 0.30 0.31 0.32 0.33 0.34 , highest: 4.36 4.43 4.53 5.48 6.22</w:t>
      </w:r>
    </w:p>
    <w:p>
      <w:r>
        <w:pict>
          <v:rect style="width:0;height:1.5pt" o:hralign="center" o:hrstd="t" o:hr="t"/>
        </w:pict>
      </w:r>
    </w:p>
    <w:p>
      <w:pPr>
        <w:pStyle w:val="FirstParagraph"/>
      </w:pPr>
      <w:r>
        <w:t xml:space="preserve">MG</w:t>
      </w:r>
      <w:r>
        <w:t xml:space="preserve">: Parameter analysis value (Numeric)</w:t>
      </w:r>
    </w:p>
    <w:p>
      <w:pPr>
        <w:pStyle w:val="BodyText"/>
      </w:pPr>
      <w:r>
        <w:drawing>
          <wp:inline>
            <wp:extent cx="1917700" cy="165100"/>
            <wp:effectExtent b="0" l="0" r="0" t="0"/>
            <wp:docPr descr="image" title="" id="258" name="Picture"/>
            <a:graphic>
              <a:graphicData uri="http://schemas.openxmlformats.org/drawingml/2006/picture">
                <pic:pic>
                  <pic:nvPicPr>
                    <pic:cNvPr descr="data:image/png;base64,%0AiVBORw0KGgoAAAANSUhEUgAAAJcAAAANCAMAAACTvAxuAAAACVBMVEUAAADMzMz////1iUV5AAAAfElEQVQ4jc2TgQqAIAxEb/3/R9dWStq0K5n4Ch2k2yM4CA+UD+dHwEaDBH/lP+wQFIQqnfPYc5PFyAlY0qu2muFFhePJCnl0tMJ/2Wt7XypcbMAr1Kzbu+cUrNZuTEgFymmwcDyaObH32rwQtihv1W0kVTbKPll9W/KW6x1Hygtarmv88wAAAABJRU5ErkJggg==" id="259" name="Picture"/>
                    <pic:cNvPicPr>
                      <a:picLocks noChangeArrowheads="1" noChangeAspect="1"/>
                    </pic:cNvPicPr>
                  </pic:nvPicPr>
                  <pic:blipFill>
                    <a:blip r:embed="rId257"/>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12822</w:t>
            </w:r>
          </w:p>
        </w:tc>
        <w:tc>
          <w:tcPr/>
          <w:p>
            <w:pPr>
              <w:pStyle w:val="Compact"/>
              <w:jc w:val="left"/>
            </w:pPr>
            <w:r>
              <w:t xml:space="preserve">1869</w:t>
            </w:r>
          </w:p>
        </w:tc>
        <w:tc>
          <w:tcPr/>
          <w:p>
            <w:pPr>
              <w:pStyle w:val="Compact"/>
              <w:jc w:val="left"/>
            </w:pPr>
            <w:r>
              <w:t xml:space="preserve">146</w:t>
            </w:r>
          </w:p>
        </w:tc>
        <w:tc>
          <w:tcPr/>
          <w:p>
            <w:pPr>
              <w:pStyle w:val="Compact"/>
              <w:jc w:val="left"/>
            </w:pPr>
            <w:r>
              <w:t xml:space="preserve">0.999</w:t>
            </w:r>
          </w:p>
        </w:tc>
        <w:tc>
          <w:tcPr/>
          <w:p>
            <w:pPr>
              <w:pStyle w:val="Compact"/>
              <w:jc w:val="left"/>
            </w:pPr>
            <w:r>
              <w:t xml:space="preserve">0.8136</w:t>
            </w:r>
          </w:p>
        </w:tc>
        <w:tc>
          <w:tcPr/>
          <w:p>
            <w:pPr>
              <w:pStyle w:val="Compact"/>
              <w:jc w:val="left"/>
            </w:pPr>
            <w:r>
              <w:t xml:space="preserve">0.1609</w:t>
            </w:r>
          </w:p>
        </w:tc>
        <w:tc>
          <w:tcPr/>
          <w:p>
            <w:pPr>
              <w:pStyle w:val="Compact"/>
              <w:jc w:val="left"/>
            </w:pPr>
            <w:r>
              <w:t xml:space="preserve">0.59</w:t>
            </w:r>
          </w:p>
        </w:tc>
        <w:tc>
          <w:tcPr/>
          <w:p>
            <w:pPr>
              <w:pStyle w:val="Compact"/>
              <w:jc w:val="left"/>
            </w:pPr>
            <w:r>
              <w:t xml:space="preserve">0.64</w:t>
            </w:r>
          </w:p>
        </w:tc>
        <w:tc>
          <w:tcPr/>
          <w:p>
            <w:pPr>
              <w:pStyle w:val="Compact"/>
              <w:jc w:val="left"/>
            </w:pPr>
            <w:r>
              <w:t xml:space="preserve">0.72</w:t>
            </w:r>
          </w:p>
        </w:tc>
        <w:tc>
          <w:tcPr/>
          <w:p>
            <w:pPr>
              <w:pStyle w:val="Compact"/>
              <w:jc w:val="left"/>
            </w:pPr>
            <w:r>
              <w:t xml:space="preserve">0.81</w:t>
            </w:r>
          </w:p>
        </w:tc>
        <w:tc>
          <w:tcPr/>
          <w:p>
            <w:pPr>
              <w:pStyle w:val="Compact"/>
              <w:jc w:val="left"/>
            </w:pPr>
            <w:r>
              <w:t xml:space="preserve">0.89</w:t>
            </w:r>
          </w:p>
        </w:tc>
        <w:tc>
          <w:tcPr/>
          <w:p>
            <w:pPr>
              <w:pStyle w:val="Compact"/>
              <w:jc w:val="left"/>
            </w:pPr>
            <w:r>
              <w:t xml:space="preserve">0.98</w:t>
            </w:r>
          </w:p>
        </w:tc>
        <w:tc>
          <w:tcPr/>
          <w:p>
            <w:pPr>
              <w:pStyle w:val="Compact"/>
              <w:jc w:val="left"/>
            </w:pPr>
            <w:r>
              <w:t xml:space="preserve">1.06</w:t>
            </w:r>
          </w:p>
        </w:tc>
      </w:tr>
    </w:tbl>
    <w:p>
      <w:pPr>
        <w:pStyle w:val="BodyText"/>
      </w:pPr>
      <w:r>
        <w:t xml:space="preserve">lowest : 0.20 0.21 0.22 0.26 0.28 , highest: 1.83 1.88 1.96 2.07 2.22</w:t>
      </w:r>
    </w:p>
    <w:p>
      <w:r>
        <w:pict>
          <v:rect style="width:0;height:1.5pt" o:hralign="center" o:hrstd="t" o:hr="t"/>
        </w:pict>
      </w:r>
    </w:p>
    <w:p>
      <w:pPr>
        <w:pStyle w:val="FirstParagraph"/>
      </w:pPr>
      <w:r>
        <w:t xml:space="preserve">HS</w:t>
      </w:r>
      <w:r>
        <w:t xml:space="preserve">: Parameter analysis value (Numeric)</w:t>
      </w:r>
    </w:p>
    <w:p>
      <w:pPr>
        <w:pStyle w:val="BodyText"/>
      </w:pPr>
      <w:r>
        <w:drawing>
          <wp:inline>
            <wp:extent cx="1917700" cy="165100"/>
            <wp:effectExtent b="0" l="0" r="0" t="0"/>
            <wp:docPr descr="image" title="" id="261" name="Picture"/>
            <a:graphic>
              <a:graphicData uri="http://schemas.openxmlformats.org/drawingml/2006/picture">
                <pic:pic>
                  <pic:nvPicPr>
                    <pic:cNvPr descr="data:image/png;base64,%0AiVBORw0KGgoAAAANSUhEUgAAAJcAAAANCAMAAACTvAxuAAAACVBMVEUAAADMzMz////1iUV5AAAAd0lEQVQ4je3V0QqAIAyF4X+9/0Nnm4TiEinauuigKLv6UKaIF3DLgWHzgl8OzABQ0u+6Sg8onoOErpbvuIxDLqxvvNKHVSO0yexHu8DxvHKOrXN5niQcDWpuiqVRWWuoOByVdSsvvnNoFz6JrE859/YF6xheBK3symYLHOFQ42YAAAAASUVORK5CYII=" id="262" name="Picture"/>
                    <pic:cNvPicPr>
                      <a:picLocks noChangeArrowheads="1" noChangeAspect="1"/>
                    </pic:cNvPicPr>
                  </pic:nvPicPr>
                  <pic:blipFill>
                    <a:blip r:embed="rId260"/>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11630</w:t>
            </w:r>
          </w:p>
        </w:tc>
        <w:tc>
          <w:tcPr/>
          <w:p>
            <w:pPr>
              <w:pStyle w:val="Compact"/>
              <w:jc w:val="left"/>
            </w:pPr>
            <w:r>
              <w:t xml:space="preserve">3061</w:t>
            </w:r>
          </w:p>
        </w:tc>
        <w:tc>
          <w:tcPr/>
          <w:p>
            <w:pPr>
              <w:pStyle w:val="Compact"/>
              <w:jc w:val="left"/>
            </w:pPr>
            <w:r>
              <w:t xml:space="preserve">169</w:t>
            </w:r>
          </w:p>
        </w:tc>
        <w:tc>
          <w:tcPr/>
          <w:p>
            <w:pPr>
              <w:pStyle w:val="Compact"/>
              <w:jc w:val="left"/>
            </w:pPr>
            <w:r>
              <w:t xml:space="preserve">1</w:t>
            </w:r>
          </w:p>
        </w:tc>
        <w:tc>
          <w:tcPr/>
          <w:p>
            <w:pPr>
              <w:pStyle w:val="Compact"/>
              <w:jc w:val="left"/>
            </w:pPr>
            <w:r>
              <w:t xml:space="preserve">5.413</w:t>
            </w:r>
          </w:p>
        </w:tc>
        <w:tc>
          <w:tcPr/>
          <w:p>
            <w:pPr>
              <w:pStyle w:val="Compact"/>
              <w:jc w:val="left"/>
            </w:pPr>
            <w:r>
              <w:t xml:space="preserve">2.625</w:t>
            </w:r>
          </w:p>
        </w:tc>
        <w:tc>
          <w:tcPr/>
          <w:p>
            <w:pPr>
              <w:pStyle w:val="Compact"/>
              <w:jc w:val="left"/>
            </w:pPr>
            <w:r>
              <w:t xml:space="preserve">2.2</w:t>
            </w:r>
          </w:p>
        </w:tc>
        <w:tc>
          <w:tcPr/>
          <w:p>
            <w:pPr>
              <w:pStyle w:val="Compact"/>
              <w:jc w:val="left"/>
            </w:pPr>
            <w:r>
              <w:t xml:space="preserve">2.7</w:t>
            </w:r>
          </w:p>
        </w:tc>
        <w:tc>
          <w:tcPr/>
          <w:p>
            <w:pPr>
              <w:pStyle w:val="Compact"/>
              <w:jc w:val="left"/>
            </w:pPr>
            <w:r>
              <w:t xml:space="preserve">3.7</w:t>
            </w:r>
          </w:p>
        </w:tc>
        <w:tc>
          <w:tcPr/>
          <w:p>
            <w:pPr>
              <w:pStyle w:val="Compact"/>
              <w:jc w:val="left"/>
            </w:pPr>
            <w:r>
              <w:t xml:space="preserve">5.0</w:t>
            </w:r>
          </w:p>
        </w:tc>
        <w:tc>
          <w:tcPr/>
          <w:p>
            <w:pPr>
              <w:pStyle w:val="Compact"/>
              <w:jc w:val="left"/>
            </w:pPr>
            <w:r>
              <w:t xml:space="preserve">6.6</w:t>
            </w:r>
          </w:p>
        </w:tc>
        <w:tc>
          <w:tcPr/>
          <w:p>
            <w:pPr>
              <w:pStyle w:val="Compact"/>
              <w:jc w:val="left"/>
            </w:pPr>
            <w:r>
              <w:t xml:space="preserve">8.5</w:t>
            </w:r>
          </w:p>
        </w:tc>
        <w:tc>
          <w:tcPr/>
          <w:p>
            <w:pPr>
              <w:pStyle w:val="Compact"/>
              <w:jc w:val="left"/>
            </w:pPr>
            <w:r>
              <w:t xml:space="preserve">10.0</w:t>
            </w:r>
          </w:p>
        </w:tc>
      </w:tr>
    </w:tbl>
    <w:p>
      <w:pPr>
        <w:pStyle w:val="BodyText"/>
      </w:pPr>
      <w:r>
        <w:t xml:space="preserve">lowest : 1.3 1.4 1.5 1.6 1.7 , highest: 19.8 20.2 22.2 22.3 22.7</w:t>
      </w:r>
    </w:p>
    <w:p>
      <w:r>
        <w:pict>
          <v:rect style="width:0;height:1.5pt" o:hralign="center" o:hrstd="t" o:hr="t"/>
        </w:pict>
      </w:r>
    </w:p>
    <w:p>
      <w:pPr>
        <w:pStyle w:val="FirstParagraph"/>
      </w:pPr>
      <w:r>
        <w:t xml:space="preserve">GBIL</w:t>
      </w:r>
      <w:r>
        <w:t xml:space="preserve">: Parameter analysis value (Numeric)</w:t>
      </w:r>
    </w:p>
    <w:p>
      <w:pPr>
        <w:pStyle w:val="BodyText"/>
      </w:pPr>
      <w:r>
        <w:drawing>
          <wp:inline>
            <wp:extent cx="1917700" cy="165100"/>
            <wp:effectExtent b="0" l="0" r="0" t="0"/>
            <wp:docPr descr="image" title="" id="264" name="Picture"/>
            <a:graphic>
              <a:graphicData uri="http://schemas.openxmlformats.org/drawingml/2006/picture">
                <pic:pic>
                  <pic:nvPicPr>
                    <pic:cNvPr descr="data:image/png;base64,%0AiVBORw0KGgoAAAANSUhEUgAAAJcAAAANCAMAAACTvAxuAAAACVBMVEUAAADMzMz////1iUV5AAAAXklEQVQ4je2TUQrAIAxDk93/0HZpq+BgbH/5MGItbZWHEDAE0E24QlC00uH6J3MuOzA5EX6GtP0vhcP1Vc3lBja5zMhuI6LEtZ/pa1Mpwa5Qz2rlWdW8wu7XwOZE1QZdRA0CQR2HNAAAAABJRU5ErkJggg==" id="265" name="Picture"/>
                    <pic:cNvPicPr>
                      <a:picLocks noChangeArrowheads="1" noChangeAspect="1"/>
                    </pic:cNvPicPr>
                  </pic:nvPicPr>
                  <pic:blipFill>
                    <a:blip r:embed="rId263"/>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13250</w:t>
            </w:r>
          </w:p>
        </w:tc>
        <w:tc>
          <w:tcPr/>
          <w:p>
            <w:pPr>
              <w:pStyle w:val="Compact"/>
              <w:jc w:val="left"/>
            </w:pPr>
            <w:r>
              <w:t xml:space="preserve">1441</w:t>
            </w:r>
          </w:p>
        </w:tc>
        <w:tc>
          <w:tcPr/>
          <w:p>
            <w:pPr>
              <w:pStyle w:val="Compact"/>
              <w:jc w:val="left"/>
            </w:pPr>
            <w:r>
              <w:t xml:space="preserve">885</w:t>
            </w:r>
          </w:p>
        </w:tc>
        <w:tc>
          <w:tcPr/>
          <w:p>
            <w:pPr>
              <w:pStyle w:val="Compact"/>
              <w:jc w:val="left"/>
            </w:pPr>
            <w:r>
              <w:t xml:space="preserve">1</w:t>
            </w:r>
          </w:p>
        </w:tc>
        <w:tc>
          <w:tcPr/>
          <w:p>
            <w:pPr>
              <w:pStyle w:val="Compact"/>
              <w:jc w:val="left"/>
            </w:pPr>
            <w:r>
              <w:t xml:space="preserve">1.406</w:t>
            </w:r>
          </w:p>
        </w:tc>
        <w:tc>
          <w:tcPr/>
          <w:p>
            <w:pPr>
              <w:pStyle w:val="Compact"/>
              <w:jc w:val="left"/>
            </w:pPr>
            <w:r>
              <w:t xml:space="preserve">1.477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0.53</w:t>
            </w:r>
          </w:p>
        </w:tc>
        <w:tc>
          <w:tcPr/>
          <w:p>
            <w:pPr>
              <w:pStyle w:val="Compact"/>
              <w:jc w:val="left"/>
            </w:pPr>
            <w:r>
              <w:t xml:space="preserve">0.77</w:t>
            </w:r>
          </w:p>
        </w:tc>
        <w:tc>
          <w:tcPr/>
          <w:p>
            <w:pPr>
              <w:pStyle w:val="Compact"/>
              <w:jc w:val="left"/>
            </w:pPr>
            <w:r>
              <w:t xml:space="preserve">1.23</w:t>
            </w:r>
          </w:p>
        </w:tc>
        <w:tc>
          <w:tcPr/>
          <w:p>
            <w:pPr>
              <w:pStyle w:val="Compact"/>
              <w:jc w:val="left"/>
            </w:pPr>
            <w:r>
              <w:t xml:space="preserve">2.34</w:t>
            </w:r>
          </w:p>
        </w:tc>
        <w:tc>
          <w:tcPr/>
          <w:p>
            <w:pPr>
              <w:pStyle w:val="Compact"/>
              <w:jc w:val="left"/>
            </w:pPr>
            <w:r>
              <w:t xml:space="preserve">3.96</w:t>
            </w:r>
          </w:p>
        </w:tc>
      </w:tr>
    </w:tbl>
    <w:p>
      <w:pPr>
        <w:pStyle w:val="BodyText"/>
      </w:pPr>
      <w:r>
        <w:t xml:space="preserve">lowest : 0.11 0.12 0.13 0.14 0.15 , highest: 42.82 43.83 45.10 51.72 51.77</w:t>
      </w:r>
    </w:p>
    <w:p>
      <w:r>
        <w:pict>
          <v:rect style="width:0;height:1.5pt" o:hralign="center" o:hrstd="t" o:hr="t"/>
        </w:pict>
      </w:r>
    </w:p>
    <w:p>
      <w:pPr>
        <w:pStyle w:val="FirstParagraph"/>
      </w:pPr>
      <w:r>
        <w:t xml:space="preserve">TP</w:t>
      </w:r>
      <w:r>
        <w:t xml:space="preserve">: Parameter analysis value (Numeric)</w:t>
      </w:r>
    </w:p>
    <w:p>
      <w:pPr>
        <w:pStyle w:val="BodyText"/>
      </w:pPr>
      <w:r>
        <w:drawing>
          <wp:inline>
            <wp:extent cx="1917700" cy="165100"/>
            <wp:effectExtent b="0" l="0" r="0" t="0"/>
            <wp:docPr descr="image" title="" id="267" name="Picture"/>
            <a:graphic>
              <a:graphicData uri="http://schemas.openxmlformats.org/drawingml/2006/picture">
                <pic:pic>
                  <pic:nvPicPr>
                    <pic:cNvPr descr="data:image/png;base64,%0AiVBORw0KGgoAAAANSUhEUgAAAJcAAAANCAMAAACTvAxuAAAACVBMVEUAAADMzMz////1iUV5AAAAh0lEQVQ4jcWV2w7AIAhD6/7/oxfsJNuyecFGGyL6IJ6gCNK8ADOtcIQEmNGBCwRD/RwQhkIhcu3j8szgS8qUDUSqEO3jur2kljRcffWW2jiuNfU4AKRMWT1E172t5opCSdD+9k8QSdDem8FvXKU4l7393OHY5lBGja7e6T5P2VETjeX7KGJbnJG6CWzjhVAaAAAAAElFTkSuQmCC" id="268" name="Picture"/>
                    <pic:cNvPicPr>
                      <a:picLocks noChangeArrowheads="1" noChangeAspect="1"/>
                    </pic:cNvPicPr>
                  </pic:nvPicPr>
                  <pic:blipFill>
                    <a:blip r:embed="rId266"/>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13108</w:t>
            </w:r>
          </w:p>
        </w:tc>
        <w:tc>
          <w:tcPr/>
          <w:p>
            <w:pPr>
              <w:pStyle w:val="Compact"/>
              <w:jc w:val="left"/>
            </w:pPr>
            <w:r>
              <w:t xml:space="preserve">1583</w:t>
            </w:r>
          </w:p>
        </w:tc>
        <w:tc>
          <w:tcPr/>
          <w:p>
            <w:pPr>
              <w:pStyle w:val="Compact"/>
              <w:jc w:val="left"/>
            </w:pPr>
            <w:r>
              <w:t xml:space="preserve">649</w:t>
            </w:r>
          </w:p>
        </w:tc>
        <w:tc>
          <w:tcPr/>
          <w:p>
            <w:pPr>
              <w:pStyle w:val="Compact"/>
              <w:jc w:val="left"/>
            </w:pPr>
            <w:r>
              <w:t xml:space="preserve">1</w:t>
            </w:r>
          </w:p>
        </w:tc>
        <w:tc>
          <w:tcPr/>
          <w:p>
            <w:pPr>
              <w:pStyle w:val="Compact"/>
              <w:jc w:val="left"/>
            </w:pPr>
            <w:r>
              <w:t xml:space="preserve">64.9</w:t>
            </w:r>
          </w:p>
        </w:tc>
        <w:tc>
          <w:tcPr/>
          <w:p>
            <w:pPr>
              <w:pStyle w:val="Compact"/>
              <w:jc w:val="left"/>
            </w:pPr>
            <w:r>
              <w:t xml:space="preserve">12.97</w:t>
            </w:r>
          </w:p>
        </w:tc>
        <w:tc>
          <w:tcPr/>
          <w:p>
            <w:pPr>
              <w:pStyle w:val="Compact"/>
              <w:jc w:val="left"/>
            </w:pPr>
            <w:r>
              <w:t xml:space="preserve">45.20</w:t>
            </w:r>
          </w:p>
        </w:tc>
        <w:tc>
          <w:tcPr/>
          <w:p>
            <w:pPr>
              <w:pStyle w:val="Compact"/>
              <w:jc w:val="left"/>
            </w:pPr>
            <w:r>
              <w:t xml:space="preserve">49.47</w:t>
            </w:r>
          </w:p>
        </w:tc>
        <w:tc>
          <w:tcPr/>
          <w:p>
            <w:pPr>
              <w:pStyle w:val="Compact"/>
              <w:jc w:val="left"/>
            </w:pPr>
            <w:r>
              <w:t xml:space="preserve">56.90</w:t>
            </w:r>
          </w:p>
        </w:tc>
        <w:tc>
          <w:tcPr/>
          <w:p>
            <w:pPr>
              <w:pStyle w:val="Compact"/>
              <w:jc w:val="left"/>
            </w:pPr>
            <w:r>
              <w:t xml:space="preserve">65.70</w:t>
            </w:r>
          </w:p>
        </w:tc>
        <w:tc>
          <w:tcPr/>
          <w:p>
            <w:pPr>
              <w:pStyle w:val="Compact"/>
              <w:jc w:val="left"/>
            </w:pPr>
            <w:r>
              <w:t xml:space="preserve">73.30</w:t>
            </w:r>
          </w:p>
        </w:tc>
        <w:tc>
          <w:tcPr/>
          <w:p>
            <w:pPr>
              <w:pStyle w:val="Compact"/>
              <w:jc w:val="left"/>
            </w:pPr>
            <w:r>
              <w:t xml:space="preserve">78.80</w:t>
            </w:r>
          </w:p>
        </w:tc>
        <w:tc>
          <w:tcPr/>
          <w:p>
            <w:pPr>
              <w:pStyle w:val="Compact"/>
              <w:jc w:val="left"/>
            </w:pPr>
            <w:r>
              <w:t xml:space="preserve">82.00</w:t>
            </w:r>
          </w:p>
        </w:tc>
      </w:tr>
    </w:tbl>
    <w:p>
      <w:pPr>
        <w:pStyle w:val="BodyText"/>
      </w:pPr>
      <w:r>
        <w:t xml:space="preserve">lowest : 29.9 30.0 30.3 30.5 30.6 , highest: 107.8 108.1 108.7 112.8 120.9</w:t>
      </w:r>
    </w:p>
    <w:p>
      <w:r>
        <w:pict>
          <v:rect style="width:0;height:1.5pt" o:hralign="center" o:hrstd="t" o:hr="t"/>
        </w:pict>
      </w:r>
    </w:p>
    <w:p>
      <w:pPr>
        <w:pStyle w:val="FirstParagraph"/>
      </w:pPr>
      <w:r>
        <w:t xml:space="preserve">ALB</w:t>
      </w:r>
      <w:r>
        <w:t xml:space="preserve">: Parameter analysis value (Numeric)</w:t>
      </w:r>
    </w:p>
    <w:p>
      <w:pPr>
        <w:pStyle w:val="BodyText"/>
      </w:pPr>
      <w:r>
        <w:drawing>
          <wp:inline>
            <wp:extent cx="1917700" cy="165100"/>
            <wp:effectExtent b="0" l="0" r="0" t="0"/>
            <wp:docPr descr="image" title="" id="270" name="Picture"/>
            <a:graphic>
              <a:graphicData uri="http://schemas.openxmlformats.org/drawingml/2006/picture">
                <pic:pic>
                  <pic:nvPicPr>
                    <pic:cNvPr descr="data:image/png;base64,%0AiVBORw0KGgoAAAANSUhEUgAAAJcAAAANCAMAAACTvAxuAAAACVBMVEUAAADMzMz////1iUV5AAAAe0lEQVQ4jb3VUQ4AEQwE0Kn7H9rSn9pEtEM7HyIIL5ICeRwAps9v0y7zObS10VGdIrclMZbyV63ERulYVzAlrrCK0MVctCgsi1TMtQr+Ag3c1wvWjOuwcpUPdlxzeAayaKcFGSaPbTuZCTK0nW4UCMZHpo3tVmU9enpEOnyCB5E+XdsVAAAAAElFTkSuQmCC" id="271" name="Picture"/>
                    <pic:cNvPicPr>
                      <a:picLocks noChangeArrowheads="1" noChangeAspect="1"/>
                    </pic:cNvPicPr>
                  </pic:nvPicPr>
                  <pic:blipFill>
                    <a:blip r:embed="rId269"/>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13015</w:t>
            </w:r>
          </w:p>
        </w:tc>
        <w:tc>
          <w:tcPr/>
          <w:p>
            <w:pPr>
              <w:pStyle w:val="Compact"/>
              <w:jc w:val="left"/>
            </w:pPr>
            <w:r>
              <w:t xml:space="preserve">1676</w:t>
            </w:r>
          </w:p>
        </w:tc>
        <w:tc>
          <w:tcPr/>
          <w:p>
            <w:pPr>
              <w:pStyle w:val="Compact"/>
              <w:jc w:val="left"/>
            </w:pPr>
            <w:r>
              <w:t xml:space="preserve">401</w:t>
            </w:r>
          </w:p>
        </w:tc>
        <w:tc>
          <w:tcPr/>
          <w:p>
            <w:pPr>
              <w:pStyle w:val="Compact"/>
              <w:jc w:val="left"/>
            </w:pPr>
            <w:r>
              <w:t xml:space="preserve">1</w:t>
            </w:r>
          </w:p>
        </w:tc>
        <w:tc>
          <w:tcPr/>
          <w:p>
            <w:pPr>
              <w:pStyle w:val="Compact"/>
              <w:jc w:val="left"/>
            </w:pPr>
            <w:r>
              <w:t xml:space="preserve">33.42</w:t>
            </w:r>
          </w:p>
        </w:tc>
        <w:tc>
          <w:tcPr/>
          <w:p>
            <w:pPr>
              <w:pStyle w:val="Compact"/>
              <w:jc w:val="left"/>
            </w:pPr>
            <w:r>
              <w:t xml:space="preserve">8.513</w:t>
            </w:r>
          </w:p>
        </w:tc>
        <w:tc>
          <w:tcPr/>
          <w:p>
            <w:pPr>
              <w:pStyle w:val="Compact"/>
              <w:jc w:val="left"/>
            </w:pPr>
            <w:r>
              <w:t xml:space="preserve">21.3</w:t>
            </w:r>
          </w:p>
        </w:tc>
        <w:tc>
          <w:tcPr/>
          <w:p>
            <w:pPr>
              <w:pStyle w:val="Compact"/>
              <w:jc w:val="left"/>
            </w:pPr>
            <w:r>
              <w:t xml:space="preserve">23.6</w:t>
            </w:r>
          </w:p>
        </w:tc>
        <w:tc>
          <w:tcPr/>
          <w:p>
            <w:pPr>
              <w:pStyle w:val="Compact"/>
              <w:jc w:val="left"/>
            </w:pPr>
            <w:r>
              <w:t xml:space="preserve">27.9</w:t>
            </w:r>
          </w:p>
        </w:tc>
        <w:tc>
          <w:tcPr/>
          <w:p>
            <w:pPr>
              <w:pStyle w:val="Compact"/>
              <w:jc w:val="left"/>
            </w:pPr>
            <w:r>
              <w:t xml:space="preserve">33.6</w:t>
            </w:r>
          </w:p>
        </w:tc>
        <w:tc>
          <w:tcPr/>
          <w:p>
            <w:pPr>
              <w:pStyle w:val="Compact"/>
              <w:jc w:val="left"/>
            </w:pPr>
            <w:r>
              <w:t xml:space="preserve">39.1</w:t>
            </w:r>
          </w:p>
        </w:tc>
        <w:tc>
          <w:tcPr/>
          <w:p>
            <w:pPr>
              <w:pStyle w:val="Compact"/>
              <w:jc w:val="left"/>
            </w:pPr>
            <w:r>
              <w:t xml:space="preserve">43.2</w:t>
            </w:r>
          </w:p>
        </w:tc>
        <w:tc>
          <w:tcPr/>
          <w:p>
            <w:pPr>
              <w:pStyle w:val="Compact"/>
              <w:jc w:val="left"/>
            </w:pPr>
            <w:r>
              <w:t xml:space="preserve">45.2</w:t>
            </w:r>
          </w:p>
        </w:tc>
      </w:tr>
    </w:tbl>
    <w:p>
      <w:pPr>
        <w:pStyle w:val="BodyText"/>
      </w:pPr>
      <w:r>
        <w:t xml:space="preserve">lowest : 10.0 10.2 10.5 10.6 10.7 , highest: 52.9 53.2 53.7 54.0 55.7</w:t>
      </w:r>
    </w:p>
    <w:p>
      <w:r>
        <w:pict>
          <v:rect style="width:0;height:1.5pt" o:hralign="center" o:hrstd="t" o:hr="t"/>
        </w:pict>
      </w:r>
    </w:p>
    <w:p>
      <w:pPr>
        <w:pStyle w:val="FirstParagraph"/>
      </w:pPr>
      <w:r>
        <w:t xml:space="preserve">AMY</w:t>
      </w:r>
      <w:r>
        <w:t xml:space="preserve">: Parameter analysis value (Numeric)</w:t>
      </w:r>
    </w:p>
    <w:p>
      <w:pPr>
        <w:pStyle w:val="BodyText"/>
      </w:pPr>
      <w:r>
        <w:drawing>
          <wp:inline>
            <wp:extent cx="469900" cy="165100"/>
            <wp:effectExtent b="0" l="0" r="0" t="0"/>
            <wp:docPr descr="image" title="" id="273" name="Picture"/>
            <a:graphic>
              <a:graphicData uri="http://schemas.openxmlformats.org/drawingml/2006/picture">
                <pic:pic>
                  <pic:nvPicPr>
                    <pic:cNvPr descr="data:image/png;base64,%0AiVBORw0KGgoAAAANSUhEUgAAACUAAAANCAMAAAAZv1dqAAAACVBMVEUAAADMzMz////1iUV5AAAAH0lEQVQYlWNgYCQCMDAwEQEGr6qR4EcQwO4xRpg4AwAewgM2/m5ecQAAAABJRU5ErkJggg==" id="274" name="Picture"/>
                    <pic:cNvPicPr>
                      <a:picLocks noChangeArrowheads="1" noChangeAspect="1"/>
                    </pic:cNvPicPr>
                  </pic:nvPicPr>
                  <pic:blipFill>
                    <a:blip r:embed="rId272"/>
                    <a:stretch>
                      <a:fillRect/>
                    </a:stretch>
                  </pic:blipFill>
                  <pic:spPr bwMode="auto">
                    <a:xfrm>
                      <a:off x="0" y="0"/>
                      <a:ext cx="4699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10778</w:t>
            </w:r>
          </w:p>
        </w:tc>
        <w:tc>
          <w:tcPr/>
          <w:p>
            <w:pPr>
              <w:pStyle w:val="Compact"/>
              <w:jc w:val="left"/>
            </w:pPr>
            <w:r>
              <w:t xml:space="preserve">3913</w:t>
            </w:r>
          </w:p>
        </w:tc>
        <w:tc>
          <w:tcPr/>
          <w:p>
            <w:pPr>
              <w:pStyle w:val="Compact"/>
              <w:jc w:val="left"/>
            </w:pPr>
            <w:r>
              <w:t xml:space="preserve">488</w:t>
            </w:r>
          </w:p>
        </w:tc>
        <w:tc>
          <w:tcPr/>
          <w:p>
            <w:pPr>
              <w:pStyle w:val="Compact"/>
              <w:jc w:val="left"/>
            </w:pPr>
            <w:r>
              <w:t xml:space="preserve">1</w:t>
            </w:r>
          </w:p>
        </w:tc>
        <w:tc>
          <w:tcPr/>
          <w:p>
            <w:pPr>
              <w:pStyle w:val="Compact"/>
              <w:jc w:val="left"/>
            </w:pPr>
            <w:r>
              <w:t xml:space="preserve">90.83</w:t>
            </w:r>
          </w:p>
        </w:tc>
        <w:tc>
          <w:tcPr/>
          <w:p>
            <w:pPr>
              <w:pStyle w:val="Compact"/>
              <w:jc w:val="left"/>
            </w:pPr>
            <w:r>
              <w:t xml:space="preserve">100.5</w:t>
            </w:r>
          </w:p>
        </w:tc>
        <w:tc>
          <w:tcPr/>
          <w:p>
            <w:pPr>
              <w:pStyle w:val="Compact"/>
              <w:jc w:val="left"/>
            </w:pPr>
            <w:r>
              <w:t xml:space="preserve">18</w:t>
            </w:r>
          </w:p>
        </w:tc>
        <w:tc>
          <w:tcPr/>
          <w:p>
            <w:pPr>
              <w:pStyle w:val="Compact"/>
              <w:jc w:val="left"/>
            </w:pPr>
            <w:r>
              <w:t xml:space="preserve">23</w:t>
            </w:r>
          </w:p>
        </w:tc>
        <w:tc>
          <w:tcPr/>
          <w:p>
            <w:pPr>
              <w:pStyle w:val="Compact"/>
              <w:jc w:val="left"/>
            </w:pPr>
            <w:r>
              <w:t xml:space="preserve">33</w:t>
            </w:r>
          </w:p>
        </w:tc>
        <w:tc>
          <w:tcPr/>
          <w:p>
            <w:pPr>
              <w:pStyle w:val="Compact"/>
              <w:jc w:val="left"/>
            </w:pPr>
            <w:r>
              <w:t xml:space="preserve">49</w:t>
            </w:r>
          </w:p>
        </w:tc>
        <w:tc>
          <w:tcPr/>
          <w:p>
            <w:pPr>
              <w:pStyle w:val="Compact"/>
              <w:jc w:val="left"/>
            </w:pPr>
            <w:r>
              <w:t xml:space="preserve">76</w:t>
            </w:r>
          </w:p>
        </w:tc>
        <w:tc>
          <w:tcPr/>
          <w:p>
            <w:pPr>
              <w:pStyle w:val="Compact"/>
              <w:jc w:val="left"/>
            </w:pPr>
            <w:r>
              <w:t xml:space="preserve">125</w:t>
            </w:r>
          </w:p>
        </w:tc>
        <w:tc>
          <w:tcPr/>
          <w:p>
            <w:pPr>
              <w:pStyle w:val="Compact"/>
              <w:jc w:val="left"/>
            </w:pPr>
            <w:r>
              <w:t xml:space="preserve">187</w:t>
            </w:r>
          </w:p>
        </w:tc>
      </w:tr>
    </w:tbl>
    <w:p>
      <w:pPr>
        <w:pStyle w:val="BodyText"/>
      </w:pPr>
      <w:r>
        <w:t xml:space="preserve">lowest : 8 9 10 11 12 , highest: 4984 5248 40372 43970 56146</w:t>
      </w:r>
    </w:p>
    <w:p>
      <w:pPr>
        <w:pStyle w:val="SourceCode"/>
      </w:pPr>
      <w:r>
        <w:rPr>
          <w:rStyle w:val="VerbatimChar"/>
        </w:rPr>
        <w:t xml:space="preserve"> Value          0   500  1000  1500  2000  2500  4000  4500  5000 40500 44000 56000</w:t>
      </w:r>
      <w:r>
        <w:br/>
      </w:r>
      <w:r>
        <w:rPr>
          <w:rStyle w:val="VerbatimChar"/>
        </w:rPr>
        <w:t xml:space="preserve"> Frequency  10432   268    39    14    12     4     2     2     2     1     1     1</w:t>
      </w:r>
      <w:r>
        <w:br/>
      </w:r>
      <w:r>
        <w:rPr>
          <w:rStyle w:val="VerbatimChar"/>
        </w:rPr>
        <w:t xml:space="preserve"> Proportion 0.968 0.025 0.004 0.001 0.001 0.000 0.000 0.000 0.000 0.000 0.000 0.000</w:t>
      </w:r>
      <w:r>
        <w:br/>
      </w:r>
      <w:r>
        <w:rPr>
          <w:rStyle w:val="VerbatimChar"/>
        </w:rPr>
        <w:t xml:space="preserve"> </w:t>
      </w:r>
    </w:p>
    <w:p>
      <w:pPr>
        <w:pStyle w:val="FirstParagraph"/>
      </w:pPr>
      <w:r>
        <w:t xml:space="preserve">For the frequency table, variable is rounded to the nearest 500</w:t>
      </w:r>
    </w:p>
    <w:p>
      <w:r>
        <w:pict>
          <v:rect style="width:0;height:1.5pt" o:hralign="center" o:hrstd="t" o:hr="t"/>
        </w:pict>
      </w:r>
    </w:p>
    <w:p>
      <w:pPr>
        <w:pStyle w:val="FirstParagraph"/>
      </w:pPr>
      <w:r>
        <w:t xml:space="preserve">PAMY</w:t>
      </w:r>
      <w:r>
        <w:t xml:space="preserve">: Parameter analysis value (Numeric)</w:t>
      </w:r>
    </w:p>
    <w:p>
      <w:pPr>
        <w:pStyle w:val="BodyText"/>
      </w:pPr>
      <w:r>
        <w:drawing>
          <wp:inline>
            <wp:extent cx="279400" cy="165100"/>
            <wp:effectExtent b="0" l="0" r="0" t="0"/>
            <wp:docPr descr="image" title="" id="276" name="Picture"/>
            <a:graphic>
              <a:graphicData uri="http://schemas.openxmlformats.org/drawingml/2006/picture">
                <pic:pic>
                  <pic:nvPicPr>
                    <pic:cNvPr descr="data:image/png;base64,%0AiVBORw0KGgoAAAANSUhEUgAAABYAAAANCAMAAACae25RAAAACVBMVEUAAADMzMz////1iUV5AAAAGklEQVQYlWNgYMQGGBiYsAHaCg8el2BzCwMAGi8B4ah/57sAAAAASUVORK5CYII=" id="277" name="Picture"/>
                    <pic:cNvPicPr>
                      <a:picLocks noChangeArrowheads="1" noChangeAspect="1"/>
                    </pic:cNvPicPr>
                  </pic:nvPicPr>
                  <pic:blipFill>
                    <a:blip r:embed="rId275"/>
                    <a:stretch>
                      <a:fillRect/>
                    </a:stretch>
                  </pic:blipFill>
                  <pic:spPr bwMode="auto">
                    <a:xfrm>
                      <a:off x="0" y="0"/>
                      <a:ext cx="2794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7577</w:t>
            </w:r>
          </w:p>
        </w:tc>
        <w:tc>
          <w:tcPr/>
          <w:p>
            <w:pPr>
              <w:pStyle w:val="Compact"/>
              <w:jc w:val="left"/>
            </w:pPr>
            <w:r>
              <w:t xml:space="preserve">7114</w:t>
            </w:r>
          </w:p>
        </w:tc>
        <w:tc>
          <w:tcPr/>
          <w:p>
            <w:pPr>
              <w:pStyle w:val="Compact"/>
              <w:jc w:val="left"/>
            </w:pPr>
            <w:r>
              <w:t xml:space="preserve">280</w:t>
            </w:r>
          </w:p>
        </w:tc>
        <w:tc>
          <w:tcPr/>
          <w:p>
            <w:pPr>
              <w:pStyle w:val="Compact"/>
              <w:jc w:val="left"/>
            </w:pPr>
            <w:r>
              <w:t xml:space="preserve">0.999</w:t>
            </w:r>
          </w:p>
        </w:tc>
        <w:tc>
          <w:tcPr/>
          <w:p>
            <w:pPr>
              <w:pStyle w:val="Compact"/>
              <w:jc w:val="left"/>
            </w:pPr>
            <w:r>
              <w:t xml:space="preserve">41.66</w:t>
            </w:r>
          </w:p>
        </w:tc>
        <w:tc>
          <w:tcPr/>
          <w:p>
            <w:pPr>
              <w:pStyle w:val="Compact"/>
              <w:jc w:val="left"/>
            </w:pPr>
            <w:r>
              <w:t xml:space="preserve">47.28</w:t>
            </w:r>
          </w:p>
        </w:tc>
        <w:tc>
          <w:tcPr/>
          <w:p>
            <w:pPr>
              <w:pStyle w:val="Compact"/>
              <w:jc w:val="left"/>
            </w:pPr>
            <w:r>
              <w:t xml:space="preserve">7</w:t>
            </w:r>
          </w:p>
        </w:tc>
        <w:tc>
          <w:tcPr/>
          <w:p>
            <w:pPr>
              <w:pStyle w:val="Compact"/>
              <w:jc w:val="left"/>
            </w:pPr>
            <w:r>
              <w:t xml:space="preserve">9</w:t>
            </w:r>
          </w:p>
        </w:tc>
        <w:tc>
          <w:tcPr/>
          <w:p>
            <w:pPr>
              <w:pStyle w:val="Compact"/>
              <w:jc w:val="left"/>
            </w:pPr>
            <w:r>
              <w:t xml:space="preserve">14</w:t>
            </w:r>
          </w:p>
        </w:tc>
        <w:tc>
          <w:tcPr/>
          <w:p>
            <w:pPr>
              <w:pStyle w:val="Compact"/>
              <w:jc w:val="left"/>
            </w:pPr>
            <w:r>
              <w:t xml:space="preserve">22</w:t>
            </w:r>
          </w:p>
        </w:tc>
        <w:tc>
          <w:tcPr/>
          <w:p>
            <w:pPr>
              <w:pStyle w:val="Compact"/>
              <w:jc w:val="left"/>
            </w:pPr>
            <w:r>
              <w:t xml:space="preserve">36</w:t>
            </w:r>
          </w:p>
        </w:tc>
        <w:tc>
          <w:tcPr/>
          <w:p>
            <w:pPr>
              <w:pStyle w:val="Compact"/>
              <w:jc w:val="left"/>
            </w:pPr>
            <w:r>
              <w:t xml:space="preserve">64</w:t>
            </w:r>
          </w:p>
        </w:tc>
        <w:tc>
          <w:tcPr/>
          <w:p>
            <w:pPr>
              <w:pStyle w:val="Compact"/>
              <w:jc w:val="left"/>
            </w:pPr>
            <w:r>
              <w:t xml:space="preserve">97</w:t>
            </w:r>
          </w:p>
        </w:tc>
      </w:tr>
    </w:tbl>
    <w:p>
      <w:pPr>
        <w:pStyle w:val="BodyText"/>
      </w:pPr>
      <w:r>
        <w:t xml:space="preserve">lowest : 1 2 3 4 5 , highest: 1673 2083 2116 3066 38369</w:t>
      </w:r>
    </w:p>
    <w:p>
      <w:pPr>
        <w:pStyle w:val="SourceCode"/>
      </w:pPr>
      <w:r>
        <w:rPr>
          <w:rStyle w:val="VerbatimChar"/>
        </w:rPr>
        <w:t xml:space="preserve"> Value          0   500  1000  1500  2000  3000 38500</w:t>
      </w:r>
      <w:r>
        <w:br/>
      </w:r>
      <w:r>
        <w:rPr>
          <w:rStyle w:val="VerbatimChar"/>
        </w:rPr>
        <w:t xml:space="preserve"> Frequency   7495    65     7     6     2     1     1</w:t>
      </w:r>
      <w:r>
        <w:br/>
      </w:r>
      <w:r>
        <w:rPr>
          <w:rStyle w:val="VerbatimChar"/>
        </w:rPr>
        <w:t xml:space="preserve"> Proportion 0.989 0.009 0.001 0.001 0.000 0.000 0.000</w:t>
      </w:r>
      <w:r>
        <w:br/>
      </w:r>
      <w:r>
        <w:rPr>
          <w:rStyle w:val="VerbatimChar"/>
        </w:rPr>
        <w:t xml:space="preserve"> </w:t>
      </w:r>
    </w:p>
    <w:p>
      <w:pPr>
        <w:pStyle w:val="FirstParagraph"/>
      </w:pPr>
      <w:r>
        <w:t xml:space="preserve">For the frequency table, variable is rounded to the nearest 500</w:t>
      </w:r>
    </w:p>
    <w:p>
      <w:r>
        <w:pict>
          <v:rect style="width:0;height:1.5pt" o:hralign="center" o:hrstd="t" o:hr="t"/>
        </w:pict>
      </w:r>
    </w:p>
    <w:p>
      <w:pPr>
        <w:pStyle w:val="FirstParagraph"/>
      </w:pPr>
      <w:r>
        <w:t xml:space="preserve">LIP</w:t>
      </w:r>
      <w:r>
        <w:t xml:space="preserve">: Parameter analysis value (Numeric)</w:t>
      </w:r>
    </w:p>
    <w:p>
      <w:pPr>
        <w:pStyle w:val="BodyText"/>
      </w:pPr>
      <w:r>
        <w:drawing>
          <wp:inline>
            <wp:extent cx="812800" cy="165100"/>
            <wp:effectExtent b="0" l="0" r="0" t="0"/>
            <wp:docPr descr="image" title="" id="279" name="Picture"/>
            <a:graphic>
              <a:graphicData uri="http://schemas.openxmlformats.org/drawingml/2006/picture">
                <pic:pic>
                  <pic:nvPicPr>
                    <pic:cNvPr descr="data:image/png;base64,%0AiVBORw0KGgoAAAANSUhEUgAAAEAAAAANCAMAAAAucZheAAAACVBMVEUAAADMzMz////1iUV5AAAAKklEQVQokWNgYGCkCDAwMDBRBEYNABswGguDwQAkAApVSNjCWATiiIERACyhBYM6jKyHAAAAAElFTkSuQmCC" id="280" name="Picture"/>
                    <pic:cNvPicPr>
                      <a:picLocks noChangeArrowheads="1" noChangeAspect="1"/>
                    </pic:cNvPicPr>
                  </pic:nvPicPr>
                  <pic:blipFill>
                    <a:blip r:embed="rId278"/>
                    <a:stretch>
                      <a:fillRect/>
                    </a:stretch>
                  </pic:blipFill>
                  <pic:spPr bwMode="auto">
                    <a:xfrm>
                      <a:off x="0" y="0"/>
                      <a:ext cx="8128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10992</w:t>
            </w:r>
          </w:p>
        </w:tc>
        <w:tc>
          <w:tcPr/>
          <w:p>
            <w:pPr>
              <w:pStyle w:val="Compact"/>
              <w:jc w:val="left"/>
            </w:pPr>
            <w:r>
              <w:t xml:space="preserve">3699</w:t>
            </w:r>
          </w:p>
        </w:tc>
        <w:tc>
          <w:tcPr/>
          <w:p>
            <w:pPr>
              <w:pStyle w:val="Compact"/>
              <w:jc w:val="left"/>
            </w:pPr>
            <w:r>
              <w:t xml:space="preserve">444</w:t>
            </w:r>
          </w:p>
        </w:tc>
        <w:tc>
          <w:tcPr/>
          <w:p>
            <w:pPr>
              <w:pStyle w:val="Compact"/>
              <w:jc w:val="left"/>
            </w:pPr>
            <w:r>
              <w:t xml:space="preserve">1</w:t>
            </w:r>
          </w:p>
        </w:tc>
        <w:tc>
          <w:tcPr/>
          <w:p>
            <w:pPr>
              <w:pStyle w:val="Compact"/>
              <w:jc w:val="left"/>
            </w:pPr>
            <w:r>
              <w:t xml:space="preserve">63.82</w:t>
            </w:r>
          </w:p>
        </w:tc>
        <w:tc>
          <w:tcPr/>
          <w:p>
            <w:pPr>
              <w:pStyle w:val="Compact"/>
              <w:jc w:val="left"/>
            </w:pPr>
            <w:r>
              <w:t xml:space="preserve">89.88</w:t>
            </w:r>
          </w:p>
        </w:tc>
        <w:tc>
          <w:tcPr/>
          <w:p>
            <w:pPr>
              <w:pStyle w:val="Compact"/>
              <w:jc w:val="left"/>
            </w:pPr>
            <w:r>
              <w:t xml:space="preserve">6</w:t>
            </w:r>
          </w:p>
        </w:tc>
        <w:tc>
          <w:tcPr/>
          <w:p>
            <w:pPr>
              <w:pStyle w:val="Compact"/>
              <w:jc w:val="left"/>
            </w:pPr>
            <w:r>
              <w:t xml:space="preserve">8</w:t>
            </w:r>
          </w:p>
        </w:tc>
        <w:tc>
          <w:tcPr/>
          <w:p>
            <w:pPr>
              <w:pStyle w:val="Compact"/>
              <w:jc w:val="left"/>
            </w:pPr>
            <w:r>
              <w:t xml:space="preserve">14</w:t>
            </w:r>
          </w:p>
        </w:tc>
        <w:tc>
          <w:tcPr/>
          <w:p>
            <w:pPr>
              <w:pStyle w:val="Compact"/>
              <w:jc w:val="left"/>
            </w:pPr>
            <w:r>
              <w:t xml:space="preserve">23</w:t>
            </w:r>
          </w:p>
        </w:tc>
        <w:tc>
          <w:tcPr/>
          <w:p>
            <w:pPr>
              <w:pStyle w:val="Compact"/>
              <w:jc w:val="left"/>
            </w:pPr>
            <w:r>
              <w:t xml:space="preserve">40</w:t>
            </w:r>
          </w:p>
        </w:tc>
        <w:tc>
          <w:tcPr/>
          <w:p>
            <w:pPr>
              <w:pStyle w:val="Compact"/>
              <w:jc w:val="left"/>
            </w:pPr>
            <w:r>
              <w:t xml:space="preserve">79</w:t>
            </w:r>
          </w:p>
        </w:tc>
        <w:tc>
          <w:tcPr/>
          <w:p>
            <w:pPr>
              <w:pStyle w:val="Compact"/>
              <w:jc w:val="left"/>
            </w:pPr>
            <w:r>
              <w:t xml:space="preserve">135</w:t>
            </w:r>
          </w:p>
        </w:tc>
      </w:tr>
    </w:tbl>
    <w:p>
      <w:pPr>
        <w:pStyle w:val="BodyText"/>
      </w:pPr>
      <w:r>
        <w:t xml:space="preserve">lowest : 0 1 2 3 4 , highest: 11469 15843 18560 22339 45991</w:t>
      </w:r>
    </w:p>
    <w:p>
      <w:r>
        <w:pict>
          <v:rect style="width:0;height:1.5pt" o:hralign="center" o:hrstd="t" o:hr="t"/>
        </w:pict>
      </w:r>
    </w:p>
    <w:p>
      <w:pPr>
        <w:pStyle w:val="FirstParagraph"/>
      </w:pPr>
      <w:r>
        <w:t xml:space="preserve">CHE</w:t>
      </w:r>
      <w:r>
        <w:t xml:space="preserve">: Parameter analysis value (Numeric)</w:t>
      </w:r>
    </w:p>
    <w:p>
      <w:pPr>
        <w:pStyle w:val="BodyText"/>
      </w:pPr>
      <w:r>
        <w:drawing>
          <wp:inline>
            <wp:extent cx="1917700" cy="165100"/>
            <wp:effectExtent b="0" l="0" r="0" t="0"/>
            <wp:docPr descr="image" title="" id="282" name="Picture"/>
            <a:graphic>
              <a:graphicData uri="http://schemas.openxmlformats.org/drawingml/2006/picture">
                <pic:pic>
                  <pic:nvPicPr>
                    <pic:cNvPr descr="data:image/png;base64,%0AiVBORw0KGgoAAAANSUhEUgAAAJcAAAANCAMAAACTvAxuAAAACVBMVEUAAADMzMz////1iUV5AAAAc0lEQVQ4jb3TUQrAIAwD0HT3P/TQakFo2bBp86GCqA8hkCiY0VnGQoem4HEDP7bhnyLGfyFgHcJu17epw5d1VeGOOy9IJiPrdsXuSZaSPhJcGtZ/kVksGtgolaVxNa6ly7mqWCkiKFX8EwlXMqsMkVXpMb07Bwe5a1dAeQAAAABJRU5ErkJggg==" id="283" name="Picture"/>
                    <pic:cNvPicPr>
                      <a:picLocks noChangeArrowheads="1" noChangeAspect="1"/>
                    </pic:cNvPicPr>
                  </pic:nvPicPr>
                  <pic:blipFill>
                    <a:blip r:embed="rId281"/>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12244</w:t>
            </w:r>
          </w:p>
        </w:tc>
        <w:tc>
          <w:tcPr/>
          <w:p>
            <w:pPr>
              <w:pStyle w:val="Compact"/>
              <w:jc w:val="left"/>
            </w:pPr>
            <w:r>
              <w:t xml:space="preserve">2447</w:t>
            </w:r>
          </w:p>
        </w:tc>
        <w:tc>
          <w:tcPr/>
          <w:p>
            <w:pPr>
              <w:pStyle w:val="Compact"/>
              <w:jc w:val="left"/>
            </w:pPr>
            <w:r>
              <w:t xml:space="preserve">997</w:t>
            </w:r>
          </w:p>
        </w:tc>
        <w:tc>
          <w:tcPr/>
          <w:p>
            <w:pPr>
              <w:pStyle w:val="Compact"/>
              <w:jc w:val="left"/>
            </w:pPr>
            <w:r>
              <w:t xml:space="preserve">1</w:t>
            </w:r>
          </w:p>
        </w:tc>
        <w:tc>
          <w:tcPr/>
          <w:p>
            <w:pPr>
              <w:pStyle w:val="Compact"/>
              <w:jc w:val="left"/>
            </w:pPr>
            <w:r>
              <w:t xml:space="preserve">4.79</w:t>
            </w:r>
          </w:p>
        </w:tc>
        <w:tc>
          <w:tcPr/>
          <w:p>
            <w:pPr>
              <w:pStyle w:val="Compact"/>
              <w:jc w:val="left"/>
            </w:pPr>
            <w:r>
              <w:t xml:space="preserve">2.378</w:t>
            </w:r>
          </w:p>
        </w:tc>
        <w:tc>
          <w:tcPr/>
          <w:p>
            <w:pPr>
              <w:pStyle w:val="Compact"/>
              <w:jc w:val="left"/>
            </w:pPr>
            <w:r>
              <w:t xml:space="preserve">1.70</w:t>
            </w:r>
          </w:p>
        </w:tc>
        <w:tc>
          <w:tcPr/>
          <w:p>
            <w:pPr>
              <w:pStyle w:val="Compact"/>
              <w:jc w:val="left"/>
            </w:pPr>
            <w:r>
              <w:t xml:space="preserve">2.17</w:t>
            </w:r>
          </w:p>
        </w:tc>
        <w:tc>
          <w:tcPr/>
          <w:p>
            <w:pPr>
              <w:pStyle w:val="Compact"/>
              <w:jc w:val="left"/>
            </w:pPr>
            <w:r>
              <w:t xml:space="preserve">3.15</w:t>
            </w:r>
          </w:p>
        </w:tc>
        <w:tc>
          <w:tcPr/>
          <w:p>
            <w:pPr>
              <w:pStyle w:val="Compact"/>
              <w:jc w:val="left"/>
            </w:pPr>
            <w:r>
              <w:t xml:space="preserve">4.60</w:t>
            </w:r>
          </w:p>
        </w:tc>
        <w:tc>
          <w:tcPr/>
          <w:p>
            <w:pPr>
              <w:pStyle w:val="Compact"/>
              <w:jc w:val="left"/>
            </w:pPr>
            <w:r>
              <w:t xml:space="preserve">6.22</w:t>
            </w:r>
          </w:p>
        </w:tc>
        <w:tc>
          <w:tcPr/>
          <w:p>
            <w:pPr>
              <w:pStyle w:val="Compact"/>
              <w:jc w:val="left"/>
            </w:pPr>
            <w:r>
              <w:t xml:space="preserve">7.65</w:t>
            </w:r>
          </w:p>
        </w:tc>
        <w:tc>
          <w:tcPr/>
          <w:p>
            <w:pPr>
              <w:pStyle w:val="Compact"/>
              <w:jc w:val="left"/>
            </w:pPr>
            <w:r>
              <w:t xml:space="preserve">8.49</w:t>
            </w:r>
          </w:p>
        </w:tc>
      </w:tr>
    </w:tbl>
    <w:p>
      <w:pPr>
        <w:pStyle w:val="BodyText"/>
      </w:pPr>
      <w:r>
        <w:t xml:space="preserve">lowest : 0.98 0.99 1.00 1.01 1.02 , highest: 12.39 12.55 12.97 13.32 13.89</w:t>
      </w:r>
    </w:p>
    <w:p>
      <w:r>
        <w:pict>
          <v:rect style="width:0;height:1.5pt" o:hralign="center" o:hrstd="t" o:hr="t"/>
        </w:pict>
      </w:r>
    </w:p>
    <w:p>
      <w:pPr>
        <w:pStyle w:val="FirstParagraph"/>
      </w:pPr>
      <w:r>
        <w:t xml:space="preserve">AP</w:t>
      </w:r>
      <w:r>
        <w:t xml:space="preserve">: Parameter analysis value (Numeric)</w:t>
      </w:r>
    </w:p>
    <w:p>
      <w:pPr>
        <w:pStyle w:val="BodyText"/>
      </w:pPr>
      <w:r>
        <w:drawing>
          <wp:inline>
            <wp:extent cx="1612900" cy="165100"/>
            <wp:effectExtent b="0" l="0" r="0" t="0"/>
            <wp:docPr descr="image" title="" id="285" name="Picture"/>
            <a:graphic>
              <a:graphicData uri="http://schemas.openxmlformats.org/drawingml/2006/picture">
                <pic:pic>
                  <pic:nvPicPr>
                    <pic:cNvPr descr="data:image/png;base64,%0AiVBORw0KGgoAAAANSUhEUgAAAH8AAAANCAMAAAC3iUHrAAAACVBMVEUAAADMzMz////1iUV5AAAAR0lEQVQ4jWNgBAIGBsaBAgxMQMAABEwDA0btH+H2Q9L/gOWAAff/YLF/gFwwiOwfEBcwQJM/GDCSD8FpGYyReSgpHYsIIyMAyJIK1pgJl1IAAAAASUVORK5CYII=" id="286" name="Picture"/>
                    <pic:cNvPicPr>
                      <a:picLocks noChangeArrowheads="1" noChangeAspect="1"/>
                    </pic:cNvPicPr>
                  </pic:nvPicPr>
                  <pic:blipFill>
                    <a:blip r:embed="rId284"/>
                    <a:stretch>
                      <a:fillRect/>
                    </a:stretch>
                  </pic:blipFill>
                  <pic:spPr bwMode="auto">
                    <a:xfrm>
                      <a:off x="0" y="0"/>
                      <a:ext cx="16129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13291</w:t>
            </w:r>
          </w:p>
        </w:tc>
        <w:tc>
          <w:tcPr/>
          <w:p>
            <w:pPr>
              <w:pStyle w:val="Compact"/>
              <w:jc w:val="left"/>
            </w:pPr>
            <w:r>
              <w:t xml:space="preserve">1400</w:t>
            </w:r>
          </w:p>
        </w:tc>
        <w:tc>
          <w:tcPr/>
          <w:p>
            <w:pPr>
              <w:pStyle w:val="Compact"/>
              <w:jc w:val="left"/>
            </w:pPr>
            <w:r>
              <w:t xml:space="preserve">672</w:t>
            </w:r>
          </w:p>
        </w:tc>
        <w:tc>
          <w:tcPr/>
          <w:p>
            <w:pPr>
              <w:pStyle w:val="Compact"/>
              <w:jc w:val="left"/>
            </w:pPr>
            <w:r>
              <w:t xml:space="preserve">1</w:t>
            </w:r>
          </w:p>
        </w:tc>
        <w:tc>
          <w:tcPr/>
          <w:p>
            <w:pPr>
              <w:pStyle w:val="Compact"/>
              <w:jc w:val="left"/>
            </w:pPr>
            <w:r>
              <w:t xml:space="preserve">118.8</w:t>
            </w:r>
          </w:p>
        </w:tc>
        <w:tc>
          <w:tcPr/>
          <w:p>
            <w:pPr>
              <w:pStyle w:val="Compact"/>
              <w:jc w:val="left"/>
            </w:pPr>
            <w:r>
              <w:t xml:space="preserve">91.51</w:t>
            </w:r>
          </w:p>
        </w:tc>
        <w:tc>
          <w:tcPr/>
          <w:p>
            <w:pPr>
              <w:pStyle w:val="Compact"/>
              <w:jc w:val="left"/>
            </w:pPr>
            <w:r>
              <w:t xml:space="preserve">42</w:t>
            </w:r>
          </w:p>
        </w:tc>
        <w:tc>
          <w:tcPr/>
          <w:p>
            <w:pPr>
              <w:pStyle w:val="Compact"/>
              <w:jc w:val="left"/>
            </w:pPr>
            <w:r>
              <w:t xml:space="preserve">49</w:t>
            </w:r>
          </w:p>
        </w:tc>
        <w:tc>
          <w:tcPr/>
          <w:p>
            <w:pPr>
              <w:pStyle w:val="Compact"/>
              <w:jc w:val="left"/>
            </w:pPr>
            <w:r>
              <w:t xml:space="preserve">63</w:t>
            </w:r>
          </w:p>
        </w:tc>
        <w:tc>
          <w:tcPr/>
          <w:p>
            <w:pPr>
              <w:pStyle w:val="Compact"/>
              <w:jc w:val="left"/>
            </w:pPr>
            <w:r>
              <w:t xml:space="preserve">84</w:t>
            </w:r>
          </w:p>
        </w:tc>
        <w:tc>
          <w:tcPr/>
          <w:p>
            <w:pPr>
              <w:pStyle w:val="Compact"/>
              <w:jc w:val="left"/>
            </w:pPr>
            <w:r>
              <w:t xml:space="preserve">123</w:t>
            </w:r>
          </w:p>
        </w:tc>
        <w:tc>
          <w:tcPr/>
          <w:p>
            <w:pPr>
              <w:pStyle w:val="Compact"/>
              <w:jc w:val="left"/>
            </w:pPr>
            <w:r>
              <w:t xml:space="preserve">206</w:t>
            </w:r>
          </w:p>
        </w:tc>
        <w:tc>
          <w:tcPr/>
          <w:p>
            <w:pPr>
              <w:pStyle w:val="Compact"/>
              <w:jc w:val="left"/>
            </w:pPr>
            <w:r>
              <w:t xml:space="preserve">302</w:t>
            </w:r>
          </w:p>
        </w:tc>
      </w:tr>
    </w:tbl>
    <w:p>
      <w:pPr>
        <w:pStyle w:val="BodyText"/>
      </w:pPr>
      <w:r>
        <w:t xml:space="preserve">lowest : 11 14 15 16 17 , highest: 1980 2132 2549 2596 2995</w:t>
      </w:r>
    </w:p>
    <w:p>
      <w:r>
        <w:pict>
          <v:rect style="width:0;height:1.5pt" o:hralign="center" o:hrstd="t" o:hr="t"/>
        </w:pict>
      </w:r>
    </w:p>
    <w:p>
      <w:pPr>
        <w:pStyle w:val="FirstParagraph"/>
      </w:pPr>
      <w:r>
        <w:t xml:space="preserve">LDH</w:t>
      </w:r>
      <w:r>
        <w:t xml:space="preserve">: Parameter analysis value (Numeric)</w:t>
      </w:r>
    </w:p>
    <w:p>
      <w:pPr>
        <w:pStyle w:val="BodyText"/>
      </w:pPr>
      <w:r>
        <w:drawing>
          <wp:inline>
            <wp:extent cx="1917700" cy="165100"/>
            <wp:effectExtent b="0" l="0" r="0" t="0"/>
            <wp:docPr descr="image" title="" id="288" name="Picture"/>
            <a:graphic>
              <a:graphicData uri="http://schemas.openxmlformats.org/drawingml/2006/picture">
                <pic:pic>
                  <pic:nvPicPr>
                    <pic:cNvPr descr="data:image/png;base64,%0AiVBORw0KGgoAAAANSUhEUgAAAJcAAAANCAMAAACTvAxuAAAACVBMVEUAAADMzMz////1iUV5AAAAYUlEQVQ4je2VQQrAMAgEx/7/0VWzlR7agzcPDsQYkbAIi5gDNg0uh4yjWF09VlePdCLzDKl5jRvY6uoRgmCesNI1TFgYEVHJN2pU9FcuVrRdIzu3vRauqlQpv3na/rzo5wZjhw0MlTTx5wAAAABJRU5ErkJggg==" id="289" name="Picture"/>
                    <pic:cNvPicPr>
                      <a:picLocks noChangeArrowheads="1" noChangeAspect="1"/>
                    </pic:cNvPicPr>
                  </pic:nvPicPr>
                  <pic:blipFill>
                    <a:blip r:embed="rId287"/>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12977</w:t>
            </w:r>
          </w:p>
        </w:tc>
        <w:tc>
          <w:tcPr/>
          <w:p>
            <w:pPr>
              <w:pStyle w:val="Compact"/>
              <w:jc w:val="left"/>
            </w:pPr>
            <w:r>
              <w:t xml:space="preserve">1714</w:t>
            </w:r>
          </w:p>
        </w:tc>
        <w:tc>
          <w:tcPr/>
          <w:p>
            <w:pPr>
              <w:pStyle w:val="Compact"/>
              <w:jc w:val="left"/>
            </w:pPr>
            <w:r>
              <w:t xml:space="preserve">1137</w:t>
            </w:r>
          </w:p>
        </w:tc>
        <w:tc>
          <w:tcPr/>
          <w:p>
            <w:pPr>
              <w:pStyle w:val="Compact"/>
              <w:jc w:val="left"/>
            </w:pPr>
            <w:r>
              <w:t xml:space="preserve">1</w:t>
            </w:r>
          </w:p>
        </w:tc>
        <w:tc>
          <w:tcPr/>
          <w:p>
            <w:pPr>
              <w:pStyle w:val="Compact"/>
              <w:jc w:val="left"/>
            </w:pPr>
            <w:r>
              <w:t xml:space="preserve">331.2</w:t>
            </w:r>
          </w:p>
        </w:tc>
        <w:tc>
          <w:tcPr/>
          <w:p>
            <w:pPr>
              <w:pStyle w:val="Compact"/>
              <w:jc w:val="left"/>
            </w:pPr>
            <w:r>
              <w:t xml:space="preserve">240.9</w:t>
            </w:r>
          </w:p>
        </w:tc>
        <w:tc>
          <w:tcPr/>
          <w:p>
            <w:pPr>
              <w:pStyle w:val="Compact"/>
              <w:jc w:val="left"/>
            </w:pPr>
            <w:r>
              <w:t xml:space="preserve">136</w:t>
            </w:r>
          </w:p>
        </w:tc>
        <w:tc>
          <w:tcPr/>
          <w:p>
            <w:pPr>
              <w:pStyle w:val="Compact"/>
              <w:jc w:val="left"/>
            </w:pPr>
            <w:r>
              <w:t xml:space="preserve">152</w:t>
            </w:r>
          </w:p>
        </w:tc>
        <w:tc>
          <w:tcPr/>
          <w:p>
            <w:pPr>
              <w:pStyle w:val="Compact"/>
              <w:jc w:val="left"/>
            </w:pPr>
            <w:r>
              <w:t xml:space="preserve">187</w:t>
            </w:r>
          </w:p>
        </w:tc>
        <w:tc>
          <w:tcPr/>
          <w:p>
            <w:pPr>
              <w:pStyle w:val="Compact"/>
              <w:jc w:val="left"/>
            </w:pPr>
            <w:r>
              <w:t xml:space="preserve">239</w:t>
            </w:r>
          </w:p>
        </w:tc>
        <w:tc>
          <w:tcPr/>
          <w:p>
            <w:pPr>
              <w:pStyle w:val="Compact"/>
              <w:jc w:val="left"/>
            </w:pPr>
            <w:r>
              <w:t xml:space="preserve">332</w:t>
            </w:r>
          </w:p>
        </w:tc>
        <w:tc>
          <w:tcPr/>
          <w:p>
            <w:pPr>
              <w:pStyle w:val="Compact"/>
              <w:jc w:val="left"/>
            </w:pPr>
            <w:r>
              <w:t xml:space="preserve">508</w:t>
            </w:r>
          </w:p>
        </w:tc>
        <w:tc>
          <w:tcPr/>
          <w:p>
            <w:pPr>
              <w:pStyle w:val="Compact"/>
              <w:jc w:val="left"/>
            </w:pPr>
            <w:r>
              <w:t xml:space="preserve">724</w:t>
            </w:r>
          </w:p>
        </w:tc>
      </w:tr>
    </w:tbl>
    <w:p>
      <w:pPr>
        <w:pStyle w:val="BodyText"/>
      </w:pPr>
      <w:r>
        <w:t xml:space="preserve">lowest : 39 46 54 55 56 , highest: 10473 10784 10822 11246 13906</w:t>
      </w:r>
    </w:p>
    <w:p>
      <w:r>
        <w:pict>
          <v:rect style="width:0;height:1.5pt" o:hralign="center" o:hrstd="t" o:hr="t"/>
        </w:pict>
      </w:r>
    </w:p>
    <w:p>
      <w:pPr>
        <w:pStyle w:val="FirstParagraph"/>
      </w:pPr>
      <w:r>
        <w:t xml:space="preserve">CK</w:t>
      </w:r>
      <w:r>
        <w:t xml:space="preserve">: Parameter analysis value (Numeric)</w:t>
      </w:r>
    </w:p>
    <w:p>
      <w:pPr>
        <w:pStyle w:val="BodyText"/>
      </w:pPr>
      <w:r>
        <w:drawing>
          <wp:inline>
            <wp:extent cx="1498600" cy="165100"/>
            <wp:effectExtent b="0" l="0" r="0" t="0"/>
            <wp:docPr descr="image" title="" id="291" name="Picture"/>
            <a:graphic>
              <a:graphicData uri="http://schemas.openxmlformats.org/drawingml/2006/picture">
                <pic:pic>
                  <pic:nvPicPr>
                    <pic:cNvPr descr="data:image/png;base64,%0AiVBORw0KGgoAAAANSUhEUgAAAHYAAAANCAMAAABLnGohAAAACVBMVEUAAADMzMz////1iUV5AAAAQElEQVQ4jWNgZGBgpD9gYGJgYKI/GLV2GFs7mpJHraW+tQNgMSglwwAjGoMRyoCkPShGkMg5gAGNjySBKQ4UAABqTQpC9fFEkwAAAABJRU5ErkJggg==" id="292" name="Picture"/>
                    <pic:cNvPicPr>
                      <a:picLocks noChangeArrowheads="1" noChangeAspect="1"/>
                    </pic:cNvPicPr>
                  </pic:nvPicPr>
                  <pic:blipFill>
                    <a:blip r:embed="rId290"/>
                    <a:stretch>
                      <a:fillRect/>
                    </a:stretch>
                  </pic:blipFill>
                  <pic:spPr bwMode="auto">
                    <a:xfrm>
                      <a:off x="0" y="0"/>
                      <a:ext cx="14986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12611</w:t>
            </w:r>
          </w:p>
        </w:tc>
        <w:tc>
          <w:tcPr/>
          <w:p>
            <w:pPr>
              <w:pStyle w:val="Compact"/>
              <w:jc w:val="left"/>
            </w:pPr>
            <w:r>
              <w:t xml:space="preserve">2080</w:t>
            </w:r>
          </w:p>
        </w:tc>
        <w:tc>
          <w:tcPr/>
          <w:p>
            <w:pPr>
              <w:pStyle w:val="Compact"/>
              <w:jc w:val="left"/>
            </w:pPr>
            <w:r>
              <w:t xml:space="preserve">1506</w:t>
            </w:r>
          </w:p>
        </w:tc>
        <w:tc>
          <w:tcPr/>
          <w:p>
            <w:pPr>
              <w:pStyle w:val="Compact"/>
              <w:jc w:val="left"/>
            </w:pPr>
            <w:r>
              <w:t xml:space="preserve">1</w:t>
            </w:r>
          </w:p>
        </w:tc>
        <w:tc>
          <w:tcPr/>
          <w:p>
            <w:pPr>
              <w:pStyle w:val="Compact"/>
              <w:jc w:val="left"/>
            </w:pPr>
            <w:r>
              <w:t xml:space="preserve">385</w:t>
            </w:r>
          </w:p>
        </w:tc>
        <w:tc>
          <w:tcPr/>
          <w:p>
            <w:pPr>
              <w:pStyle w:val="Compact"/>
              <w:jc w:val="left"/>
            </w:pPr>
            <w:r>
              <w:t xml:space="preserve">615.4</w:t>
            </w:r>
          </w:p>
        </w:tc>
        <w:tc>
          <w:tcPr/>
          <w:p>
            <w:pPr>
              <w:pStyle w:val="Compact"/>
              <w:jc w:val="left"/>
            </w:pPr>
            <w:r>
              <w:t xml:space="preserve">18</w:t>
            </w:r>
          </w:p>
        </w:tc>
        <w:tc>
          <w:tcPr/>
          <w:p>
            <w:pPr>
              <w:pStyle w:val="Compact"/>
              <w:jc w:val="left"/>
            </w:pPr>
            <w:r>
              <w:t xml:space="preserve">25</w:t>
            </w:r>
          </w:p>
        </w:tc>
        <w:tc>
          <w:tcPr/>
          <w:p>
            <w:pPr>
              <w:pStyle w:val="Compact"/>
              <w:jc w:val="left"/>
            </w:pPr>
            <w:r>
              <w:t xml:space="preserve">42</w:t>
            </w:r>
          </w:p>
        </w:tc>
        <w:tc>
          <w:tcPr/>
          <w:p>
            <w:pPr>
              <w:pStyle w:val="Compact"/>
              <w:jc w:val="left"/>
            </w:pPr>
            <w:r>
              <w:t xml:space="preserve">80</w:t>
            </w:r>
          </w:p>
        </w:tc>
        <w:tc>
          <w:tcPr/>
          <w:p>
            <w:pPr>
              <w:pStyle w:val="Compact"/>
              <w:jc w:val="left"/>
            </w:pPr>
            <w:r>
              <w:t xml:space="preserve">184</w:t>
            </w:r>
          </w:p>
        </w:tc>
        <w:tc>
          <w:tcPr/>
          <w:p>
            <w:pPr>
              <w:pStyle w:val="Compact"/>
              <w:jc w:val="left"/>
            </w:pPr>
            <w:r>
              <w:t xml:space="preserve">577</w:t>
            </w:r>
          </w:p>
        </w:tc>
        <w:tc>
          <w:tcPr/>
          <w:p>
            <w:pPr>
              <w:pStyle w:val="Compact"/>
              <w:jc w:val="left"/>
            </w:pPr>
            <w:r>
              <w:t xml:space="preserve">1155</w:t>
            </w:r>
          </w:p>
        </w:tc>
      </w:tr>
    </w:tbl>
    <w:p>
      <w:pPr>
        <w:pStyle w:val="BodyText"/>
      </w:pPr>
      <w:r>
        <w:t xml:space="preserve">lowest : 8 9 10 11 12 , highest: 60799 63011 82180 83880 98801</w:t>
      </w:r>
    </w:p>
    <w:p>
      <w:r>
        <w:pict>
          <v:rect style="width:0;height:1.5pt" o:hralign="center" o:hrstd="t" o:hr="t"/>
        </w:pict>
      </w:r>
    </w:p>
    <w:p>
      <w:pPr>
        <w:pStyle w:val="FirstParagraph"/>
      </w:pPr>
      <w:r>
        <w:t xml:space="preserve">GLU</w:t>
      </w:r>
      <w:r>
        <w:t xml:space="preserve">: Parameter analysis value (Numeric)</w:t>
      </w:r>
    </w:p>
    <w:p>
      <w:pPr>
        <w:pStyle w:val="BodyText"/>
      </w:pPr>
      <w:r>
        <w:drawing>
          <wp:inline>
            <wp:extent cx="1917700" cy="165100"/>
            <wp:effectExtent b="0" l="0" r="0" t="0"/>
            <wp:docPr descr="image" title="" id="294" name="Picture"/>
            <a:graphic>
              <a:graphicData uri="http://schemas.openxmlformats.org/drawingml/2006/picture">
                <pic:pic>
                  <pic:nvPicPr>
                    <pic:cNvPr descr="data:image/png;base64,%0AiVBORw0KGgoAAAANSUhEUgAAAJcAAAANCAMAAACTvAxuAAAACVBMVEUAAADMzMz////1iUV5AAAAYklEQVQ4je2TSwrAIAwFJ73/oVs/bWIRtKu8RWchBkUGYTAHMBU4Hi6tMCXze33j5SVjJusVEqjkJTjg/4PWf/kOJTN1LyKpRo2pl4BZ6Y8VkxtWyu319nOrb3lR47iZ4b2cJ/QMq8QIwM4AAAAASUVORK5CYII=" id="295" name="Picture"/>
                    <pic:cNvPicPr>
                      <a:picLocks noChangeArrowheads="1" noChangeAspect="1"/>
                    </pic:cNvPicPr>
                  </pic:nvPicPr>
                  <pic:blipFill>
                    <a:blip r:embed="rId293"/>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10499</w:t>
            </w:r>
          </w:p>
        </w:tc>
        <w:tc>
          <w:tcPr/>
          <w:p>
            <w:pPr>
              <w:pStyle w:val="Compact"/>
              <w:jc w:val="left"/>
            </w:pPr>
            <w:r>
              <w:t xml:space="preserve">4192</w:t>
            </w:r>
          </w:p>
        </w:tc>
        <w:tc>
          <w:tcPr/>
          <w:p>
            <w:pPr>
              <w:pStyle w:val="Compact"/>
              <w:jc w:val="left"/>
            </w:pPr>
            <w:r>
              <w:t xml:space="preserve">389</w:t>
            </w:r>
          </w:p>
        </w:tc>
        <w:tc>
          <w:tcPr/>
          <w:p>
            <w:pPr>
              <w:pStyle w:val="Compact"/>
              <w:jc w:val="left"/>
            </w:pPr>
            <w:r>
              <w:t xml:space="preserve">1</w:t>
            </w:r>
          </w:p>
        </w:tc>
        <w:tc>
          <w:tcPr/>
          <w:p>
            <w:pPr>
              <w:pStyle w:val="Compact"/>
              <w:jc w:val="left"/>
            </w:pPr>
            <w:r>
              <w:t xml:space="preserve">126.4</w:t>
            </w:r>
          </w:p>
        </w:tc>
        <w:tc>
          <w:tcPr/>
          <w:p>
            <w:pPr>
              <w:pStyle w:val="Compact"/>
              <w:jc w:val="left"/>
            </w:pPr>
            <w:r>
              <w:t xml:space="preserve">48.3</w:t>
            </w:r>
          </w:p>
        </w:tc>
        <w:tc>
          <w:tcPr/>
          <w:p>
            <w:pPr>
              <w:pStyle w:val="Compact"/>
              <w:jc w:val="left"/>
            </w:pPr>
            <w:r>
              <w:t xml:space="preserve">78</w:t>
            </w:r>
          </w:p>
        </w:tc>
        <w:tc>
          <w:tcPr/>
          <w:p>
            <w:pPr>
              <w:pStyle w:val="Compact"/>
              <w:jc w:val="left"/>
            </w:pPr>
            <w:r>
              <w:t xml:space="preserve">85</w:t>
            </w:r>
          </w:p>
        </w:tc>
        <w:tc>
          <w:tcPr/>
          <w:p>
            <w:pPr>
              <w:pStyle w:val="Compact"/>
              <w:jc w:val="left"/>
            </w:pPr>
            <w:r>
              <w:t xml:space="preserve">97</w:t>
            </w:r>
          </w:p>
        </w:tc>
        <w:tc>
          <w:tcPr/>
          <w:p>
            <w:pPr>
              <w:pStyle w:val="Compact"/>
              <w:jc w:val="left"/>
            </w:pPr>
            <w:r>
              <w:t xml:space="preserve">113</w:t>
            </w:r>
          </w:p>
        </w:tc>
        <w:tc>
          <w:tcPr/>
          <w:p>
            <w:pPr>
              <w:pStyle w:val="Compact"/>
              <w:jc w:val="left"/>
            </w:pPr>
            <w:r>
              <w:t xml:space="preserve">138</w:t>
            </w:r>
          </w:p>
        </w:tc>
        <w:tc>
          <w:tcPr/>
          <w:p>
            <w:pPr>
              <w:pStyle w:val="Compact"/>
              <w:jc w:val="left"/>
            </w:pPr>
            <w:r>
              <w:t xml:space="preserve">177</w:t>
            </w:r>
          </w:p>
        </w:tc>
        <w:tc>
          <w:tcPr/>
          <w:p>
            <w:pPr>
              <w:pStyle w:val="Compact"/>
              <w:jc w:val="left"/>
            </w:pPr>
            <w:r>
              <w:t xml:space="preserve">216</w:t>
            </w:r>
          </w:p>
        </w:tc>
      </w:tr>
    </w:tbl>
    <w:p>
      <w:pPr>
        <w:pStyle w:val="BodyText"/>
      </w:pPr>
      <w:r>
        <w:t xml:space="preserve">lowest : 19 22 23 26 28 , highest: 843 848 890 1349 1403</w:t>
      </w:r>
    </w:p>
    <w:p>
      <w:r>
        <w:pict>
          <v:rect style="width:0;height:1.5pt" o:hralign="center" o:hrstd="t" o:hr="t"/>
        </w:pict>
      </w:r>
    </w:p>
    <w:p>
      <w:pPr>
        <w:pStyle w:val="FirstParagraph"/>
      </w:pPr>
      <w:r>
        <w:t xml:space="preserve">TRIG</w:t>
      </w:r>
      <w:r>
        <w:t xml:space="preserve">: Parameter analysis value (Numeric)</w:t>
      </w:r>
    </w:p>
    <w:p>
      <w:pPr>
        <w:pStyle w:val="BodyText"/>
      </w:pPr>
      <w:r>
        <w:drawing>
          <wp:inline>
            <wp:extent cx="1193800" cy="165100"/>
            <wp:effectExtent b="0" l="0" r="0" t="0"/>
            <wp:docPr descr="image" title="" id="297" name="Picture"/>
            <a:graphic>
              <a:graphicData uri="http://schemas.openxmlformats.org/drawingml/2006/picture">
                <pic:pic>
                  <pic:nvPicPr>
                    <pic:cNvPr descr="data:image/png;base64,%0AiVBORw0KGgoAAAANSUhEUgAAAF4AAAANCAMAAAAXFikFAAAACVBMVEUAAADMzMz////1iUV5AAAARElEQVQ4jWNgZGRgYKQZYGBiYgBiWoFR4wkZTzvzGUAph3ZJh9aup4fxNDOfPsbTynxIykED0HIIhhnhNLIIEcmGkREAyCUIGNCg8jUAAAAASUVORK5CYII=" id="298" name="Picture"/>
                    <pic:cNvPicPr>
                      <a:picLocks noChangeArrowheads="1" noChangeAspect="1"/>
                    </pic:cNvPicPr>
                  </pic:nvPicPr>
                  <pic:blipFill>
                    <a:blip r:embed="rId296"/>
                    <a:stretch>
                      <a:fillRect/>
                    </a:stretch>
                  </pic:blipFill>
                  <pic:spPr bwMode="auto">
                    <a:xfrm>
                      <a:off x="0" y="0"/>
                      <a:ext cx="11938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9630</w:t>
            </w:r>
          </w:p>
        </w:tc>
        <w:tc>
          <w:tcPr/>
          <w:p>
            <w:pPr>
              <w:pStyle w:val="Compact"/>
              <w:jc w:val="left"/>
            </w:pPr>
            <w:r>
              <w:t xml:space="preserve">5061</w:t>
            </w:r>
          </w:p>
        </w:tc>
        <w:tc>
          <w:tcPr/>
          <w:p>
            <w:pPr>
              <w:pStyle w:val="Compact"/>
              <w:jc w:val="left"/>
            </w:pPr>
            <w:r>
              <w:t xml:space="preserve">538</w:t>
            </w:r>
          </w:p>
        </w:tc>
        <w:tc>
          <w:tcPr/>
          <w:p>
            <w:pPr>
              <w:pStyle w:val="Compact"/>
              <w:jc w:val="left"/>
            </w:pPr>
            <w:r>
              <w:t xml:space="preserve">1</w:t>
            </w:r>
          </w:p>
        </w:tc>
        <w:tc>
          <w:tcPr/>
          <w:p>
            <w:pPr>
              <w:pStyle w:val="Compact"/>
              <w:jc w:val="left"/>
            </w:pPr>
            <w:r>
              <w:t xml:space="preserve">141.7</w:t>
            </w:r>
          </w:p>
        </w:tc>
        <w:tc>
          <w:tcPr/>
          <w:p>
            <w:pPr>
              <w:pStyle w:val="Compact"/>
              <w:jc w:val="left"/>
            </w:pPr>
            <w:r>
              <w:t xml:space="preserve">90.33</w:t>
            </w:r>
          </w:p>
        </w:tc>
        <w:tc>
          <w:tcPr/>
          <w:p>
            <w:pPr>
              <w:pStyle w:val="Compact"/>
              <w:jc w:val="left"/>
            </w:pPr>
            <w:r>
              <w:t xml:space="preserve">54</w:t>
            </w:r>
          </w:p>
        </w:tc>
        <w:tc>
          <w:tcPr/>
          <w:p>
            <w:pPr>
              <w:pStyle w:val="Compact"/>
              <w:jc w:val="left"/>
            </w:pPr>
            <w:r>
              <w:t xml:space="preserve">64</w:t>
            </w:r>
          </w:p>
        </w:tc>
        <w:tc>
          <w:tcPr/>
          <w:p>
            <w:pPr>
              <w:pStyle w:val="Compact"/>
              <w:jc w:val="left"/>
            </w:pPr>
            <w:r>
              <w:t xml:space="preserve">83</w:t>
            </w:r>
          </w:p>
        </w:tc>
        <w:tc>
          <w:tcPr/>
          <w:p>
            <w:pPr>
              <w:pStyle w:val="Compact"/>
              <w:jc w:val="left"/>
            </w:pPr>
            <w:r>
              <w:t xml:space="preserve">115</w:t>
            </w:r>
          </w:p>
        </w:tc>
        <w:tc>
          <w:tcPr/>
          <w:p>
            <w:pPr>
              <w:pStyle w:val="Compact"/>
              <w:jc w:val="left"/>
            </w:pPr>
            <w:r>
              <w:t xml:space="preserve">165</w:t>
            </w:r>
          </w:p>
        </w:tc>
        <w:tc>
          <w:tcPr/>
          <w:p>
            <w:pPr>
              <w:pStyle w:val="Compact"/>
              <w:jc w:val="left"/>
            </w:pPr>
            <w:r>
              <w:t xml:space="preserve">241</w:t>
            </w:r>
          </w:p>
        </w:tc>
        <w:tc>
          <w:tcPr/>
          <w:p>
            <w:pPr>
              <w:pStyle w:val="Compact"/>
              <w:jc w:val="left"/>
            </w:pPr>
            <w:r>
              <w:t xml:space="preserve">307</w:t>
            </w:r>
          </w:p>
        </w:tc>
      </w:tr>
    </w:tbl>
    <w:p>
      <w:pPr>
        <w:pStyle w:val="BodyText"/>
      </w:pPr>
      <w:r>
        <w:t xml:space="preserve">lowest : 14 15 16 20 22 , highest: 1796 2247 2662 2918 5440</w:t>
      </w:r>
    </w:p>
    <w:p>
      <w:r>
        <w:pict>
          <v:rect style="width:0;height:1.5pt" o:hralign="center" o:hrstd="t" o:hr="t"/>
        </w:pict>
      </w:r>
    </w:p>
    <w:p>
      <w:pPr>
        <w:pStyle w:val="FirstParagraph"/>
      </w:pPr>
      <w:r>
        <w:t xml:space="preserve">CHOL</w:t>
      </w:r>
      <w:r>
        <w:t xml:space="preserve">: Parameter analysis value (Numeric)</w:t>
      </w:r>
    </w:p>
    <w:p>
      <w:pPr>
        <w:pStyle w:val="BodyText"/>
      </w:pPr>
      <w:r>
        <w:drawing>
          <wp:inline>
            <wp:extent cx="1917700" cy="165100"/>
            <wp:effectExtent b="0" l="0" r="0" t="0"/>
            <wp:docPr descr="image" title="" id="300" name="Picture"/>
            <a:graphic>
              <a:graphicData uri="http://schemas.openxmlformats.org/drawingml/2006/picture">
                <pic:pic>
                  <pic:nvPicPr>
                    <pic:cNvPr descr="data:image/png;base64,%0AiVBORw0KGgoAAAANSUhEUgAAAJcAAAANCAMAAACTvAxuAAAACVBMVEUAAADMzMz////1iUV5AAAAZ0lEQVQ4jc2TQQrAIAwEN/7/0Y1aBLep4sXNgAZyGgIDI+DwTgAKUb384/VtQi9k88JAfbI/L/XJ0npNERCqGG3qka2kF1t6CdXSe4VWOjNsrFRutTl8QmQsfi1he0efoydenLTo7wG9Hgvy83CMIQAAAABJRU5ErkJggg==" id="301" name="Picture"/>
                    <pic:cNvPicPr>
                      <a:picLocks noChangeArrowheads="1" noChangeAspect="1"/>
                    </pic:cNvPicPr>
                  </pic:nvPicPr>
                  <pic:blipFill>
                    <a:blip r:embed="rId299"/>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9646</w:t>
            </w:r>
          </w:p>
        </w:tc>
        <w:tc>
          <w:tcPr/>
          <w:p>
            <w:pPr>
              <w:pStyle w:val="Compact"/>
              <w:jc w:val="left"/>
            </w:pPr>
            <w:r>
              <w:t xml:space="preserve">5045</w:t>
            </w:r>
          </w:p>
        </w:tc>
        <w:tc>
          <w:tcPr/>
          <w:p>
            <w:pPr>
              <w:pStyle w:val="Compact"/>
              <w:jc w:val="left"/>
            </w:pPr>
            <w:r>
              <w:t xml:space="preserve">339</w:t>
            </w:r>
          </w:p>
        </w:tc>
        <w:tc>
          <w:tcPr/>
          <w:p>
            <w:pPr>
              <w:pStyle w:val="Compact"/>
              <w:jc w:val="left"/>
            </w:pPr>
            <w:r>
              <w:t xml:space="preserve">1</w:t>
            </w:r>
          </w:p>
        </w:tc>
        <w:tc>
          <w:tcPr/>
          <w:p>
            <w:pPr>
              <w:pStyle w:val="Compact"/>
              <w:jc w:val="left"/>
            </w:pPr>
            <w:r>
              <w:t xml:space="preserve">150.8</w:t>
            </w:r>
          </w:p>
        </w:tc>
        <w:tc>
          <w:tcPr/>
          <w:p>
            <w:pPr>
              <w:pStyle w:val="Compact"/>
              <w:jc w:val="left"/>
            </w:pPr>
            <w:r>
              <w:t xml:space="preserve">59.23</w:t>
            </w:r>
          </w:p>
        </w:tc>
        <w:tc>
          <w:tcPr/>
          <w:p>
            <w:pPr>
              <w:pStyle w:val="Compact"/>
              <w:jc w:val="left"/>
            </w:pPr>
            <w:r>
              <w:t xml:space="preserve">74</w:t>
            </w:r>
          </w:p>
        </w:tc>
        <w:tc>
          <w:tcPr/>
          <w:p>
            <w:pPr>
              <w:pStyle w:val="Compact"/>
              <w:jc w:val="left"/>
            </w:pPr>
            <w:r>
              <w:t xml:space="preserve">89</w:t>
            </w:r>
          </w:p>
        </w:tc>
        <w:tc>
          <w:tcPr/>
          <w:p>
            <w:pPr>
              <w:pStyle w:val="Compact"/>
              <w:jc w:val="left"/>
            </w:pPr>
            <w:r>
              <w:t xml:space="preserve">113</w:t>
            </w:r>
          </w:p>
        </w:tc>
        <w:tc>
          <w:tcPr/>
          <w:p>
            <w:pPr>
              <w:pStyle w:val="Compact"/>
              <w:jc w:val="left"/>
            </w:pPr>
            <w:r>
              <w:t xml:space="preserve">145</w:t>
            </w:r>
          </w:p>
        </w:tc>
        <w:tc>
          <w:tcPr/>
          <w:p>
            <w:pPr>
              <w:pStyle w:val="Compact"/>
              <w:jc w:val="left"/>
            </w:pPr>
            <w:r>
              <w:t xml:space="preserve">182</w:t>
            </w:r>
          </w:p>
        </w:tc>
        <w:tc>
          <w:tcPr/>
          <w:p>
            <w:pPr>
              <w:pStyle w:val="Compact"/>
              <w:jc w:val="left"/>
            </w:pPr>
            <w:r>
              <w:t xml:space="preserve">219</w:t>
            </w:r>
          </w:p>
        </w:tc>
        <w:tc>
          <w:tcPr/>
          <w:p>
            <w:pPr>
              <w:pStyle w:val="Compact"/>
              <w:jc w:val="left"/>
            </w:pPr>
            <w:r>
              <w:t xml:space="preserve">243</w:t>
            </w:r>
          </w:p>
        </w:tc>
      </w:tr>
    </w:tbl>
    <w:p>
      <w:pPr>
        <w:pStyle w:val="BodyText"/>
      </w:pPr>
      <w:r>
        <w:t xml:space="preserve">lowest : 25 26 27 28 29 , highest: 646 662 676 710 1104</w:t>
      </w:r>
    </w:p>
    <w:p>
      <w:r>
        <w:pict>
          <v:rect style="width:0;height:1.5pt" o:hralign="center" o:hrstd="t" o:hr="t"/>
        </w:pict>
      </w:r>
    </w:p>
    <w:p>
      <w:pPr>
        <w:pStyle w:val="FirstParagraph"/>
      </w:pPr>
      <w:r>
        <w:t xml:space="preserve">BASOR</w:t>
      </w:r>
      <w:r>
        <w:t xml:space="preserve">: Parameter analysis value (Numeric)</w:t>
      </w:r>
    </w:p>
    <w:p>
      <w:pPr>
        <w:pStyle w:val="BodyText"/>
      </w:pPr>
      <w:r>
        <w:drawing>
          <wp:inline>
            <wp:extent cx="1460500" cy="165100"/>
            <wp:effectExtent b="0" l="0" r="0" t="0"/>
            <wp:docPr descr="image" title="" id="303" name="Picture"/>
            <a:graphic>
              <a:graphicData uri="http://schemas.openxmlformats.org/drawingml/2006/picture">
                <pic:pic>
                  <pic:nvPicPr>
                    <pic:cNvPr descr="data:image/png;base64,%0AiVBORw0KGgoAAAANSUhEUgAAAHMAAAANCAMAAACttaFlAAAACVBMVEUAAADMzMz////1iUV5AAAAPklEQVQ4jWNgZGBgpDNgYGJgYKIzGLVzmNk5mm5H7RyKdgLTLTbACMGgVAakGZHSNgOcQEuNjCgSuHIDUBwA2JUKBUCC2pEAAAAASUVORK5CYII=" id="304" name="Picture"/>
                    <pic:cNvPicPr>
                      <a:picLocks noChangeArrowheads="1" noChangeAspect="1"/>
                    </pic:cNvPicPr>
                  </pic:nvPicPr>
                  <pic:blipFill>
                    <a:blip r:embed="rId302"/>
                    <a:stretch>
                      <a:fillRect/>
                    </a:stretch>
                  </pic:blipFill>
                  <pic:spPr bwMode="auto">
                    <a:xfrm>
                      <a:off x="0" y="0"/>
                      <a:ext cx="1460500" cy="165100"/>
                    </a:xfrm>
                    <a:prstGeom prst="rect">
                      <a:avLst/>
                    </a:prstGeom>
                    <a:noFill/>
                    <a:ln w="9525">
                      <a:noFill/>
                      <a:headEnd/>
                      <a:tailEnd/>
                    </a:ln>
                  </pic:spPr>
                </pic:pic>
              </a:graphicData>
            </a:graphic>
          </wp:inline>
        </w:drawing>
      </w:r>
    </w:p>
    <w:p>
      <w:pPr>
        <w:pStyle w:val="SourceCode"/>
      </w:pPr>
      <w:r>
        <w:rPr>
          <w:rStyle w:val="VerbatimChar"/>
        </w:rPr>
        <w:t xml:space="preserve">        n  missing distinct     Info     Mean      Gmd      .05      .10      .25 </w:t>
      </w:r>
      <w:r>
        <w:br/>
      </w:r>
      <w:r>
        <w:rPr>
          <w:rStyle w:val="VerbatimChar"/>
        </w:rPr>
        <w:t xml:space="preserve">    13959      732      419    0.322    0.145   0.2679   0.0000   0.0000   0.0000 </w:t>
      </w:r>
      <w:r>
        <w:br/>
      </w:r>
      <w:r>
        <w:rPr>
          <w:rStyle w:val="VerbatimChar"/>
        </w:rPr>
        <w:t xml:space="preserve">      .50      .75      .90      .95 </w:t>
      </w:r>
      <w:r>
        <w:br/>
      </w:r>
      <w:r>
        <w:rPr>
          <w:rStyle w:val="VerbatimChar"/>
        </w:rPr>
        <w:t xml:space="preserve">   0.0000   0.0000   0.5501   1.0526 </w:t>
      </w:r>
      <w:r>
        <w:br/>
      </w:r>
      <w:r>
        <w:rPr>
          <w:rStyle w:val="VerbatimChar"/>
        </w:rPr>
        <w:t xml:space="preserve">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lowest :</w:t>
            </w:r>
          </w:p>
        </w:tc>
        <w:tc>
          <w:tcPr/>
          <w:p>
            <w:pPr>
              <w:pStyle w:val="Compact"/>
              <w:jc w:val="left"/>
            </w:pPr>
            <w:r>
              <w:t xml:space="preserve">0.0000000</w:t>
            </w:r>
          </w:p>
        </w:tc>
        <w:tc>
          <w:tcPr/>
          <w:p>
            <w:pPr>
              <w:pStyle w:val="Compact"/>
              <w:jc w:val="left"/>
            </w:pPr>
            <w:r>
              <w:t xml:space="preserve">0.1358696</w:t>
            </w:r>
          </w:p>
        </w:tc>
        <w:tc>
          <w:tcPr/>
          <w:p>
            <w:pPr>
              <w:pStyle w:val="Compact"/>
              <w:jc w:val="left"/>
            </w:pPr>
            <w:r>
              <w:t xml:space="preserve">0.1545595</w:t>
            </w:r>
          </w:p>
        </w:tc>
        <w:tc>
          <w:tcPr/>
          <w:p>
            <w:pPr>
              <w:pStyle w:val="Compact"/>
              <w:jc w:val="left"/>
            </w:pPr>
            <w:r>
              <w:t xml:space="preserve">0.1652893</w:t>
            </w:r>
          </w:p>
        </w:tc>
        <w:tc>
          <w:tcPr/>
          <w:p>
            <w:pPr>
              <w:pStyle w:val="Compact"/>
              <w:jc w:val="left"/>
            </w:pPr>
            <w:r>
              <w:t xml:space="preserve">0.1818182</w:t>
            </w:r>
          </w:p>
        </w:tc>
      </w:tr>
      <w:tr>
        <w:tc>
          <w:tcPr/>
          <w:p>
            <w:pPr>
              <w:pStyle w:val="Compact"/>
              <w:jc w:val="left"/>
            </w:pPr>
            <w:r>
              <w:t xml:space="preserve">highest:</w:t>
            </w:r>
          </w:p>
        </w:tc>
        <w:tc>
          <w:tcPr/>
          <w:p>
            <w:pPr>
              <w:pStyle w:val="Compact"/>
              <w:jc w:val="left"/>
            </w:pPr>
            <w:r>
              <w:t xml:space="preserve">11.1111111</w:t>
            </w:r>
          </w:p>
        </w:tc>
        <w:tc>
          <w:tcPr/>
          <w:p>
            <w:pPr>
              <w:pStyle w:val="Compact"/>
              <w:jc w:val="left"/>
            </w:pPr>
            <w:r>
              <w:t xml:space="preserve">15.2173913</w:t>
            </w:r>
          </w:p>
        </w:tc>
        <w:tc>
          <w:tcPr/>
          <w:p>
            <w:pPr>
              <w:pStyle w:val="Compact"/>
              <w:jc w:val="left"/>
            </w:pPr>
            <w:r>
              <w:t xml:space="preserve">16.6666667</w:t>
            </w:r>
          </w:p>
        </w:tc>
        <w:tc>
          <w:tcPr/>
          <w:p>
            <w:pPr>
              <w:pStyle w:val="Compact"/>
              <w:jc w:val="left"/>
            </w:pPr>
            <w:r>
              <w:t xml:space="preserve">18.4210526</w:t>
            </w:r>
          </w:p>
        </w:tc>
        <w:tc>
          <w:tcPr/>
          <w:p>
            <w:pPr>
              <w:pStyle w:val="Compact"/>
              <w:jc w:val="left"/>
            </w:pPr>
            <w:r>
              <w:t xml:space="preserve">23.6559140</w:t>
            </w:r>
          </w:p>
        </w:tc>
      </w:tr>
    </w:tbl>
    <w:p>
      <w:r>
        <w:pict>
          <v:rect style="width:0;height:1.5pt" o:hralign="center" o:hrstd="t" o:hr="t"/>
        </w:pict>
      </w:r>
    </w:p>
    <w:p>
      <w:pPr>
        <w:pStyle w:val="FirstParagraph"/>
      </w:pPr>
      <w:r>
        <w:t xml:space="preserve">EOSR</w:t>
      </w:r>
      <w:r>
        <w:t xml:space="preserve">: Parameter analysis value (Numeric)</w:t>
      </w:r>
    </w:p>
    <w:p>
      <w:pPr>
        <w:pStyle w:val="BodyText"/>
      </w:pPr>
      <w:r>
        <w:drawing>
          <wp:inline>
            <wp:extent cx="1231900" cy="165100"/>
            <wp:effectExtent b="0" l="0" r="0" t="0"/>
            <wp:docPr descr="image" title="" id="306" name="Picture"/>
            <a:graphic>
              <a:graphicData uri="http://schemas.openxmlformats.org/drawingml/2006/picture">
                <pic:pic>
                  <pic:nvPicPr>
                    <pic:cNvPr descr="data:image/png;base64,%0AiVBORw0KGgoAAAANSUhEUgAAAGEAAAANCAMAAACO7vCwAAAACVBMVEUAAADMzMz////1iUV5AAAARElEQVQ4je2SQQoAIAzDGv//aFEKQ/Da4cFCCzuFQYRENBrSiOYTHiG0uJR9ookQRXQRkpDlkoNbg4ddYetKPh3XTSSYF4MIVFDP+KgAAAAASUVORK5CYII=" id="307" name="Picture"/>
                    <pic:cNvPicPr>
                      <a:picLocks noChangeArrowheads="1" noChangeAspect="1"/>
                    </pic:cNvPicPr>
                  </pic:nvPicPr>
                  <pic:blipFill>
                    <a:blip r:embed="rId305"/>
                    <a:stretch>
                      <a:fillRect/>
                    </a:stretch>
                  </pic:blipFill>
                  <pic:spPr bwMode="auto">
                    <a:xfrm>
                      <a:off x="0" y="0"/>
                      <a:ext cx="1231900" cy="165100"/>
                    </a:xfrm>
                    <a:prstGeom prst="rect">
                      <a:avLst/>
                    </a:prstGeom>
                    <a:noFill/>
                    <a:ln w="9525">
                      <a:noFill/>
                      <a:headEnd/>
                      <a:tailEnd/>
                    </a:ln>
                  </pic:spPr>
                </pic:pic>
              </a:graphicData>
            </a:graphic>
          </wp:inline>
        </w:drawing>
      </w:r>
    </w:p>
    <w:p>
      <w:pPr>
        <w:pStyle w:val="SourceCode"/>
      </w:pPr>
      <w:r>
        <w:rPr>
          <w:rStyle w:val="VerbatimChar"/>
        </w:rPr>
        <w:t xml:space="preserve">        n  missing distinct     Info     Mean      Gmd      .05      .10      .25 </w:t>
      </w:r>
      <w:r>
        <w:br/>
      </w:r>
      <w:r>
        <w:rPr>
          <w:rStyle w:val="VerbatimChar"/>
        </w:rPr>
        <w:t xml:space="preserve">    13959      732      927    0.891    1.297    1.825   0.0000   0.0000   0.0000 </w:t>
      </w:r>
      <w:r>
        <w:br/>
      </w:r>
      <w:r>
        <w:rPr>
          <w:rStyle w:val="VerbatimChar"/>
        </w:rPr>
        <w:t xml:space="preserve">      .50      .75      .90      .95 </w:t>
      </w:r>
      <w:r>
        <w:br/>
      </w:r>
      <w:r>
        <w:rPr>
          <w:rStyle w:val="VerbatimChar"/>
        </w:rPr>
        <w:t xml:space="preserve">   0.5882   1.7857   3.4900   5.0000 </w:t>
      </w:r>
      <w:r>
        <w:br/>
      </w:r>
      <w:r>
        <w:rPr>
          <w:rStyle w:val="VerbatimChar"/>
        </w:rPr>
        <w:t xml:space="preserve">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lowest :</w:t>
            </w:r>
          </w:p>
        </w:tc>
        <w:tc>
          <w:tcPr/>
          <w:p>
            <w:pPr>
              <w:pStyle w:val="Compact"/>
              <w:jc w:val="left"/>
            </w:pPr>
            <w:r>
              <w:t xml:space="preserve">0.0000000</w:t>
            </w:r>
          </w:p>
        </w:tc>
        <w:tc>
          <w:tcPr/>
          <w:p>
            <w:pPr>
              <w:pStyle w:val="Compact"/>
              <w:jc w:val="left"/>
            </w:pPr>
            <w:r>
              <w:t xml:space="preserve">0.1834862</w:t>
            </w:r>
          </w:p>
        </w:tc>
        <w:tc>
          <w:tcPr/>
          <w:p>
            <w:pPr>
              <w:pStyle w:val="Compact"/>
              <w:jc w:val="left"/>
            </w:pPr>
            <w:r>
              <w:t xml:space="preserve">0.2028398</w:t>
            </w:r>
          </w:p>
        </w:tc>
        <w:tc>
          <w:tcPr/>
          <w:p>
            <w:pPr>
              <w:pStyle w:val="Compact"/>
              <w:jc w:val="left"/>
            </w:pPr>
            <w:r>
              <w:t xml:space="preserve">0.2178649</w:t>
            </w:r>
          </w:p>
        </w:tc>
        <w:tc>
          <w:tcPr/>
          <w:p>
            <w:pPr>
              <w:pStyle w:val="Compact"/>
              <w:jc w:val="left"/>
            </w:pPr>
            <w:r>
              <w:t xml:space="preserve">0.2188184</w:t>
            </w:r>
          </w:p>
        </w:tc>
      </w:tr>
      <w:tr>
        <w:tc>
          <w:tcPr/>
          <w:p>
            <w:pPr>
              <w:pStyle w:val="Compact"/>
              <w:jc w:val="left"/>
            </w:pPr>
            <w:r>
              <w:t xml:space="preserve">highest:</w:t>
            </w:r>
          </w:p>
        </w:tc>
        <w:tc>
          <w:tcPr/>
          <w:p>
            <w:pPr>
              <w:pStyle w:val="Compact"/>
              <w:jc w:val="left"/>
            </w:pPr>
            <w:r>
              <w:t xml:space="preserve">39.1752577</w:t>
            </w:r>
          </w:p>
        </w:tc>
        <w:tc>
          <w:tcPr/>
          <w:p>
            <w:pPr>
              <w:pStyle w:val="Compact"/>
              <w:jc w:val="left"/>
            </w:pPr>
            <w:r>
              <w:t xml:space="preserve">46.6019417</w:t>
            </w:r>
          </w:p>
        </w:tc>
        <w:tc>
          <w:tcPr/>
          <w:p>
            <w:pPr>
              <w:pStyle w:val="Compact"/>
              <w:jc w:val="left"/>
            </w:pPr>
            <w:r>
              <w:t xml:space="preserve">46.9026549</w:t>
            </w:r>
          </w:p>
        </w:tc>
        <w:tc>
          <w:tcPr/>
          <w:p>
            <w:pPr>
              <w:pStyle w:val="Compact"/>
              <w:jc w:val="left"/>
            </w:pPr>
            <w:r>
              <w:t xml:space="preserve">50.0000000</w:t>
            </w:r>
          </w:p>
        </w:tc>
        <w:tc>
          <w:tcPr/>
          <w:p>
            <w:pPr>
              <w:pStyle w:val="Compact"/>
              <w:jc w:val="left"/>
            </w:pPr>
            <w:r>
              <w:t xml:space="preserve">73.4883721</w:t>
            </w:r>
          </w:p>
        </w:tc>
      </w:tr>
    </w:tbl>
    <w:p>
      <w:r>
        <w:pict>
          <v:rect style="width:0;height:1.5pt" o:hralign="center" o:hrstd="t" o:hr="t"/>
        </w:pict>
      </w:r>
    </w:p>
    <w:p>
      <w:pPr>
        <w:pStyle w:val="FirstParagraph"/>
      </w:pPr>
      <w:r>
        <w:t xml:space="preserve">LYMR</w:t>
      </w:r>
      <w:r>
        <w:t xml:space="preserve">: Parameter analysis value (Numeric)</w:t>
      </w:r>
    </w:p>
    <w:p>
      <w:pPr>
        <w:pStyle w:val="BodyText"/>
      </w:pPr>
      <w:r>
        <w:drawing>
          <wp:inline>
            <wp:extent cx="1917700" cy="165100"/>
            <wp:effectExtent b="0" l="0" r="0" t="0"/>
            <wp:docPr descr="image" title="" id="309" name="Picture"/>
            <a:graphic>
              <a:graphicData uri="http://schemas.openxmlformats.org/drawingml/2006/picture">
                <pic:pic>
                  <pic:nvPicPr>
                    <pic:cNvPr descr="data:image/png;base64,%0AiVBORw0KGgoAAAANSUhEUgAAAJcAAAANCAMAAACTvAxuAAAACVBMVEUAAADMzMz////1iUV5AAAAZ0lEQVQ4jdXTUQrAIAwD0NT7H9o5rBNXtV+mBhERwUchkC8okRhB0qAlBYjliiBrBNzg4tP0/5HFlmn/DBe1mphNizy1rYskc7ge2XkcHCzG4OBWnQXCruIu0q316X8tdR8fvDXUUwbBUQsZjNtF2AAAAABJRU5ErkJggg==" id="310" name="Picture"/>
                    <pic:cNvPicPr>
                      <a:picLocks noChangeArrowheads="1" noChangeAspect="1"/>
                    </pic:cNvPicPr>
                  </pic:nvPicPr>
                  <pic:blipFill>
                    <a:blip r:embed="rId308"/>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13959</w:t>
            </w:r>
          </w:p>
        </w:tc>
        <w:tc>
          <w:tcPr/>
          <w:p>
            <w:pPr>
              <w:pStyle w:val="Compact"/>
              <w:jc w:val="left"/>
            </w:pPr>
            <w:r>
              <w:t xml:space="preserve">732</w:t>
            </w:r>
          </w:p>
        </w:tc>
        <w:tc>
          <w:tcPr/>
          <w:p>
            <w:pPr>
              <w:pStyle w:val="Compact"/>
              <w:jc w:val="left"/>
            </w:pPr>
            <w:r>
              <w:t xml:space="preserve">3121</w:t>
            </w:r>
          </w:p>
        </w:tc>
        <w:tc>
          <w:tcPr/>
          <w:p>
            <w:pPr>
              <w:pStyle w:val="Compact"/>
              <w:jc w:val="left"/>
            </w:pPr>
            <w:r>
              <w:t xml:space="preserve">1</w:t>
            </w:r>
          </w:p>
        </w:tc>
        <w:tc>
          <w:tcPr/>
          <w:p>
            <w:pPr>
              <w:pStyle w:val="Compact"/>
              <w:jc w:val="left"/>
            </w:pPr>
            <w:r>
              <w:t xml:space="preserve">14.61</w:t>
            </w:r>
          </w:p>
        </w:tc>
        <w:tc>
          <w:tcPr/>
          <w:p>
            <w:pPr>
              <w:pStyle w:val="Compact"/>
              <w:jc w:val="left"/>
            </w:pPr>
            <w:r>
              <w:t xml:space="preserve">11.87</w:t>
            </w:r>
          </w:p>
        </w:tc>
        <w:tc>
          <w:tcPr/>
          <w:p>
            <w:pPr>
              <w:pStyle w:val="Compact"/>
              <w:jc w:val="left"/>
            </w:pPr>
            <w:r>
              <w:t xml:space="preserve">2.752</w:t>
            </w:r>
          </w:p>
        </w:tc>
        <w:tc>
          <w:tcPr/>
          <w:p>
            <w:pPr>
              <w:pStyle w:val="Compact"/>
              <w:jc w:val="left"/>
            </w:pPr>
            <w:r>
              <w:t xml:space="preserve">4.000</w:t>
            </w:r>
          </w:p>
        </w:tc>
        <w:tc>
          <w:tcPr/>
          <w:p>
            <w:pPr>
              <w:pStyle w:val="Compact"/>
              <w:jc w:val="left"/>
            </w:pPr>
            <w:r>
              <w:t xml:space="preserve">6.757</w:t>
            </w:r>
          </w:p>
        </w:tc>
        <w:tc>
          <w:tcPr/>
          <w:p>
            <w:pPr>
              <w:pStyle w:val="Compact"/>
              <w:jc w:val="left"/>
            </w:pPr>
            <w:r>
              <w:t xml:space="preserve">11.340</w:t>
            </w:r>
          </w:p>
        </w:tc>
        <w:tc>
          <w:tcPr/>
          <w:p>
            <w:pPr>
              <w:pStyle w:val="Compact"/>
              <w:jc w:val="left"/>
            </w:pPr>
            <w:r>
              <w:t xml:space="preserve">18.182</w:t>
            </w:r>
          </w:p>
        </w:tc>
        <w:tc>
          <w:tcPr/>
          <w:p>
            <w:pPr>
              <w:pStyle w:val="Compact"/>
              <w:jc w:val="left"/>
            </w:pPr>
            <w:r>
              <w:t xml:space="preserve">27.869</w:t>
            </w:r>
          </w:p>
        </w:tc>
        <w:tc>
          <w:tcPr/>
          <w:p>
            <w:pPr>
              <w:pStyle w:val="Compact"/>
              <w:jc w:val="left"/>
            </w:pPr>
            <w:r>
              <w:t xml:space="preserve">36.620</w:t>
            </w:r>
          </w:p>
        </w:tc>
      </w:tr>
    </w:tbl>
    <w:p>
      <w:pPr>
        <w:pStyle w:val="BodyText"/>
      </w:pPr>
      <w:r>
        <w:t xml:space="preserve">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lowest :</w:t>
            </w:r>
          </w:p>
        </w:tc>
        <w:tc>
          <w:tcPr/>
          <w:p>
            <w:pPr>
              <w:pStyle w:val="Compact"/>
              <w:jc w:val="left"/>
            </w:pPr>
            <w:r>
              <w:t xml:space="preserve">0.0000000</w:t>
            </w:r>
          </w:p>
        </w:tc>
        <w:tc>
          <w:tcPr/>
          <w:p>
            <w:pPr>
              <w:pStyle w:val="Compact"/>
              <w:jc w:val="left"/>
            </w:pPr>
            <w:r>
              <w:t xml:space="preserve">0.3215434</w:t>
            </w:r>
          </w:p>
        </w:tc>
        <w:tc>
          <w:tcPr/>
          <w:p>
            <w:pPr>
              <w:pStyle w:val="Compact"/>
              <w:jc w:val="left"/>
            </w:pPr>
            <w:r>
              <w:t xml:space="preserve">0.4484305</w:t>
            </w:r>
          </w:p>
        </w:tc>
        <w:tc>
          <w:tcPr/>
          <w:p>
            <w:pPr>
              <w:pStyle w:val="Compact"/>
              <w:jc w:val="left"/>
            </w:pPr>
            <w:r>
              <w:t xml:space="preserve">0.4608295</w:t>
            </w:r>
          </w:p>
        </w:tc>
        <w:tc>
          <w:tcPr/>
          <w:p>
            <w:pPr>
              <w:pStyle w:val="Compact"/>
              <w:jc w:val="left"/>
            </w:pPr>
            <w:r>
              <w:t xml:space="preserve">0.4636785</w:t>
            </w:r>
          </w:p>
        </w:tc>
      </w:tr>
      <w:tr>
        <w:tc>
          <w:tcPr/>
          <w:p>
            <w:pPr>
              <w:pStyle w:val="Compact"/>
              <w:jc w:val="left"/>
            </w:pPr>
            <w:r>
              <w:t xml:space="preserve">highest:</w:t>
            </w:r>
          </w:p>
        </w:tc>
        <w:tc>
          <w:tcPr/>
          <w:p>
            <w:pPr>
              <w:pStyle w:val="Compact"/>
              <w:jc w:val="left"/>
            </w:pPr>
            <w:r>
              <w:t xml:space="preserve">97.2413793</w:t>
            </w:r>
          </w:p>
        </w:tc>
        <w:tc>
          <w:tcPr/>
          <w:p>
            <w:pPr>
              <w:pStyle w:val="Compact"/>
              <w:jc w:val="left"/>
            </w:pPr>
            <w:r>
              <w:t xml:space="preserve">97.4193548</w:t>
            </w:r>
          </w:p>
        </w:tc>
        <w:tc>
          <w:tcPr/>
          <w:p>
            <w:pPr>
              <w:pStyle w:val="Compact"/>
              <w:jc w:val="left"/>
            </w:pPr>
            <w:r>
              <w:t xml:space="preserve">98.0000000</w:t>
            </w:r>
          </w:p>
        </w:tc>
        <w:tc>
          <w:tcPr/>
          <w:p>
            <w:pPr>
              <w:pStyle w:val="Compact"/>
              <w:jc w:val="left"/>
            </w:pPr>
            <w:r>
              <w:t xml:space="preserve">99.1847826</w:t>
            </w:r>
          </w:p>
        </w:tc>
        <w:tc>
          <w:tcPr/>
          <w:p>
            <w:pPr>
              <w:pStyle w:val="Compact"/>
              <w:jc w:val="left"/>
            </w:pPr>
            <w:r>
              <w:t xml:space="preserve">100.0000000</w:t>
            </w:r>
          </w:p>
        </w:tc>
      </w:tr>
    </w:tbl>
    <w:p>
      <w:r>
        <w:pict>
          <v:rect style="width:0;height:1.5pt" o:hralign="center" o:hrstd="t" o:hr="t"/>
        </w:pict>
      </w:r>
    </w:p>
    <w:p>
      <w:pPr>
        <w:pStyle w:val="FirstParagraph"/>
      </w:pPr>
      <w:r>
        <w:t xml:space="preserve">MONOR</w:t>
      </w:r>
      <w:r>
        <w:t xml:space="preserve">: Parameter analysis value (Numeric)</w:t>
      </w:r>
    </w:p>
    <w:p>
      <w:pPr>
        <w:pStyle w:val="BodyText"/>
      </w:pPr>
      <w:r>
        <w:drawing>
          <wp:inline>
            <wp:extent cx="1917700" cy="165100"/>
            <wp:effectExtent b="0" l="0" r="0" t="0"/>
            <wp:docPr descr="image" title="" id="312" name="Picture"/>
            <a:graphic>
              <a:graphicData uri="http://schemas.openxmlformats.org/drawingml/2006/picture">
                <pic:pic>
                  <pic:nvPicPr>
                    <pic:cNvPr descr="data:image/png;base64,%0AiVBORw0KGgoAAAANSUhEUgAAAJcAAAANCAMAAACTvAxuAAAACVBMVEUAAADMzMz////1iUV5AAAAZUlEQVQ4jdWTQQrAIAwEJ/7/0U2tRkkRest2ZFHBwxBZbAPHNKAt6DQJ9L0ICnWCP3kpiEX/2Kls4tAJQaQGNhXQ83IN3qh6FZuRv1BEjdTEhD2x4ykud4d6Rpvn1petB1+66LkAcgcMIWflPQ8AAAAASUVORK5CYII=" id="313" name="Picture"/>
                    <pic:cNvPicPr>
                      <a:picLocks noChangeArrowheads="1" noChangeAspect="1"/>
                    </pic:cNvPicPr>
                  </pic:nvPicPr>
                  <pic:blipFill>
                    <a:blip r:embed="rId311"/>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13959</w:t>
            </w:r>
          </w:p>
        </w:tc>
        <w:tc>
          <w:tcPr/>
          <w:p>
            <w:pPr>
              <w:pStyle w:val="Compact"/>
              <w:jc w:val="left"/>
            </w:pPr>
            <w:r>
              <w:t xml:space="preserve">732</w:t>
            </w:r>
          </w:p>
        </w:tc>
        <w:tc>
          <w:tcPr/>
          <w:p>
            <w:pPr>
              <w:pStyle w:val="Compact"/>
              <w:jc w:val="left"/>
            </w:pPr>
            <w:r>
              <w:t xml:space="preserve">2334</w:t>
            </w:r>
          </w:p>
        </w:tc>
        <w:tc>
          <w:tcPr/>
          <w:p>
            <w:pPr>
              <w:pStyle w:val="Compact"/>
              <w:jc w:val="left"/>
            </w:pPr>
            <w:r>
              <w:t xml:space="preserve">1</w:t>
            </w:r>
          </w:p>
        </w:tc>
        <w:tc>
          <w:tcPr/>
          <w:p>
            <w:pPr>
              <w:pStyle w:val="Compact"/>
              <w:jc w:val="left"/>
            </w:pPr>
            <w:r>
              <w:t xml:space="preserve">8.793</w:t>
            </w:r>
          </w:p>
        </w:tc>
        <w:tc>
          <w:tcPr/>
          <w:p>
            <w:pPr>
              <w:pStyle w:val="Compact"/>
              <w:jc w:val="left"/>
            </w:pPr>
            <w:r>
              <w:t xml:space="preserve">5.4</w:t>
            </w:r>
          </w:p>
        </w:tc>
        <w:tc>
          <w:tcPr/>
          <w:p>
            <w:pPr>
              <w:pStyle w:val="Compact"/>
              <w:jc w:val="left"/>
            </w:pPr>
            <w:r>
              <w:t xml:space="preserve">2.000</w:t>
            </w:r>
          </w:p>
        </w:tc>
        <w:tc>
          <w:tcPr/>
          <w:p>
            <w:pPr>
              <w:pStyle w:val="Compact"/>
              <w:jc w:val="left"/>
            </w:pPr>
            <w:r>
              <w:t xml:space="preserve">3.390</w:t>
            </w:r>
          </w:p>
        </w:tc>
        <w:tc>
          <w:tcPr/>
          <w:p>
            <w:pPr>
              <w:pStyle w:val="Compact"/>
              <w:jc w:val="left"/>
            </w:pPr>
            <w:r>
              <w:t xml:space="preserve">5.634</w:t>
            </w:r>
          </w:p>
        </w:tc>
        <w:tc>
          <w:tcPr/>
          <w:p>
            <w:pPr>
              <w:pStyle w:val="Compact"/>
              <w:jc w:val="left"/>
            </w:pPr>
            <w:r>
              <w:t xml:space="preserve">8.000</w:t>
            </w:r>
          </w:p>
        </w:tc>
        <w:tc>
          <w:tcPr/>
          <w:p>
            <w:pPr>
              <w:pStyle w:val="Compact"/>
              <w:jc w:val="left"/>
            </w:pPr>
            <w:r>
              <w:t xml:space="preserve">10.870</w:t>
            </w:r>
          </w:p>
        </w:tc>
        <w:tc>
          <w:tcPr/>
          <w:p>
            <w:pPr>
              <w:pStyle w:val="Compact"/>
              <w:jc w:val="left"/>
            </w:pPr>
            <w:r>
              <w:t xml:space="preserve">14.141</w:t>
            </w:r>
          </w:p>
        </w:tc>
        <w:tc>
          <w:tcPr/>
          <w:p>
            <w:pPr>
              <w:pStyle w:val="Compact"/>
              <w:jc w:val="left"/>
            </w:pPr>
            <w:r>
              <w:t xml:space="preserve">17.021</w:t>
            </w:r>
          </w:p>
        </w:tc>
      </w:tr>
    </w:tbl>
    <w:p>
      <w:pPr>
        <w:pStyle w:val="BodyText"/>
      </w:pPr>
      <w:r>
        <w:t xml:space="preserve">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lowest :</w:t>
            </w:r>
          </w:p>
        </w:tc>
        <w:tc>
          <w:tcPr/>
          <w:p>
            <w:pPr>
              <w:pStyle w:val="Compact"/>
              <w:jc w:val="left"/>
            </w:pPr>
            <w:r>
              <w:t xml:space="preserve">0.0000000</w:t>
            </w:r>
          </w:p>
        </w:tc>
        <w:tc>
          <w:tcPr/>
          <w:p>
            <w:pPr>
              <w:pStyle w:val="Compact"/>
              <w:jc w:val="left"/>
            </w:pPr>
            <w:r>
              <w:t xml:space="preserve">0.2747253</w:t>
            </w:r>
          </w:p>
        </w:tc>
        <w:tc>
          <w:tcPr/>
          <w:p>
            <w:pPr>
              <w:pStyle w:val="Compact"/>
              <w:jc w:val="left"/>
            </w:pPr>
            <w:r>
              <w:t xml:space="preserve">0.3412969</w:t>
            </w:r>
          </w:p>
        </w:tc>
        <w:tc>
          <w:tcPr/>
          <w:p>
            <w:pPr>
              <w:pStyle w:val="Compact"/>
              <w:jc w:val="left"/>
            </w:pPr>
            <w:r>
              <w:t xml:space="preserve">0.3448276</w:t>
            </w:r>
          </w:p>
        </w:tc>
        <w:tc>
          <w:tcPr/>
          <w:p>
            <w:pPr>
              <w:pStyle w:val="Compact"/>
              <w:jc w:val="left"/>
            </w:pPr>
            <w:r>
              <w:t xml:space="preserve">0.4566210</w:t>
            </w:r>
          </w:p>
        </w:tc>
      </w:tr>
      <w:tr>
        <w:tc>
          <w:tcPr/>
          <w:p>
            <w:pPr>
              <w:pStyle w:val="Compact"/>
              <w:jc w:val="left"/>
            </w:pPr>
            <w:r>
              <w:t xml:space="preserve">highest:</w:t>
            </w:r>
          </w:p>
        </w:tc>
        <w:tc>
          <w:tcPr/>
          <w:p>
            <w:pPr>
              <w:pStyle w:val="Compact"/>
              <w:jc w:val="left"/>
            </w:pPr>
            <w:r>
              <w:t xml:space="preserve">68.5446009</w:t>
            </w:r>
          </w:p>
        </w:tc>
        <w:tc>
          <w:tcPr/>
          <w:p>
            <w:pPr>
              <w:pStyle w:val="Compact"/>
              <w:jc w:val="left"/>
            </w:pPr>
            <w:r>
              <w:t xml:space="preserve">69.2307692</w:t>
            </w:r>
          </w:p>
        </w:tc>
        <w:tc>
          <w:tcPr/>
          <w:p>
            <w:pPr>
              <w:pStyle w:val="Compact"/>
              <w:jc w:val="left"/>
            </w:pPr>
            <w:r>
              <w:t xml:space="preserve">70.3703704</w:t>
            </w:r>
          </w:p>
        </w:tc>
        <w:tc>
          <w:tcPr/>
          <w:p>
            <w:pPr>
              <w:pStyle w:val="Compact"/>
              <w:jc w:val="left"/>
            </w:pPr>
            <w:r>
              <w:t xml:space="preserve">72.7272727</w:t>
            </w:r>
          </w:p>
        </w:tc>
        <w:tc>
          <w:tcPr/>
          <w:p>
            <w:pPr>
              <w:pStyle w:val="Compact"/>
              <w:jc w:val="left"/>
            </w:pPr>
            <w:r>
              <w:t xml:space="preserve">100.0000000</w:t>
            </w:r>
          </w:p>
        </w:tc>
      </w:tr>
    </w:tbl>
    <w:p>
      <w:r>
        <w:pict>
          <v:rect style="width:0;height:1.5pt" o:hralign="center" o:hrstd="t" o:hr="t"/>
        </w:pict>
      </w:r>
    </w:p>
    <w:p>
      <w:pPr>
        <w:pStyle w:val="FirstParagraph"/>
      </w:pPr>
      <w:r>
        <w:t xml:space="preserve">NEUR</w:t>
      </w:r>
      <w:r>
        <w:t xml:space="preserve">: Parameter analysis value (Numeric)</w:t>
      </w:r>
    </w:p>
    <w:p>
      <w:pPr>
        <w:pStyle w:val="BodyText"/>
      </w:pPr>
      <w:r>
        <w:drawing>
          <wp:inline>
            <wp:extent cx="1917700" cy="165100"/>
            <wp:effectExtent b="0" l="0" r="0" t="0"/>
            <wp:docPr descr="image" title="" id="315" name="Picture"/>
            <a:graphic>
              <a:graphicData uri="http://schemas.openxmlformats.org/drawingml/2006/picture">
                <pic:pic>
                  <pic:nvPicPr>
                    <pic:cNvPr descr="data:image/png;base64,%0AiVBORw0KGgoAAAANSUhEUgAAAJcAAAANCAMAAACTvAxuAAAACVBMVEUAAADMzMz////1iUV5AAAAcUlEQVQ4jcXUgQqAIAwE0NP//+gsI8TtRDRvR0iMKY9oIgUETVhL1gZ9SsXtk5ocF8JdHonCZC6uinK9f9E4ZpN2+njU8zinMp/spGueZGHI5AJRozrZ/64l0CkXuzKXZbjnpT5w3kjZNHzrbp4jyzxeD/MJrwib458AAAAASUVORK5CYII=" id="316" name="Picture"/>
                    <pic:cNvPicPr>
                      <a:picLocks noChangeArrowheads="1" noChangeAspect="1"/>
                    </pic:cNvPicPr>
                  </pic:nvPicPr>
                  <pic:blipFill>
                    <a:blip r:embed="rId314"/>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13959</w:t>
            </w:r>
          </w:p>
        </w:tc>
        <w:tc>
          <w:tcPr/>
          <w:p>
            <w:pPr>
              <w:pStyle w:val="Compact"/>
              <w:jc w:val="left"/>
            </w:pPr>
            <w:r>
              <w:t xml:space="preserve">732</w:t>
            </w:r>
          </w:p>
        </w:tc>
        <w:tc>
          <w:tcPr/>
          <w:p>
            <w:pPr>
              <w:pStyle w:val="Compact"/>
              <w:jc w:val="left"/>
            </w:pPr>
            <w:r>
              <w:t xml:space="preserve">3850</w:t>
            </w:r>
          </w:p>
        </w:tc>
        <w:tc>
          <w:tcPr/>
          <w:p>
            <w:pPr>
              <w:pStyle w:val="Compact"/>
              <w:jc w:val="left"/>
            </w:pPr>
            <w:r>
              <w:t xml:space="preserve">1</w:t>
            </w:r>
          </w:p>
        </w:tc>
        <w:tc>
          <w:tcPr/>
          <w:p>
            <w:pPr>
              <w:pStyle w:val="Compact"/>
              <w:jc w:val="left"/>
            </w:pPr>
            <w:r>
              <w:t xml:space="preserve">75.15</w:t>
            </w:r>
          </w:p>
        </w:tc>
        <w:tc>
          <w:tcPr/>
          <w:p>
            <w:pPr>
              <w:pStyle w:val="Compact"/>
              <w:jc w:val="left"/>
            </w:pPr>
            <w:r>
              <w:t xml:space="preserve">15.6</w:t>
            </w:r>
          </w:p>
        </w:tc>
        <w:tc>
          <w:tcPr/>
          <w:p>
            <w:pPr>
              <w:pStyle w:val="Compact"/>
              <w:jc w:val="left"/>
            </w:pPr>
            <w:r>
              <w:t xml:space="preserve">47.42</w:t>
            </w:r>
          </w:p>
        </w:tc>
        <w:tc>
          <w:tcPr/>
          <w:p>
            <w:pPr>
              <w:pStyle w:val="Compact"/>
              <w:jc w:val="left"/>
            </w:pPr>
            <w:r>
              <w:t xml:space="preserve">57.88</w:t>
            </w:r>
          </w:p>
        </w:tc>
        <w:tc>
          <w:tcPr/>
          <w:p>
            <w:pPr>
              <w:pStyle w:val="Compact"/>
              <w:jc w:val="left"/>
            </w:pPr>
            <w:r>
              <w:t xml:space="preserve">69.23</w:t>
            </w:r>
          </w:p>
        </w:tc>
        <w:tc>
          <w:tcPr/>
          <w:p>
            <w:pPr>
              <w:pStyle w:val="Compact"/>
              <w:jc w:val="left"/>
            </w:pPr>
            <w:r>
              <w:t xml:space="preserve">78.33</w:t>
            </w:r>
          </w:p>
        </w:tc>
        <w:tc>
          <w:tcPr/>
          <w:p>
            <w:pPr>
              <w:pStyle w:val="Compact"/>
              <w:jc w:val="left"/>
            </w:pPr>
            <w:r>
              <w:t xml:space="preserve">85.32</w:t>
            </w:r>
          </w:p>
        </w:tc>
        <w:tc>
          <w:tcPr/>
          <w:p>
            <w:pPr>
              <w:pStyle w:val="Compact"/>
              <w:jc w:val="left"/>
            </w:pPr>
            <w:r>
              <w:t xml:space="preserve">90.13</w:t>
            </w:r>
          </w:p>
        </w:tc>
        <w:tc>
          <w:tcPr/>
          <w:p>
            <w:pPr>
              <w:pStyle w:val="Compact"/>
              <w:jc w:val="left"/>
            </w:pPr>
            <w:r>
              <w:t xml:space="preserve">92.63</w:t>
            </w:r>
          </w:p>
        </w:tc>
      </w:tr>
    </w:tbl>
    <w:p>
      <w:pPr>
        <w:pStyle w:val="BodyText"/>
      </w:pPr>
      <w:r>
        <w:t xml:space="preserve">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lowest :</w:t>
            </w:r>
          </w:p>
        </w:tc>
        <w:tc>
          <w:tcPr/>
          <w:p>
            <w:pPr>
              <w:pStyle w:val="Compact"/>
              <w:jc w:val="left"/>
            </w:pPr>
            <w:r>
              <w:t xml:space="preserve">0.000000</w:t>
            </w:r>
          </w:p>
        </w:tc>
        <w:tc>
          <w:tcPr/>
          <w:p>
            <w:pPr>
              <w:pStyle w:val="Compact"/>
              <w:jc w:val="left"/>
            </w:pPr>
            <w:r>
              <w:t xml:space="preserve">1.484829</w:t>
            </w:r>
          </w:p>
        </w:tc>
        <w:tc>
          <w:tcPr/>
          <w:p>
            <w:pPr>
              <w:pStyle w:val="Compact"/>
              <w:jc w:val="left"/>
            </w:pPr>
            <w:r>
              <w:t xml:space="preserve">1.935484</w:t>
            </w:r>
          </w:p>
        </w:tc>
        <w:tc>
          <w:tcPr/>
          <w:p>
            <w:pPr>
              <w:pStyle w:val="Compact"/>
              <w:jc w:val="left"/>
            </w:pPr>
            <w:r>
              <w:t xml:space="preserve">1.960784</w:t>
            </w:r>
          </w:p>
        </w:tc>
        <w:tc>
          <w:tcPr/>
          <w:p>
            <w:pPr>
              <w:pStyle w:val="Compact"/>
              <w:jc w:val="left"/>
            </w:pPr>
            <w:r>
              <w:t xml:space="preserve">2.413793</w:t>
            </w:r>
          </w:p>
        </w:tc>
      </w:tr>
      <w:tr>
        <w:tc>
          <w:tcPr/>
          <w:p>
            <w:pPr>
              <w:pStyle w:val="Compact"/>
              <w:jc w:val="left"/>
            </w:pPr>
            <w:r>
              <w:t xml:space="preserve">highest:</w:t>
            </w:r>
          </w:p>
        </w:tc>
        <w:tc>
          <w:tcPr/>
          <w:p>
            <w:pPr>
              <w:pStyle w:val="Compact"/>
              <w:jc w:val="left"/>
            </w:pPr>
            <w:r>
              <w:t xml:space="preserve">99.122807</w:t>
            </w:r>
          </w:p>
        </w:tc>
        <w:tc>
          <w:tcPr/>
          <w:p>
            <w:pPr>
              <w:pStyle w:val="Compact"/>
              <w:jc w:val="left"/>
            </w:pPr>
            <w:r>
              <w:t xml:space="preserve">99.166667</w:t>
            </w:r>
          </w:p>
        </w:tc>
        <w:tc>
          <w:tcPr/>
          <w:p>
            <w:pPr>
              <w:pStyle w:val="Compact"/>
              <w:jc w:val="left"/>
            </w:pPr>
            <w:r>
              <w:t xml:space="preserve">99.476440</w:t>
            </w:r>
          </w:p>
        </w:tc>
        <w:tc>
          <w:tcPr/>
          <w:p>
            <w:pPr>
              <w:pStyle w:val="Compact"/>
              <w:jc w:val="left"/>
            </w:pPr>
            <w:r>
              <w:t xml:space="preserve">99.484536</w:t>
            </w:r>
          </w:p>
        </w:tc>
        <w:tc>
          <w:tcPr/>
          <w:p>
            <w:pPr>
              <w:pStyle w:val="Compact"/>
              <w:jc w:val="left"/>
            </w:pPr>
            <w:r>
              <w:t xml:space="preserve">100.000000</w:t>
            </w:r>
          </w:p>
        </w:tc>
      </w:tr>
    </w:tbl>
    <w:p>
      <w:r>
        <w:pict>
          <v:rect style="width:0;height:1.5pt" o:hralign="center" o:hrstd="t" o:hr="t"/>
        </w:pict>
      </w:r>
    </w:p>
    <w:p>
      <w:pPr>
        <w:pStyle w:val="FirstParagraph"/>
      </w:pPr>
      <w:r>
        <w:t xml:space="preserve">PDW</w:t>
      </w:r>
      <w:r>
        <w:t xml:space="preserve">: Parameter analysis value (Numeric)</w:t>
      </w:r>
    </w:p>
    <w:p>
      <w:pPr>
        <w:pStyle w:val="BodyText"/>
      </w:pPr>
      <w:r>
        <w:drawing>
          <wp:inline>
            <wp:extent cx="1917700" cy="165100"/>
            <wp:effectExtent b="0" l="0" r="0" t="0"/>
            <wp:docPr descr="image" title="" id="318" name="Picture"/>
            <a:graphic>
              <a:graphicData uri="http://schemas.openxmlformats.org/drawingml/2006/picture">
                <pic:pic>
                  <pic:nvPicPr>
                    <pic:cNvPr descr="data:image/png;base64,%0AiVBORw0KGgoAAAANSUhEUgAAAJcAAAANCAMAAACTvAxuAAAACVBMVEUAAADMzMz////1iUV5AAAAfklEQVQ4jc3V3QqAIAwF4LPe/6FrGV3o/optddCikPkljEB+AJ587Qs2PwBPILI2K+5ehwZz/uFa871LUrXIrB00VAdNbzJbheIG1T874Co8M6V0BFVKk+vGWVU2qeZD1a3LBC6lXqKyT5B7CvwH5DHuGaF5GC8IF2FQzmfaAVQ1CjiAt1m9AAAAAElFTkSuQmCC" id="319" name="Picture"/>
                    <pic:cNvPicPr>
                      <a:picLocks noChangeArrowheads="1" noChangeAspect="1"/>
                    </pic:cNvPicPr>
                  </pic:nvPicPr>
                  <pic:blipFill>
                    <a:blip r:embed="rId317"/>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13589</w:t>
            </w:r>
          </w:p>
        </w:tc>
        <w:tc>
          <w:tcPr/>
          <w:p>
            <w:pPr>
              <w:pStyle w:val="Compact"/>
              <w:jc w:val="left"/>
            </w:pPr>
            <w:r>
              <w:t xml:space="preserve">1102</w:t>
            </w:r>
          </w:p>
        </w:tc>
        <w:tc>
          <w:tcPr/>
          <w:p>
            <w:pPr>
              <w:pStyle w:val="Compact"/>
              <w:jc w:val="left"/>
            </w:pPr>
            <w:r>
              <w:t xml:space="preserve">167</w:t>
            </w:r>
          </w:p>
        </w:tc>
        <w:tc>
          <w:tcPr/>
          <w:p>
            <w:pPr>
              <w:pStyle w:val="Compact"/>
              <w:jc w:val="left"/>
            </w:pPr>
            <w:r>
              <w:t xml:space="preserve">1</w:t>
            </w:r>
          </w:p>
        </w:tc>
        <w:tc>
          <w:tcPr/>
          <w:p>
            <w:pPr>
              <w:pStyle w:val="Compact"/>
              <w:jc w:val="left"/>
            </w:pPr>
            <w:r>
              <w:t xml:space="preserve">12.29</w:t>
            </w:r>
          </w:p>
        </w:tc>
        <w:tc>
          <w:tcPr/>
          <w:p>
            <w:pPr>
              <w:pStyle w:val="Compact"/>
              <w:jc w:val="left"/>
            </w:pPr>
            <w:r>
              <w:t xml:space="preserve">2.375</w:t>
            </w:r>
          </w:p>
        </w:tc>
        <w:tc>
          <w:tcPr/>
          <w:p>
            <w:pPr>
              <w:pStyle w:val="Compact"/>
              <w:jc w:val="left"/>
            </w:pPr>
            <w:r>
              <w:t xml:space="preserve">9.3</w:t>
            </w:r>
          </w:p>
        </w:tc>
        <w:tc>
          <w:tcPr/>
          <w:p>
            <w:pPr>
              <w:pStyle w:val="Compact"/>
              <w:jc w:val="left"/>
            </w:pPr>
            <w:r>
              <w:t xml:space="preserve">9.8</w:t>
            </w:r>
          </w:p>
        </w:tc>
        <w:tc>
          <w:tcPr/>
          <w:p>
            <w:pPr>
              <w:pStyle w:val="Compact"/>
              <w:jc w:val="left"/>
            </w:pPr>
            <w:r>
              <w:t xml:space="preserve">10.8</w:t>
            </w:r>
          </w:p>
        </w:tc>
        <w:tc>
          <w:tcPr/>
          <w:p>
            <w:pPr>
              <w:pStyle w:val="Compact"/>
              <w:jc w:val="left"/>
            </w:pPr>
            <w:r>
              <w:t xml:space="preserve">12.0</w:t>
            </w:r>
          </w:p>
        </w:tc>
        <w:tc>
          <w:tcPr/>
          <w:p>
            <w:pPr>
              <w:pStyle w:val="Compact"/>
              <w:jc w:val="left"/>
            </w:pPr>
            <w:r>
              <w:t xml:space="preserve">13.4</w:t>
            </w:r>
          </w:p>
        </w:tc>
        <w:tc>
          <w:tcPr/>
          <w:p>
            <w:pPr>
              <w:pStyle w:val="Compact"/>
              <w:jc w:val="left"/>
            </w:pPr>
            <w:r>
              <w:t xml:space="preserve">15.1</w:t>
            </w:r>
          </w:p>
        </w:tc>
        <w:tc>
          <w:tcPr/>
          <w:p>
            <w:pPr>
              <w:pStyle w:val="Compact"/>
              <w:jc w:val="left"/>
            </w:pPr>
            <w:r>
              <w:t xml:space="preserve">16.4</w:t>
            </w:r>
          </w:p>
        </w:tc>
      </w:tr>
    </w:tbl>
    <w:p>
      <w:pPr>
        <w:pStyle w:val="BodyText"/>
      </w:pPr>
      <w:r>
        <w:t xml:space="preserve">lowest : 6.6 6.8 6.9 7.0 7.1 , highest: 24.1 24.7 24.9 25.2 25.3</w:t>
      </w:r>
    </w:p>
    <w:p>
      <w:r>
        <w:pict>
          <v:rect style="width:0;height:1.5pt" o:hralign="center" o:hrstd="t" o:hr="t"/>
        </w:pict>
      </w:r>
    </w:p>
    <w:p>
      <w:pPr>
        <w:pStyle w:val="FirstParagraph"/>
      </w:pPr>
      <w:r>
        <w:t xml:space="preserve">RBC</w:t>
      </w:r>
      <w:r>
        <w:t xml:space="preserve">: Parameter analysis value (Numeric)</w:t>
      </w:r>
    </w:p>
    <w:p>
      <w:pPr>
        <w:pStyle w:val="BodyText"/>
      </w:pPr>
      <w:r>
        <w:drawing>
          <wp:inline>
            <wp:extent cx="1917700" cy="165100"/>
            <wp:effectExtent b="0" l="0" r="0" t="0"/>
            <wp:docPr descr="image" title="" id="321" name="Picture"/>
            <a:graphic>
              <a:graphicData uri="http://schemas.openxmlformats.org/drawingml/2006/picture">
                <pic:pic>
                  <pic:nvPicPr>
                    <pic:cNvPr descr="data:image/png;base64,%0AiVBORw0KGgoAAAANSUhEUgAAAJcAAAANCAMAAACTvAxuAAAACVBMVEUAAADMzMz////1iUV5AAAAcklEQVQ4jc3TUQrAMAgD0Lj7H7otlO7LGjWwZRT20/g2EFYIsM6bSkc04kkGTrI90RiNSm5Ldd1VX7kildRG93AqmYzeJd4l2U/y6zIqyT+jGrKq/7rasvB+xSSwXe92TE3b2h14jyJuu+3JZjhvexfnGZo2CX2KyxI1AAAAAElFTkSuQmCC" id="322" name="Picture"/>
                    <pic:cNvPicPr>
                      <a:picLocks noChangeArrowheads="1" noChangeAspect="1"/>
                    </pic:cNvPicPr>
                  </pic:nvPicPr>
                  <pic:blipFill>
                    <a:blip r:embed="rId320"/>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14230</w:t>
            </w:r>
          </w:p>
        </w:tc>
        <w:tc>
          <w:tcPr/>
          <w:p>
            <w:pPr>
              <w:pStyle w:val="Compact"/>
              <w:jc w:val="left"/>
            </w:pPr>
            <w:r>
              <w:t xml:space="preserve">461</w:t>
            </w:r>
          </w:p>
        </w:tc>
        <w:tc>
          <w:tcPr/>
          <w:p>
            <w:pPr>
              <w:pStyle w:val="Compact"/>
              <w:jc w:val="left"/>
            </w:pPr>
            <w:r>
              <w:t xml:space="preserve">65</w:t>
            </w:r>
          </w:p>
        </w:tc>
        <w:tc>
          <w:tcPr/>
          <w:p>
            <w:pPr>
              <w:pStyle w:val="Compact"/>
              <w:jc w:val="left"/>
            </w:pPr>
            <w:r>
              <w:t xml:space="preserve">0.999</w:t>
            </w:r>
          </w:p>
        </w:tc>
        <w:tc>
          <w:tcPr/>
          <w:p>
            <w:pPr>
              <w:pStyle w:val="Compact"/>
              <w:jc w:val="left"/>
            </w:pPr>
            <w:r>
              <w:t xml:space="preserve">3.936</w:t>
            </w:r>
          </w:p>
        </w:tc>
        <w:tc>
          <w:tcPr/>
          <w:p>
            <w:pPr>
              <w:pStyle w:val="Compact"/>
              <w:jc w:val="left"/>
            </w:pPr>
            <w:r>
              <w:t xml:space="preserve">0.8772</w:t>
            </w:r>
          </w:p>
        </w:tc>
        <w:tc>
          <w:tcPr/>
          <w:p>
            <w:pPr>
              <w:pStyle w:val="Compact"/>
              <w:jc w:val="left"/>
            </w:pPr>
            <w:r>
              <w:t xml:space="preserve">2.7</w:t>
            </w:r>
          </w:p>
        </w:tc>
        <w:tc>
          <w:tcPr/>
          <w:p>
            <w:pPr>
              <w:pStyle w:val="Compact"/>
              <w:jc w:val="left"/>
            </w:pPr>
            <w:r>
              <w:t xml:space="preserve">2.9</w:t>
            </w:r>
          </w:p>
        </w:tc>
        <w:tc>
          <w:tcPr/>
          <w:p>
            <w:pPr>
              <w:pStyle w:val="Compact"/>
              <w:jc w:val="left"/>
            </w:pPr>
            <w:r>
              <w:t xml:space="preserve">3.4</w:t>
            </w:r>
          </w:p>
        </w:tc>
        <w:tc>
          <w:tcPr/>
          <w:p>
            <w:pPr>
              <w:pStyle w:val="Compact"/>
              <w:jc w:val="left"/>
            </w:pPr>
            <w:r>
              <w:t xml:space="preserve">3.9</w:t>
            </w:r>
          </w:p>
        </w:tc>
        <w:tc>
          <w:tcPr/>
          <w:p>
            <w:pPr>
              <w:pStyle w:val="Compact"/>
              <w:jc w:val="left"/>
            </w:pPr>
            <w:r>
              <w:t xml:space="preserve">4.5</w:t>
            </w:r>
          </w:p>
        </w:tc>
        <w:tc>
          <w:tcPr/>
          <w:p>
            <w:pPr>
              <w:pStyle w:val="Compact"/>
              <w:jc w:val="left"/>
            </w:pPr>
            <w:r>
              <w:t xml:space="preserve">4.9</w:t>
            </w:r>
          </w:p>
        </w:tc>
        <w:tc>
          <w:tcPr/>
          <w:p>
            <w:pPr>
              <w:pStyle w:val="Compact"/>
              <w:jc w:val="left"/>
            </w:pPr>
            <w:r>
              <w:t xml:space="preserve">5.2</w:t>
            </w:r>
          </w:p>
        </w:tc>
      </w:tr>
    </w:tbl>
    <w:bookmarkEnd w:id="323"/>
    <w:bookmarkEnd w:id="324"/>
    <w:bookmarkStart w:id="325" w:name="suggested-transformations"/>
    <w:p>
      <w:pPr>
        <w:pStyle w:val="Heading3"/>
      </w:pPr>
      <w:r>
        <w:t xml:space="preserve">1.2.3 Suggested transformations</w:t>
      </w:r>
    </w:p>
    <w:p>
      <w:pPr>
        <w:pStyle w:val="FirstParagraph"/>
      </w:pPr>
      <w:r>
        <w:t xml:space="preserve">Next we investigate whether a pseudolog transformation of continuous variables may substantially symmetrize the univariate distributions of the continuous variables, and may hence be useful for multivariate summaries. We employ a function</w:t>
      </w:r>
      <w:r>
        <w:t xml:space="preserve"> </w:t>
      </w:r>
      <w:r>
        <w:rPr>
          <w:rStyle w:val="VerbatimChar"/>
        </w:rPr>
        <w:t xml:space="preserve">ida_trans</w:t>
      </w:r>
      <w:r>
        <w:t xml:space="preserve"> </w:t>
      </w:r>
      <w:r>
        <w:t xml:space="preserve">for this purpose, which optimises the parameter</w:t>
      </w:r>
      <w:r>
        <w:t xml:space="preserve"> </w:t>
      </w:r>
      <w:r>
        <w:rPr>
          <w:rStyle w:val="VerbatimChar"/>
        </w:rPr>
        <w:t xml:space="preserve">sigma</w:t>
      </w:r>
      <w:r>
        <w:t xml:space="preserve"> </w:t>
      </w:r>
      <w:r>
        <w:t xml:space="preserve">of the pseudo-logarithm for that purpose. The optimization targets the best possible linear correlation of the transformed values with normal deviates. If no better transformation can be found, or if the improvement in correlation is less than 0.2 correlation units, no transformation is suggested.</w:t>
      </w:r>
    </w:p>
    <w:p>
      <w:pPr>
        <w:pStyle w:val="BodyText"/>
      </w:pPr>
      <w:r>
        <w:t xml:space="preserve">Register transformed variables in the data set. The updated data set with suggested log transformed data sets is save at</w:t>
      </w:r>
      <w:r>
        <w:t xml:space="preserve"> </w:t>
      </w:r>
      <w:r>
        <w:rPr>
          <w:bCs/>
          <w:b/>
        </w:rPr>
        <w:t xml:space="preserve">data/ADLB_02.rds</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PARAMCD</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n</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Activated partial thromboplastin time (sec)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Alanin transaminase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Alanin transaminase (U/L)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Albumin (G/L)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Alkaline phosphatase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Alkaline phosphatase (U/L)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Amylase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Amylase (U/L)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Aspartate transaminase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Aspartate transaminase (U/L)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Basophile ratio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Basophiles (G/L)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Bilirubin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Bilirubin (mg/dl)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Blood platelets (G/L)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Blood urea nitrogen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C-reactive protein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Calcium (mmol/L)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Cholesterol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Cholinesterase (kU/L)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Creatinine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Creatinine (mg/dl)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Creatinine kinases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Creatinine kinases (U/L)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Eosinophil ratio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Eosinophils (G/L)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Eosinophils (G/L)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Fibrinogen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Gamma-glutamyl transpeptidase (G/L)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Gamma-glutamyl transpeptidase (G/L)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Glucoses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Haematocrit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Haemoglobin (G/L)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Lactate dehydrogenase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Lactate dehydrogenase (U/L)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Lipases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Lipases (U/L)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Lymphocyte ratio (%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Lymphocytes (G/L)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Lymphocytes (G/L)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Magnesium (mmol/L)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Mean corpuscular hemoglobin (fl)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Mean corpuscular hemoglobin concentration (g/dl)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Mean corpuscular volume (pg)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Mean platelet volume (fl)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Monocyte ratio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Monocytes (G/L)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Neutrophile ratio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Neutrophiles (G/L)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Normotest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Pancreas amylase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Pancreas amylase (U/L)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Patient Age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Phosphate (mmol/L)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Platelet distribution width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Potassium (mmol/L)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Red blood cell distribution width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Red blood count (T/L)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Sodium (mmol/L)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Total protein (G/L)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Triclyceride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Triclyceride (mg/dl)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Uric acid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White blood count (G/L)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White blood count (G/L) : pseudo log transformed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bl>
    <w:bookmarkEnd w:id="325"/>
    <w:bookmarkStart w:id="371" w:name="Xa6c01e09b14a28bedd3c8dbb4192948abba1ccb"/>
    <w:p>
      <w:pPr>
        <w:pStyle w:val="Heading3"/>
      </w:pPr>
      <w:r>
        <w:t xml:space="preserve">1.2.4 Comparison of univariate distributions with and without pseudo-log transformation</w:t>
      </w:r>
    </w:p>
    <w:p>
      <w:pPr>
        <w:pStyle w:val="FirstParagraph"/>
      </w:pPr>
      <w:r>
        <w:t xml:space="preserve">The comparison is only shown for variables where a transformation is suggested.</w:t>
      </w: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27" name="Picture"/>
                  <a:graphic>
                    <a:graphicData uri="http://schemas.openxmlformats.org/drawingml/2006/picture">
                      <pic:pic>
                        <pic:nvPicPr>
                          <pic:cNvPr descr="./Bact_univar_files/figure-docx/uni-plots-1.png" id="328" name="Picture"/>
                          <pic:cNvPicPr>
                            <a:picLocks noChangeArrowheads="1" noChangeAspect="1"/>
                          </pic:cNvPicPr>
                        </pic:nvPicPr>
                        <pic:blipFill>
                          <a:blip r:embed="rId326"/>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30" name="Picture"/>
                  <a:graphic>
                    <a:graphicData uri="http://schemas.openxmlformats.org/drawingml/2006/picture">
                      <pic:pic>
                        <pic:nvPicPr>
                          <pic:cNvPr descr="./Bact_univar_files/figure-docx/uni-plots-2.png" id="331" name="Picture"/>
                          <pic:cNvPicPr>
                            <a:picLocks noChangeArrowheads="1" noChangeAspect="1"/>
                          </pic:cNvPicPr>
                        </pic:nvPicPr>
                        <pic:blipFill>
                          <a:blip r:embed="rId329"/>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33" name="Picture"/>
                  <a:graphic>
                    <a:graphicData uri="http://schemas.openxmlformats.org/drawingml/2006/picture">
                      <pic:pic>
                        <pic:nvPicPr>
                          <pic:cNvPr descr="./Bact_univar_files/figure-docx/uni-plots-3.png" id="334" name="Picture"/>
                          <pic:cNvPicPr>
                            <a:picLocks noChangeArrowheads="1" noChangeAspect="1"/>
                          </pic:cNvPicPr>
                        </pic:nvPicPr>
                        <pic:blipFill>
                          <a:blip r:embed="rId332"/>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36" name="Picture"/>
                  <a:graphic>
                    <a:graphicData uri="http://schemas.openxmlformats.org/drawingml/2006/picture">
                      <pic:pic>
                        <pic:nvPicPr>
                          <pic:cNvPr descr="./Bact_univar_files/figure-docx/uni-plots-4.png" id="337" name="Picture"/>
                          <pic:cNvPicPr>
                            <a:picLocks noChangeArrowheads="1" noChangeAspect="1"/>
                          </pic:cNvPicPr>
                        </pic:nvPicPr>
                        <pic:blipFill>
                          <a:blip r:embed="rId335"/>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39" name="Picture"/>
                  <a:graphic>
                    <a:graphicData uri="http://schemas.openxmlformats.org/drawingml/2006/picture">
                      <pic:pic>
                        <pic:nvPicPr>
                          <pic:cNvPr descr="./Bact_univar_files/figure-docx/uni-plots-5.png" id="340" name="Picture"/>
                          <pic:cNvPicPr>
                            <a:picLocks noChangeArrowheads="1" noChangeAspect="1"/>
                          </pic:cNvPicPr>
                        </pic:nvPicPr>
                        <pic:blipFill>
                          <a:blip r:embed="rId338"/>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42" name="Picture"/>
                  <a:graphic>
                    <a:graphicData uri="http://schemas.openxmlformats.org/drawingml/2006/picture">
                      <pic:pic>
                        <pic:nvPicPr>
                          <pic:cNvPr descr="./Bact_univar_files/figure-docx/uni-plots-6.png" id="343" name="Picture"/>
                          <pic:cNvPicPr>
                            <a:picLocks noChangeArrowheads="1" noChangeAspect="1"/>
                          </pic:cNvPicPr>
                        </pic:nvPicPr>
                        <pic:blipFill>
                          <a:blip r:embed="rId341"/>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45" name="Picture"/>
                  <a:graphic>
                    <a:graphicData uri="http://schemas.openxmlformats.org/drawingml/2006/picture">
                      <pic:pic>
                        <pic:nvPicPr>
                          <pic:cNvPr descr="./Bact_univar_files/figure-docx/uni-plots-7.png" id="346" name="Picture"/>
                          <pic:cNvPicPr>
                            <a:picLocks noChangeArrowheads="1" noChangeAspect="1"/>
                          </pic:cNvPicPr>
                        </pic:nvPicPr>
                        <pic:blipFill>
                          <a:blip r:embed="rId344"/>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48" name="Picture"/>
                  <a:graphic>
                    <a:graphicData uri="http://schemas.openxmlformats.org/drawingml/2006/picture">
                      <pic:pic>
                        <pic:nvPicPr>
                          <pic:cNvPr descr="./Bact_univar_files/figure-docx/uni-plots-8.png" id="349" name="Picture"/>
                          <pic:cNvPicPr>
                            <a:picLocks noChangeArrowheads="1" noChangeAspect="1"/>
                          </pic:cNvPicPr>
                        </pic:nvPicPr>
                        <pic:blipFill>
                          <a:blip r:embed="rId347"/>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51" name="Picture"/>
                  <a:graphic>
                    <a:graphicData uri="http://schemas.openxmlformats.org/drawingml/2006/picture">
                      <pic:pic>
                        <pic:nvPicPr>
                          <pic:cNvPr descr="./Bact_univar_files/figure-docx/uni-plots-9.png" id="352" name="Picture"/>
                          <pic:cNvPicPr>
                            <a:picLocks noChangeArrowheads="1" noChangeAspect="1"/>
                          </pic:cNvPicPr>
                        </pic:nvPicPr>
                        <pic:blipFill>
                          <a:blip r:embed="rId350"/>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54" name="Picture"/>
                  <a:graphic>
                    <a:graphicData uri="http://schemas.openxmlformats.org/drawingml/2006/picture">
                      <pic:pic>
                        <pic:nvPicPr>
                          <pic:cNvPr descr="./Bact_univar_files/figure-docx/uni-plots-10.png" id="355" name="Picture"/>
                          <pic:cNvPicPr>
                            <a:picLocks noChangeArrowheads="1" noChangeAspect="1"/>
                          </pic:cNvPicPr>
                        </pic:nvPicPr>
                        <pic:blipFill>
                          <a:blip r:embed="rId353"/>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57" name="Picture"/>
                  <a:graphic>
                    <a:graphicData uri="http://schemas.openxmlformats.org/drawingml/2006/picture">
                      <pic:pic>
                        <pic:nvPicPr>
                          <pic:cNvPr descr="./Bact_univar_files/figure-docx/uni-plots-11.png" id="358" name="Picture"/>
                          <pic:cNvPicPr>
                            <a:picLocks noChangeArrowheads="1" noChangeAspect="1"/>
                          </pic:cNvPicPr>
                        </pic:nvPicPr>
                        <pic:blipFill>
                          <a:blip r:embed="rId356"/>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60" name="Picture"/>
                  <a:graphic>
                    <a:graphicData uri="http://schemas.openxmlformats.org/drawingml/2006/picture">
                      <pic:pic>
                        <pic:nvPicPr>
                          <pic:cNvPr descr="./Bact_univar_files/figure-docx/uni-plots-12.png" id="361" name="Picture"/>
                          <pic:cNvPicPr>
                            <a:picLocks noChangeArrowheads="1" noChangeAspect="1"/>
                          </pic:cNvPicPr>
                        </pic:nvPicPr>
                        <pic:blipFill>
                          <a:blip r:embed="rId359"/>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63" name="Picture"/>
                  <a:graphic>
                    <a:graphicData uri="http://schemas.openxmlformats.org/drawingml/2006/picture">
                      <pic:pic>
                        <pic:nvPicPr>
                          <pic:cNvPr descr="./Bact_univar_files/figure-docx/uni-plots-13.png" id="364" name="Picture"/>
                          <pic:cNvPicPr>
                            <a:picLocks noChangeArrowheads="1" noChangeAspect="1"/>
                          </pic:cNvPicPr>
                        </pic:nvPicPr>
                        <pic:blipFill>
                          <a:blip r:embed="rId362"/>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66" name="Picture"/>
                  <a:graphic>
                    <a:graphicData uri="http://schemas.openxmlformats.org/drawingml/2006/picture">
                      <pic:pic>
                        <pic:nvPicPr>
                          <pic:cNvPr descr="./Bact_univar_files/figure-docx/uni-plots-14.png" id="367" name="Picture"/>
                          <pic:cNvPicPr>
                            <a:picLocks noChangeArrowheads="1" noChangeAspect="1"/>
                          </pic:cNvPicPr>
                        </pic:nvPicPr>
                        <pic:blipFill>
                          <a:blip r:embed="rId365"/>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p>
            <w:pPr>
              <w:jc w:val="center"/>
            </w:pPr>
            <w:r>
              <w:drawing>
                <wp:inline>
                  <wp:extent cx="2971800" cy="1783080"/>
                  <wp:effectExtent b="0" l="0" r="0" t="0"/>
                  <wp:docPr descr="" title="" id="369" name="Picture"/>
                  <a:graphic>
                    <a:graphicData uri="http://schemas.openxmlformats.org/drawingml/2006/picture">
                      <pic:pic>
                        <pic:nvPicPr>
                          <pic:cNvPr descr="./Bact_univar_files/figure-docx/uni-plots-15.png" id="370" name="Picture"/>
                          <pic:cNvPicPr>
                            <a:picLocks noChangeArrowheads="1" noChangeAspect="1"/>
                          </pic:cNvPicPr>
                        </pic:nvPicPr>
                        <pic:blipFill>
                          <a:blip r:embed="rId368"/>
                          <a:stretch>
                            <a:fillRect/>
                          </a:stretch>
                        </pic:blipFill>
                        <pic:spPr bwMode="auto">
                          <a:xfrm>
                            <a:off x="0" y="0"/>
                            <a:ext cx="2971800" cy="1783080"/>
                          </a:xfrm>
                          <a:prstGeom prst="rect">
                            <a:avLst/>
                          </a:prstGeom>
                          <a:noFill/>
                          <a:ln w="9525">
                            <a:noFill/>
                            <a:headEnd/>
                            <a:tailEnd/>
                          </a:ln>
                        </pic:spPr>
                      </pic:pic>
                    </a:graphicData>
                  </a:graphic>
                </wp:inline>
              </w:drawing>
            </w:r>
          </w:p>
        </w:tc>
      </w:tr>
    </w:tbl>
    <w:bookmarkEnd w:id="371"/>
    <w:bookmarkEnd w:id="372"/>
    <w:bookmarkEnd w:id="3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26" Target="media/rId326.png" /><Relationship Type="http://schemas.openxmlformats.org/officeDocument/2006/relationships/image" Id="rId353" Target="media/rId353.png" /><Relationship Type="http://schemas.openxmlformats.org/officeDocument/2006/relationships/image" Id="rId356" Target="media/rId356.png" /><Relationship Type="http://schemas.openxmlformats.org/officeDocument/2006/relationships/image" Id="rId359" Target="media/rId359.png" /><Relationship Type="http://schemas.openxmlformats.org/officeDocument/2006/relationships/image" Id="rId362" Target="media/rId362.png" /><Relationship Type="http://schemas.openxmlformats.org/officeDocument/2006/relationships/image" Id="rId365" Target="media/rId365.png" /><Relationship Type="http://schemas.openxmlformats.org/officeDocument/2006/relationships/image" Id="rId368" Target="media/rId368.png" /><Relationship Type="http://schemas.openxmlformats.org/officeDocument/2006/relationships/image" Id="rId329" Target="media/rId329.png" /><Relationship Type="http://schemas.openxmlformats.org/officeDocument/2006/relationships/image" Id="rId332" Target="media/rId332.png" /><Relationship Type="http://schemas.openxmlformats.org/officeDocument/2006/relationships/image" Id="rId335" Target="media/rId335.png" /><Relationship Type="http://schemas.openxmlformats.org/officeDocument/2006/relationships/image" Id="rId338" Target="media/rId338.png" /><Relationship Type="http://schemas.openxmlformats.org/officeDocument/2006/relationships/image" Id="rId341" Target="media/rId341.png" /><Relationship Type="http://schemas.openxmlformats.org/officeDocument/2006/relationships/image" Id="rId344" Target="media/rId344.png" /><Relationship Type="http://schemas.openxmlformats.org/officeDocument/2006/relationships/image" Id="rId347" Target="media/rId347.png" /><Relationship Type="http://schemas.openxmlformats.org/officeDocument/2006/relationships/image" Id="rId350" Target="media/rId3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67" Target="media/rId6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70" Target="media/rId70.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image" Id="rId172" Target="media/rId172.png" /><Relationship Type="http://schemas.openxmlformats.org/officeDocument/2006/relationships/image" Id="rId175" Target="media/rId175.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275" Target="media/rId275.png" /><Relationship Type="http://schemas.openxmlformats.org/officeDocument/2006/relationships/image" Id="rId272" Target="media/rId272.png" /><Relationship Type="http://schemas.openxmlformats.org/officeDocument/2006/relationships/image" Id="rId230" Target="media/rId230.png" /><Relationship Type="http://schemas.openxmlformats.org/officeDocument/2006/relationships/image" Id="rId239" Target="media/rId239.png" /><Relationship Type="http://schemas.openxmlformats.org/officeDocument/2006/relationships/image" Id="rId196" Target="media/rId196.png" /><Relationship Type="http://schemas.openxmlformats.org/officeDocument/2006/relationships/image" Id="rId278" Target="media/rId278.png" /><Relationship Type="http://schemas.openxmlformats.org/officeDocument/2006/relationships/image" Id="rId296" Target="media/rId296.png" /><Relationship Type="http://schemas.openxmlformats.org/officeDocument/2006/relationships/image" Id="rId236" Target="media/rId236.png" /><Relationship Type="http://schemas.openxmlformats.org/officeDocument/2006/relationships/image" Id="rId305" Target="media/rId305.png" /><Relationship Type="http://schemas.openxmlformats.org/officeDocument/2006/relationships/image" Id="rId202" Target="media/rId202.png" /><Relationship Type="http://schemas.openxmlformats.org/officeDocument/2006/relationships/image" Id="rId284" Target="media/rId284.png" /><Relationship Type="http://schemas.openxmlformats.org/officeDocument/2006/relationships/image" Id="rId302" Target="media/rId302.png" /><Relationship Type="http://schemas.openxmlformats.org/officeDocument/2006/relationships/image" Id="rId290" Target="media/rId290.png" /><Relationship Type="http://schemas.openxmlformats.org/officeDocument/2006/relationships/image" Id="rId189" Target="media/rId189.png" /><Relationship Type="http://schemas.openxmlformats.org/officeDocument/2006/relationships/image" Id="rId199" Target="media/rId199.png" /><Relationship Type="http://schemas.openxmlformats.org/officeDocument/2006/relationships/image" Id="rId205" Target="media/rId205.png" /><Relationship Type="http://schemas.openxmlformats.org/officeDocument/2006/relationships/image" Id="rId180" Target="media/rId180.png" /><Relationship Type="http://schemas.openxmlformats.org/officeDocument/2006/relationships/image" Id="rId263" Target="media/rId263.png" /><Relationship Type="http://schemas.openxmlformats.org/officeDocument/2006/relationships/image" Id="rId287" Target="media/rId287.png" /><Relationship Type="http://schemas.openxmlformats.org/officeDocument/2006/relationships/image" Id="rId293" Target="media/rId293.png" /><Relationship Type="http://schemas.openxmlformats.org/officeDocument/2006/relationships/image" Id="rId299" Target="media/rId299.png" /><Relationship Type="http://schemas.openxmlformats.org/officeDocument/2006/relationships/image" Id="rId186" Target="media/rId186.png" /><Relationship Type="http://schemas.openxmlformats.org/officeDocument/2006/relationships/image" Id="rId308" Target="media/rId308.png" /><Relationship Type="http://schemas.openxmlformats.org/officeDocument/2006/relationships/image" Id="rId233" Target="media/rId233.png" /><Relationship Type="http://schemas.openxmlformats.org/officeDocument/2006/relationships/image" Id="rId183" Target="media/rId183.png" /><Relationship Type="http://schemas.openxmlformats.org/officeDocument/2006/relationships/image" Id="rId311" Target="media/rId311.png" /><Relationship Type="http://schemas.openxmlformats.org/officeDocument/2006/relationships/image" Id="rId254" Target="media/rId254.png" /><Relationship Type="http://schemas.openxmlformats.org/officeDocument/2006/relationships/image" Id="rId208" Target="media/rId208.png" /><Relationship Type="http://schemas.openxmlformats.org/officeDocument/2006/relationships/image" Id="rId245" Target="media/rId245.png" /><Relationship Type="http://schemas.openxmlformats.org/officeDocument/2006/relationships/image" Id="rId281" Target="media/rId281.png" /><Relationship Type="http://schemas.openxmlformats.org/officeDocument/2006/relationships/image" Id="rId314" Target="media/rId314.png" /><Relationship Type="http://schemas.openxmlformats.org/officeDocument/2006/relationships/image" Id="rId221" Target="media/rId221.png" /><Relationship Type="http://schemas.openxmlformats.org/officeDocument/2006/relationships/image" Id="rId215" Target="media/rId215.png" /><Relationship Type="http://schemas.openxmlformats.org/officeDocument/2006/relationships/image" Id="rId320" Target="media/rId320.png" /><Relationship Type="http://schemas.openxmlformats.org/officeDocument/2006/relationships/image" Id="rId260" Target="media/rId260.png" /><Relationship Type="http://schemas.openxmlformats.org/officeDocument/2006/relationships/image" Id="rId224" Target="media/rId224.png" /><Relationship Type="http://schemas.openxmlformats.org/officeDocument/2006/relationships/image" Id="rId218" Target="media/rId218.png" /><Relationship Type="http://schemas.openxmlformats.org/officeDocument/2006/relationships/image" Id="rId227" Target="media/rId227.png" /><Relationship Type="http://schemas.openxmlformats.org/officeDocument/2006/relationships/image" Id="rId251" Target="media/rId251.png" /><Relationship Type="http://schemas.openxmlformats.org/officeDocument/2006/relationships/image" Id="rId269" Target="media/rId269.png" /><Relationship Type="http://schemas.openxmlformats.org/officeDocument/2006/relationships/image" Id="rId192" Target="media/rId192.png" /><Relationship Type="http://schemas.openxmlformats.org/officeDocument/2006/relationships/image" Id="rId212" Target="media/rId212.png" /><Relationship Type="http://schemas.openxmlformats.org/officeDocument/2006/relationships/image" Id="rId248" Target="media/rId248.png" /><Relationship Type="http://schemas.openxmlformats.org/officeDocument/2006/relationships/image" Id="rId257" Target="media/rId257.png" /><Relationship Type="http://schemas.openxmlformats.org/officeDocument/2006/relationships/image" Id="rId317" Target="media/rId317.png" /><Relationship Type="http://schemas.openxmlformats.org/officeDocument/2006/relationships/image" Id="rId242" Target="media/rId242.png" /><Relationship Type="http://schemas.openxmlformats.org/officeDocument/2006/relationships/image" Id="rId266" Target="media/rId2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2023-03-13T08:29:47Z</dcterms:created>
  <dcterms:modified xsi:type="dcterms:W3CDTF">2023-03-13T08:29:47Z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3/13/23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