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6.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59.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Override PartName="/word/media/rId137.png" ContentType="image/png"/>
  <Override PartName="/word/media/rId140.png" ContentType="image/png"/>
  <Override PartName="/word/media/rId62.png" ContentType="image/png"/>
  <Override PartName="/word/media/rId143.png" ContentType="image/png"/>
  <Override PartName="/word/media/rId146.png" ContentType="image/png"/>
  <Override PartName="/word/media/rId149.png" ContentType="image/png"/>
  <Override PartName="/word/media/rId152.png" ContentType="image/png"/>
  <Override PartName="/word/media/rId155.png" ContentType="image/png"/>
  <Override PartName="/word/media/rId158.png" ContentType="image/png"/>
  <Override PartName="/word/media/rId161.png" ContentType="image/png"/>
  <Override PartName="/word/media/rId164.png" ContentType="image/png"/>
  <Override PartName="/word/media/rId167.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172.png" ContentType="image/png"/>
  <Override PartName="/word/media/rId178.png" ContentType="image/png"/>
  <Override PartName="/word/media/rId181.png" ContentType="image/png"/>
  <Override PartName="/word/media/rId175.png" ContentType="image/png"/>
  <Override PartName="/word/media/rId233.png" ContentType="image/png"/>
  <Override PartName="/word/media/rId236.png" ContentType="image/png"/>
  <Override PartName="/word/media/rId239.png" ContentType="image/png"/>
  <Override PartName="/word/media/rId242.png" ContentType="image/png"/>
  <Override PartName="/word/media/rId245.png" ContentType="image/png"/>
  <Override PartName="/word/media/rId248.png" ContentType="image/png"/>
  <Override PartName="/word/media/rId251.png" ContentType="image/png"/>
  <Override PartName="/word/media/rId254.png" ContentType="image/png"/>
  <Override PartName="/word/media/rId257.png" ContentType="image/png"/>
  <Override PartName="/word/media/rId224.png" ContentType="image/png"/>
  <Override PartName="/word/media/rId227.png" ContentType="image/png"/>
  <Override PartName="/word/media/rId230.png" ContentType="image/png"/>
  <Override PartName="/word/media/rId184.png" ContentType="image/png"/>
  <Override PartName="/word/media/rId211.png" ContentType="image/png"/>
  <Override PartName="/word/media/rId214.png" ContentType="image/png"/>
  <Override PartName="/word/media/rId217.png" ContentType="image/png"/>
  <Override PartName="/word/media/rId220.png" ContentType="image/png"/>
  <Override PartName="/word/media/rId187.png" ContentType="image/png"/>
  <Override PartName="/word/media/rId190.png" ContentType="image/png"/>
  <Override PartName="/word/media/rId193.png" ContentType="image/png"/>
  <Override PartName="/word/media/rId196.png" ContentType="image/png"/>
  <Override PartName="/word/media/rId199.png" ContentType="image/png"/>
  <Override PartName="/word/media/rId202.png" ContentType="image/png"/>
  <Override PartName="/word/media/rId205.png" ContentType="image/png"/>
  <Override PartName="/word/media/rId20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3/17/23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269" w:name="multivariate-analyses"/>
    <w:p>
      <w:pPr>
        <w:pStyle w:val="Heading1"/>
      </w:pPr>
      <w:r>
        <w:t xml:space="preserve">1. Multivariate analyses</w:t>
      </w:r>
    </w:p>
    <w:p>
      <w:pPr>
        <w:pStyle w:val="FirstParagraph"/>
      </w:pPr>
      <w:r>
        <w:t xml:space="preserve">First load the required packages and data. Note:, from the univariate analyses the analysis data set for the lab parameters has been updated to include transformed variables. Therefore, we load the second iteration of the data</w:t>
      </w:r>
      <w:r>
        <w:t xml:space="preserve"> </w:t>
      </w:r>
      <w:r>
        <w:rPr>
          <w:rStyle w:val="VerbatimChar"/>
        </w:rPr>
        <w:t xml:space="preserve">data/ADLB_02.rds</w:t>
      </w:r>
      <w:r>
        <w:t xml:space="preserve">.</w:t>
      </w:r>
    </w:p>
    <w:bookmarkStart w:id="171" w:name="v1-association-with-structural-variables"/>
    <w:p>
      <w:pPr>
        <w:pStyle w:val="Heading2"/>
      </w:pPr>
      <w:r>
        <w:t xml:space="preserve">1.1 V1: Association with structural variables</w:t>
      </w:r>
    </w:p>
    <w:p>
      <w:pPr>
        <w:pStyle w:val="FirstParagraph"/>
      </w:pPr>
      <w:r>
        <w:t xml:space="preserve">Attached the required structural variables to the lab data.</w:t>
      </w:r>
    </w:p>
    <w:p>
      <w:pPr>
        <w:pStyle w:val="BodyText"/>
      </w:pPr>
      <w:r>
        <w:t xml:space="preserve">A scatterplot of each predictor with age, with different panels for males and females have been constructed. Associated Spearman correlation coefficients have been computed.</w:t>
      </w:r>
    </w:p>
    <w:bookmarkStart w:id="36" w:name="key-predictors"/>
    <w:p>
      <w:pPr>
        <w:pStyle w:val="Heading3"/>
      </w:pPr>
      <w:r>
        <w:t xml:space="preserve">1.1.1 Key predictors</w:t>
      </w: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22" name="Picture"/>
                  <a:graphic>
                    <a:graphicData uri="http://schemas.openxmlformats.org/drawingml/2006/picture">
                      <pic:pic>
                        <pic:nvPicPr>
                          <pic:cNvPr descr="./Bact_multivar_files/figure-docx/mvi03-1.png" id="23" name="Picture"/>
                          <pic:cNvPicPr>
                            <a:picLocks noChangeArrowheads="1" noChangeAspect="1"/>
                          </pic:cNvPicPr>
                        </pic:nvPicPr>
                        <pic:blipFill>
                          <a:blip r:embed="rId21"/>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5" name="Picture"/>
                  <a:graphic>
                    <a:graphicData uri="http://schemas.openxmlformats.org/drawingml/2006/picture">
                      <pic:pic>
                        <pic:nvPicPr>
                          <pic:cNvPr descr="./Bact_multivar_files/figure-docx/mvi03-2.png" id="26" name="Picture"/>
                          <pic:cNvPicPr>
                            <a:picLocks noChangeArrowheads="1" noChangeAspect="1"/>
                          </pic:cNvPicPr>
                        </pic:nvPicPr>
                        <pic:blipFill>
                          <a:blip r:embed="rId2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8" name="Picture"/>
                  <a:graphic>
                    <a:graphicData uri="http://schemas.openxmlformats.org/drawingml/2006/picture">
                      <pic:pic>
                        <pic:nvPicPr>
                          <pic:cNvPr descr="./Bact_multivar_files/figure-docx/mvi03-3.png" id="29" name="Picture"/>
                          <pic:cNvPicPr>
                            <a:picLocks noChangeArrowheads="1" noChangeAspect="1"/>
                          </pic:cNvPicPr>
                        </pic:nvPicPr>
                        <pic:blipFill>
                          <a:blip r:embed="rId27"/>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3330"/>
        <w:tblLook w:firstRow="0" w:lastRow="0" w:firstColumn="0" w:lastColumn="0" w:noHBand="0" w:noVBand="0" w:val="0000"/>
      </w:tblPr>
      <w:tblGrid>
        <w:gridCol w:w="2637"/>
        <w:gridCol w:w="2637"/>
      </w:tblGrid>
      <w:tr>
        <w:tc>
          <w:tcPr/>
          <w:p>
            <w:pPr>
              <w:jc w:val="center"/>
            </w:pPr>
            <w:r>
              <w:drawing>
                <wp:inline>
                  <wp:extent cx="1975104" cy="1185062"/>
                  <wp:effectExtent b="0" l="0" r="0" t="0"/>
                  <wp:docPr descr="" title="" id="31" name="Picture"/>
                  <a:graphic>
                    <a:graphicData uri="http://schemas.openxmlformats.org/drawingml/2006/picture">
                      <pic:pic>
                        <pic:nvPicPr>
                          <pic:cNvPr descr="./Bact_multivar_files/figure-docx/mvi03-4.png" id="32" name="Picture"/>
                          <pic:cNvPicPr>
                            <a:picLocks noChangeArrowheads="1" noChangeAspect="1"/>
                          </pic:cNvPicPr>
                        </pic:nvPicPr>
                        <pic:blipFill>
                          <a:blip r:embed="rId30"/>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34" name="Picture"/>
                  <a:graphic>
                    <a:graphicData uri="http://schemas.openxmlformats.org/drawingml/2006/picture">
                      <pic:pic>
                        <pic:nvPicPr>
                          <pic:cNvPr descr="./Bact_multivar_files/figure-docx/mvi03-5.png" id="35" name="Picture"/>
                          <pic:cNvPicPr>
                            <a:picLocks noChangeArrowheads="1" noChangeAspect="1"/>
                          </pic:cNvPicPr>
                        </pic:nvPicPr>
                        <pic:blipFill>
                          <a:blip r:embed="rId33"/>
                          <a:stretch>
                            <a:fillRect/>
                          </a:stretch>
                        </pic:blipFill>
                        <pic:spPr bwMode="auto">
                          <a:xfrm>
                            <a:off x="0" y="0"/>
                            <a:ext cx="1975104" cy="1185062"/>
                          </a:xfrm>
                          <a:prstGeom prst="rect">
                            <a:avLst/>
                          </a:prstGeom>
                          <a:noFill/>
                          <a:ln w="9525">
                            <a:noFill/>
                            <a:headEnd/>
                            <a:tailEnd/>
                          </a:ln>
                        </pic:spPr>
                      </pic:pic>
                    </a:graphicData>
                  </a:graphic>
                </wp:inline>
              </w:drawing>
            </w:r>
          </w:p>
        </w:tc>
      </w:tr>
    </w:tbl>
    <w:bookmarkEnd w:id="36"/>
    <w:bookmarkStart w:id="55" w:name="predictors-of-medium-importance"/>
    <w:p>
      <w:pPr>
        <w:pStyle w:val="Heading3"/>
      </w:pPr>
      <w:r>
        <w:t xml:space="preserve">1.1.2 Predictors of medium importance</w:t>
      </w: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38" name="Picture"/>
                  <a:graphic>
                    <a:graphicData uri="http://schemas.openxmlformats.org/drawingml/2006/picture">
                      <pic:pic>
                        <pic:nvPicPr>
                          <pic:cNvPr descr="./Bact_multivar_files/figure-docx/mvi04-1.png" id="39" name="Picture"/>
                          <pic:cNvPicPr>
                            <a:picLocks noChangeArrowheads="1" noChangeAspect="1"/>
                          </pic:cNvPicPr>
                        </pic:nvPicPr>
                        <pic:blipFill>
                          <a:blip r:embed="rId37"/>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41" name="Picture"/>
                  <a:graphic>
                    <a:graphicData uri="http://schemas.openxmlformats.org/drawingml/2006/picture">
                      <pic:pic>
                        <pic:nvPicPr>
                          <pic:cNvPr descr="./Bact_multivar_files/figure-docx/mvi04-2.png" id="42" name="Picture"/>
                          <pic:cNvPicPr>
                            <a:picLocks noChangeArrowheads="1" noChangeAspect="1"/>
                          </pic:cNvPicPr>
                        </pic:nvPicPr>
                        <pic:blipFill>
                          <a:blip r:embed="rId40"/>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44" name="Picture"/>
                  <a:graphic>
                    <a:graphicData uri="http://schemas.openxmlformats.org/drawingml/2006/picture">
                      <pic:pic>
                        <pic:nvPicPr>
                          <pic:cNvPr descr="./Bact_multivar_files/figure-docx/mvi04-3.png" id="45" name="Picture"/>
                          <pic:cNvPicPr>
                            <a:picLocks noChangeArrowheads="1" noChangeAspect="1"/>
                          </pic:cNvPicPr>
                        </pic:nvPicPr>
                        <pic:blipFill>
                          <a:blip r:embed="rId43"/>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47" name="Picture"/>
                  <a:graphic>
                    <a:graphicData uri="http://schemas.openxmlformats.org/drawingml/2006/picture">
                      <pic:pic>
                        <pic:nvPicPr>
                          <pic:cNvPr descr="./Bact_multivar_files/figure-docx/mvi04-4.png" id="48" name="Picture"/>
                          <pic:cNvPicPr>
                            <a:picLocks noChangeArrowheads="1" noChangeAspect="1"/>
                          </pic:cNvPicPr>
                        </pic:nvPicPr>
                        <pic:blipFill>
                          <a:blip r:embed="rId46"/>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50" name="Picture"/>
                  <a:graphic>
                    <a:graphicData uri="http://schemas.openxmlformats.org/drawingml/2006/picture">
                      <pic:pic>
                        <pic:nvPicPr>
                          <pic:cNvPr descr="./Bact_multivar_files/figure-docx/mvi04-5.png" id="51" name="Picture"/>
                          <pic:cNvPicPr>
                            <a:picLocks noChangeArrowheads="1" noChangeAspect="1"/>
                          </pic:cNvPicPr>
                        </pic:nvPicPr>
                        <pic:blipFill>
                          <a:blip r:embed="rId49"/>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53" name="Picture"/>
                  <a:graphic>
                    <a:graphicData uri="http://schemas.openxmlformats.org/drawingml/2006/picture">
                      <pic:pic>
                        <pic:nvPicPr>
                          <pic:cNvPr descr="./Bact_multivar_files/figure-docx/mvi04-6.png" id="54" name="Picture"/>
                          <pic:cNvPicPr>
                            <a:picLocks noChangeArrowheads="1" noChangeAspect="1"/>
                          </pic:cNvPicPr>
                        </pic:nvPicPr>
                        <pic:blipFill>
                          <a:blip r:embed="rId52"/>
                          <a:stretch>
                            <a:fillRect/>
                          </a:stretch>
                        </pic:blipFill>
                        <pic:spPr bwMode="auto">
                          <a:xfrm>
                            <a:off x="0" y="0"/>
                            <a:ext cx="1975104" cy="1185062"/>
                          </a:xfrm>
                          <a:prstGeom prst="rect">
                            <a:avLst/>
                          </a:prstGeom>
                          <a:noFill/>
                          <a:ln w="9525">
                            <a:noFill/>
                            <a:headEnd/>
                            <a:tailEnd/>
                          </a:ln>
                        </pic:spPr>
                      </pic:pic>
                    </a:graphicData>
                  </a:graphic>
                </wp:inline>
              </w:drawing>
            </w:r>
          </w:p>
        </w:tc>
      </w:tr>
    </w:tbl>
    <w:bookmarkEnd w:id="55"/>
    <w:bookmarkStart w:id="170" w:name="remaining-predictors"/>
    <w:p>
      <w:pPr>
        <w:pStyle w:val="Heading3"/>
      </w:pPr>
      <w:r>
        <w:t xml:space="preserve">1.1.3 Remaining predictors</w:t>
      </w: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57" name="Picture"/>
                  <a:graphic>
                    <a:graphicData uri="http://schemas.openxmlformats.org/drawingml/2006/picture">
                      <pic:pic>
                        <pic:nvPicPr>
                          <pic:cNvPr descr="./Bact_multivar_files/figure-docx/mvi05-1.png" id="58" name="Picture"/>
                          <pic:cNvPicPr>
                            <a:picLocks noChangeArrowheads="1" noChangeAspect="1"/>
                          </pic:cNvPicPr>
                        </pic:nvPicPr>
                        <pic:blipFill>
                          <a:blip r:embed="rId56"/>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60" name="Picture"/>
                  <a:graphic>
                    <a:graphicData uri="http://schemas.openxmlformats.org/drawingml/2006/picture">
                      <pic:pic>
                        <pic:nvPicPr>
                          <pic:cNvPr descr="./Bact_multivar_files/figure-docx/mvi05-2.png" id="61" name="Picture"/>
                          <pic:cNvPicPr>
                            <a:picLocks noChangeArrowheads="1" noChangeAspect="1"/>
                          </pic:cNvPicPr>
                        </pic:nvPicPr>
                        <pic:blipFill>
                          <a:blip r:embed="rId59"/>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63" name="Picture"/>
                  <a:graphic>
                    <a:graphicData uri="http://schemas.openxmlformats.org/drawingml/2006/picture">
                      <pic:pic>
                        <pic:nvPicPr>
                          <pic:cNvPr descr="./Bact_multivar_files/figure-docx/mvi05-3.png" id="64" name="Picture"/>
                          <pic:cNvPicPr>
                            <a:picLocks noChangeArrowheads="1" noChangeAspect="1"/>
                          </pic:cNvPicPr>
                        </pic:nvPicPr>
                        <pic:blipFill>
                          <a:blip r:embed="rId62"/>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66" name="Picture"/>
                  <a:graphic>
                    <a:graphicData uri="http://schemas.openxmlformats.org/drawingml/2006/picture">
                      <pic:pic>
                        <pic:nvPicPr>
                          <pic:cNvPr descr="./Bact_multivar_files/figure-docx/mvi05-4.png" id="67" name="Picture"/>
                          <pic:cNvPicPr>
                            <a:picLocks noChangeArrowheads="1" noChangeAspect="1"/>
                          </pic:cNvPicPr>
                        </pic:nvPicPr>
                        <pic:blipFill>
                          <a:blip r:embed="rId65"/>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69" name="Picture"/>
                  <a:graphic>
                    <a:graphicData uri="http://schemas.openxmlformats.org/drawingml/2006/picture">
                      <pic:pic>
                        <pic:nvPicPr>
                          <pic:cNvPr descr="./Bact_multivar_files/figure-docx/mvi05-5.png" id="70" name="Picture"/>
                          <pic:cNvPicPr>
                            <a:picLocks noChangeArrowheads="1" noChangeAspect="1"/>
                          </pic:cNvPicPr>
                        </pic:nvPicPr>
                        <pic:blipFill>
                          <a:blip r:embed="rId68"/>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72" name="Picture"/>
                  <a:graphic>
                    <a:graphicData uri="http://schemas.openxmlformats.org/drawingml/2006/picture">
                      <pic:pic>
                        <pic:nvPicPr>
                          <pic:cNvPr descr="./Bact_multivar_files/figure-docx/mvi05-6.png" id="73" name="Picture"/>
                          <pic:cNvPicPr>
                            <a:picLocks noChangeArrowheads="1" noChangeAspect="1"/>
                          </pic:cNvPicPr>
                        </pic:nvPicPr>
                        <pic:blipFill>
                          <a:blip r:embed="rId71"/>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75" name="Picture"/>
                  <a:graphic>
                    <a:graphicData uri="http://schemas.openxmlformats.org/drawingml/2006/picture">
                      <pic:pic>
                        <pic:nvPicPr>
                          <pic:cNvPr descr="./Bact_multivar_files/figure-docx/mvi05-7.png" id="76" name="Picture"/>
                          <pic:cNvPicPr>
                            <a:picLocks noChangeArrowheads="1" noChangeAspect="1"/>
                          </pic:cNvPicPr>
                        </pic:nvPicPr>
                        <pic:blipFill>
                          <a:blip r:embed="rId7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78" name="Picture"/>
                  <a:graphic>
                    <a:graphicData uri="http://schemas.openxmlformats.org/drawingml/2006/picture">
                      <pic:pic>
                        <pic:nvPicPr>
                          <pic:cNvPr descr="./Bact_multivar_files/figure-docx/mvi05-8.png" id="79" name="Picture"/>
                          <pic:cNvPicPr>
                            <a:picLocks noChangeArrowheads="1" noChangeAspect="1"/>
                          </pic:cNvPicPr>
                        </pic:nvPicPr>
                        <pic:blipFill>
                          <a:blip r:embed="rId77"/>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81" name="Picture"/>
                  <a:graphic>
                    <a:graphicData uri="http://schemas.openxmlformats.org/drawingml/2006/picture">
                      <pic:pic>
                        <pic:nvPicPr>
                          <pic:cNvPr descr="./Bact_multivar_files/figure-docx/mvi05-9.png" id="82" name="Picture"/>
                          <pic:cNvPicPr>
                            <a:picLocks noChangeArrowheads="1" noChangeAspect="1"/>
                          </pic:cNvPicPr>
                        </pic:nvPicPr>
                        <pic:blipFill>
                          <a:blip r:embed="rId80"/>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84" name="Picture"/>
                  <a:graphic>
                    <a:graphicData uri="http://schemas.openxmlformats.org/drawingml/2006/picture">
                      <pic:pic>
                        <pic:nvPicPr>
                          <pic:cNvPr descr="./Bact_multivar_files/figure-docx/mvi05-10.png" id="85" name="Picture"/>
                          <pic:cNvPicPr>
                            <a:picLocks noChangeArrowheads="1" noChangeAspect="1"/>
                          </pic:cNvPicPr>
                        </pic:nvPicPr>
                        <pic:blipFill>
                          <a:blip r:embed="rId83"/>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87" name="Picture"/>
                  <a:graphic>
                    <a:graphicData uri="http://schemas.openxmlformats.org/drawingml/2006/picture">
                      <pic:pic>
                        <pic:nvPicPr>
                          <pic:cNvPr descr="./Bact_multivar_files/figure-docx/mvi05-11.png" id="88" name="Picture"/>
                          <pic:cNvPicPr>
                            <a:picLocks noChangeArrowheads="1" noChangeAspect="1"/>
                          </pic:cNvPicPr>
                        </pic:nvPicPr>
                        <pic:blipFill>
                          <a:blip r:embed="rId86"/>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90" name="Picture"/>
                  <a:graphic>
                    <a:graphicData uri="http://schemas.openxmlformats.org/drawingml/2006/picture">
                      <pic:pic>
                        <pic:nvPicPr>
                          <pic:cNvPr descr="./Bact_multivar_files/figure-docx/mvi05-12.png" id="91" name="Picture"/>
                          <pic:cNvPicPr>
                            <a:picLocks noChangeArrowheads="1" noChangeAspect="1"/>
                          </pic:cNvPicPr>
                        </pic:nvPicPr>
                        <pic:blipFill>
                          <a:blip r:embed="rId89"/>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93" name="Picture"/>
                  <a:graphic>
                    <a:graphicData uri="http://schemas.openxmlformats.org/drawingml/2006/picture">
                      <pic:pic>
                        <pic:nvPicPr>
                          <pic:cNvPr descr="./Bact_multivar_files/figure-docx/mvi05-13.png" id="94" name="Picture"/>
                          <pic:cNvPicPr>
                            <a:picLocks noChangeArrowheads="1" noChangeAspect="1"/>
                          </pic:cNvPicPr>
                        </pic:nvPicPr>
                        <pic:blipFill>
                          <a:blip r:embed="rId92"/>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96" name="Picture"/>
                  <a:graphic>
                    <a:graphicData uri="http://schemas.openxmlformats.org/drawingml/2006/picture">
                      <pic:pic>
                        <pic:nvPicPr>
                          <pic:cNvPr descr="./Bact_multivar_files/figure-docx/mvi05-14.png" id="97" name="Picture"/>
                          <pic:cNvPicPr>
                            <a:picLocks noChangeArrowheads="1" noChangeAspect="1"/>
                          </pic:cNvPicPr>
                        </pic:nvPicPr>
                        <pic:blipFill>
                          <a:blip r:embed="rId95"/>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99" name="Picture"/>
                  <a:graphic>
                    <a:graphicData uri="http://schemas.openxmlformats.org/drawingml/2006/picture">
                      <pic:pic>
                        <pic:nvPicPr>
                          <pic:cNvPr descr="./Bact_multivar_files/figure-docx/mvi05-15.png" id="100" name="Picture"/>
                          <pic:cNvPicPr>
                            <a:picLocks noChangeArrowheads="1" noChangeAspect="1"/>
                          </pic:cNvPicPr>
                        </pic:nvPicPr>
                        <pic:blipFill>
                          <a:blip r:embed="rId98"/>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02" name="Picture"/>
                  <a:graphic>
                    <a:graphicData uri="http://schemas.openxmlformats.org/drawingml/2006/picture">
                      <pic:pic>
                        <pic:nvPicPr>
                          <pic:cNvPr descr="./Bact_multivar_files/figure-docx/mvi05-16.png" id="103" name="Picture"/>
                          <pic:cNvPicPr>
                            <a:picLocks noChangeArrowheads="1" noChangeAspect="1"/>
                          </pic:cNvPicPr>
                        </pic:nvPicPr>
                        <pic:blipFill>
                          <a:blip r:embed="rId101"/>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05" name="Picture"/>
                  <a:graphic>
                    <a:graphicData uri="http://schemas.openxmlformats.org/drawingml/2006/picture">
                      <pic:pic>
                        <pic:nvPicPr>
                          <pic:cNvPr descr="./Bact_multivar_files/figure-docx/mvi05-17.png" id="106" name="Picture"/>
                          <pic:cNvPicPr>
                            <a:picLocks noChangeArrowheads="1" noChangeAspect="1"/>
                          </pic:cNvPicPr>
                        </pic:nvPicPr>
                        <pic:blipFill>
                          <a:blip r:embed="rId10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08" name="Picture"/>
                  <a:graphic>
                    <a:graphicData uri="http://schemas.openxmlformats.org/drawingml/2006/picture">
                      <pic:pic>
                        <pic:nvPicPr>
                          <pic:cNvPr descr="./Bact_multivar_files/figure-docx/mvi05-18.png" id="109" name="Picture"/>
                          <pic:cNvPicPr>
                            <a:picLocks noChangeArrowheads="1" noChangeAspect="1"/>
                          </pic:cNvPicPr>
                        </pic:nvPicPr>
                        <pic:blipFill>
                          <a:blip r:embed="rId107"/>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11" name="Picture"/>
                  <a:graphic>
                    <a:graphicData uri="http://schemas.openxmlformats.org/drawingml/2006/picture">
                      <pic:pic>
                        <pic:nvPicPr>
                          <pic:cNvPr descr="./Bact_multivar_files/figure-docx/mvi05-19.png" id="112" name="Picture"/>
                          <pic:cNvPicPr>
                            <a:picLocks noChangeArrowheads="1" noChangeAspect="1"/>
                          </pic:cNvPicPr>
                        </pic:nvPicPr>
                        <pic:blipFill>
                          <a:blip r:embed="rId110"/>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14" name="Picture"/>
                  <a:graphic>
                    <a:graphicData uri="http://schemas.openxmlformats.org/drawingml/2006/picture">
                      <pic:pic>
                        <pic:nvPicPr>
                          <pic:cNvPr descr="./Bact_multivar_files/figure-docx/mvi05-20.png" id="115" name="Picture"/>
                          <pic:cNvPicPr>
                            <a:picLocks noChangeArrowheads="1" noChangeAspect="1"/>
                          </pic:cNvPicPr>
                        </pic:nvPicPr>
                        <pic:blipFill>
                          <a:blip r:embed="rId113"/>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17" name="Picture"/>
                  <a:graphic>
                    <a:graphicData uri="http://schemas.openxmlformats.org/drawingml/2006/picture">
                      <pic:pic>
                        <pic:nvPicPr>
                          <pic:cNvPr descr="./Bact_multivar_files/figure-docx/mvi05-21.png" id="118" name="Picture"/>
                          <pic:cNvPicPr>
                            <a:picLocks noChangeArrowheads="1" noChangeAspect="1"/>
                          </pic:cNvPicPr>
                        </pic:nvPicPr>
                        <pic:blipFill>
                          <a:blip r:embed="rId116"/>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20" name="Picture"/>
                  <a:graphic>
                    <a:graphicData uri="http://schemas.openxmlformats.org/drawingml/2006/picture">
                      <pic:pic>
                        <pic:nvPicPr>
                          <pic:cNvPr descr="./Bact_multivar_files/figure-docx/mvi05-22.png" id="121" name="Picture"/>
                          <pic:cNvPicPr>
                            <a:picLocks noChangeArrowheads="1" noChangeAspect="1"/>
                          </pic:cNvPicPr>
                        </pic:nvPicPr>
                        <pic:blipFill>
                          <a:blip r:embed="rId119"/>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23" name="Picture"/>
                  <a:graphic>
                    <a:graphicData uri="http://schemas.openxmlformats.org/drawingml/2006/picture">
                      <pic:pic>
                        <pic:nvPicPr>
                          <pic:cNvPr descr="./Bact_multivar_files/figure-docx/mvi05-23.png" id="124" name="Picture"/>
                          <pic:cNvPicPr>
                            <a:picLocks noChangeArrowheads="1" noChangeAspect="1"/>
                          </pic:cNvPicPr>
                        </pic:nvPicPr>
                        <pic:blipFill>
                          <a:blip r:embed="rId122"/>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26" name="Picture"/>
                  <a:graphic>
                    <a:graphicData uri="http://schemas.openxmlformats.org/drawingml/2006/picture">
                      <pic:pic>
                        <pic:nvPicPr>
                          <pic:cNvPr descr="./Bact_multivar_files/figure-docx/mvi05-24.png" id="127" name="Picture"/>
                          <pic:cNvPicPr>
                            <a:picLocks noChangeArrowheads="1" noChangeAspect="1"/>
                          </pic:cNvPicPr>
                        </pic:nvPicPr>
                        <pic:blipFill>
                          <a:blip r:embed="rId125"/>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29" name="Picture"/>
                  <a:graphic>
                    <a:graphicData uri="http://schemas.openxmlformats.org/drawingml/2006/picture">
                      <pic:pic>
                        <pic:nvPicPr>
                          <pic:cNvPr descr="./Bact_multivar_files/figure-docx/mvi05-25.png" id="130" name="Picture"/>
                          <pic:cNvPicPr>
                            <a:picLocks noChangeArrowheads="1" noChangeAspect="1"/>
                          </pic:cNvPicPr>
                        </pic:nvPicPr>
                        <pic:blipFill>
                          <a:blip r:embed="rId128"/>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32" name="Picture"/>
                  <a:graphic>
                    <a:graphicData uri="http://schemas.openxmlformats.org/drawingml/2006/picture">
                      <pic:pic>
                        <pic:nvPicPr>
                          <pic:cNvPr descr="./Bact_multivar_files/figure-docx/mvi05-26.png" id="133" name="Picture"/>
                          <pic:cNvPicPr>
                            <a:picLocks noChangeArrowheads="1" noChangeAspect="1"/>
                          </pic:cNvPicPr>
                        </pic:nvPicPr>
                        <pic:blipFill>
                          <a:blip r:embed="rId131"/>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35" name="Picture"/>
                  <a:graphic>
                    <a:graphicData uri="http://schemas.openxmlformats.org/drawingml/2006/picture">
                      <pic:pic>
                        <pic:nvPicPr>
                          <pic:cNvPr descr="./Bact_multivar_files/figure-docx/mvi05-27.png" id="136" name="Picture"/>
                          <pic:cNvPicPr>
                            <a:picLocks noChangeArrowheads="1" noChangeAspect="1"/>
                          </pic:cNvPicPr>
                        </pic:nvPicPr>
                        <pic:blipFill>
                          <a:blip r:embed="rId134"/>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38" name="Picture"/>
                  <a:graphic>
                    <a:graphicData uri="http://schemas.openxmlformats.org/drawingml/2006/picture">
                      <pic:pic>
                        <pic:nvPicPr>
                          <pic:cNvPr descr="./Bact_multivar_files/figure-docx/mvi05-28.png" id="139" name="Picture"/>
                          <pic:cNvPicPr>
                            <a:picLocks noChangeArrowheads="1" noChangeAspect="1"/>
                          </pic:cNvPicPr>
                        </pic:nvPicPr>
                        <pic:blipFill>
                          <a:blip r:embed="rId137"/>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41" name="Picture"/>
                  <a:graphic>
                    <a:graphicData uri="http://schemas.openxmlformats.org/drawingml/2006/picture">
                      <pic:pic>
                        <pic:nvPicPr>
                          <pic:cNvPr descr="./Bact_multivar_files/figure-docx/mvi05-29.png" id="142" name="Picture"/>
                          <pic:cNvPicPr>
                            <a:picLocks noChangeArrowheads="1" noChangeAspect="1"/>
                          </pic:cNvPicPr>
                        </pic:nvPicPr>
                        <pic:blipFill>
                          <a:blip r:embed="rId140"/>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44" name="Picture"/>
                  <a:graphic>
                    <a:graphicData uri="http://schemas.openxmlformats.org/drawingml/2006/picture">
                      <pic:pic>
                        <pic:nvPicPr>
                          <pic:cNvPr descr="./Bact_multivar_files/figure-docx/mvi05-30.png" id="145" name="Picture"/>
                          <pic:cNvPicPr>
                            <a:picLocks noChangeArrowheads="1" noChangeAspect="1"/>
                          </pic:cNvPicPr>
                        </pic:nvPicPr>
                        <pic:blipFill>
                          <a:blip r:embed="rId143"/>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47" name="Picture"/>
                  <a:graphic>
                    <a:graphicData uri="http://schemas.openxmlformats.org/drawingml/2006/picture">
                      <pic:pic>
                        <pic:nvPicPr>
                          <pic:cNvPr descr="./Bact_multivar_files/figure-docx/mvi05-31.png" id="148" name="Picture"/>
                          <pic:cNvPicPr>
                            <a:picLocks noChangeArrowheads="1" noChangeAspect="1"/>
                          </pic:cNvPicPr>
                        </pic:nvPicPr>
                        <pic:blipFill>
                          <a:blip r:embed="rId146"/>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50" name="Picture"/>
                  <a:graphic>
                    <a:graphicData uri="http://schemas.openxmlformats.org/drawingml/2006/picture">
                      <pic:pic>
                        <pic:nvPicPr>
                          <pic:cNvPr descr="./Bact_multivar_files/figure-docx/mvi05-32.png" id="151" name="Picture"/>
                          <pic:cNvPicPr>
                            <a:picLocks noChangeArrowheads="1" noChangeAspect="1"/>
                          </pic:cNvPicPr>
                        </pic:nvPicPr>
                        <pic:blipFill>
                          <a:blip r:embed="rId149"/>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53" name="Picture"/>
                  <a:graphic>
                    <a:graphicData uri="http://schemas.openxmlformats.org/drawingml/2006/picture">
                      <pic:pic>
                        <pic:nvPicPr>
                          <pic:cNvPr descr="./Bact_multivar_files/figure-docx/mvi05-33.png" id="154" name="Picture"/>
                          <pic:cNvPicPr>
                            <a:picLocks noChangeArrowheads="1" noChangeAspect="1"/>
                          </pic:cNvPicPr>
                        </pic:nvPicPr>
                        <pic:blipFill>
                          <a:blip r:embed="rId152"/>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56" name="Picture"/>
                  <a:graphic>
                    <a:graphicData uri="http://schemas.openxmlformats.org/drawingml/2006/picture">
                      <pic:pic>
                        <pic:nvPicPr>
                          <pic:cNvPr descr="./Bact_multivar_files/figure-docx/mvi05-34.png" id="157" name="Picture"/>
                          <pic:cNvPicPr>
                            <a:picLocks noChangeArrowheads="1" noChangeAspect="1"/>
                          </pic:cNvPicPr>
                        </pic:nvPicPr>
                        <pic:blipFill>
                          <a:blip r:embed="rId155"/>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59" name="Picture"/>
                  <a:graphic>
                    <a:graphicData uri="http://schemas.openxmlformats.org/drawingml/2006/picture">
                      <pic:pic>
                        <pic:nvPicPr>
                          <pic:cNvPr descr="./Bact_multivar_files/figure-docx/mvi05-35.png" id="160" name="Picture"/>
                          <pic:cNvPicPr>
                            <a:picLocks noChangeArrowheads="1" noChangeAspect="1"/>
                          </pic:cNvPicPr>
                        </pic:nvPicPr>
                        <pic:blipFill>
                          <a:blip r:embed="rId158"/>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62" name="Picture"/>
                  <a:graphic>
                    <a:graphicData uri="http://schemas.openxmlformats.org/drawingml/2006/picture">
                      <pic:pic>
                        <pic:nvPicPr>
                          <pic:cNvPr descr="./Bact_multivar_files/figure-docx/mvi05-36.png" id="163" name="Picture"/>
                          <pic:cNvPicPr>
                            <a:picLocks noChangeArrowheads="1" noChangeAspect="1"/>
                          </pic:cNvPicPr>
                        </pic:nvPicPr>
                        <pic:blipFill>
                          <a:blip r:embed="rId161"/>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3330"/>
        <w:tblLook w:firstRow="0" w:lastRow="0" w:firstColumn="0" w:lastColumn="0" w:noHBand="0" w:noVBand="0" w:val="0000"/>
      </w:tblPr>
      <w:tblGrid>
        <w:gridCol w:w="2637"/>
        <w:gridCol w:w="2637"/>
      </w:tblGrid>
      <w:tr>
        <w:tc>
          <w:tcPr/>
          <w:p>
            <w:pPr>
              <w:jc w:val="center"/>
            </w:pPr>
            <w:r>
              <w:drawing>
                <wp:inline>
                  <wp:extent cx="1975104" cy="1185062"/>
                  <wp:effectExtent b="0" l="0" r="0" t="0"/>
                  <wp:docPr descr="" title="" id="165" name="Picture"/>
                  <a:graphic>
                    <a:graphicData uri="http://schemas.openxmlformats.org/drawingml/2006/picture">
                      <pic:pic>
                        <pic:nvPicPr>
                          <pic:cNvPr descr="./Bact_multivar_files/figure-docx/mvi05-37.png" id="166" name="Picture"/>
                          <pic:cNvPicPr>
                            <a:picLocks noChangeArrowheads="1" noChangeAspect="1"/>
                          </pic:cNvPicPr>
                        </pic:nvPicPr>
                        <pic:blipFill>
                          <a:blip r:embed="rId16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68" name="Picture"/>
                  <a:graphic>
                    <a:graphicData uri="http://schemas.openxmlformats.org/drawingml/2006/picture">
                      <pic:pic>
                        <pic:nvPicPr>
                          <pic:cNvPr descr="./Bact_multivar_files/figure-docx/mvi05-38.png" id="169" name="Picture"/>
                          <pic:cNvPicPr>
                            <a:picLocks noChangeArrowheads="1" noChangeAspect="1"/>
                          </pic:cNvPicPr>
                        </pic:nvPicPr>
                        <pic:blipFill>
                          <a:blip r:embed="rId167"/>
                          <a:stretch>
                            <a:fillRect/>
                          </a:stretch>
                        </pic:blipFill>
                        <pic:spPr bwMode="auto">
                          <a:xfrm>
                            <a:off x="0" y="0"/>
                            <a:ext cx="1975104" cy="1185062"/>
                          </a:xfrm>
                          <a:prstGeom prst="rect">
                            <a:avLst/>
                          </a:prstGeom>
                          <a:noFill/>
                          <a:ln w="9525">
                            <a:noFill/>
                            <a:headEnd/>
                            <a:tailEnd/>
                          </a:ln>
                        </pic:spPr>
                      </pic:pic>
                    </a:graphicData>
                  </a:graphic>
                </wp:inline>
              </w:drawing>
            </w:r>
          </w:p>
        </w:tc>
      </w:tr>
    </w:tbl>
    <w:bookmarkEnd w:id="170"/>
    <w:bookmarkEnd w:id="171"/>
    <w:bookmarkStart w:id="268" w:name="X23dbf7ff0ac6d6e7d5ca580b44285ee9927c40e"/>
    <w:p>
      <w:pPr>
        <w:pStyle w:val="Heading2"/>
      </w:pPr>
      <w:r>
        <w:t xml:space="preserve">1.2 V2: Correlation coefficients between all predictors</w:t>
      </w:r>
    </w:p>
    <w:p>
      <w:pPr>
        <w:pStyle w:val="FirstParagraph"/>
      </w:pPr>
      <w:r>
        <w:t xml:space="preserve">Calaulcate correlation matrix using Spearman correlation coefficient.</w:t>
      </w:r>
    </w:p>
    <w:p>
      <w:pPr>
        <w:pStyle w:val="BodyText"/>
      </w:pPr>
      <w:r>
        <w:t xml:space="preserve">The Spearman correlation coefficients are depicted in a quadratic heat map:</w:t>
      </w:r>
    </w:p>
    <w:p>
      <w:pPr>
        <w:pStyle w:val="BodyText"/>
      </w:pPr>
      <w:r>
        <w:drawing>
          <wp:inline>
            <wp:extent cx="5334000" cy="5334000"/>
            <wp:effectExtent b="0" l="0" r="0" t="0"/>
            <wp:docPr descr="" title="" id="173" name="Picture"/>
            <a:graphic>
              <a:graphicData uri="http://schemas.openxmlformats.org/drawingml/2006/picture">
                <pic:pic>
                  <pic:nvPicPr>
                    <pic:cNvPr descr="./Bact_multivar_files/figure-docx/plotcorr-1.png" id="174" name="Picture"/>
                    <pic:cNvPicPr>
                      <a:picLocks noChangeArrowheads="1" noChangeAspect="1"/>
                    </pic:cNvPicPr>
                  </pic:nvPicPr>
                  <pic:blipFill>
                    <a:blip r:embed="rId172"/>
                    <a:stretch>
                      <a:fillRect/>
                    </a:stretch>
                  </pic:blipFill>
                  <pic:spPr bwMode="auto">
                    <a:xfrm>
                      <a:off x="0" y="0"/>
                      <a:ext cx="5334000" cy="5334000"/>
                    </a:xfrm>
                    <a:prstGeom prst="rect">
                      <a:avLst/>
                    </a:prstGeom>
                    <a:noFill/>
                    <a:ln w="9525">
                      <a:noFill/>
                      <a:headEnd/>
                      <a:tailEnd/>
                    </a:ln>
                  </pic:spPr>
                </pic:pic>
              </a:graphicData>
            </a:graphic>
          </wp:inline>
        </w:drawing>
      </w:r>
    </w:p>
    <w:bookmarkStart w:id="223" w:name="Xf9d69624eed62f021128536621d4bf9d697afe9"/>
    <w:p>
      <w:pPr>
        <w:pStyle w:val="Heading3"/>
      </w:pPr>
      <w:r>
        <w:t xml:space="preserve">1.2.1 VE1: Comparing nonparametric and parametric predictor correlation</w:t>
      </w:r>
    </w:p>
    <w:p>
      <w:pPr>
        <w:pStyle w:val="FirstParagraph"/>
      </w:pPr>
      <w:r>
        <w:t xml:space="preserve">Plot the difference matrix</w:t>
      </w:r>
    </w:p>
    <w:p>
      <w:pPr>
        <w:pStyle w:val="BodyText"/>
      </w:pPr>
      <w:r>
        <w:drawing>
          <wp:inline>
            <wp:extent cx="5334000" cy="5334000"/>
            <wp:effectExtent b="0" l="0" r="0" t="0"/>
            <wp:docPr descr="" title="" id="176" name="Picture"/>
            <a:graphic>
              <a:graphicData uri="http://schemas.openxmlformats.org/drawingml/2006/picture">
                <pic:pic>
                  <pic:nvPicPr>
                    <pic:cNvPr descr="./Bact_multivar_files/figure-docx/plotcorr_diff-1.png" id="177" name="Picture"/>
                    <pic:cNvPicPr>
                      <a:picLocks noChangeArrowheads="1" noChangeAspect="1"/>
                    </pic:cNvPicPr>
                  </pic:nvPicPr>
                  <pic:blipFill>
                    <a:blip r:embed="rId17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Plot the matrix but suppress differences less then 0.1.</w:t>
      </w:r>
    </w:p>
    <w:p>
      <w:pPr>
        <w:pStyle w:val="BodyText"/>
      </w:pPr>
      <w:r>
        <w:drawing>
          <wp:inline>
            <wp:extent cx="5334000" cy="5334000"/>
            <wp:effectExtent b="0" l="0" r="0" t="0"/>
            <wp:docPr descr="" title="" id="179" name="Picture"/>
            <a:graphic>
              <a:graphicData uri="http://schemas.openxmlformats.org/drawingml/2006/picture">
                <pic:pic>
                  <pic:nvPicPr>
                    <pic:cNvPr descr="./Bact_multivar_files/figure-docx/plotcorr02-1.png" id="180" name="Picture"/>
                    <pic:cNvPicPr>
                      <a:picLocks noChangeArrowheads="1" noChangeAspect="1"/>
                    </pic:cNvPicPr>
                  </pic:nvPicPr>
                  <pic:blipFill>
                    <a:blip r:embed="rId17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82" name="Picture"/>
            <a:graphic>
              <a:graphicData uri="http://schemas.openxmlformats.org/drawingml/2006/picture">
                <pic:pic>
                  <pic:nvPicPr>
                    <pic:cNvPr descr="./Bact_multivar_files/figure-docx/plotcorr03-1.png" id="183" name="Picture"/>
                    <pic:cNvPicPr>
                      <a:picLocks noChangeArrowheads="1" noChangeAspect="1"/>
                    </pic:cNvPicPr>
                  </pic:nvPicPr>
                  <pic:blipFill>
                    <a:blip r:embed="rId18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Predictor pairs for which Spearman and Pearson correlation coefficients differ by more than 0.1 correlation units will be depicted in scatterplots: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x</w:t>
            </w:r>
          </w:p>
        </w:tc>
        <w:tc>
          <w:tcPr>
            <w:tcBorders>
              <w:top w:val="single" w:sz="16" w:space="0" w:color="D3D3D3"/>
              <w:bottom w:val="single" w:sz="16" w:space="0" w:color="D3D3D3"/>
            </w:tcBorders>
          </w:tcPr>
          <w:p>
            <w:pPr>
              <w:spacing w:before="0" w:after="60"/>
              <w:keepNext/>
            </w:pPr>
            <w:r>
              <w:rPr>
                <w:rFonts w:ascii="Calibri" w:hAnsi="Calibri"/>
                <w:sz w:val="20"/>
              </w:rPr>
              <w:t xml:space="defaul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0.1161529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0.1761864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0.2003626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0.1172575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0.1329799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0.1818832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0.2171330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0.1449661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0.1108623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0.1643959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0.2145499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0.1319019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0.1062152</w:t>
            </w:r>
          </w:p>
        </w:tc>
      </w:tr>
    </w:tbl>
    <w:p>
      <w:pPr>
        <w:pStyle w:val="BodyText"/>
      </w:pPr>
      <w:r>
        <w:t xml:space="preserve">Data prep</w:t>
      </w:r>
    </w:p>
    <w:p>
      <w:pPr>
        <w:pStyle w:val="BodyText"/>
      </w:pPr>
      <w:r>
        <w:t xml:space="preserve">Plot the data.</w:t>
      </w: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85" name="Picture"/>
                  <a:graphic>
                    <a:graphicData uri="http://schemas.openxmlformats.org/drawingml/2006/picture">
                      <pic:pic>
                        <pic:nvPicPr>
                          <pic:cNvPr descr="./Bact_multivar_files/figure-docx/ve3_03-1.png" id="186" name="Picture"/>
                          <pic:cNvPicPr>
                            <a:picLocks noChangeArrowheads="1" noChangeAspect="1"/>
                          </pic:cNvPicPr>
                        </pic:nvPicPr>
                        <pic:blipFill>
                          <a:blip r:embed="rId18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88" name="Picture"/>
                  <a:graphic>
                    <a:graphicData uri="http://schemas.openxmlformats.org/drawingml/2006/picture">
                      <pic:pic>
                        <pic:nvPicPr>
                          <pic:cNvPr descr="./Bact_multivar_files/figure-docx/ve3_03-2.png" id="189" name="Picture"/>
                          <pic:cNvPicPr>
                            <a:picLocks noChangeArrowheads="1" noChangeAspect="1"/>
                          </pic:cNvPicPr>
                        </pic:nvPicPr>
                        <pic:blipFill>
                          <a:blip r:embed="rId187"/>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91" name="Picture"/>
                  <a:graphic>
                    <a:graphicData uri="http://schemas.openxmlformats.org/drawingml/2006/picture">
                      <pic:pic>
                        <pic:nvPicPr>
                          <pic:cNvPr descr="./Bact_multivar_files/figure-docx/ve3_03-3.png" id="192" name="Picture"/>
                          <pic:cNvPicPr>
                            <a:picLocks noChangeArrowheads="1" noChangeAspect="1"/>
                          </pic:cNvPicPr>
                        </pic:nvPicPr>
                        <pic:blipFill>
                          <a:blip r:embed="rId190"/>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194" name="Picture"/>
                  <a:graphic>
                    <a:graphicData uri="http://schemas.openxmlformats.org/drawingml/2006/picture">
                      <pic:pic>
                        <pic:nvPicPr>
                          <pic:cNvPr descr="./Bact_multivar_files/figure-docx/ve3_03-4.png" id="195" name="Picture"/>
                          <pic:cNvPicPr>
                            <a:picLocks noChangeArrowheads="1" noChangeAspect="1"/>
                          </pic:cNvPicPr>
                        </pic:nvPicPr>
                        <pic:blipFill>
                          <a:blip r:embed="rId193"/>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197" name="Picture"/>
                  <a:graphic>
                    <a:graphicData uri="http://schemas.openxmlformats.org/drawingml/2006/picture">
                      <pic:pic>
                        <pic:nvPicPr>
                          <pic:cNvPr descr="./Bact_multivar_files/figure-docx/ve3_03-5.png" id="198" name="Picture"/>
                          <pic:cNvPicPr>
                            <a:picLocks noChangeArrowheads="1" noChangeAspect="1"/>
                          </pic:cNvPicPr>
                        </pic:nvPicPr>
                        <pic:blipFill>
                          <a:blip r:embed="rId196"/>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00" name="Picture"/>
                  <a:graphic>
                    <a:graphicData uri="http://schemas.openxmlformats.org/drawingml/2006/picture">
                      <pic:pic>
                        <pic:nvPicPr>
                          <pic:cNvPr descr="./Bact_multivar_files/figure-docx/ve3_03-6.png" id="201" name="Picture"/>
                          <pic:cNvPicPr>
                            <a:picLocks noChangeArrowheads="1" noChangeAspect="1"/>
                          </pic:cNvPicPr>
                        </pic:nvPicPr>
                        <pic:blipFill>
                          <a:blip r:embed="rId199"/>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203" name="Picture"/>
                  <a:graphic>
                    <a:graphicData uri="http://schemas.openxmlformats.org/drawingml/2006/picture">
                      <pic:pic>
                        <pic:nvPicPr>
                          <pic:cNvPr descr="./Bact_multivar_files/figure-docx/ve3_03-7.png" id="204" name="Picture"/>
                          <pic:cNvPicPr>
                            <a:picLocks noChangeArrowheads="1" noChangeAspect="1"/>
                          </pic:cNvPicPr>
                        </pic:nvPicPr>
                        <pic:blipFill>
                          <a:blip r:embed="rId202"/>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06" name="Picture"/>
                  <a:graphic>
                    <a:graphicData uri="http://schemas.openxmlformats.org/drawingml/2006/picture">
                      <pic:pic>
                        <pic:nvPicPr>
                          <pic:cNvPr descr="./Bact_multivar_files/figure-docx/ve3_03-8.png" id="207" name="Picture"/>
                          <pic:cNvPicPr>
                            <a:picLocks noChangeArrowheads="1" noChangeAspect="1"/>
                          </pic:cNvPicPr>
                        </pic:nvPicPr>
                        <pic:blipFill>
                          <a:blip r:embed="rId205"/>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09" name="Picture"/>
                  <a:graphic>
                    <a:graphicData uri="http://schemas.openxmlformats.org/drawingml/2006/picture">
                      <pic:pic>
                        <pic:nvPicPr>
                          <pic:cNvPr descr="./Bact_multivar_files/figure-docx/ve3_03-9.png" id="210" name="Picture"/>
                          <pic:cNvPicPr>
                            <a:picLocks noChangeArrowheads="1" noChangeAspect="1"/>
                          </pic:cNvPicPr>
                        </pic:nvPicPr>
                        <pic:blipFill>
                          <a:blip r:embed="rId208"/>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4995"/>
        <w:tblLook w:firstRow="0" w:lastRow="0" w:firstColumn="0" w:lastColumn="0" w:noHBand="0" w:noVBand="0" w:val="0000"/>
      </w:tblPr>
      <w:tblGrid>
        <w:gridCol w:w="2637"/>
        <w:gridCol w:w="2637"/>
        <w:gridCol w:w="2637"/>
      </w:tblGrid>
      <w:tr>
        <w:tc>
          <w:tcPr/>
          <w:p>
            <w:pPr>
              <w:jc w:val="center"/>
            </w:pPr>
            <w:r>
              <w:drawing>
                <wp:inline>
                  <wp:extent cx="1975104" cy="1185062"/>
                  <wp:effectExtent b="0" l="0" r="0" t="0"/>
                  <wp:docPr descr="" title="" id="212" name="Picture"/>
                  <a:graphic>
                    <a:graphicData uri="http://schemas.openxmlformats.org/drawingml/2006/picture">
                      <pic:pic>
                        <pic:nvPicPr>
                          <pic:cNvPr descr="./Bact_multivar_files/figure-docx/ve3_03-10.png" id="213" name="Picture"/>
                          <pic:cNvPicPr>
                            <a:picLocks noChangeArrowheads="1" noChangeAspect="1"/>
                          </pic:cNvPicPr>
                        </pic:nvPicPr>
                        <pic:blipFill>
                          <a:blip r:embed="rId211"/>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15" name="Picture"/>
                  <a:graphic>
                    <a:graphicData uri="http://schemas.openxmlformats.org/drawingml/2006/picture">
                      <pic:pic>
                        <pic:nvPicPr>
                          <pic:cNvPr descr="./Bact_multivar_files/figure-docx/ve3_03-11.png" id="216" name="Picture"/>
                          <pic:cNvPicPr>
                            <a:picLocks noChangeArrowheads="1" noChangeAspect="1"/>
                          </pic:cNvPicPr>
                        </pic:nvPicPr>
                        <pic:blipFill>
                          <a:blip r:embed="rId214"/>
                          <a:stretch>
                            <a:fillRect/>
                          </a:stretch>
                        </pic:blipFill>
                        <pic:spPr bwMode="auto">
                          <a:xfrm>
                            <a:off x="0" y="0"/>
                            <a:ext cx="1975104" cy="1185062"/>
                          </a:xfrm>
                          <a:prstGeom prst="rect">
                            <a:avLst/>
                          </a:prstGeom>
                          <a:noFill/>
                          <a:ln w="9525">
                            <a:noFill/>
                            <a:headEnd/>
                            <a:tailEnd/>
                          </a:ln>
                        </pic:spPr>
                      </pic:pic>
                    </a:graphicData>
                  </a:graphic>
                </wp:inline>
              </w:drawing>
            </w:r>
          </w:p>
        </w:tc>
        <w:tc>
          <w:tcPr/>
          <w:p>
            <w:pPr>
              <w:jc w:val="center"/>
            </w:pPr>
            <w:r>
              <w:drawing>
                <wp:inline>
                  <wp:extent cx="1975104" cy="1185062"/>
                  <wp:effectExtent b="0" l="0" r="0" t="0"/>
                  <wp:docPr descr="" title="" id="218" name="Picture"/>
                  <a:graphic>
                    <a:graphicData uri="http://schemas.openxmlformats.org/drawingml/2006/picture">
                      <pic:pic>
                        <pic:nvPicPr>
                          <pic:cNvPr descr="./Bact_multivar_files/figure-docx/ve3_03-12.png" id="219" name="Picture"/>
                          <pic:cNvPicPr>
                            <a:picLocks noChangeArrowheads="1" noChangeAspect="1"/>
                          </pic:cNvPicPr>
                        </pic:nvPicPr>
                        <pic:blipFill>
                          <a:blip r:embed="rId217"/>
                          <a:stretch>
                            <a:fillRect/>
                          </a:stretch>
                        </pic:blipFill>
                        <pic:spPr bwMode="auto">
                          <a:xfrm>
                            <a:off x="0" y="0"/>
                            <a:ext cx="1975104"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1665"/>
        <w:tblLook w:firstRow="0" w:lastRow="0" w:firstColumn="0" w:lastColumn="0" w:noHBand="0" w:noVBand="0" w:val="0000"/>
      </w:tblPr>
      <w:tblGrid>
        <w:gridCol w:w="2637"/>
      </w:tblGrid>
      <w:tr>
        <w:tc>
          <w:tcPr/>
          <w:p>
            <w:pPr>
              <w:jc w:val="center"/>
            </w:pPr>
            <w:r>
              <w:drawing>
                <wp:inline>
                  <wp:extent cx="1975104" cy="1185062"/>
                  <wp:effectExtent b="0" l="0" r="0" t="0"/>
                  <wp:docPr descr="" title="" id="221" name="Picture"/>
                  <a:graphic>
                    <a:graphicData uri="http://schemas.openxmlformats.org/drawingml/2006/picture">
                      <pic:pic>
                        <pic:nvPicPr>
                          <pic:cNvPr descr="./Bact_multivar_files/figure-docx/ve3_03-13.png" id="222" name="Picture"/>
                          <pic:cNvPicPr>
                            <a:picLocks noChangeArrowheads="1" noChangeAspect="1"/>
                          </pic:cNvPicPr>
                        </pic:nvPicPr>
                        <pic:blipFill>
                          <a:blip r:embed="rId220"/>
                          <a:stretch>
                            <a:fillRect/>
                          </a:stretch>
                        </pic:blipFill>
                        <pic:spPr bwMode="auto">
                          <a:xfrm>
                            <a:off x="0" y="0"/>
                            <a:ext cx="1975104" cy="1185062"/>
                          </a:xfrm>
                          <a:prstGeom prst="rect">
                            <a:avLst/>
                          </a:prstGeom>
                          <a:noFill/>
                          <a:ln w="9525">
                            <a:noFill/>
                            <a:headEnd/>
                            <a:tailEnd/>
                          </a:ln>
                        </pic:spPr>
                      </pic:pic>
                    </a:graphicData>
                  </a:graphic>
                </wp:inline>
              </w:drawing>
            </w:r>
          </w:p>
        </w:tc>
      </w:tr>
    </w:tbl>
    <w:bookmarkEnd w:id="223"/>
    <w:bookmarkStart w:id="260" w:name="ve2-variable-clustering"/>
    <w:p>
      <w:pPr>
        <w:pStyle w:val="Heading3"/>
      </w:pPr>
      <w:r>
        <w:t xml:space="preserve">1.2.2 VE2: Variable clustering</w:t>
      </w:r>
    </w:p>
    <w:p>
      <w:pPr>
        <w:pStyle w:val="FirstParagraph"/>
      </w:pPr>
      <w:r>
        <w:t xml:space="preserve">A variable clustering analysis has been performed to evaluate which predictors are closely associated. The dendrogram groups predictors by their correlation.</w:t>
      </w:r>
    </w:p>
    <w:p>
      <w:pPr>
        <w:pStyle w:val="BodyText"/>
      </w:pPr>
      <w:r>
        <w:drawing>
          <wp:inline>
            <wp:extent cx="5334000" cy="5334000"/>
            <wp:effectExtent b="0" l="0" r="0" t="0"/>
            <wp:docPr descr="" title="" id="225" name="Picture"/>
            <a:graphic>
              <a:graphicData uri="http://schemas.openxmlformats.org/drawingml/2006/picture">
                <pic:pic>
                  <pic:nvPicPr>
                    <pic:cNvPr descr="./Bact_multivar_files/figure-docx/varclust-1.png" id="226" name="Picture"/>
                    <pic:cNvPicPr>
                      <a:picLocks noChangeArrowheads="1" noChangeAspect="1"/>
                    </pic:cNvPicPr>
                  </pic:nvPicPr>
                  <pic:blipFill>
                    <a:blip r:embed="rId2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plot network plot</w:t>
      </w:r>
    </w:p>
    <w:p>
      <w:pPr>
        <w:pStyle w:val="BodyText"/>
      </w:pPr>
      <w:r>
        <w:drawing>
          <wp:inline>
            <wp:extent cx="5334000" cy="2667000"/>
            <wp:effectExtent b="0" l="0" r="0" t="0"/>
            <wp:docPr descr="" title="" id="228" name="Picture"/>
            <a:graphic>
              <a:graphicData uri="http://schemas.openxmlformats.org/drawingml/2006/picture">
                <pic:pic>
                  <pic:nvPicPr>
                    <pic:cNvPr descr="./Bact_multivar_files/figure-docx/varclust02-1.png" id="229" name="Picture"/>
                    <pic:cNvPicPr>
                      <a:picLocks noChangeArrowheads="1" noChangeAspect="1"/>
                    </pic:cNvPicPr>
                  </pic:nvPicPr>
                  <pic:blipFill>
                    <a:blip r:embed="rId2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plot network with min cor of 0.3.</w:t>
      </w:r>
    </w:p>
    <w:p>
      <w:pPr>
        <w:pStyle w:val="BodyText"/>
      </w:pPr>
      <w:r>
        <w:drawing>
          <wp:inline>
            <wp:extent cx="5334000" cy="2667000"/>
            <wp:effectExtent b="0" l="0" r="0" t="0"/>
            <wp:docPr descr="" title="" id="231" name="Picture"/>
            <a:graphic>
              <a:graphicData uri="http://schemas.openxmlformats.org/drawingml/2006/picture">
                <pic:pic>
                  <pic:nvPicPr>
                    <pic:cNvPr descr="./Bact_multivar_files/figure-docx/varclust03-1.png" id="232" name="Picture"/>
                    <pic:cNvPicPr>
                      <a:picLocks noChangeArrowheads="1" noChangeAspect="1"/>
                    </pic:cNvPicPr>
                  </pic:nvPicPr>
                  <pic:blipFill>
                    <a:blip r:embed="rId2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In the following scatterplots we show predictor pairs with Spearman correlation coefficients greater than 0.8:</w:t>
      </w: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1185062"/>
                  <wp:effectExtent b="0" l="0" r="0" t="0"/>
                  <wp:docPr descr="" title="" id="234" name="Picture"/>
                  <a:graphic>
                    <a:graphicData uri="http://schemas.openxmlformats.org/drawingml/2006/picture">
                      <pic:pic>
                        <pic:nvPicPr>
                          <pic:cNvPr descr="./Bact_multivar_files/figure-docx/unnamed-chunk-5-1.png" id="235" name="Picture"/>
                          <pic:cNvPicPr>
                            <a:picLocks noChangeArrowheads="1" noChangeAspect="1"/>
                          </pic:cNvPicPr>
                        </pic:nvPicPr>
                        <pic:blipFill>
                          <a:blip r:embed="rId233"/>
                          <a:stretch>
                            <a:fillRect/>
                          </a:stretch>
                        </pic:blipFill>
                        <pic:spPr bwMode="auto">
                          <a:xfrm>
                            <a:off x="0" y="0"/>
                            <a:ext cx="1481328" cy="1185062"/>
                          </a:xfrm>
                          <a:prstGeom prst="rect">
                            <a:avLst/>
                          </a:prstGeom>
                          <a:noFill/>
                          <a:ln w="9525">
                            <a:noFill/>
                            <a:headEnd/>
                            <a:tailEnd/>
                          </a:ln>
                        </pic:spPr>
                      </pic:pic>
                    </a:graphicData>
                  </a:graphic>
                </wp:inline>
              </w:drawing>
            </w:r>
          </w:p>
        </w:tc>
        <w:tc>
          <w:tcPr/>
          <w:p>
            <w:pPr>
              <w:jc w:val="center"/>
            </w:pPr>
            <w:r>
              <w:drawing>
                <wp:inline>
                  <wp:extent cx="1481328" cy="1185062"/>
                  <wp:effectExtent b="0" l="0" r="0" t="0"/>
                  <wp:docPr descr="" title="" id="237" name="Picture"/>
                  <a:graphic>
                    <a:graphicData uri="http://schemas.openxmlformats.org/drawingml/2006/picture">
                      <pic:pic>
                        <pic:nvPicPr>
                          <pic:cNvPr descr="./Bact_multivar_files/figure-docx/unnamed-chunk-5-2.png" id="238" name="Picture"/>
                          <pic:cNvPicPr>
                            <a:picLocks noChangeArrowheads="1" noChangeAspect="1"/>
                          </pic:cNvPicPr>
                        </pic:nvPicPr>
                        <pic:blipFill>
                          <a:blip r:embed="rId236"/>
                          <a:stretch>
                            <a:fillRect/>
                          </a:stretch>
                        </pic:blipFill>
                        <pic:spPr bwMode="auto">
                          <a:xfrm>
                            <a:off x="0" y="0"/>
                            <a:ext cx="1481328" cy="1185062"/>
                          </a:xfrm>
                          <a:prstGeom prst="rect">
                            <a:avLst/>
                          </a:prstGeom>
                          <a:noFill/>
                          <a:ln w="9525">
                            <a:noFill/>
                            <a:headEnd/>
                            <a:tailEnd/>
                          </a:ln>
                        </pic:spPr>
                      </pic:pic>
                    </a:graphicData>
                  </a:graphic>
                </wp:inline>
              </w:drawing>
            </w:r>
          </w:p>
        </w:tc>
        <w:tc>
          <w:tcPr/>
          <w:p>
            <w:pPr>
              <w:jc w:val="center"/>
            </w:pPr>
            <w:r>
              <w:drawing>
                <wp:inline>
                  <wp:extent cx="1481328" cy="1185062"/>
                  <wp:effectExtent b="0" l="0" r="0" t="0"/>
                  <wp:docPr descr="" title="" id="240" name="Picture"/>
                  <a:graphic>
                    <a:graphicData uri="http://schemas.openxmlformats.org/drawingml/2006/picture">
                      <pic:pic>
                        <pic:nvPicPr>
                          <pic:cNvPr descr="./Bact_multivar_files/figure-docx/unnamed-chunk-5-3.png" id="241" name="Picture"/>
                          <pic:cNvPicPr>
                            <a:picLocks noChangeArrowheads="1" noChangeAspect="1"/>
                          </pic:cNvPicPr>
                        </pic:nvPicPr>
                        <pic:blipFill>
                          <a:blip r:embed="rId239"/>
                          <a:stretch>
                            <a:fillRect/>
                          </a:stretch>
                        </pic:blipFill>
                        <pic:spPr bwMode="auto">
                          <a:xfrm>
                            <a:off x="0" y="0"/>
                            <a:ext cx="1481328" cy="1185062"/>
                          </a:xfrm>
                          <a:prstGeom prst="rect">
                            <a:avLst/>
                          </a:prstGeom>
                          <a:noFill/>
                          <a:ln w="9525">
                            <a:noFill/>
                            <a:headEnd/>
                            <a:tailEnd/>
                          </a:ln>
                        </pic:spPr>
                      </pic:pic>
                    </a:graphicData>
                  </a:graphic>
                </wp:inline>
              </w:drawing>
            </w:r>
          </w:p>
        </w:tc>
        <w:tc>
          <w:tcPr/>
          <w:p>
            <w:pPr>
              <w:jc w:val="center"/>
            </w:pPr>
            <w:r>
              <w:drawing>
                <wp:inline>
                  <wp:extent cx="1481328" cy="1185062"/>
                  <wp:effectExtent b="0" l="0" r="0" t="0"/>
                  <wp:docPr descr="" title="" id="243" name="Picture"/>
                  <a:graphic>
                    <a:graphicData uri="http://schemas.openxmlformats.org/drawingml/2006/picture">
                      <pic:pic>
                        <pic:nvPicPr>
                          <pic:cNvPr descr="./Bact_multivar_files/figure-docx/unnamed-chunk-5-4.png" id="244" name="Picture"/>
                          <pic:cNvPicPr>
                            <a:picLocks noChangeArrowheads="1" noChangeAspect="1"/>
                          </pic:cNvPicPr>
                        </pic:nvPicPr>
                        <pic:blipFill>
                          <a:blip r:embed="rId242"/>
                          <a:stretch>
                            <a:fillRect/>
                          </a:stretch>
                        </pic:blipFill>
                        <pic:spPr bwMode="auto">
                          <a:xfrm>
                            <a:off x="0" y="0"/>
                            <a:ext cx="1481328"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tblPr>
      <w:tblGrid>
        <w:gridCol w:w="1980"/>
        <w:gridCol w:w="1980"/>
        <w:gridCol w:w="1980"/>
        <w:gridCol w:w="1980"/>
      </w:tblGrid>
      <w:tr>
        <w:tc>
          <w:tcPr/>
          <w:p>
            <w:pPr>
              <w:jc w:val="center"/>
            </w:pPr>
            <w:r>
              <w:drawing>
                <wp:inline>
                  <wp:extent cx="1481328" cy="1185062"/>
                  <wp:effectExtent b="0" l="0" r="0" t="0"/>
                  <wp:docPr descr="" title="" id="246" name="Picture"/>
                  <a:graphic>
                    <a:graphicData uri="http://schemas.openxmlformats.org/drawingml/2006/picture">
                      <pic:pic>
                        <pic:nvPicPr>
                          <pic:cNvPr descr="./Bact_multivar_files/figure-docx/unnamed-chunk-5-5.png" id="247" name="Picture"/>
                          <pic:cNvPicPr>
                            <a:picLocks noChangeArrowheads="1" noChangeAspect="1"/>
                          </pic:cNvPicPr>
                        </pic:nvPicPr>
                        <pic:blipFill>
                          <a:blip r:embed="rId245"/>
                          <a:stretch>
                            <a:fillRect/>
                          </a:stretch>
                        </pic:blipFill>
                        <pic:spPr bwMode="auto">
                          <a:xfrm>
                            <a:off x="0" y="0"/>
                            <a:ext cx="1481328" cy="1185062"/>
                          </a:xfrm>
                          <a:prstGeom prst="rect">
                            <a:avLst/>
                          </a:prstGeom>
                          <a:noFill/>
                          <a:ln w="9525">
                            <a:noFill/>
                            <a:headEnd/>
                            <a:tailEnd/>
                          </a:ln>
                        </pic:spPr>
                      </pic:pic>
                    </a:graphicData>
                  </a:graphic>
                </wp:inline>
              </w:drawing>
            </w:r>
          </w:p>
        </w:tc>
        <w:tc>
          <w:tcPr/>
          <w:p>
            <w:pPr>
              <w:jc w:val="center"/>
            </w:pPr>
            <w:r>
              <w:drawing>
                <wp:inline>
                  <wp:extent cx="1481328" cy="1185062"/>
                  <wp:effectExtent b="0" l="0" r="0" t="0"/>
                  <wp:docPr descr="" title="" id="249" name="Picture"/>
                  <a:graphic>
                    <a:graphicData uri="http://schemas.openxmlformats.org/drawingml/2006/picture">
                      <pic:pic>
                        <pic:nvPicPr>
                          <pic:cNvPr descr="./Bact_multivar_files/figure-docx/unnamed-chunk-5-6.png" id="250" name="Picture"/>
                          <pic:cNvPicPr>
                            <a:picLocks noChangeArrowheads="1" noChangeAspect="1"/>
                          </pic:cNvPicPr>
                        </pic:nvPicPr>
                        <pic:blipFill>
                          <a:blip r:embed="rId248"/>
                          <a:stretch>
                            <a:fillRect/>
                          </a:stretch>
                        </pic:blipFill>
                        <pic:spPr bwMode="auto">
                          <a:xfrm>
                            <a:off x="0" y="0"/>
                            <a:ext cx="1481328" cy="1185062"/>
                          </a:xfrm>
                          <a:prstGeom prst="rect">
                            <a:avLst/>
                          </a:prstGeom>
                          <a:noFill/>
                          <a:ln w="9525">
                            <a:noFill/>
                            <a:headEnd/>
                            <a:tailEnd/>
                          </a:ln>
                        </pic:spPr>
                      </pic:pic>
                    </a:graphicData>
                  </a:graphic>
                </wp:inline>
              </w:drawing>
            </w:r>
          </w:p>
        </w:tc>
        <w:tc>
          <w:tcPr/>
          <w:p>
            <w:pPr>
              <w:jc w:val="center"/>
            </w:pPr>
            <w:r>
              <w:drawing>
                <wp:inline>
                  <wp:extent cx="1481328" cy="1185062"/>
                  <wp:effectExtent b="0" l="0" r="0" t="0"/>
                  <wp:docPr descr="" title="" id="252" name="Picture"/>
                  <a:graphic>
                    <a:graphicData uri="http://schemas.openxmlformats.org/drawingml/2006/picture">
                      <pic:pic>
                        <pic:nvPicPr>
                          <pic:cNvPr descr="./Bact_multivar_files/figure-docx/unnamed-chunk-5-7.png" id="253" name="Picture"/>
                          <pic:cNvPicPr>
                            <a:picLocks noChangeArrowheads="1" noChangeAspect="1"/>
                          </pic:cNvPicPr>
                        </pic:nvPicPr>
                        <pic:blipFill>
                          <a:blip r:embed="rId251"/>
                          <a:stretch>
                            <a:fillRect/>
                          </a:stretch>
                        </pic:blipFill>
                        <pic:spPr bwMode="auto">
                          <a:xfrm>
                            <a:off x="0" y="0"/>
                            <a:ext cx="1481328" cy="1185062"/>
                          </a:xfrm>
                          <a:prstGeom prst="rect">
                            <a:avLst/>
                          </a:prstGeom>
                          <a:noFill/>
                          <a:ln w="9525">
                            <a:noFill/>
                            <a:headEnd/>
                            <a:tailEnd/>
                          </a:ln>
                        </pic:spPr>
                      </pic:pic>
                    </a:graphicData>
                  </a:graphic>
                </wp:inline>
              </w:drawing>
            </w:r>
          </w:p>
        </w:tc>
        <w:tc>
          <w:tcPr/>
          <w:p>
            <w:pPr>
              <w:jc w:val="center"/>
            </w:pPr>
            <w:r>
              <w:drawing>
                <wp:inline>
                  <wp:extent cx="1481328" cy="1185062"/>
                  <wp:effectExtent b="0" l="0" r="0" t="0"/>
                  <wp:docPr descr="" title="" id="255" name="Picture"/>
                  <a:graphic>
                    <a:graphicData uri="http://schemas.openxmlformats.org/drawingml/2006/picture">
                      <pic:pic>
                        <pic:nvPicPr>
                          <pic:cNvPr descr="./Bact_multivar_files/figure-docx/unnamed-chunk-5-8.png" id="256" name="Picture"/>
                          <pic:cNvPicPr>
                            <a:picLocks noChangeArrowheads="1" noChangeAspect="1"/>
                          </pic:cNvPicPr>
                        </pic:nvPicPr>
                        <pic:blipFill>
                          <a:blip r:embed="rId254"/>
                          <a:stretch>
                            <a:fillRect/>
                          </a:stretch>
                        </pic:blipFill>
                        <pic:spPr bwMode="auto">
                          <a:xfrm>
                            <a:off x="0" y="0"/>
                            <a:ext cx="1481328" cy="1185062"/>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1250"/>
        <w:tblLook w:firstRow="0" w:lastRow="0" w:firstColumn="0" w:lastColumn="0" w:noHBand="0" w:noVBand="0" w:val="0000"/>
      </w:tblPr>
      <w:tblGrid>
        <w:gridCol w:w="1980"/>
      </w:tblGrid>
      <w:tr>
        <w:tc>
          <w:tcPr/>
          <w:p>
            <w:pPr>
              <w:jc w:val="center"/>
            </w:pPr>
            <w:r>
              <w:drawing>
                <wp:inline>
                  <wp:extent cx="1481328" cy="1185062"/>
                  <wp:effectExtent b="0" l="0" r="0" t="0"/>
                  <wp:docPr descr="" title="" id="258" name="Picture"/>
                  <a:graphic>
                    <a:graphicData uri="http://schemas.openxmlformats.org/drawingml/2006/picture">
                      <pic:pic>
                        <pic:nvPicPr>
                          <pic:cNvPr descr="./Bact_multivar_files/figure-docx/unnamed-chunk-5-9.png" id="259" name="Picture"/>
                          <pic:cNvPicPr>
                            <a:picLocks noChangeArrowheads="1" noChangeAspect="1"/>
                          </pic:cNvPicPr>
                        </pic:nvPicPr>
                        <pic:blipFill>
                          <a:blip r:embed="rId257"/>
                          <a:stretch>
                            <a:fillRect/>
                          </a:stretch>
                        </pic:blipFill>
                        <pic:spPr bwMode="auto">
                          <a:xfrm>
                            <a:off x="0" y="0"/>
                            <a:ext cx="1481328" cy="1185062"/>
                          </a:xfrm>
                          <a:prstGeom prst="rect">
                            <a:avLst/>
                          </a:prstGeom>
                          <a:noFill/>
                          <a:ln w="9525">
                            <a:noFill/>
                            <a:headEnd/>
                            <a:tailEnd/>
                          </a:ln>
                        </pic:spPr>
                      </pic:pic>
                    </a:graphicData>
                  </a:graphic>
                </wp:inline>
              </w:drawing>
            </w:r>
          </w:p>
        </w:tc>
      </w:tr>
    </w:tbl>
    <w:bookmarkEnd w:id="260"/>
    <w:bookmarkStart w:id="267" w:name="ve3-redundancy"/>
    <w:p>
      <w:pPr>
        <w:pStyle w:val="Heading3"/>
      </w:pPr>
      <w:r>
        <w:t xml:space="preserve">1.2.3 VE3: Redundancy</w:t>
      </w:r>
    </w:p>
    <w:p>
      <w:pPr>
        <w:pStyle w:val="FirstParagraph"/>
      </w:pPr>
      <w:r>
        <w:t xml:space="preserve">Variance inflation factors (VIF) will be computed between the candidate predictors. This will be done for the three possible candidate models, and using all complete cases in the respective candidate predictor sets. Since</w:t>
      </w:r>
      <w:r>
        <w:t xml:space="preserve"> </w:t>
      </w:r>
      <m:oMath>
        <m:r>
          <m:t>V</m:t>
        </m:r>
        <m:r>
          <m:t>I</m:t>
        </m:r>
        <m:r>
          <m:t>F</m:t>
        </m:r>
        <m:r>
          <m:rPr>
            <m:sty m:val="p"/>
          </m:rPr>
          <m:t>=</m:t>
        </m:r>
        <m:sSup>
          <m:e>
            <m:d>
              <m:dPr>
                <m:begChr m:val="("/>
                <m:endChr m:val=")"/>
                <m:sepChr m:val=""/>
                <m:grow/>
              </m:dPr>
              <m:e>
                <m:r>
                  <m:t>1</m:t>
                </m:r>
                <m:r>
                  <m:rPr>
                    <m:sty m:val="p"/>
                  </m:rPr>
                  <m:t>−</m:t>
                </m:r>
                <m:sSup>
                  <m:e>
                    <m:r>
                      <m:t>R</m:t>
                    </m:r>
                  </m:e>
                  <m:sup>
                    <m:r>
                      <m:t>2</m:t>
                    </m:r>
                  </m:sup>
                </m:sSup>
              </m:e>
            </m:d>
          </m:e>
          <m:sup>
            <m:r>
              <m:rPr>
                <m:sty m:val="p"/>
              </m:rPr>
              <m:t>−</m:t>
            </m:r>
            <m:r>
              <m:t>1</m:t>
            </m:r>
          </m:sup>
        </m:sSup>
      </m:oMath>
      <w:r>
        <w:t xml:space="preserve">, we also report the multiple R-squared values. Redundancy was further explored by computing parametric additive models for each predictor in the key predictor model and the extended predictor model. VIFs and multiple</w:t>
      </w:r>
      <w:r>
        <w:t xml:space="preserve"> </w:t>
      </w:r>
      <m:oMath>
        <m:sSup>
          <m:e>
            <m:r>
              <m:t>R</m:t>
            </m:r>
          </m:e>
          <m:sup>
            <m:r>
              <m:t>2</m:t>
            </m:r>
          </m:sup>
        </m:sSup>
      </m:oMath>
      <w:r>
        <w:t xml:space="preserve"> </w:t>
      </w:r>
      <w:r>
        <w:t xml:space="preserve">are reported from those models, again for the three predictor sets.</w:t>
      </w:r>
    </w:p>
    <w:bookmarkStart w:id="261" w:name="vif-for-key-predictor-model"/>
    <w:p>
      <w:pPr>
        <w:pStyle w:val="Heading4"/>
      </w:pPr>
      <w:r>
        <w:t xml:space="preserve">1.2.3.1 VIF for key predictor model</w:t>
      </w:r>
    </w:p>
    <w:p>
      <w:pPr>
        <w:pStyle w:val="SourceCode"/>
      </w:pPr>
      <w:r>
        <w:rPr>
          <w:rStyle w:val="VerbatimChar"/>
        </w:rPr>
        <w:t xml:space="preserve">~SEX + MCV + HGB + HCT + PLT + MCH + MCHC + RDW + MPV + MONO + </w:t>
      </w:r>
      <w:r>
        <w:br/>
      </w:r>
      <w:r>
        <w:rPr>
          <w:rStyle w:val="VerbatimChar"/>
        </w:rPr>
        <w:t xml:space="preserve">    BASO + NT + APTT + FIB + SODIUM + POTASS + CA + PHOS + MG + </w:t>
      </w:r>
      <w:r>
        <w:br/>
      </w:r>
      <w:r>
        <w:rPr>
          <w:rStyle w:val="VerbatimChar"/>
        </w:rPr>
        <w:t xml:space="preserve">    BUN + HS + TP + ALB + CHE + GLU + TRIG + CHOL + CRP + EOSR + </w:t>
      </w:r>
      <w:r>
        <w:br/>
      </w:r>
      <w:r>
        <w:rPr>
          <w:rStyle w:val="VerbatimChar"/>
        </w:rPr>
        <w:t xml:space="preserve">    LYMR + MONOR + NEU + NEUR + PDW + RBC + AGE + ALAT_T + AMY_T + </w:t>
      </w:r>
      <w:r>
        <w:br/>
      </w:r>
      <w:r>
        <w:rPr>
          <w:rStyle w:val="VerbatimChar"/>
        </w:rPr>
        <w:t xml:space="preserve">    AP_T + ASAT_T + BASOR_T + CK_T + CREA_T + EOS_T + GBIL_T + </w:t>
      </w:r>
      <w:r>
        <w:br/>
      </w:r>
      <w:r>
        <w:rPr>
          <w:rStyle w:val="VerbatimChar"/>
        </w:rPr>
        <w:t xml:space="preserve">    GGT_T + LDH_T + LIP_T + LYM_T + PAMY_T + WBC_T</w:t>
      </w:r>
    </w:p>
    <w:p>
      <w:pPr>
        <w:pStyle w:val="SourceCode"/>
      </w:pPr>
      <w:r>
        <w:br/>
      </w:r>
      <w:r>
        <w:rPr>
          <w:rStyle w:val="VerbatimChar"/>
        </w:rPr>
        <w:t xml:space="preserve">Available samvple size:</w:t>
      </w:r>
      <w:r>
        <w:br/>
      </w:r>
      <w:r>
        <w:rPr>
          <w:rStyle w:val="VerbatimChar"/>
        </w:rPr>
        <w:t xml:space="preserve"> 3979  ( 0.4 %)</w:t>
      </w:r>
    </w:p>
    <w:p>
      <w:pPr>
        <w:pStyle w:val="SourceCode"/>
      </w:pPr>
      <w:r>
        <w:rPr>
          <w:rStyle w:val="VerbatimChar"/>
        </w:rPr>
        <w:t xml:space="preserve">Warning: package 'gtExtras' was built under R version 4.1.3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pPr>
            <w:r>
              <w:rPr>
                <w:rFonts w:ascii="Calibri" w:hAnsi="Calibri"/>
                <w:sz w:val="20"/>
              </w:rPr>
              <w:t xml:space="default">Parameter code</w:t>
            </w:r>
          </w:p>
        </w:tc>
        <w:tc>
          <w:tcPr>
            <w:tcBorders>
              <w:top w:val="single" w:sz="16" w:space="0" w:color="D3D3D3"/>
              <w:bottom w:val="single" w:sz="16" w:space="0" w:color="BLACK"/>
            </w:tcBorders>
          </w:tcPr>
          <w:p>
            <w:pPr>
              <w:spacing w:before="0" w:after="60"/>
              <w:keepNext/>
            </w:pPr>
            <w:r>
              <w:rPr>
                <w:rFonts w:ascii="Calibri" w:hAnsi="Calibri"/>
                <w:sz w:val="20"/>
              </w:rPr>
              <w:t xml:space="default">Variance inflation factor</w:t>
            </w:r>
          </w:p>
        </w:tc>
        <w:tc>
          <w:tcPr>
            <w:tcBorders>
              <w:top w:val="single" w:sz="16" w:space="0" w:color="D3D3D3"/>
              <w:bottom w:val="single" w:sz="16" w:space="0" w:color="BLACK"/>
              <w:end w:val="single" w:space="0" w:color="D3D3D3"/>
            </w:tcBorders>
          </w:tcPr>
          <w:p>
            <w:pPr>
              <w:spacing w:before="0" w:after="60"/>
              <w:keepNext/>
            </w:pPr>
            <w:r>
              <w:rPr>
                <w:rFonts w:ascii="Calibri" w:hAnsi="Calibri"/>
                <w:sz w:val="20"/>
              </w:rPr>
              <w:t xml:space="default">Multiple R-squared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WBC_T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w:t>
            </w:r>
          </w:p>
        </w:tc>
      </w:tr>
    </w:tbl>
    <w:p>
      <w:pPr>
        <w:pStyle w:val="FirstParagraph"/>
      </w:pPr>
      <w:r>
        <w:t xml:space="preserve">Available samvple size (3979, 0.4 %).</w:t>
      </w:r>
    </w:p>
    <w:bookmarkEnd w:id="261"/>
    <w:bookmarkStart w:id="262" w:name="Xeca8aced904612b8b6c73305fc48182a7b62505"/>
    <w:p>
      <w:pPr>
        <w:pStyle w:val="Heading4"/>
      </w:pPr>
      <w:r>
        <w:t xml:space="preserve">1.2.3.2 VIF for model with key predictors and predictors of medium importance</w:t>
      </w:r>
    </w:p>
    <w:bookmarkEnd w:id="262"/>
    <w:bookmarkStart w:id="263" w:name="vif-for-all-predictor-model"/>
    <w:p>
      <w:pPr>
        <w:pStyle w:val="Heading4"/>
      </w:pPr>
      <w:r>
        <w:t xml:space="preserve">1.2.3.3 VIF for all predictor model</w:t>
      </w:r>
    </w:p>
    <w:bookmarkEnd w:id="263"/>
    <w:bookmarkStart w:id="264" w:name="X7d0a387c0658cd1e346ad6318cc4df46132aaf4"/>
    <w:p>
      <w:pPr>
        <w:pStyle w:val="Heading4"/>
      </w:pPr>
      <w:r>
        <w:t xml:space="preserve">1.2.3.4 Redundancy by parametric additive model: key predictor model</w:t>
      </w:r>
    </w:p>
    <w:bookmarkEnd w:id="264"/>
    <w:bookmarkStart w:id="265" w:name="X39488be108ceea468db52d9ace2399cc112bde1"/>
    <w:p>
      <w:pPr>
        <w:pStyle w:val="Heading4"/>
      </w:pPr>
      <w:r>
        <w:t xml:space="preserve">1.2.3.5 Redundancy by parametric additive model: key predictors and predictors of medium importance</w:t>
      </w:r>
    </w:p>
    <w:bookmarkEnd w:id="265"/>
    <w:bookmarkStart w:id="266" w:name="X4847fb5c0ba45227e4e27b9f6c5128aad3233f3"/>
    <w:p>
      <w:pPr>
        <w:pStyle w:val="Heading4"/>
      </w:pPr>
      <w:r>
        <w:t xml:space="preserve">1.2.3.6 Redundancy by parametric additive model: all predictors</w:t>
      </w:r>
    </w:p>
    <w:bookmarkEnd w:id="266"/>
    <w:bookmarkEnd w:id="267"/>
    <w:bookmarkEnd w:id="268"/>
    <w:bookmarkEnd w:id="2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59" Target="media/rId59.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62" Target="media/rId62.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164" Target="media/rId164.png" /><Relationship Type="http://schemas.openxmlformats.org/officeDocument/2006/relationships/image" Id="rId167" Target="media/rId167.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172" Target="media/rId172.png" /><Relationship Type="http://schemas.openxmlformats.org/officeDocument/2006/relationships/image" Id="rId178" Target="media/rId178.png" /><Relationship Type="http://schemas.openxmlformats.org/officeDocument/2006/relationships/image" Id="rId181" Target="media/rId181.png" /><Relationship Type="http://schemas.openxmlformats.org/officeDocument/2006/relationships/image" Id="rId175" Target="media/rId175.png" /><Relationship Type="http://schemas.openxmlformats.org/officeDocument/2006/relationships/image" Id="rId233" Target="media/rId233.png" /><Relationship Type="http://schemas.openxmlformats.org/officeDocument/2006/relationships/image" Id="rId236" Target="media/rId236.png" /><Relationship Type="http://schemas.openxmlformats.org/officeDocument/2006/relationships/image" Id="rId239" Target="media/rId239.png" /><Relationship Type="http://schemas.openxmlformats.org/officeDocument/2006/relationships/image" Id="rId242" Target="media/rId242.png" /><Relationship Type="http://schemas.openxmlformats.org/officeDocument/2006/relationships/image" Id="rId245" Target="media/rId245.png" /><Relationship Type="http://schemas.openxmlformats.org/officeDocument/2006/relationships/image" Id="rId248" Target="media/rId248.png" /><Relationship Type="http://schemas.openxmlformats.org/officeDocument/2006/relationships/image" Id="rId251" Target="media/rId251.png" /><Relationship Type="http://schemas.openxmlformats.org/officeDocument/2006/relationships/image" Id="rId254" Target="media/rId254.png" /><Relationship Type="http://schemas.openxmlformats.org/officeDocument/2006/relationships/image" Id="rId257" Target="media/rId257.png" /><Relationship Type="http://schemas.openxmlformats.org/officeDocument/2006/relationships/image" Id="rId224" Target="media/rId224.png" /><Relationship Type="http://schemas.openxmlformats.org/officeDocument/2006/relationships/image" Id="rId227" Target="media/rId227.png" /><Relationship Type="http://schemas.openxmlformats.org/officeDocument/2006/relationships/image" Id="rId230" Target="media/rId230.png" /><Relationship Type="http://schemas.openxmlformats.org/officeDocument/2006/relationships/image" Id="rId184" Target="media/rId184.png" /><Relationship Type="http://schemas.openxmlformats.org/officeDocument/2006/relationships/image" Id="rId211" Target="media/rId211.png" /><Relationship Type="http://schemas.openxmlformats.org/officeDocument/2006/relationships/image" Id="rId214" Target="media/rId214.png" /><Relationship Type="http://schemas.openxmlformats.org/officeDocument/2006/relationships/image" Id="rId217" Target="media/rId217.png" /><Relationship Type="http://schemas.openxmlformats.org/officeDocument/2006/relationships/image" Id="rId220" Target="media/rId220.png" /><Relationship Type="http://schemas.openxmlformats.org/officeDocument/2006/relationships/image" Id="rId187" Target="media/rId187.png" /><Relationship Type="http://schemas.openxmlformats.org/officeDocument/2006/relationships/image" Id="rId190" Target="media/rId190.png" /><Relationship Type="http://schemas.openxmlformats.org/officeDocument/2006/relationships/image" Id="rId193" Target="media/rId193.png" /><Relationship Type="http://schemas.openxmlformats.org/officeDocument/2006/relationships/image" Id="rId196" Target="media/rId196.png" /><Relationship Type="http://schemas.openxmlformats.org/officeDocument/2006/relationships/image" Id="rId199" Target="media/rId199.png" /><Relationship Type="http://schemas.openxmlformats.org/officeDocument/2006/relationships/image" Id="rId202" Target="media/rId202.png" /><Relationship Type="http://schemas.openxmlformats.org/officeDocument/2006/relationships/image" Id="rId205" Target="media/rId205.png" /><Relationship Type="http://schemas.openxmlformats.org/officeDocument/2006/relationships/image" Id="rId208" Target="media/rId20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2023-03-17T06:26:55Z</dcterms:created>
  <dcterms:modified xsi:type="dcterms:W3CDTF">2023-03-17T06:26:55Z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3/17/23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