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6.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59.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62.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72.png" ContentType="image/png"/>
  <Override PartName="/word/media/rId178.png" ContentType="image/png"/>
  <Override PartName="/word/media/rId181.png" ContentType="image/png"/>
  <Override PartName="/word/media/rId184.png" ContentType="image/png"/>
  <Override PartName="/word/media/rId187.png" ContentType="image/png"/>
  <Override PartName="/word/media/rId175.png" ContentType="image/png"/>
  <Override PartName="/word/media/rId269.png" ContentType="image/png"/>
  <Override PartName="/word/media/rId272.png" ContentType="image/png"/>
  <Override PartName="/word/media/rId275.png" ContentType="image/png"/>
  <Override PartName="/word/media/rId190.png" ContentType="image/png"/>
  <Override PartName="/word/media/rId217.png" ContentType="image/png"/>
  <Override PartName="/word/media/rId220.png" ContentType="image/png"/>
  <Override PartName="/word/media/rId223.png" ContentType="image/png"/>
  <Override PartName="/word/media/rId226.png" ContentType="image/png"/>
  <Override PartName="/word/media/rId229.png" ContentType="image/png"/>
  <Override PartName="/word/media/rId232.png" ContentType="image/png"/>
  <Override PartName="/word/media/rId235.png" ContentType="image/png"/>
  <Override PartName="/word/media/rId238.png" ContentType="image/png"/>
  <Override PartName="/word/media/rId241.png" ContentType="image/png"/>
  <Override PartName="/word/media/rId244.png" ContentType="image/png"/>
  <Override PartName="/word/media/rId193.png" ContentType="image/png"/>
  <Override PartName="/word/media/rId247.png" ContentType="image/png"/>
  <Override PartName="/word/media/rId250.png" ContentType="image/png"/>
  <Override PartName="/word/media/rId253.png" ContentType="image/png"/>
  <Override PartName="/word/media/rId256.png" ContentType="image/png"/>
  <Override PartName="/word/media/rId259.png" ContentType="image/png"/>
  <Override PartName="/word/media/rId262.png" ContentType="image/png"/>
  <Override PartName="/word/media/rId265.png" ContentType="image/png"/>
  <Override PartName="/word/media/rId196.png" ContentType="image/png"/>
  <Override PartName="/word/media/rId199.png" ContentType="image/png"/>
  <Override PartName="/word/media/rId202.png" ContentType="image/png"/>
  <Override PartName="/word/media/rId205.png" ContentType="image/png"/>
  <Override PartName="/word/media/rId208.png" ContentType="image/png"/>
  <Override PartName="/word/media/rId211.png" ContentType="image/png"/>
  <Override PartName="/word/media/rId2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3/16/23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287" w:name="multivariate-analyses"/>
    <w:p>
      <w:pPr>
        <w:pStyle w:val="Heading1"/>
      </w:pPr>
      <w:r>
        <w:t xml:space="preserve">1. Multivariate analyses</w:t>
      </w:r>
    </w:p>
    <w:p>
      <w:pPr>
        <w:pStyle w:val="FirstParagraph"/>
      </w:pPr>
      <w:r>
        <w:t xml:space="preserve">First load the required packages and data. Note:, from the univariate analyses the analysis data set for the lab parameters has been updated to include transformed variables. Therefore, we load the second iteration of the data</w:t>
      </w:r>
      <w:r>
        <w:t xml:space="preserve"> </w:t>
      </w:r>
      <w:r>
        <w:rPr>
          <w:rStyle w:val="VerbatimChar"/>
        </w:rPr>
        <w:t xml:space="preserve">data/ADLB_02.rds</w:t>
      </w:r>
      <w:r>
        <w:t xml:space="preserve">.</w:t>
      </w:r>
    </w:p>
    <w:bookmarkStart w:id="171" w:name="v1-association-with-structural-variables"/>
    <w:p>
      <w:pPr>
        <w:pStyle w:val="Heading2"/>
      </w:pPr>
      <w:r>
        <w:t xml:space="preserve">1.1 V1: Association with structural variables</w:t>
      </w:r>
    </w:p>
    <w:p>
      <w:pPr>
        <w:pStyle w:val="FirstParagraph"/>
      </w:pPr>
      <w:r>
        <w:t xml:space="preserve">Attached the required structural variables to the lab data.</w:t>
      </w:r>
    </w:p>
    <w:p>
      <w:pPr>
        <w:pStyle w:val="BodyText"/>
      </w:pPr>
      <w:r>
        <w:t xml:space="preserve">A scatterplot of each predictor with age, with different panels for males and females have been constructed. Associated Spearman correlation coefficients have been computed.</w:t>
      </w:r>
    </w:p>
    <w:bookmarkStart w:id="36" w:name="key-predictors"/>
    <w:p>
      <w:pPr>
        <w:pStyle w:val="Heading3"/>
      </w:pPr>
      <w:r>
        <w:t xml:space="preserve">1.1.1 Key predictors</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2" name="Picture"/>
                  <a:graphic>
                    <a:graphicData uri="http://schemas.openxmlformats.org/drawingml/2006/picture">
                      <pic:pic>
                        <pic:nvPicPr>
                          <pic:cNvPr descr="./Bact_multivar_files/figure-docx/mvi03-1.png" id="23" name="Picture"/>
                          <pic:cNvPicPr>
                            <a:picLocks noChangeArrowheads="1" noChangeAspect="1"/>
                          </pic:cNvPicPr>
                        </pic:nvPicPr>
                        <pic:blipFill>
                          <a:blip r:embed="rId2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5" name="Picture"/>
                  <a:graphic>
                    <a:graphicData uri="http://schemas.openxmlformats.org/drawingml/2006/picture">
                      <pic:pic>
                        <pic:nvPicPr>
                          <pic:cNvPr descr="./Bact_multivar_files/figure-docx/mvi03-2.png" id="26" name="Picture"/>
                          <pic:cNvPicPr>
                            <a:picLocks noChangeArrowheads="1" noChangeAspect="1"/>
                          </pic:cNvPicPr>
                        </pic:nvPicPr>
                        <pic:blipFill>
                          <a:blip r:embed="rId2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8" name="Picture"/>
                  <a:graphic>
                    <a:graphicData uri="http://schemas.openxmlformats.org/drawingml/2006/picture">
                      <pic:pic>
                        <pic:nvPicPr>
                          <pic:cNvPr descr="./Bact_multivar_files/figure-docx/mvi03-3.png" id="29" name="Picture"/>
                          <pic:cNvPicPr>
                            <a:picLocks noChangeArrowheads="1" noChangeAspect="1"/>
                          </pic:cNvPicPr>
                        </pic:nvPicPr>
                        <pic:blipFill>
                          <a:blip r:embed="rId27"/>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3330"/>
        <w:tblLook w:firstRow="0" w:lastRow="0" w:firstColumn="0" w:lastColumn="0" w:noHBand="0" w:noVBand="0" w:val="0000"/>
      </w:tblPr>
      <w:tblGrid>
        <w:gridCol w:w="2637"/>
        <w:gridCol w:w="2637"/>
      </w:tblGrid>
      <w:tr>
        <w:tc>
          <w:tcPr/>
          <w:p>
            <w:pPr>
              <w:jc w:val="center"/>
            </w:pPr>
            <w:r>
              <w:drawing>
                <wp:inline>
                  <wp:extent cx="1975104" cy="1185062"/>
                  <wp:effectExtent b="0" l="0" r="0" t="0"/>
                  <wp:docPr descr="" title="" id="31" name="Picture"/>
                  <a:graphic>
                    <a:graphicData uri="http://schemas.openxmlformats.org/drawingml/2006/picture">
                      <pic:pic>
                        <pic:nvPicPr>
                          <pic:cNvPr descr="./Bact_multivar_files/figure-docx/mvi03-4.png" id="32" name="Picture"/>
                          <pic:cNvPicPr>
                            <a:picLocks noChangeArrowheads="1" noChangeAspect="1"/>
                          </pic:cNvPicPr>
                        </pic:nvPicPr>
                        <pic:blipFill>
                          <a:blip r:embed="rId3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34" name="Picture"/>
                  <a:graphic>
                    <a:graphicData uri="http://schemas.openxmlformats.org/drawingml/2006/picture">
                      <pic:pic>
                        <pic:nvPicPr>
                          <pic:cNvPr descr="./Bact_multivar_files/figure-docx/mvi03-5.png" id="35" name="Picture"/>
                          <pic:cNvPicPr>
                            <a:picLocks noChangeArrowheads="1" noChangeAspect="1"/>
                          </pic:cNvPicPr>
                        </pic:nvPicPr>
                        <pic:blipFill>
                          <a:blip r:embed="rId33"/>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36"/>
    <w:bookmarkStart w:id="55" w:name="predictors-of-medium-importance"/>
    <w:p>
      <w:pPr>
        <w:pStyle w:val="Heading3"/>
      </w:pPr>
      <w:r>
        <w:t xml:space="preserve">1.1.2 Predictors of medium importance</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38" name="Picture"/>
                  <a:graphic>
                    <a:graphicData uri="http://schemas.openxmlformats.org/drawingml/2006/picture">
                      <pic:pic>
                        <pic:nvPicPr>
                          <pic:cNvPr descr="./Bact_multivar_files/figure-docx/mvi04-1.png" id="39" name="Picture"/>
                          <pic:cNvPicPr>
                            <a:picLocks noChangeArrowheads="1" noChangeAspect="1"/>
                          </pic:cNvPicPr>
                        </pic:nvPicPr>
                        <pic:blipFill>
                          <a:blip r:embed="rId3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41" name="Picture"/>
                  <a:graphic>
                    <a:graphicData uri="http://schemas.openxmlformats.org/drawingml/2006/picture">
                      <pic:pic>
                        <pic:nvPicPr>
                          <pic:cNvPr descr="./Bact_multivar_files/figure-docx/mvi04-2.png" id="42" name="Picture"/>
                          <pic:cNvPicPr>
                            <a:picLocks noChangeArrowheads="1" noChangeAspect="1"/>
                          </pic:cNvPicPr>
                        </pic:nvPicPr>
                        <pic:blipFill>
                          <a:blip r:embed="rId4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44" name="Picture"/>
                  <a:graphic>
                    <a:graphicData uri="http://schemas.openxmlformats.org/drawingml/2006/picture">
                      <pic:pic>
                        <pic:nvPicPr>
                          <pic:cNvPr descr="./Bact_multivar_files/figure-docx/mvi04-3.png" id="45" name="Picture"/>
                          <pic:cNvPicPr>
                            <a:picLocks noChangeArrowheads="1" noChangeAspect="1"/>
                          </pic:cNvPicPr>
                        </pic:nvPicPr>
                        <pic:blipFill>
                          <a:blip r:embed="rId43"/>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47" name="Picture"/>
                  <a:graphic>
                    <a:graphicData uri="http://schemas.openxmlformats.org/drawingml/2006/picture">
                      <pic:pic>
                        <pic:nvPicPr>
                          <pic:cNvPr descr="./Bact_multivar_files/figure-docx/mvi04-4.png" id="48" name="Picture"/>
                          <pic:cNvPicPr>
                            <a:picLocks noChangeArrowheads="1" noChangeAspect="1"/>
                          </pic:cNvPicPr>
                        </pic:nvPicPr>
                        <pic:blipFill>
                          <a:blip r:embed="rId4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50" name="Picture"/>
                  <a:graphic>
                    <a:graphicData uri="http://schemas.openxmlformats.org/drawingml/2006/picture">
                      <pic:pic>
                        <pic:nvPicPr>
                          <pic:cNvPr descr="./Bact_multivar_files/figure-docx/mvi04-5.png" id="51" name="Picture"/>
                          <pic:cNvPicPr>
                            <a:picLocks noChangeArrowheads="1" noChangeAspect="1"/>
                          </pic:cNvPicPr>
                        </pic:nvPicPr>
                        <pic:blipFill>
                          <a:blip r:embed="rId4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53" name="Picture"/>
                  <a:graphic>
                    <a:graphicData uri="http://schemas.openxmlformats.org/drawingml/2006/picture">
                      <pic:pic>
                        <pic:nvPicPr>
                          <pic:cNvPr descr="./Bact_multivar_files/figure-docx/mvi04-6.png" id="54" name="Picture"/>
                          <pic:cNvPicPr>
                            <a:picLocks noChangeArrowheads="1" noChangeAspect="1"/>
                          </pic:cNvPicPr>
                        </pic:nvPicPr>
                        <pic:blipFill>
                          <a:blip r:embed="rId52"/>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55"/>
    <w:bookmarkStart w:id="170" w:name="remaining-predictors"/>
    <w:p>
      <w:pPr>
        <w:pStyle w:val="Heading3"/>
      </w:pPr>
      <w:r>
        <w:t xml:space="preserve">1.1.3 Remaining predictors</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57" name="Picture"/>
                  <a:graphic>
                    <a:graphicData uri="http://schemas.openxmlformats.org/drawingml/2006/picture">
                      <pic:pic>
                        <pic:nvPicPr>
                          <pic:cNvPr descr="./Bact_multivar_files/figure-docx/mvi05-1.png" id="58" name="Picture"/>
                          <pic:cNvPicPr>
                            <a:picLocks noChangeArrowheads="1" noChangeAspect="1"/>
                          </pic:cNvPicPr>
                        </pic:nvPicPr>
                        <pic:blipFill>
                          <a:blip r:embed="rId5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60" name="Picture"/>
                  <a:graphic>
                    <a:graphicData uri="http://schemas.openxmlformats.org/drawingml/2006/picture">
                      <pic:pic>
                        <pic:nvPicPr>
                          <pic:cNvPr descr="./Bact_multivar_files/figure-docx/mvi05-2.png" id="61" name="Picture"/>
                          <pic:cNvPicPr>
                            <a:picLocks noChangeArrowheads="1" noChangeAspect="1"/>
                          </pic:cNvPicPr>
                        </pic:nvPicPr>
                        <pic:blipFill>
                          <a:blip r:embed="rId5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63" name="Picture"/>
                  <a:graphic>
                    <a:graphicData uri="http://schemas.openxmlformats.org/drawingml/2006/picture">
                      <pic:pic>
                        <pic:nvPicPr>
                          <pic:cNvPr descr="./Bact_multivar_files/figure-docx/mvi05-3.png" id="64" name="Picture"/>
                          <pic:cNvPicPr>
                            <a:picLocks noChangeArrowheads="1" noChangeAspect="1"/>
                          </pic:cNvPicPr>
                        </pic:nvPicPr>
                        <pic:blipFill>
                          <a:blip r:embed="rId62"/>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66" name="Picture"/>
                  <a:graphic>
                    <a:graphicData uri="http://schemas.openxmlformats.org/drawingml/2006/picture">
                      <pic:pic>
                        <pic:nvPicPr>
                          <pic:cNvPr descr="./Bact_multivar_files/figure-docx/mvi05-4.png" id="67" name="Picture"/>
                          <pic:cNvPicPr>
                            <a:picLocks noChangeArrowheads="1" noChangeAspect="1"/>
                          </pic:cNvPicPr>
                        </pic:nvPicPr>
                        <pic:blipFill>
                          <a:blip r:embed="rId6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69" name="Picture"/>
                  <a:graphic>
                    <a:graphicData uri="http://schemas.openxmlformats.org/drawingml/2006/picture">
                      <pic:pic>
                        <pic:nvPicPr>
                          <pic:cNvPr descr="./Bact_multivar_files/figure-docx/mvi05-5.png" id="70" name="Picture"/>
                          <pic:cNvPicPr>
                            <a:picLocks noChangeArrowheads="1" noChangeAspect="1"/>
                          </pic:cNvPicPr>
                        </pic:nvPicPr>
                        <pic:blipFill>
                          <a:blip r:embed="rId6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72" name="Picture"/>
                  <a:graphic>
                    <a:graphicData uri="http://schemas.openxmlformats.org/drawingml/2006/picture">
                      <pic:pic>
                        <pic:nvPicPr>
                          <pic:cNvPr descr="./Bact_multivar_files/figure-docx/mvi05-6.png" id="73" name="Picture"/>
                          <pic:cNvPicPr>
                            <a:picLocks noChangeArrowheads="1" noChangeAspect="1"/>
                          </pic:cNvPicPr>
                        </pic:nvPicPr>
                        <pic:blipFill>
                          <a:blip r:embed="rId71"/>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75" name="Picture"/>
                  <a:graphic>
                    <a:graphicData uri="http://schemas.openxmlformats.org/drawingml/2006/picture">
                      <pic:pic>
                        <pic:nvPicPr>
                          <pic:cNvPr descr="./Bact_multivar_files/figure-docx/mvi05-7.png" id="76" name="Picture"/>
                          <pic:cNvPicPr>
                            <a:picLocks noChangeArrowheads="1" noChangeAspect="1"/>
                          </pic:cNvPicPr>
                        </pic:nvPicPr>
                        <pic:blipFill>
                          <a:blip r:embed="rId7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78" name="Picture"/>
                  <a:graphic>
                    <a:graphicData uri="http://schemas.openxmlformats.org/drawingml/2006/picture">
                      <pic:pic>
                        <pic:nvPicPr>
                          <pic:cNvPr descr="./Bact_multivar_files/figure-docx/mvi05-8.png" id="79" name="Picture"/>
                          <pic:cNvPicPr>
                            <a:picLocks noChangeArrowheads="1" noChangeAspect="1"/>
                          </pic:cNvPicPr>
                        </pic:nvPicPr>
                        <pic:blipFill>
                          <a:blip r:embed="rId7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81" name="Picture"/>
                  <a:graphic>
                    <a:graphicData uri="http://schemas.openxmlformats.org/drawingml/2006/picture">
                      <pic:pic>
                        <pic:nvPicPr>
                          <pic:cNvPr descr="./Bact_multivar_files/figure-docx/mvi05-9.png" id="82" name="Picture"/>
                          <pic:cNvPicPr>
                            <a:picLocks noChangeArrowheads="1" noChangeAspect="1"/>
                          </pic:cNvPicPr>
                        </pic:nvPicPr>
                        <pic:blipFill>
                          <a:blip r:embed="rId80"/>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84" name="Picture"/>
                  <a:graphic>
                    <a:graphicData uri="http://schemas.openxmlformats.org/drawingml/2006/picture">
                      <pic:pic>
                        <pic:nvPicPr>
                          <pic:cNvPr descr="./Bact_multivar_files/figure-docx/mvi05-10.png" id="85" name="Picture"/>
                          <pic:cNvPicPr>
                            <a:picLocks noChangeArrowheads="1" noChangeAspect="1"/>
                          </pic:cNvPicPr>
                        </pic:nvPicPr>
                        <pic:blipFill>
                          <a:blip r:embed="rId8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87" name="Picture"/>
                  <a:graphic>
                    <a:graphicData uri="http://schemas.openxmlformats.org/drawingml/2006/picture">
                      <pic:pic>
                        <pic:nvPicPr>
                          <pic:cNvPr descr="./Bact_multivar_files/figure-docx/mvi05-11.png" id="88" name="Picture"/>
                          <pic:cNvPicPr>
                            <a:picLocks noChangeArrowheads="1" noChangeAspect="1"/>
                          </pic:cNvPicPr>
                        </pic:nvPicPr>
                        <pic:blipFill>
                          <a:blip r:embed="rId8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90" name="Picture"/>
                  <a:graphic>
                    <a:graphicData uri="http://schemas.openxmlformats.org/drawingml/2006/picture">
                      <pic:pic>
                        <pic:nvPicPr>
                          <pic:cNvPr descr="./Bact_multivar_files/figure-docx/mvi05-12.png" id="91" name="Picture"/>
                          <pic:cNvPicPr>
                            <a:picLocks noChangeArrowheads="1" noChangeAspect="1"/>
                          </pic:cNvPicPr>
                        </pic:nvPicPr>
                        <pic:blipFill>
                          <a:blip r:embed="rId89"/>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93" name="Picture"/>
                  <a:graphic>
                    <a:graphicData uri="http://schemas.openxmlformats.org/drawingml/2006/picture">
                      <pic:pic>
                        <pic:nvPicPr>
                          <pic:cNvPr descr="./Bact_multivar_files/figure-docx/mvi05-13.png" id="94" name="Picture"/>
                          <pic:cNvPicPr>
                            <a:picLocks noChangeArrowheads="1" noChangeAspect="1"/>
                          </pic:cNvPicPr>
                        </pic:nvPicPr>
                        <pic:blipFill>
                          <a:blip r:embed="rId9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96" name="Picture"/>
                  <a:graphic>
                    <a:graphicData uri="http://schemas.openxmlformats.org/drawingml/2006/picture">
                      <pic:pic>
                        <pic:nvPicPr>
                          <pic:cNvPr descr="./Bact_multivar_files/figure-docx/mvi05-14.png" id="97" name="Picture"/>
                          <pic:cNvPicPr>
                            <a:picLocks noChangeArrowheads="1" noChangeAspect="1"/>
                          </pic:cNvPicPr>
                        </pic:nvPicPr>
                        <pic:blipFill>
                          <a:blip r:embed="rId9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99" name="Picture"/>
                  <a:graphic>
                    <a:graphicData uri="http://schemas.openxmlformats.org/drawingml/2006/picture">
                      <pic:pic>
                        <pic:nvPicPr>
                          <pic:cNvPr descr="./Bact_multivar_files/figure-docx/mvi05-15.png" id="100" name="Picture"/>
                          <pic:cNvPicPr>
                            <a:picLocks noChangeArrowheads="1" noChangeAspect="1"/>
                          </pic:cNvPicPr>
                        </pic:nvPicPr>
                        <pic:blipFill>
                          <a:blip r:embed="rId98"/>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02" name="Picture"/>
                  <a:graphic>
                    <a:graphicData uri="http://schemas.openxmlformats.org/drawingml/2006/picture">
                      <pic:pic>
                        <pic:nvPicPr>
                          <pic:cNvPr descr="./Bact_multivar_files/figure-docx/mvi05-16.png" id="103" name="Picture"/>
                          <pic:cNvPicPr>
                            <a:picLocks noChangeArrowheads="1" noChangeAspect="1"/>
                          </pic:cNvPicPr>
                        </pic:nvPicPr>
                        <pic:blipFill>
                          <a:blip r:embed="rId10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05" name="Picture"/>
                  <a:graphic>
                    <a:graphicData uri="http://schemas.openxmlformats.org/drawingml/2006/picture">
                      <pic:pic>
                        <pic:nvPicPr>
                          <pic:cNvPr descr="./Bact_multivar_files/figure-docx/mvi05-17.png" id="106" name="Picture"/>
                          <pic:cNvPicPr>
                            <a:picLocks noChangeArrowheads="1" noChangeAspect="1"/>
                          </pic:cNvPicPr>
                        </pic:nvPicPr>
                        <pic:blipFill>
                          <a:blip r:embed="rId10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08" name="Picture"/>
                  <a:graphic>
                    <a:graphicData uri="http://schemas.openxmlformats.org/drawingml/2006/picture">
                      <pic:pic>
                        <pic:nvPicPr>
                          <pic:cNvPr descr="./Bact_multivar_files/figure-docx/mvi05-18.png" id="109" name="Picture"/>
                          <pic:cNvPicPr>
                            <a:picLocks noChangeArrowheads="1" noChangeAspect="1"/>
                          </pic:cNvPicPr>
                        </pic:nvPicPr>
                        <pic:blipFill>
                          <a:blip r:embed="rId107"/>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11" name="Picture"/>
                  <a:graphic>
                    <a:graphicData uri="http://schemas.openxmlformats.org/drawingml/2006/picture">
                      <pic:pic>
                        <pic:nvPicPr>
                          <pic:cNvPr descr="./Bact_multivar_files/figure-docx/mvi05-19.png" id="112" name="Picture"/>
                          <pic:cNvPicPr>
                            <a:picLocks noChangeArrowheads="1" noChangeAspect="1"/>
                          </pic:cNvPicPr>
                        </pic:nvPicPr>
                        <pic:blipFill>
                          <a:blip r:embed="rId11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14" name="Picture"/>
                  <a:graphic>
                    <a:graphicData uri="http://schemas.openxmlformats.org/drawingml/2006/picture">
                      <pic:pic>
                        <pic:nvPicPr>
                          <pic:cNvPr descr="./Bact_multivar_files/figure-docx/mvi05-20.png" id="115" name="Picture"/>
                          <pic:cNvPicPr>
                            <a:picLocks noChangeArrowheads="1" noChangeAspect="1"/>
                          </pic:cNvPicPr>
                        </pic:nvPicPr>
                        <pic:blipFill>
                          <a:blip r:embed="rId11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17" name="Picture"/>
                  <a:graphic>
                    <a:graphicData uri="http://schemas.openxmlformats.org/drawingml/2006/picture">
                      <pic:pic>
                        <pic:nvPicPr>
                          <pic:cNvPr descr="./Bact_multivar_files/figure-docx/mvi05-21.png" id="118" name="Picture"/>
                          <pic:cNvPicPr>
                            <a:picLocks noChangeArrowheads="1" noChangeAspect="1"/>
                          </pic:cNvPicPr>
                        </pic:nvPicPr>
                        <pic:blipFill>
                          <a:blip r:embed="rId116"/>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20" name="Picture"/>
                  <a:graphic>
                    <a:graphicData uri="http://schemas.openxmlformats.org/drawingml/2006/picture">
                      <pic:pic>
                        <pic:nvPicPr>
                          <pic:cNvPr descr="./Bact_multivar_files/figure-docx/mvi05-22.png" id="121" name="Picture"/>
                          <pic:cNvPicPr>
                            <a:picLocks noChangeArrowheads="1" noChangeAspect="1"/>
                          </pic:cNvPicPr>
                        </pic:nvPicPr>
                        <pic:blipFill>
                          <a:blip r:embed="rId11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23" name="Picture"/>
                  <a:graphic>
                    <a:graphicData uri="http://schemas.openxmlformats.org/drawingml/2006/picture">
                      <pic:pic>
                        <pic:nvPicPr>
                          <pic:cNvPr descr="./Bact_multivar_files/figure-docx/mvi05-23.png" id="124" name="Picture"/>
                          <pic:cNvPicPr>
                            <a:picLocks noChangeArrowheads="1" noChangeAspect="1"/>
                          </pic:cNvPicPr>
                        </pic:nvPicPr>
                        <pic:blipFill>
                          <a:blip r:embed="rId12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26" name="Picture"/>
                  <a:graphic>
                    <a:graphicData uri="http://schemas.openxmlformats.org/drawingml/2006/picture">
                      <pic:pic>
                        <pic:nvPicPr>
                          <pic:cNvPr descr="./Bact_multivar_files/figure-docx/mvi05-24.png" id="127" name="Picture"/>
                          <pic:cNvPicPr>
                            <a:picLocks noChangeArrowheads="1" noChangeAspect="1"/>
                          </pic:cNvPicPr>
                        </pic:nvPicPr>
                        <pic:blipFill>
                          <a:blip r:embed="rId125"/>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29" name="Picture"/>
                  <a:graphic>
                    <a:graphicData uri="http://schemas.openxmlformats.org/drawingml/2006/picture">
                      <pic:pic>
                        <pic:nvPicPr>
                          <pic:cNvPr descr="./Bact_multivar_files/figure-docx/mvi05-25.png" id="130" name="Picture"/>
                          <pic:cNvPicPr>
                            <a:picLocks noChangeArrowheads="1" noChangeAspect="1"/>
                          </pic:cNvPicPr>
                        </pic:nvPicPr>
                        <pic:blipFill>
                          <a:blip r:embed="rId12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32" name="Picture"/>
                  <a:graphic>
                    <a:graphicData uri="http://schemas.openxmlformats.org/drawingml/2006/picture">
                      <pic:pic>
                        <pic:nvPicPr>
                          <pic:cNvPr descr="./Bact_multivar_files/figure-docx/mvi05-26.png" id="133" name="Picture"/>
                          <pic:cNvPicPr>
                            <a:picLocks noChangeArrowheads="1" noChangeAspect="1"/>
                          </pic:cNvPicPr>
                        </pic:nvPicPr>
                        <pic:blipFill>
                          <a:blip r:embed="rId13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35" name="Picture"/>
                  <a:graphic>
                    <a:graphicData uri="http://schemas.openxmlformats.org/drawingml/2006/picture">
                      <pic:pic>
                        <pic:nvPicPr>
                          <pic:cNvPr descr="./Bact_multivar_files/figure-docx/mvi05-27.png" id="136" name="Picture"/>
                          <pic:cNvPicPr>
                            <a:picLocks noChangeArrowheads="1" noChangeAspect="1"/>
                          </pic:cNvPicPr>
                        </pic:nvPicPr>
                        <pic:blipFill>
                          <a:blip r:embed="rId134"/>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38" name="Picture"/>
                  <a:graphic>
                    <a:graphicData uri="http://schemas.openxmlformats.org/drawingml/2006/picture">
                      <pic:pic>
                        <pic:nvPicPr>
                          <pic:cNvPr descr="./Bact_multivar_files/figure-docx/mvi05-28.png" id="139" name="Picture"/>
                          <pic:cNvPicPr>
                            <a:picLocks noChangeArrowheads="1" noChangeAspect="1"/>
                          </pic:cNvPicPr>
                        </pic:nvPicPr>
                        <pic:blipFill>
                          <a:blip r:embed="rId13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41" name="Picture"/>
                  <a:graphic>
                    <a:graphicData uri="http://schemas.openxmlformats.org/drawingml/2006/picture">
                      <pic:pic>
                        <pic:nvPicPr>
                          <pic:cNvPr descr="./Bact_multivar_files/figure-docx/mvi05-29.png" id="142" name="Picture"/>
                          <pic:cNvPicPr>
                            <a:picLocks noChangeArrowheads="1" noChangeAspect="1"/>
                          </pic:cNvPicPr>
                        </pic:nvPicPr>
                        <pic:blipFill>
                          <a:blip r:embed="rId14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44" name="Picture"/>
                  <a:graphic>
                    <a:graphicData uri="http://schemas.openxmlformats.org/drawingml/2006/picture">
                      <pic:pic>
                        <pic:nvPicPr>
                          <pic:cNvPr descr="./Bact_multivar_files/figure-docx/mvi05-30.png" id="145" name="Picture"/>
                          <pic:cNvPicPr>
                            <a:picLocks noChangeArrowheads="1" noChangeAspect="1"/>
                          </pic:cNvPicPr>
                        </pic:nvPicPr>
                        <pic:blipFill>
                          <a:blip r:embed="rId143"/>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47" name="Picture"/>
                  <a:graphic>
                    <a:graphicData uri="http://schemas.openxmlformats.org/drawingml/2006/picture">
                      <pic:pic>
                        <pic:nvPicPr>
                          <pic:cNvPr descr="./Bact_multivar_files/figure-docx/mvi05-31.png" id="148" name="Picture"/>
                          <pic:cNvPicPr>
                            <a:picLocks noChangeArrowheads="1" noChangeAspect="1"/>
                          </pic:cNvPicPr>
                        </pic:nvPicPr>
                        <pic:blipFill>
                          <a:blip r:embed="rId14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50" name="Picture"/>
                  <a:graphic>
                    <a:graphicData uri="http://schemas.openxmlformats.org/drawingml/2006/picture">
                      <pic:pic>
                        <pic:nvPicPr>
                          <pic:cNvPr descr="./Bact_multivar_files/figure-docx/mvi05-32.png" id="151" name="Picture"/>
                          <pic:cNvPicPr>
                            <a:picLocks noChangeArrowheads="1" noChangeAspect="1"/>
                          </pic:cNvPicPr>
                        </pic:nvPicPr>
                        <pic:blipFill>
                          <a:blip r:embed="rId14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53" name="Picture"/>
                  <a:graphic>
                    <a:graphicData uri="http://schemas.openxmlformats.org/drawingml/2006/picture">
                      <pic:pic>
                        <pic:nvPicPr>
                          <pic:cNvPr descr="./Bact_multivar_files/figure-docx/mvi05-33.png" id="154" name="Picture"/>
                          <pic:cNvPicPr>
                            <a:picLocks noChangeArrowheads="1" noChangeAspect="1"/>
                          </pic:cNvPicPr>
                        </pic:nvPicPr>
                        <pic:blipFill>
                          <a:blip r:embed="rId152"/>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56" name="Picture"/>
                  <a:graphic>
                    <a:graphicData uri="http://schemas.openxmlformats.org/drawingml/2006/picture">
                      <pic:pic>
                        <pic:nvPicPr>
                          <pic:cNvPr descr="./Bact_multivar_files/figure-docx/mvi05-34.png" id="157" name="Picture"/>
                          <pic:cNvPicPr>
                            <a:picLocks noChangeArrowheads="1" noChangeAspect="1"/>
                          </pic:cNvPicPr>
                        </pic:nvPicPr>
                        <pic:blipFill>
                          <a:blip r:embed="rId15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59" name="Picture"/>
                  <a:graphic>
                    <a:graphicData uri="http://schemas.openxmlformats.org/drawingml/2006/picture">
                      <pic:pic>
                        <pic:nvPicPr>
                          <pic:cNvPr descr="./Bact_multivar_files/figure-docx/mvi05-35.png" id="160" name="Picture"/>
                          <pic:cNvPicPr>
                            <a:picLocks noChangeArrowheads="1" noChangeAspect="1"/>
                          </pic:cNvPicPr>
                        </pic:nvPicPr>
                        <pic:blipFill>
                          <a:blip r:embed="rId15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62" name="Picture"/>
                  <a:graphic>
                    <a:graphicData uri="http://schemas.openxmlformats.org/drawingml/2006/picture">
                      <pic:pic>
                        <pic:nvPicPr>
                          <pic:cNvPr descr="./Bact_multivar_files/figure-docx/mvi05-36.png" id="163" name="Picture"/>
                          <pic:cNvPicPr>
                            <a:picLocks noChangeArrowheads="1" noChangeAspect="1"/>
                          </pic:cNvPicPr>
                        </pic:nvPicPr>
                        <pic:blipFill>
                          <a:blip r:embed="rId161"/>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3330"/>
        <w:tblLook w:firstRow="0" w:lastRow="0" w:firstColumn="0" w:lastColumn="0" w:noHBand="0" w:noVBand="0" w:val="0000"/>
      </w:tblPr>
      <w:tblGrid>
        <w:gridCol w:w="2637"/>
        <w:gridCol w:w="2637"/>
      </w:tblGrid>
      <w:tr>
        <w:tc>
          <w:tcPr/>
          <w:p>
            <w:pPr>
              <w:jc w:val="center"/>
            </w:pPr>
            <w:r>
              <w:drawing>
                <wp:inline>
                  <wp:extent cx="1975104" cy="1185062"/>
                  <wp:effectExtent b="0" l="0" r="0" t="0"/>
                  <wp:docPr descr="" title="" id="165" name="Picture"/>
                  <a:graphic>
                    <a:graphicData uri="http://schemas.openxmlformats.org/drawingml/2006/picture">
                      <pic:pic>
                        <pic:nvPicPr>
                          <pic:cNvPr descr="./Bact_multivar_files/figure-docx/mvi05-37.png" id="166" name="Picture"/>
                          <pic:cNvPicPr>
                            <a:picLocks noChangeArrowheads="1" noChangeAspect="1"/>
                          </pic:cNvPicPr>
                        </pic:nvPicPr>
                        <pic:blipFill>
                          <a:blip r:embed="rId16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68" name="Picture"/>
                  <a:graphic>
                    <a:graphicData uri="http://schemas.openxmlformats.org/drawingml/2006/picture">
                      <pic:pic>
                        <pic:nvPicPr>
                          <pic:cNvPr descr="./Bact_multivar_files/figure-docx/mvi05-38.png" id="169" name="Picture"/>
                          <pic:cNvPicPr>
                            <a:picLocks noChangeArrowheads="1" noChangeAspect="1"/>
                          </pic:cNvPicPr>
                        </pic:nvPicPr>
                        <pic:blipFill>
                          <a:blip r:embed="rId167"/>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170"/>
    <w:bookmarkEnd w:id="171"/>
    <w:bookmarkStart w:id="286" w:name="X23dbf7ff0ac6d6e7d5ca580b44285ee9927c40e"/>
    <w:p>
      <w:pPr>
        <w:pStyle w:val="Heading2"/>
      </w:pPr>
      <w:r>
        <w:t xml:space="preserve">1.2 V2: Correlation coefficients between all predictors</w:t>
      </w:r>
    </w:p>
    <w:p>
      <w:pPr>
        <w:pStyle w:val="FirstParagraph"/>
      </w:pPr>
      <w:r>
        <w:t xml:space="preserve">Calaulcate correlation matrix using Spearman correlation coefficient.</w:t>
      </w:r>
    </w:p>
    <w:p>
      <w:pPr>
        <w:pStyle w:val="BodyText"/>
      </w:pPr>
      <w:r>
        <w:t xml:space="preserve">The Spearman correlation coefficients are depicted in a quadratic heat map:</w:t>
      </w:r>
    </w:p>
    <w:p>
      <w:pPr>
        <w:pStyle w:val="BodyText"/>
      </w:pPr>
      <w:r>
        <w:drawing>
          <wp:inline>
            <wp:extent cx="5334000" cy="5334000"/>
            <wp:effectExtent b="0" l="0" r="0" t="0"/>
            <wp:docPr descr="" title="" id="173" name="Picture"/>
            <a:graphic>
              <a:graphicData uri="http://schemas.openxmlformats.org/drawingml/2006/picture">
                <pic:pic>
                  <pic:nvPicPr>
                    <pic:cNvPr descr="./Bact_multivar_files/figure-docx/plotcorr-1.png" id="174" name="Picture"/>
                    <pic:cNvPicPr>
                      <a:picLocks noChangeArrowheads="1" noChangeAspect="1"/>
                    </pic:cNvPicPr>
                  </pic:nvPicPr>
                  <pic:blipFill>
                    <a:blip r:embed="rId172"/>
                    <a:stretch>
                      <a:fillRect/>
                    </a:stretch>
                  </pic:blipFill>
                  <pic:spPr bwMode="auto">
                    <a:xfrm>
                      <a:off x="0" y="0"/>
                      <a:ext cx="5334000" cy="5334000"/>
                    </a:xfrm>
                    <a:prstGeom prst="rect">
                      <a:avLst/>
                    </a:prstGeom>
                    <a:noFill/>
                    <a:ln w="9525">
                      <a:noFill/>
                      <a:headEnd/>
                      <a:tailEnd/>
                    </a:ln>
                  </pic:spPr>
                </pic:pic>
              </a:graphicData>
            </a:graphic>
          </wp:inline>
        </w:drawing>
      </w:r>
    </w:p>
    <w:bookmarkStart w:id="268" w:name="Xf9d69624eed62f021128536621d4bf9d697afe9"/>
    <w:p>
      <w:pPr>
        <w:pStyle w:val="Heading3"/>
      </w:pPr>
      <w:r>
        <w:t xml:space="preserve">1.2.1 VE1: Comparing nonparametric and parametric predictor correlation</w:t>
      </w:r>
    </w:p>
    <w:p>
      <w:pPr>
        <w:pStyle w:val="SourceCode"/>
      </w:pPr>
      <w:r>
        <w:rPr>
          <w:rStyle w:val="VerbatimChar"/>
        </w:rPr>
        <w:t xml:space="preserve">Correlation computed with</w:t>
      </w:r>
      <w:r>
        <w:br/>
      </w:r>
      <w:r>
        <w:rPr>
          <w:rStyle w:val="VerbatimChar"/>
        </w:rPr>
        <w:t xml:space="preserve">* Method: 'pearson'</w:t>
      </w:r>
      <w:r>
        <w:br/>
      </w:r>
      <w:r>
        <w:rPr>
          <w:rStyle w:val="VerbatimChar"/>
        </w:rPr>
        <w:t xml:space="preserve">* Missing treated using: 'pairwise.complete.obs'</w:t>
      </w:r>
    </w:p>
    <w:p>
      <w:pPr>
        <w:pStyle w:val="FirstParagraph"/>
      </w:pPr>
      <w:r>
        <w:t xml:space="preserve">Plot the difference matrix</w:t>
      </w:r>
    </w:p>
    <w:p>
      <w:pPr>
        <w:pStyle w:val="BodyText"/>
      </w:pPr>
      <w:r>
        <w:drawing>
          <wp:inline>
            <wp:extent cx="5334000" cy="5334000"/>
            <wp:effectExtent b="0" l="0" r="0" t="0"/>
            <wp:docPr descr="" title="" id="176" name="Picture"/>
            <a:graphic>
              <a:graphicData uri="http://schemas.openxmlformats.org/drawingml/2006/picture">
                <pic:pic>
                  <pic:nvPicPr>
                    <pic:cNvPr descr="./Bact_multivar_files/figure-docx/plotcorr_diff-1.png" id="177" name="Picture"/>
                    <pic:cNvPicPr>
                      <a:picLocks noChangeArrowheads="1" noChangeAspect="1"/>
                    </pic:cNvPicPr>
                  </pic:nvPicPr>
                  <pic:blipFill>
                    <a:blip r:embed="rId17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Plot the matrix but suppress differences less then 0.1.</w:t>
      </w:r>
    </w:p>
    <w:p>
      <w:pPr>
        <w:pStyle w:val="BodyText"/>
      </w:pPr>
      <w:r>
        <w:drawing>
          <wp:inline>
            <wp:extent cx="5334000" cy="5334000"/>
            <wp:effectExtent b="0" l="0" r="0" t="0"/>
            <wp:docPr descr="" title="" id="179" name="Picture"/>
            <a:graphic>
              <a:graphicData uri="http://schemas.openxmlformats.org/drawingml/2006/picture">
                <pic:pic>
                  <pic:nvPicPr>
                    <pic:cNvPr descr="./Bact_multivar_files/figure-docx/plotcorr02-1.png" id="18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82" name="Picture"/>
            <a:graphic>
              <a:graphicData uri="http://schemas.openxmlformats.org/drawingml/2006/picture">
                <pic:pic>
                  <pic:nvPicPr>
                    <pic:cNvPr descr="./Bact_multivar_files/figure-docx/plotcorr03-1.png" id="183" name="Picture"/>
                    <pic:cNvPicPr>
                      <a:picLocks noChangeArrowheads="1" noChangeAspect="1"/>
                    </pic:cNvPicPr>
                  </pic:nvPicPr>
                  <pic:blipFill>
                    <a:blip r:embed="rId18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85" name="Picture"/>
            <a:graphic>
              <a:graphicData uri="http://schemas.openxmlformats.org/drawingml/2006/picture">
                <pic:pic>
                  <pic:nvPicPr>
                    <pic:cNvPr descr="./Bact_multivar_files/figure-docx/plotcorr04-1.png" id="186" name="Picture"/>
                    <pic:cNvPicPr>
                      <a:picLocks noChangeArrowheads="1" noChangeAspect="1"/>
                    </pic:cNvPicPr>
                  </pic:nvPicPr>
                  <pic:blipFill>
                    <a:blip r:embed="rId1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88" name="Picture"/>
            <a:graphic>
              <a:graphicData uri="http://schemas.openxmlformats.org/drawingml/2006/picture">
                <pic:pic>
                  <pic:nvPicPr>
                    <pic:cNvPr descr="./Bact_multivar_files/figure-docx/plotcorr05-1.png" id="189" name="Picture"/>
                    <pic:cNvPicPr>
                      <a:picLocks noChangeArrowheads="1" noChangeAspect="1"/>
                    </pic:cNvPicPr>
                  </pic:nvPicPr>
                  <pic:blipFill>
                    <a:blip r:embed="rId18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Predictor pairs for which Spearman and Pearson correlation coefficients differ by more than 0.1 correlation units will be depicted in scatterplots: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x</w:t>
            </w:r>
          </w:p>
        </w:tc>
        <w:tc>
          <w:tcPr>
            <w:tcBorders>
              <w:top w:val="single" w:sz="16" w:space="0" w:color="D3D3D3"/>
              <w:bottom w:val="single" w:sz="16" w:space="0" w:color="D3D3D3"/>
            </w:tcBorders>
          </w:tcPr>
          <w:p>
            <w:pPr>
              <w:spacing w:before="0" w:after="60"/>
              <w:keepNext/>
            </w:pPr>
            <w:r>
              <w:rPr>
                <w:rFonts w:ascii="Calibri" w:hAnsi="Calibri"/>
                <w:sz w:val="20"/>
              </w:rPr>
              <w:t xml:space="defaul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0.1161529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0.1761864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0.2003626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0.1172575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0.1329799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0.1818832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0.2171330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0.1449661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0.1161529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0.1818832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0.1108623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0.1643959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0.2145499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0.1761864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0.1108623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0.1319019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0.1062152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0.1062152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0.1329799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0.2003626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0.1172575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0.2171330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0.1643959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0.1449661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0.2145499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0.1319019</w:t>
            </w:r>
          </w:p>
        </w:tc>
      </w:tr>
    </w:tbl>
    <w:tbl>
      <w:tblPr>
        <w:tblStyle w:val="Table"/>
        <w:tblW w:type="pct" w:w="4995"/>
        <w:tblLook w:firstRow="0" w:lastRow="0" w:firstColumn="0" w:lastColumn="0" w:noHBand="0" w:noVBand="0" w:val="0000"/>
      </w:tblPr>
      <w:tblGrid>
        <w:gridCol w:w="2637"/>
        <w:gridCol w:w="2637"/>
        <w:gridCol w:w="2637"/>
      </w:tblGrid>
      <w:tr>
        <w:tc>
          <w:tcPr/>
          <w:p>
            <w:pPr>
              <w:pStyle w:val="SourceCode"/>
              <w:jc w:val="center"/>
            </w:pPr>
            <w:r>
              <w:rPr>
                <w:rStyle w:val="VerbatimChar"/>
              </w:rPr>
              <w:t xml:space="preserve"># A tibble: 26 x 6</w:t>
            </w:r>
            <w:r>
              <w:br/>
            </w:r>
            <w:r>
              <w:rPr>
                <w:rStyle w:val="VerbatimChar"/>
              </w:rPr>
              <w:t xml:space="preserve">   x     y           r   grp  spearman pearson</w:t>
            </w:r>
            <w:r>
              <w:br/>
            </w:r>
            <w:r>
              <w:rPr>
                <w:rStyle w:val="VerbatimChar"/>
              </w:rPr>
              <w:t xml:space="preserve">   &lt;chr&gt; &lt;chr&gt;   &lt;dbl&gt; &lt;int&gt;     &lt;dbl&gt;   &lt;dbl&gt;</w:t>
            </w:r>
            <w:r>
              <w:br/>
            </w:r>
            <w:r>
              <w:rPr>
                <w:rStyle w:val="VerbatimChar"/>
              </w:rPr>
              <w:t xml:space="preserve"> 1 PLT   LYMR    0.116     1 -0.000170  -0.116</w:t>
            </w:r>
            <w:r>
              <w:br/>
            </w:r>
            <w:r>
              <w:rPr>
                <w:rStyle w:val="VerbatimChar"/>
              </w:rPr>
              <w:t xml:space="preserve"> 2 MONO  MONOR   0.176     2  0.538      0.362</w:t>
            </w:r>
            <w:r>
              <w:br/>
            </w:r>
            <w:r>
              <w:rPr>
                <w:rStyle w:val="VerbatimChar"/>
              </w:rPr>
              <w:t xml:space="preserve"> 3 BASO  BASOR_T 0.200     3  0.997      0.797</w:t>
            </w:r>
            <w:r>
              <w:br/>
            </w:r>
            <w:r>
              <w:rPr>
                <w:rStyle w:val="VerbatimChar"/>
              </w:rPr>
              <w:t xml:space="preserve"> 4 BASO  EOS_T   0.117     4  0.246      0.129</w:t>
            </w:r>
            <w:r>
              <w:br/>
            </w:r>
            <w:r>
              <w:rPr>
                <w:rStyle w:val="VerbatimChar"/>
              </w:rPr>
              <w:t xml:space="preserve"> 5 BUN   AGE     0.133     5  0.431      0.298</w:t>
            </w:r>
            <w:r>
              <w:br/>
            </w:r>
            <w:r>
              <w:rPr>
                <w:rStyle w:val="VerbatimChar"/>
              </w:rPr>
              <w:t xml:space="preserve"> 6 EOSR  LYMR    0.182     6  0.311      0.129</w:t>
            </w:r>
            <w:r>
              <w:br/>
            </w:r>
            <w:r>
              <w:rPr>
                <w:rStyle w:val="VerbatimChar"/>
              </w:rPr>
              <w:t xml:space="preserve"> 7 EOSR  EOS_T   0.217     7  0.961      0.744</w:t>
            </w:r>
            <w:r>
              <w:br/>
            </w:r>
            <w:r>
              <w:rPr>
                <w:rStyle w:val="VerbatimChar"/>
              </w:rPr>
              <w:t xml:space="preserve"> 8 EOSR  LYM_T   0.145     8  0.267      0.122</w:t>
            </w:r>
            <w:r>
              <w:br/>
            </w:r>
            <w:r>
              <w:rPr>
                <w:rStyle w:val="VerbatimChar"/>
              </w:rPr>
              <w:t xml:space="preserve"> 9 LYMR  PLT     0.116     9 -0.000170  -0.116</w:t>
            </w:r>
            <w:r>
              <w:br/>
            </w:r>
            <w:r>
              <w:rPr>
                <w:rStyle w:val="VerbatimChar"/>
              </w:rPr>
              <w:t xml:space="preserve">10 LYMR  EOSR    0.182    10  0.311      0.129</w:t>
            </w:r>
            <w:r>
              <w:br/>
            </w:r>
            <w:r>
              <w:rPr>
                <w:rStyle w:val="VerbatimChar"/>
              </w:rPr>
              <w:t xml:space="preserve"># ... with 16 more rows</w:t>
            </w:r>
          </w:p>
        </w:tc>
        <w:tc>
          <w:tcPr/>
          <w:p>
            <w:pPr>
              <w:jc w:val="center"/>
            </w:pPr>
            <w:r>
              <w:drawing>
                <wp:inline>
                  <wp:extent cx="1975104" cy="1185062"/>
                  <wp:effectExtent b="0" l="0" r="0" t="0"/>
                  <wp:docPr descr="" title="" id="191" name="Picture"/>
                  <a:graphic>
                    <a:graphicData uri="http://schemas.openxmlformats.org/drawingml/2006/picture">
                      <pic:pic>
                        <pic:nvPicPr>
                          <pic:cNvPr descr="./Bact_multivar_files/figure-docx/ve3-1.png" id="192" name="Picture"/>
                          <pic:cNvPicPr>
                            <a:picLocks noChangeArrowheads="1" noChangeAspect="1"/>
                          </pic:cNvPicPr>
                        </pic:nvPicPr>
                        <pic:blipFill>
                          <a:blip r:embed="rId19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94" name="Picture"/>
                  <a:graphic>
                    <a:graphicData uri="http://schemas.openxmlformats.org/drawingml/2006/picture">
                      <pic:pic>
                        <pic:nvPicPr>
                          <pic:cNvPr descr="./Bact_multivar_files/figure-docx/ve3-2.png" id="195" name="Picture"/>
                          <pic:cNvPicPr>
                            <a:picLocks noChangeArrowheads="1" noChangeAspect="1"/>
                          </pic:cNvPicPr>
                        </pic:nvPicPr>
                        <pic:blipFill>
                          <a:blip r:embed="rId193"/>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97" name="Picture"/>
                  <a:graphic>
                    <a:graphicData uri="http://schemas.openxmlformats.org/drawingml/2006/picture">
                      <pic:pic>
                        <pic:nvPicPr>
                          <pic:cNvPr descr="./Bact_multivar_files/figure-docx/ve3-3.png" id="198" name="Picture"/>
                          <pic:cNvPicPr>
                            <a:picLocks noChangeArrowheads="1" noChangeAspect="1"/>
                          </pic:cNvPicPr>
                        </pic:nvPicPr>
                        <pic:blipFill>
                          <a:blip r:embed="rId19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00" name="Picture"/>
                  <a:graphic>
                    <a:graphicData uri="http://schemas.openxmlformats.org/drawingml/2006/picture">
                      <pic:pic>
                        <pic:nvPicPr>
                          <pic:cNvPr descr="./Bact_multivar_files/figure-docx/ve3-4.png" id="201" name="Picture"/>
                          <pic:cNvPicPr>
                            <a:picLocks noChangeArrowheads="1" noChangeAspect="1"/>
                          </pic:cNvPicPr>
                        </pic:nvPicPr>
                        <pic:blipFill>
                          <a:blip r:embed="rId19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03" name="Picture"/>
                  <a:graphic>
                    <a:graphicData uri="http://schemas.openxmlformats.org/drawingml/2006/picture">
                      <pic:pic>
                        <pic:nvPicPr>
                          <pic:cNvPr descr="./Bact_multivar_files/figure-docx/ve3-5.png" id="204" name="Picture"/>
                          <pic:cNvPicPr>
                            <a:picLocks noChangeArrowheads="1" noChangeAspect="1"/>
                          </pic:cNvPicPr>
                        </pic:nvPicPr>
                        <pic:blipFill>
                          <a:blip r:embed="rId202"/>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06" name="Picture"/>
                  <a:graphic>
                    <a:graphicData uri="http://schemas.openxmlformats.org/drawingml/2006/picture">
                      <pic:pic>
                        <pic:nvPicPr>
                          <pic:cNvPr descr="./Bact_multivar_files/figure-docx/ve3-6.png" id="207" name="Picture"/>
                          <pic:cNvPicPr>
                            <a:picLocks noChangeArrowheads="1" noChangeAspect="1"/>
                          </pic:cNvPicPr>
                        </pic:nvPicPr>
                        <pic:blipFill>
                          <a:blip r:embed="rId20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09" name="Picture"/>
                  <a:graphic>
                    <a:graphicData uri="http://schemas.openxmlformats.org/drawingml/2006/picture">
                      <pic:pic>
                        <pic:nvPicPr>
                          <pic:cNvPr descr="./Bact_multivar_files/figure-docx/ve3-7.png" id="210" name="Picture"/>
                          <pic:cNvPicPr>
                            <a:picLocks noChangeArrowheads="1" noChangeAspect="1"/>
                          </pic:cNvPicPr>
                        </pic:nvPicPr>
                        <pic:blipFill>
                          <a:blip r:embed="rId20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12" name="Picture"/>
                  <a:graphic>
                    <a:graphicData uri="http://schemas.openxmlformats.org/drawingml/2006/picture">
                      <pic:pic>
                        <pic:nvPicPr>
                          <pic:cNvPr descr="./Bact_multivar_files/figure-docx/ve3-8.png" id="213" name="Picture"/>
                          <pic:cNvPicPr>
                            <a:picLocks noChangeArrowheads="1" noChangeAspect="1"/>
                          </pic:cNvPicPr>
                        </pic:nvPicPr>
                        <pic:blipFill>
                          <a:blip r:embed="rId211"/>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15" name="Picture"/>
                  <a:graphic>
                    <a:graphicData uri="http://schemas.openxmlformats.org/drawingml/2006/picture">
                      <pic:pic>
                        <pic:nvPicPr>
                          <pic:cNvPr descr="./Bact_multivar_files/figure-docx/ve3-9.png" id="216" name="Picture"/>
                          <pic:cNvPicPr>
                            <a:picLocks noChangeArrowheads="1" noChangeAspect="1"/>
                          </pic:cNvPicPr>
                        </pic:nvPicPr>
                        <pic:blipFill>
                          <a:blip r:embed="rId21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18" name="Picture"/>
                  <a:graphic>
                    <a:graphicData uri="http://schemas.openxmlformats.org/drawingml/2006/picture">
                      <pic:pic>
                        <pic:nvPicPr>
                          <pic:cNvPr descr="./Bact_multivar_files/figure-docx/ve3-10.png" id="219" name="Picture"/>
                          <pic:cNvPicPr>
                            <a:picLocks noChangeArrowheads="1" noChangeAspect="1"/>
                          </pic:cNvPicPr>
                        </pic:nvPicPr>
                        <pic:blipFill>
                          <a:blip r:embed="rId21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21" name="Picture"/>
                  <a:graphic>
                    <a:graphicData uri="http://schemas.openxmlformats.org/drawingml/2006/picture">
                      <pic:pic>
                        <pic:nvPicPr>
                          <pic:cNvPr descr="./Bact_multivar_files/figure-docx/ve3-11.png" id="222" name="Picture"/>
                          <pic:cNvPicPr>
                            <a:picLocks noChangeArrowheads="1" noChangeAspect="1"/>
                          </pic:cNvPicPr>
                        </pic:nvPicPr>
                        <pic:blipFill>
                          <a:blip r:embed="rId220"/>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24" name="Picture"/>
                  <a:graphic>
                    <a:graphicData uri="http://schemas.openxmlformats.org/drawingml/2006/picture">
                      <pic:pic>
                        <pic:nvPicPr>
                          <pic:cNvPr descr="./Bact_multivar_files/figure-docx/ve3-12.png" id="225" name="Picture"/>
                          <pic:cNvPicPr>
                            <a:picLocks noChangeArrowheads="1" noChangeAspect="1"/>
                          </pic:cNvPicPr>
                        </pic:nvPicPr>
                        <pic:blipFill>
                          <a:blip r:embed="rId22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27" name="Picture"/>
                  <a:graphic>
                    <a:graphicData uri="http://schemas.openxmlformats.org/drawingml/2006/picture">
                      <pic:pic>
                        <pic:nvPicPr>
                          <pic:cNvPr descr="./Bact_multivar_files/figure-docx/ve3-13.png" id="228" name="Picture"/>
                          <pic:cNvPicPr>
                            <a:picLocks noChangeArrowheads="1" noChangeAspect="1"/>
                          </pic:cNvPicPr>
                        </pic:nvPicPr>
                        <pic:blipFill>
                          <a:blip r:embed="rId22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30" name="Picture"/>
                  <a:graphic>
                    <a:graphicData uri="http://schemas.openxmlformats.org/drawingml/2006/picture">
                      <pic:pic>
                        <pic:nvPicPr>
                          <pic:cNvPr descr="./Bact_multivar_files/figure-docx/ve3-14.png" id="231" name="Picture"/>
                          <pic:cNvPicPr>
                            <a:picLocks noChangeArrowheads="1" noChangeAspect="1"/>
                          </pic:cNvPicPr>
                        </pic:nvPicPr>
                        <pic:blipFill>
                          <a:blip r:embed="rId229"/>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33" name="Picture"/>
                  <a:graphic>
                    <a:graphicData uri="http://schemas.openxmlformats.org/drawingml/2006/picture">
                      <pic:pic>
                        <pic:nvPicPr>
                          <pic:cNvPr descr="./Bact_multivar_files/figure-docx/ve3-15.png" id="234" name="Picture"/>
                          <pic:cNvPicPr>
                            <a:picLocks noChangeArrowheads="1" noChangeAspect="1"/>
                          </pic:cNvPicPr>
                        </pic:nvPicPr>
                        <pic:blipFill>
                          <a:blip r:embed="rId23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36" name="Picture"/>
                  <a:graphic>
                    <a:graphicData uri="http://schemas.openxmlformats.org/drawingml/2006/picture">
                      <pic:pic>
                        <pic:nvPicPr>
                          <pic:cNvPr descr="./Bact_multivar_files/figure-docx/ve3-16.png" id="237" name="Picture"/>
                          <pic:cNvPicPr>
                            <a:picLocks noChangeArrowheads="1" noChangeAspect="1"/>
                          </pic:cNvPicPr>
                        </pic:nvPicPr>
                        <pic:blipFill>
                          <a:blip r:embed="rId23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39" name="Picture"/>
                  <a:graphic>
                    <a:graphicData uri="http://schemas.openxmlformats.org/drawingml/2006/picture">
                      <pic:pic>
                        <pic:nvPicPr>
                          <pic:cNvPr descr="./Bact_multivar_files/figure-docx/ve3-17.png" id="240" name="Picture"/>
                          <pic:cNvPicPr>
                            <a:picLocks noChangeArrowheads="1" noChangeAspect="1"/>
                          </pic:cNvPicPr>
                        </pic:nvPicPr>
                        <pic:blipFill>
                          <a:blip r:embed="rId238"/>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42" name="Picture"/>
                  <a:graphic>
                    <a:graphicData uri="http://schemas.openxmlformats.org/drawingml/2006/picture">
                      <pic:pic>
                        <pic:nvPicPr>
                          <pic:cNvPr descr="./Bact_multivar_files/figure-docx/ve3-18.png" id="243" name="Picture"/>
                          <pic:cNvPicPr>
                            <a:picLocks noChangeArrowheads="1" noChangeAspect="1"/>
                          </pic:cNvPicPr>
                        </pic:nvPicPr>
                        <pic:blipFill>
                          <a:blip r:embed="rId24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45" name="Picture"/>
                  <a:graphic>
                    <a:graphicData uri="http://schemas.openxmlformats.org/drawingml/2006/picture">
                      <pic:pic>
                        <pic:nvPicPr>
                          <pic:cNvPr descr="./Bact_multivar_files/figure-docx/ve3-19.png" id="246" name="Picture"/>
                          <pic:cNvPicPr>
                            <a:picLocks noChangeArrowheads="1" noChangeAspect="1"/>
                          </pic:cNvPicPr>
                        </pic:nvPicPr>
                        <pic:blipFill>
                          <a:blip r:embed="rId24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48" name="Picture"/>
                  <a:graphic>
                    <a:graphicData uri="http://schemas.openxmlformats.org/drawingml/2006/picture">
                      <pic:pic>
                        <pic:nvPicPr>
                          <pic:cNvPr descr="./Bact_multivar_files/figure-docx/ve3-20.png" id="249" name="Picture"/>
                          <pic:cNvPicPr>
                            <a:picLocks noChangeArrowheads="1" noChangeAspect="1"/>
                          </pic:cNvPicPr>
                        </pic:nvPicPr>
                        <pic:blipFill>
                          <a:blip r:embed="rId247"/>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51" name="Picture"/>
                  <a:graphic>
                    <a:graphicData uri="http://schemas.openxmlformats.org/drawingml/2006/picture">
                      <pic:pic>
                        <pic:nvPicPr>
                          <pic:cNvPr descr="./Bact_multivar_files/figure-docx/ve3-21.png" id="252" name="Picture"/>
                          <pic:cNvPicPr>
                            <a:picLocks noChangeArrowheads="1" noChangeAspect="1"/>
                          </pic:cNvPicPr>
                        </pic:nvPicPr>
                        <pic:blipFill>
                          <a:blip r:embed="rId25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54" name="Picture"/>
                  <a:graphic>
                    <a:graphicData uri="http://schemas.openxmlformats.org/drawingml/2006/picture">
                      <pic:pic>
                        <pic:nvPicPr>
                          <pic:cNvPr descr="./Bact_multivar_files/figure-docx/ve3-22.png" id="255" name="Picture"/>
                          <pic:cNvPicPr>
                            <a:picLocks noChangeArrowheads="1" noChangeAspect="1"/>
                          </pic:cNvPicPr>
                        </pic:nvPicPr>
                        <pic:blipFill>
                          <a:blip r:embed="rId25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57" name="Picture"/>
                  <a:graphic>
                    <a:graphicData uri="http://schemas.openxmlformats.org/drawingml/2006/picture">
                      <pic:pic>
                        <pic:nvPicPr>
                          <pic:cNvPr descr="./Bact_multivar_files/figure-docx/ve3-23.png" id="258" name="Picture"/>
                          <pic:cNvPicPr>
                            <a:picLocks noChangeArrowheads="1" noChangeAspect="1"/>
                          </pic:cNvPicPr>
                        </pic:nvPicPr>
                        <pic:blipFill>
                          <a:blip r:embed="rId256"/>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60" name="Picture"/>
                  <a:graphic>
                    <a:graphicData uri="http://schemas.openxmlformats.org/drawingml/2006/picture">
                      <pic:pic>
                        <pic:nvPicPr>
                          <pic:cNvPr descr="./Bact_multivar_files/figure-docx/ve3-24.png" id="261" name="Picture"/>
                          <pic:cNvPicPr>
                            <a:picLocks noChangeArrowheads="1" noChangeAspect="1"/>
                          </pic:cNvPicPr>
                        </pic:nvPicPr>
                        <pic:blipFill>
                          <a:blip r:embed="rId25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63" name="Picture"/>
                  <a:graphic>
                    <a:graphicData uri="http://schemas.openxmlformats.org/drawingml/2006/picture">
                      <pic:pic>
                        <pic:nvPicPr>
                          <pic:cNvPr descr="./Bact_multivar_files/figure-docx/ve3-25.png" id="264" name="Picture"/>
                          <pic:cNvPicPr>
                            <a:picLocks noChangeArrowheads="1" noChangeAspect="1"/>
                          </pic:cNvPicPr>
                        </pic:nvPicPr>
                        <pic:blipFill>
                          <a:blip r:embed="rId26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66" name="Picture"/>
                  <a:graphic>
                    <a:graphicData uri="http://schemas.openxmlformats.org/drawingml/2006/picture">
                      <pic:pic>
                        <pic:nvPicPr>
                          <pic:cNvPr descr="./Bact_multivar_files/figure-docx/ve3-26.png" id="267" name="Picture"/>
                          <pic:cNvPicPr>
                            <a:picLocks noChangeArrowheads="1" noChangeAspect="1"/>
                          </pic:cNvPicPr>
                        </pic:nvPicPr>
                        <pic:blipFill>
                          <a:blip r:embed="rId265"/>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268"/>
    <w:bookmarkStart w:id="278" w:name="ve2-variable-clustering"/>
    <w:p>
      <w:pPr>
        <w:pStyle w:val="Heading3"/>
      </w:pPr>
      <w:r>
        <w:t xml:space="preserve">1.2.2 VE2: Variable clustering</w:t>
      </w:r>
    </w:p>
    <w:p>
      <w:pPr>
        <w:pStyle w:val="FirstParagraph"/>
      </w:pPr>
      <w:r>
        <w:t xml:space="preserve">A variable clustering analysis has been performed to evaluate which predictors are closely associated. The dendrogram groups predictors by their correlation.</w:t>
      </w:r>
    </w:p>
    <w:p>
      <w:pPr>
        <w:pStyle w:val="BodyText"/>
      </w:pPr>
      <w:r>
        <w:drawing>
          <wp:inline>
            <wp:extent cx="5334000" cy="5334000"/>
            <wp:effectExtent b="0" l="0" r="0" t="0"/>
            <wp:docPr descr="" title="" id="270" name="Picture"/>
            <a:graphic>
              <a:graphicData uri="http://schemas.openxmlformats.org/drawingml/2006/picture">
                <pic:pic>
                  <pic:nvPicPr>
                    <pic:cNvPr descr="./Bact_multivar_files/figure-docx/varclust-1.png" id="271" name="Picture"/>
                    <pic:cNvPicPr>
                      <a:picLocks noChangeArrowheads="1" noChangeAspect="1"/>
                    </pic:cNvPicPr>
                  </pic:nvPicPr>
                  <pic:blipFill>
                    <a:blip r:embed="rId2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plot network plot</w:t>
      </w:r>
    </w:p>
    <w:p>
      <w:pPr>
        <w:pStyle w:val="BodyText"/>
      </w:pPr>
      <w:r>
        <w:drawing>
          <wp:inline>
            <wp:extent cx="5334000" cy="2667000"/>
            <wp:effectExtent b="0" l="0" r="0" t="0"/>
            <wp:docPr descr="" title="" id="273" name="Picture"/>
            <a:graphic>
              <a:graphicData uri="http://schemas.openxmlformats.org/drawingml/2006/picture">
                <pic:pic>
                  <pic:nvPicPr>
                    <pic:cNvPr descr="./Bact_multivar_files/figure-docx/varclust02-1.png" id="274" name="Picture"/>
                    <pic:cNvPicPr>
                      <a:picLocks noChangeArrowheads="1" noChangeAspect="1"/>
                    </pic:cNvPicPr>
                  </pic:nvPicPr>
                  <pic:blipFill>
                    <a:blip r:embed="rId27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plot network with min cor of 0.3.</w:t>
      </w:r>
    </w:p>
    <w:p>
      <w:pPr>
        <w:pStyle w:val="BodyText"/>
      </w:pPr>
      <w:r>
        <w:drawing>
          <wp:inline>
            <wp:extent cx="5334000" cy="2667000"/>
            <wp:effectExtent b="0" l="0" r="0" t="0"/>
            <wp:docPr descr="" title="" id="276" name="Picture"/>
            <a:graphic>
              <a:graphicData uri="http://schemas.openxmlformats.org/drawingml/2006/picture">
                <pic:pic>
                  <pic:nvPicPr>
                    <pic:cNvPr descr="./Bact_multivar_files/figure-docx/varclust03-1.png" id="277" name="Picture"/>
                    <pic:cNvPicPr>
                      <a:picLocks noChangeArrowheads="1" noChangeAspect="1"/>
                    </pic:cNvPicPr>
                  </pic:nvPicPr>
                  <pic:blipFill>
                    <a:blip r:embed="rId27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the following scatterplots we show predictor pairs with Spearman correlation coefficients greater than 0.8:</w:t>
      </w:r>
    </w:p>
    <w:bookmarkEnd w:id="278"/>
    <w:bookmarkStart w:id="285" w:name="ve3-redundancy"/>
    <w:p>
      <w:pPr>
        <w:pStyle w:val="Heading3"/>
      </w:pPr>
      <w:r>
        <w:t xml:space="preserve">1.2.3 VE3: Redundancy</w:t>
      </w:r>
    </w:p>
    <w:p>
      <w:pPr>
        <w:pStyle w:val="FirstParagraph"/>
      </w:pPr>
      <w:r>
        <w:t xml:space="preserve">Variance inflation factors (VIF) will be computed between the candidate predictors. This will be done for the three possible candidate models, and using all complete cases in the respective candidate predictor sets. Since</w:t>
      </w:r>
      <w:r>
        <w:t xml:space="preserve"> </w:t>
      </w:r>
      <m:oMath>
        <m:r>
          <m:t>V</m:t>
        </m:r>
        <m:r>
          <m:t>I</m:t>
        </m:r>
        <m:r>
          <m:t>F</m:t>
        </m:r>
        <m:r>
          <m:rPr>
            <m:sty m:val="p"/>
          </m:rPr>
          <m:t>=</m:t>
        </m:r>
        <m:sSup>
          <m:e>
            <m:d>
              <m:dPr>
                <m:begChr m:val="("/>
                <m:endChr m:val=")"/>
                <m:sepChr m:val=""/>
                <m:grow/>
              </m:dPr>
              <m:e>
                <m:r>
                  <m:t>1</m:t>
                </m:r>
                <m:r>
                  <m:rPr>
                    <m:sty m:val="p"/>
                  </m:rPr>
                  <m:t>−</m:t>
                </m:r>
                <m:sSup>
                  <m:e>
                    <m:r>
                      <m:t>R</m:t>
                    </m:r>
                  </m:e>
                  <m:sup>
                    <m:r>
                      <m:t>2</m:t>
                    </m:r>
                  </m:sup>
                </m:sSup>
              </m:e>
            </m:d>
          </m:e>
          <m:sup>
            <m:r>
              <m:rPr>
                <m:sty m:val="p"/>
              </m:rPr>
              <m:t>−</m:t>
            </m:r>
            <m:r>
              <m:t>1</m:t>
            </m:r>
          </m:sup>
        </m:sSup>
      </m:oMath>
      <w:r>
        <w:t xml:space="preserve">, we also report the multiple R-squared values. Redundancy was further explored by computing parametric additive models for each predictor in the key predictor model and the extended predictor model. VIFs and multiple</w:t>
      </w:r>
      <w:r>
        <w:t xml:space="preserve"> </w:t>
      </w:r>
      <m:oMath>
        <m:sSup>
          <m:e>
            <m:r>
              <m:t>R</m:t>
            </m:r>
          </m:e>
          <m:sup>
            <m:r>
              <m:t>2</m:t>
            </m:r>
          </m:sup>
        </m:sSup>
      </m:oMath>
      <w:r>
        <w:t xml:space="preserve"> </w:t>
      </w:r>
      <w:r>
        <w:t xml:space="preserve">are reported from those models, again for the three predictor sets.</w:t>
      </w:r>
    </w:p>
    <w:bookmarkStart w:id="279" w:name="vif-for-key-predictor-model"/>
    <w:p>
      <w:pPr>
        <w:pStyle w:val="Heading4"/>
      </w:pPr>
      <w:r>
        <w:t xml:space="preserve">1.2.3.1 VIF for key predictor model</w:t>
      </w:r>
    </w:p>
    <w:bookmarkEnd w:id="279"/>
    <w:bookmarkStart w:id="280" w:name="Xeca8aced904612b8b6c73305fc48182a7b62505"/>
    <w:p>
      <w:pPr>
        <w:pStyle w:val="Heading4"/>
      </w:pPr>
      <w:r>
        <w:t xml:space="preserve">1.2.3.2 VIF for model with key predictors and predictors of medium importance</w:t>
      </w:r>
    </w:p>
    <w:bookmarkEnd w:id="280"/>
    <w:bookmarkStart w:id="281" w:name="vif-for-all-predictor-model"/>
    <w:p>
      <w:pPr>
        <w:pStyle w:val="Heading4"/>
      </w:pPr>
      <w:r>
        <w:t xml:space="preserve">1.2.3.3 VIF for all predictor model</w:t>
      </w:r>
    </w:p>
    <w:bookmarkEnd w:id="281"/>
    <w:bookmarkStart w:id="282" w:name="X7d0a387c0658cd1e346ad6318cc4df46132aaf4"/>
    <w:p>
      <w:pPr>
        <w:pStyle w:val="Heading4"/>
      </w:pPr>
      <w:r>
        <w:t xml:space="preserve">1.2.3.4 Redundancy by parametric additive model: key predictor model</w:t>
      </w:r>
    </w:p>
    <w:bookmarkEnd w:id="282"/>
    <w:bookmarkStart w:id="283" w:name="X39488be108ceea468db52d9ace2399cc112bde1"/>
    <w:p>
      <w:pPr>
        <w:pStyle w:val="Heading4"/>
      </w:pPr>
      <w:r>
        <w:t xml:space="preserve">1.2.3.5 Redundancy by parametric additive model: key predictors and predictors of medium importance</w:t>
      </w:r>
    </w:p>
    <w:bookmarkEnd w:id="283"/>
    <w:bookmarkStart w:id="284" w:name="X4847fb5c0ba45227e4e27b9f6c5128aad3233f3"/>
    <w:p>
      <w:pPr>
        <w:pStyle w:val="Heading4"/>
      </w:pPr>
      <w:r>
        <w:t xml:space="preserve">1.2.3.6 Redundancy by parametric additive model: all predictors</w:t>
      </w:r>
    </w:p>
    <w:bookmarkEnd w:id="284"/>
    <w:bookmarkEnd w:id="285"/>
    <w:bookmarkEnd w:id="286"/>
    <w:bookmarkEnd w:id="2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62" Target="media/rId62.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72" Target="media/rId172.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75" Target="media/rId175.png" /><Relationship Type="http://schemas.openxmlformats.org/officeDocument/2006/relationships/image" Id="rId269" Target="media/rId269.png"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190" Target="media/rId190.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3" Target="media/rId223.png" /><Relationship Type="http://schemas.openxmlformats.org/officeDocument/2006/relationships/image" Id="rId226" Target="media/rId226.png" /><Relationship Type="http://schemas.openxmlformats.org/officeDocument/2006/relationships/image" Id="rId229" Target="media/rId229.png" /><Relationship Type="http://schemas.openxmlformats.org/officeDocument/2006/relationships/image" Id="rId232" Target="media/rId232.png" /><Relationship Type="http://schemas.openxmlformats.org/officeDocument/2006/relationships/image" Id="rId235" Target="media/rId235.png" /><Relationship Type="http://schemas.openxmlformats.org/officeDocument/2006/relationships/image" Id="rId238" Target="media/rId238.png" /><Relationship Type="http://schemas.openxmlformats.org/officeDocument/2006/relationships/image" Id="rId241" Target="media/rId241.png" /><Relationship Type="http://schemas.openxmlformats.org/officeDocument/2006/relationships/image" Id="rId244" Target="media/rId244.png" /><Relationship Type="http://schemas.openxmlformats.org/officeDocument/2006/relationships/image" Id="rId193" Target="media/rId193.png" /><Relationship Type="http://schemas.openxmlformats.org/officeDocument/2006/relationships/image" Id="rId247" Target="media/rId247.png" /><Relationship Type="http://schemas.openxmlformats.org/officeDocument/2006/relationships/image" Id="rId250" Target="media/rId250.png" /><Relationship Type="http://schemas.openxmlformats.org/officeDocument/2006/relationships/image" Id="rId253" Target="media/rId253.png" /><Relationship Type="http://schemas.openxmlformats.org/officeDocument/2006/relationships/image" Id="rId256" Target="media/rId256.png" /><Relationship Type="http://schemas.openxmlformats.org/officeDocument/2006/relationships/image" Id="rId259" Target="media/rId259.png" /><Relationship Type="http://schemas.openxmlformats.org/officeDocument/2006/relationships/image" Id="rId262" Target="media/rId262.png" /><Relationship Type="http://schemas.openxmlformats.org/officeDocument/2006/relationships/image" Id="rId265" Target="media/rId265.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2023-03-16T10:35:14Z</dcterms:created>
  <dcterms:modified xsi:type="dcterms:W3CDTF">2023-03-16T10:35:14Z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3/16/23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