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6.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110.png" ContentType="image/png"/>
  <Override PartName="/word/media/rId59.png" ContentType="image/png"/>
  <Override PartName="/word/media/rId113.png" ContentType="image/png"/>
  <Override PartName="/word/media/rId116.png" ContentType="image/png"/>
  <Override PartName="/word/media/rId119.png" ContentType="image/png"/>
  <Override PartName="/word/media/rId122.png" ContentType="image/png"/>
  <Override PartName="/word/media/rId125.png" ContentType="image/png"/>
  <Override PartName="/word/media/rId128.png" ContentType="image/png"/>
  <Override PartName="/word/media/rId131.png" ContentType="image/png"/>
  <Override PartName="/word/media/rId134.png" ContentType="image/png"/>
  <Override PartName="/word/media/rId137.png" ContentType="image/png"/>
  <Override PartName="/word/media/rId140.png" ContentType="image/png"/>
  <Override PartName="/word/media/rId62.png" ContentType="image/png"/>
  <Override PartName="/word/media/rId143.png" ContentType="image/png"/>
  <Override PartName="/word/media/rId146.png" ContentType="image/png"/>
  <Override PartName="/word/media/rId149.png" ContentType="image/png"/>
  <Override PartName="/word/media/rId152.png" ContentType="image/png"/>
  <Override PartName="/word/media/rId155.png" ContentType="image/png"/>
  <Override PartName="/word/media/rId158.png" ContentType="image/png"/>
  <Override PartName="/word/media/rId161.png" ContentType="image/png"/>
  <Override PartName="/word/media/rId164.png" ContentType="image/png"/>
  <Override PartName="/word/media/rId167.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172.png" ContentType="image/png"/>
  <Override PartName="/word/media/rId175.png" ContentType="image/png"/>
  <Override PartName="/word/media/rId178.png" ContentType="image/png"/>
  <Override PartName="/word/media/rId181.png" ContentType="image/png"/>
  <Override PartName="/word/media/rId184.png" ContentType="image/png"/>
  <Override PartName="/word/media/rId18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without</w:t>
      </w:r>
      <w:r>
        <w:t xml:space="preserve"> </w:t>
      </w:r>
      <w:r>
        <w:t xml:space="preserve">regrets</w:t>
      </w:r>
    </w:p>
    <w:p>
      <w:pPr>
        <w:pStyle w:val="Author"/>
      </w:pPr>
      <w:r>
        <w:t xml:space="preserve">M.</w:t>
      </w:r>
      <w:r>
        <w:t xml:space="preserve"> </w:t>
      </w:r>
      <w:r>
        <w:t xml:space="preserve">Baillie,</w:t>
      </w:r>
      <w:r>
        <w:t xml:space="preserve"> </w:t>
      </w:r>
      <w:r>
        <w:t xml:space="preserve">G.</w:t>
      </w:r>
      <w:r>
        <w:t xml:space="preserve"> </w:t>
      </w:r>
      <w:r>
        <w:t xml:space="preserve">Heinze</w:t>
      </w:r>
      <w:r>
        <w:t xml:space="preserve"> </w:t>
      </w:r>
      <w:r>
        <w:t xml:space="preserve">&amp;</w:t>
      </w:r>
      <w:r>
        <w:t xml:space="preserve"> </w:t>
      </w:r>
      <w:r>
        <w:t xml:space="preserve">M.</w:t>
      </w:r>
      <w:r>
        <w:t xml:space="preserve"> </w:t>
      </w:r>
      <w:r>
        <w:t xml:space="preserve">Huebner</w:t>
      </w:r>
    </w:p>
    <w:p>
      <w:pPr>
        <w:pStyle w:val="Date"/>
      </w:pPr>
      <w:r>
        <w:t xml:space="preserve">3/15/23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preface"/>
    <w:p>
      <w:pPr>
        <w:pStyle w:val="Heading1"/>
      </w:pPr>
      <w:r>
        <w:t xml:space="preserve">Preface</w:t>
      </w:r>
    </w:p>
    <w:p>
      <w:pPr>
        <w:pStyle w:val="FirstParagraph"/>
      </w:pPr>
      <w:r>
        <w:t xml:space="preserve">The focus of this report is to provide guidance on conducting initial data analysis in a reproducible manner in the context of intended regression analyses.</w:t>
      </w:r>
    </w:p>
    <w:bookmarkEnd w:id="20"/>
    <w:bookmarkStart w:id="200" w:name="multivariate-analyses"/>
    <w:p>
      <w:pPr>
        <w:pStyle w:val="Heading1"/>
      </w:pPr>
      <w:r>
        <w:t xml:space="preserve">1. Multivariate analyses</w:t>
      </w:r>
    </w:p>
    <w:bookmarkStart w:id="171" w:name="v1-association-with-structural-variables"/>
    <w:p>
      <w:pPr>
        <w:pStyle w:val="Heading2"/>
      </w:pPr>
      <w:r>
        <w:t xml:space="preserve">1.1 V1: Association with structural variables</w:t>
      </w:r>
    </w:p>
    <w:p>
      <w:pPr>
        <w:pStyle w:val="FirstParagraph"/>
      </w:pPr>
      <w:r>
        <w:t xml:space="preserve">A scatterplot of each predictor with age, with different panels for males and females have been constructed. Associated Spearman correlation coefficients have been computed.</w:t>
      </w:r>
    </w:p>
    <w:bookmarkStart w:id="36" w:name="key-predictors"/>
    <w:p>
      <w:pPr>
        <w:pStyle w:val="Heading3"/>
      </w:pPr>
      <w:r>
        <w:t xml:space="preserve">1.1.1 Key predictors</w:t>
      </w: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22" name="Picture"/>
                  <a:graphic>
                    <a:graphicData uri="http://schemas.openxmlformats.org/drawingml/2006/picture">
                      <pic:pic>
                        <pic:nvPicPr>
                          <pic:cNvPr descr="./Bact_multivar_files/figure-docx/mvi03-1.png" id="23" name="Picture"/>
                          <pic:cNvPicPr>
                            <a:picLocks noChangeArrowheads="1" noChangeAspect="1"/>
                          </pic:cNvPicPr>
                        </pic:nvPicPr>
                        <pic:blipFill>
                          <a:blip r:embed="rId21"/>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25" name="Picture"/>
                  <a:graphic>
                    <a:graphicData uri="http://schemas.openxmlformats.org/drawingml/2006/picture">
                      <pic:pic>
                        <pic:nvPicPr>
                          <pic:cNvPr descr="./Bact_multivar_files/figure-docx/mvi03-2.png" id="26" name="Picture"/>
                          <pic:cNvPicPr>
                            <a:picLocks noChangeArrowheads="1" noChangeAspect="1"/>
                          </pic:cNvPicPr>
                        </pic:nvPicPr>
                        <pic:blipFill>
                          <a:blip r:embed="rId24"/>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28" name="Picture"/>
                  <a:graphic>
                    <a:graphicData uri="http://schemas.openxmlformats.org/drawingml/2006/picture">
                      <pic:pic>
                        <pic:nvPicPr>
                          <pic:cNvPr descr="./Bact_multivar_files/figure-docx/mvi03-3.png" id="29" name="Picture"/>
                          <pic:cNvPicPr>
                            <a:picLocks noChangeArrowheads="1" noChangeAspect="1"/>
                          </pic:cNvPicPr>
                        </pic:nvPicPr>
                        <pic:blipFill>
                          <a:blip r:embed="rId27"/>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31" name="Picture"/>
                  <a:graphic>
                    <a:graphicData uri="http://schemas.openxmlformats.org/drawingml/2006/picture">
                      <pic:pic>
                        <pic:nvPicPr>
                          <pic:cNvPr descr="./Bact_multivar_files/figure-docx/mvi03-4.png" id="32" name="Picture"/>
                          <pic:cNvPicPr>
                            <a:picLocks noChangeArrowheads="1" noChangeAspect="1"/>
                          </pic:cNvPicPr>
                        </pic:nvPicPr>
                        <pic:blipFill>
                          <a:blip r:embed="rId30"/>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1250"/>
        <w:tblLook w:firstRow="0" w:lastRow="0" w:firstColumn="0" w:lastColumn="0" w:noHBand="0" w:noVBand="0" w:val="0000"/>
      </w:tblPr>
      <w:tblGrid>
        <w:gridCol w:w="1980"/>
      </w:tblGrid>
      <w:tr>
        <w:tc>
          <w:tcPr/>
          <w:p>
            <w:pPr>
              <w:jc w:val="center"/>
            </w:pPr>
            <w:r>
              <w:drawing>
                <wp:inline>
                  <wp:extent cx="1481328" cy="888796"/>
                  <wp:effectExtent b="0" l="0" r="0" t="0"/>
                  <wp:docPr descr="" title="" id="34" name="Picture"/>
                  <a:graphic>
                    <a:graphicData uri="http://schemas.openxmlformats.org/drawingml/2006/picture">
                      <pic:pic>
                        <pic:nvPicPr>
                          <pic:cNvPr descr="./Bact_multivar_files/figure-docx/mvi03-5.png" id="35" name="Picture"/>
                          <pic:cNvPicPr>
                            <a:picLocks noChangeArrowheads="1" noChangeAspect="1"/>
                          </pic:cNvPicPr>
                        </pic:nvPicPr>
                        <pic:blipFill>
                          <a:blip r:embed="rId33"/>
                          <a:stretch>
                            <a:fillRect/>
                          </a:stretch>
                        </pic:blipFill>
                        <pic:spPr bwMode="auto">
                          <a:xfrm>
                            <a:off x="0" y="0"/>
                            <a:ext cx="1481328" cy="888796"/>
                          </a:xfrm>
                          <a:prstGeom prst="rect">
                            <a:avLst/>
                          </a:prstGeom>
                          <a:noFill/>
                          <a:ln w="9525">
                            <a:noFill/>
                            <a:headEnd/>
                            <a:tailEnd/>
                          </a:ln>
                        </pic:spPr>
                      </pic:pic>
                    </a:graphicData>
                  </a:graphic>
                </wp:inline>
              </w:drawing>
            </w:r>
          </w:p>
        </w:tc>
      </w:tr>
    </w:tbl>
    <w:bookmarkEnd w:id="36"/>
    <w:bookmarkStart w:id="55" w:name="predictors-of-medium-importance"/>
    <w:p>
      <w:pPr>
        <w:pStyle w:val="Heading3"/>
      </w:pPr>
      <w:r>
        <w:t xml:space="preserve">1.1.2 Predictors of medium importance</w:t>
      </w: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38" name="Picture"/>
                  <a:graphic>
                    <a:graphicData uri="http://schemas.openxmlformats.org/drawingml/2006/picture">
                      <pic:pic>
                        <pic:nvPicPr>
                          <pic:cNvPr descr="./Bact_multivar_files/figure-docx/mvi04-1.png" id="39" name="Picture"/>
                          <pic:cNvPicPr>
                            <a:picLocks noChangeArrowheads="1" noChangeAspect="1"/>
                          </pic:cNvPicPr>
                        </pic:nvPicPr>
                        <pic:blipFill>
                          <a:blip r:embed="rId37"/>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41" name="Picture"/>
                  <a:graphic>
                    <a:graphicData uri="http://schemas.openxmlformats.org/drawingml/2006/picture">
                      <pic:pic>
                        <pic:nvPicPr>
                          <pic:cNvPr descr="./Bact_multivar_files/figure-docx/mvi04-2.png" id="42" name="Picture"/>
                          <pic:cNvPicPr>
                            <a:picLocks noChangeArrowheads="1" noChangeAspect="1"/>
                          </pic:cNvPicPr>
                        </pic:nvPicPr>
                        <pic:blipFill>
                          <a:blip r:embed="rId40"/>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44" name="Picture"/>
                  <a:graphic>
                    <a:graphicData uri="http://schemas.openxmlformats.org/drawingml/2006/picture">
                      <pic:pic>
                        <pic:nvPicPr>
                          <pic:cNvPr descr="./Bact_multivar_files/figure-docx/mvi04-3.png" id="45" name="Picture"/>
                          <pic:cNvPicPr>
                            <a:picLocks noChangeArrowheads="1" noChangeAspect="1"/>
                          </pic:cNvPicPr>
                        </pic:nvPicPr>
                        <pic:blipFill>
                          <a:blip r:embed="rId43"/>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47" name="Picture"/>
                  <a:graphic>
                    <a:graphicData uri="http://schemas.openxmlformats.org/drawingml/2006/picture">
                      <pic:pic>
                        <pic:nvPicPr>
                          <pic:cNvPr descr="./Bact_multivar_files/figure-docx/mvi04-4.png" id="48" name="Picture"/>
                          <pic:cNvPicPr>
                            <a:picLocks noChangeArrowheads="1" noChangeAspect="1"/>
                          </pic:cNvPicPr>
                        </pic:nvPicPr>
                        <pic:blipFill>
                          <a:blip r:embed="rId46"/>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2500"/>
        <w:tblLook w:firstRow="0" w:lastRow="0" w:firstColumn="0" w:lastColumn="0" w:noHBand="0" w:noVBand="0" w:val="0000"/>
      </w:tblPr>
      <w:tblGrid>
        <w:gridCol w:w="1980"/>
        <w:gridCol w:w="1980"/>
      </w:tblGrid>
      <w:tr>
        <w:tc>
          <w:tcPr/>
          <w:p>
            <w:pPr>
              <w:jc w:val="center"/>
            </w:pPr>
            <w:r>
              <w:drawing>
                <wp:inline>
                  <wp:extent cx="1481328" cy="888796"/>
                  <wp:effectExtent b="0" l="0" r="0" t="0"/>
                  <wp:docPr descr="" title="" id="50" name="Picture"/>
                  <a:graphic>
                    <a:graphicData uri="http://schemas.openxmlformats.org/drawingml/2006/picture">
                      <pic:pic>
                        <pic:nvPicPr>
                          <pic:cNvPr descr="./Bact_multivar_files/figure-docx/mvi04-5.png" id="51" name="Picture"/>
                          <pic:cNvPicPr>
                            <a:picLocks noChangeArrowheads="1" noChangeAspect="1"/>
                          </pic:cNvPicPr>
                        </pic:nvPicPr>
                        <pic:blipFill>
                          <a:blip r:embed="rId49"/>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53" name="Picture"/>
                  <a:graphic>
                    <a:graphicData uri="http://schemas.openxmlformats.org/drawingml/2006/picture">
                      <pic:pic>
                        <pic:nvPicPr>
                          <pic:cNvPr descr="./Bact_multivar_files/figure-docx/mvi04-6.png" id="54" name="Picture"/>
                          <pic:cNvPicPr>
                            <a:picLocks noChangeArrowheads="1" noChangeAspect="1"/>
                          </pic:cNvPicPr>
                        </pic:nvPicPr>
                        <pic:blipFill>
                          <a:blip r:embed="rId52"/>
                          <a:stretch>
                            <a:fillRect/>
                          </a:stretch>
                        </pic:blipFill>
                        <pic:spPr bwMode="auto">
                          <a:xfrm>
                            <a:off x="0" y="0"/>
                            <a:ext cx="1481328" cy="888796"/>
                          </a:xfrm>
                          <a:prstGeom prst="rect">
                            <a:avLst/>
                          </a:prstGeom>
                          <a:noFill/>
                          <a:ln w="9525">
                            <a:noFill/>
                            <a:headEnd/>
                            <a:tailEnd/>
                          </a:ln>
                        </pic:spPr>
                      </pic:pic>
                    </a:graphicData>
                  </a:graphic>
                </wp:inline>
              </w:drawing>
            </w:r>
          </w:p>
        </w:tc>
      </w:tr>
    </w:tbl>
    <w:bookmarkEnd w:id="55"/>
    <w:bookmarkStart w:id="170" w:name="remaining-predictors"/>
    <w:p>
      <w:pPr>
        <w:pStyle w:val="Heading3"/>
      </w:pPr>
      <w:r>
        <w:t xml:space="preserve">1.1.3 Remaining predictors</w:t>
      </w: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57" name="Picture"/>
                  <a:graphic>
                    <a:graphicData uri="http://schemas.openxmlformats.org/drawingml/2006/picture">
                      <pic:pic>
                        <pic:nvPicPr>
                          <pic:cNvPr descr="./Bact_multivar_files/figure-docx/mvi05-1.png" id="58" name="Picture"/>
                          <pic:cNvPicPr>
                            <a:picLocks noChangeArrowheads="1" noChangeAspect="1"/>
                          </pic:cNvPicPr>
                        </pic:nvPicPr>
                        <pic:blipFill>
                          <a:blip r:embed="rId56"/>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60" name="Picture"/>
                  <a:graphic>
                    <a:graphicData uri="http://schemas.openxmlformats.org/drawingml/2006/picture">
                      <pic:pic>
                        <pic:nvPicPr>
                          <pic:cNvPr descr="./Bact_multivar_files/figure-docx/mvi05-2.png" id="61" name="Picture"/>
                          <pic:cNvPicPr>
                            <a:picLocks noChangeArrowheads="1" noChangeAspect="1"/>
                          </pic:cNvPicPr>
                        </pic:nvPicPr>
                        <pic:blipFill>
                          <a:blip r:embed="rId59"/>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63" name="Picture"/>
                  <a:graphic>
                    <a:graphicData uri="http://schemas.openxmlformats.org/drawingml/2006/picture">
                      <pic:pic>
                        <pic:nvPicPr>
                          <pic:cNvPr descr="./Bact_multivar_files/figure-docx/mvi05-3.png" id="64" name="Picture"/>
                          <pic:cNvPicPr>
                            <a:picLocks noChangeArrowheads="1" noChangeAspect="1"/>
                          </pic:cNvPicPr>
                        </pic:nvPicPr>
                        <pic:blipFill>
                          <a:blip r:embed="rId62"/>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66" name="Picture"/>
                  <a:graphic>
                    <a:graphicData uri="http://schemas.openxmlformats.org/drawingml/2006/picture">
                      <pic:pic>
                        <pic:nvPicPr>
                          <pic:cNvPr descr="./Bact_multivar_files/figure-docx/mvi05-4.png" id="67" name="Picture"/>
                          <pic:cNvPicPr>
                            <a:picLocks noChangeArrowheads="1" noChangeAspect="1"/>
                          </pic:cNvPicPr>
                        </pic:nvPicPr>
                        <pic:blipFill>
                          <a:blip r:embed="rId65"/>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69" name="Picture"/>
                  <a:graphic>
                    <a:graphicData uri="http://schemas.openxmlformats.org/drawingml/2006/picture">
                      <pic:pic>
                        <pic:nvPicPr>
                          <pic:cNvPr descr="./Bact_multivar_files/figure-docx/mvi05-5.png" id="70" name="Picture"/>
                          <pic:cNvPicPr>
                            <a:picLocks noChangeArrowheads="1" noChangeAspect="1"/>
                          </pic:cNvPicPr>
                        </pic:nvPicPr>
                        <pic:blipFill>
                          <a:blip r:embed="rId68"/>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72" name="Picture"/>
                  <a:graphic>
                    <a:graphicData uri="http://schemas.openxmlformats.org/drawingml/2006/picture">
                      <pic:pic>
                        <pic:nvPicPr>
                          <pic:cNvPr descr="./Bact_multivar_files/figure-docx/mvi05-6.png" id="73" name="Picture"/>
                          <pic:cNvPicPr>
                            <a:picLocks noChangeArrowheads="1" noChangeAspect="1"/>
                          </pic:cNvPicPr>
                        </pic:nvPicPr>
                        <pic:blipFill>
                          <a:blip r:embed="rId71"/>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75" name="Picture"/>
                  <a:graphic>
                    <a:graphicData uri="http://schemas.openxmlformats.org/drawingml/2006/picture">
                      <pic:pic>
                        <pic:nvPicPr>
                          <pic:cNvPr descr="./Bact_multivar_files/figure-docx/mvi05-7.png" id="76" name="Picture"/>
                          <pic:cNvPicPr>
                            <a:picLocks noChangeArrowheads="1" noChangeAspect="1"/>
                          </pic:cNvPicPr>
                        </pic:nvPicPr>
                        <pic:blipFill>
                          <a:blip r:embed="rId74"/>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78" name="Picture"/>
                  <a:graphic>
                    <a:graphicData uri="http://schemas.openxmlformats.org/drawingml/2006/picture">
                      <pic:pic>
                        <pic:nvPicPr>
                          <pic:cNvPr descr="./Bact_multivar_files/figure-docx/mvi05-8.png" id="79" name="Picture"/>
                          <pic:cNvPicPr>
                            <a:picLocks noChangeArrowheads="1" noChangeAspect="1"/>
                          </pic:cNvPicPr>
                        </pic:nvPicPr>
                        <pic:blipFill>
                          <a:blip r:embed="rId77"/>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81" name="Picture"/>
                  <a:graphic>
                    <a:graphicData uri="http://schemas.openxmlformats.org/drawingml/2006/picture">
                      <pic:pic>
                        <pic:nvPicPr>
                          <pic:cNvPr descr="./Bact_multivar_files/figure-docx/mvi05-9.png" id="82" name="Picture"/>
                          <pic:cNvPicPr>
                            <a:picLocks noChangeArrowheads="1" noChangeAspect="1"/>
                          </pic:cNvPicPr>
                        </pic:nvPicPr>
                        <pic:blipFill>
                          <a:blip r:embed="rId80"/>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84" name="Picture"/>
                  <a:graphic>
                    <a:graphicData uri="http://schemas.openxmlformats.org/drawingml/2006/picture">
                      <pic:pic>
                        <pic:nvPicPr>
                          <pic:cNvPr descr="./Bact_multivar_files/figure-docx/mvi05-10.png" id="85" name="Picture"/>
                          <pic:cNvPicPr>
                            <a:picLocks noChangeArrowheads="1" noChangeAspect="1"/>
                          </pic:cNvPicPr>
                        </pic:nvPicPr>
                        <pic:blipFill>
                          <a:blip r:embed="rId83"/>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87" name="Picture"/>
                  <a:graphic>
                    <a:graphicData uri="http://schemas.openxmlformats.org/drawingml/2006/picture">
                      <pic:pic>
                        <pic:nvPicPr>
                          <pic:cNvPr descr="./Bact_multivar_files/figure-docx/mvi05-11.png" id="88" name="Picture"/>
                          <pic:cNvPicPr>
                            <a:picLocks noChangeArrowheads="1" noChangeAspect="1"/>
                          </pic:cNvPicPr>
                        </pic:nvPicPr>
                        <pic:blipFill>
                          <a:blip r:embed="rId86"/>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90" name="Picture"/>
                  <a:graphic>
                    <a:graphicData uri="http://schemas.openxmlformats.org/drawingml/2006/picture">
                      <pic:pic>
                        <pic:nvPicPr>
                          <pic:cNvPr descr="./Bact_multivar_files/figure-docx/mvi05-12.png" id="91" name="Picture"/>
                          <pic:cNvPicPr>
                            <a:picLocks noChangeArrowheads="1" noChangeAspect="1"/>
                          </pic:cNvPicPr>
                        </pic:nvPicPr>
                        <pic:blipFill>
                          <a:blip r:embed="rId89"/>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93" name="Picture"/>
                  <a:graphic>
                    <a:graphicData uri="http://schemas.openxmlformats.org/drawingml/2006/picture">
                      <pic:pic>
                        <pic:nvPicPr>
                          <pic:cNvPr descr="./Bact_multivar_files/figure-docx/mvi05-13.png" id="94" name="Picture"/>
                          <pic:cNvPicPr>
                            <a:picLocks noChangeArrowheads="1" noChangeAspect="1"/>
                          </pic:cNvPicPr>
                        </pic:nvPicPr>
                        <pic:blipFill>
                          <a:blip r:embed="rId92"/>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96" name="Picture"/>
                  <a:graphic>
                    <a:graphicData uri="http://schemas.openxmlformats.org/drawingml/2006/picture">
                      <pic:pic>
                        <pic:nvPicPr>
                          <pic:cNvPr descr="./Bact_multivar_files/figure-docx/mvi05-14.png" id="97" name="Picture"/>
                          <pic:cNvPicPr>
                            <a:picLocks noChangeArrowheads="1" noChangeAspect="1"/>
                          </pic:cNvPicPr>
                        </pic:nvPicPr>
                        <pic:blipFill>
                          <a:blip r:embed="rId95"/>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99" name="Picture"/>
                  <a:graphic>
                    <a:graphicData uri="http://schemas.openxmlformats.org/drawingml/2006/picture">
                      <pic:pic>
                        <pic:nvPicPr>
                          <pic:cNvPr descr="./Bact_multivar_files/figure-docx/mvi05-15.png" id="100" name="Picture"/>
                          <pic:cNvPicPr>
                            <a:picLocks noChangeArrowheads="1" noChangeAspect="1"/>
                          </pic:cNvPicPr>
                        </pic:nvPicPr>
                        <pic:blipFill>
                          <a:blip r:embed="rId98"/>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02" name="Picture"/>
                  <a:graphic>
                    <a:graphicData uri="http://schemas.openxmlformats.org/drawingml/2006/picture">
                      <pic:pic>
                        <pic:nvPicPr>
                          <pic:cNvPr descr="./Bact_multivar_files/figure-docx/mvi05-16.png" id="103" name="Picture"/>
                          <pic:cNvPicPr>
                            <a:picLocks noChangeArrowheads="1" noChangeAspect="1"/>
                          </pic:cNvPicPr>
                        </pic:nvPicPr>
                        <pic:blipFill>
                          <a:blip r:embed="rId101"/>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05" name="Picture"/>
                  <a:graphic>
                    <a:graphicData uri="http://schemas.openxmlformats.org/drawingml/2006/picture">
                      <pic:pic>
                        <pic:nvPicPr>
                          <pic:cNvPr descr="./Bact_multivar_files/figure-docx/mvi05-17.png" id="106" name="Picture"/>
                          <pic:cNvPicPr>
                            <a:picLocks noChangeArrowheads="1" noChangeAspect="1"/>
                          </pic:cNvPicPr>
                        </pic:nvPicPr>
                        <pic:blipFill>
                          <a:blip r:embed="rId104"/>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08" name="Picture"/>
                  <a:graphic>
                    <a:graphicData uri="http://schemas.openxmlformats.org/drawingml/2006/picture">
                      <pic:pic>
                        <pic:nvPicPr>
                          <pic:cNvPr descr="./Bact_multivar_files/figure-docx/mvi05-18.png" id="109" name="Picture"/>
                          <pic:cNvPicPr>
                            <a:picLocks noChangeArrowheads="1" noChangeAspect="1"/>
                          </pic:cNvPicPr>
                        </pic:nvPicPr>
                        <pic:blipFill>
                          <a:blip r:embed="rId107"/>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11" name="Picture"/>
                  <a:graphic>
                    <a:graphicData uri="http://schemas.openxmlformats.org/drawingml/2006/picture">
                      <pic:pic>
                        <pic:nvPicPr>
                          <pic:cNvPr descr="./Bact_multivar_files/figure-docx/mvi05-19.png" id="112" name="Picture"/>
                          <pic:cNvPicPr>
                            <a:picLocks noChangeArrowheads="1" noChangeAspect="1"/>
                          </pic:cNvPicPr>
                        </pic:nvPicPr>
                        <pic:blipFill>
                          <a:blip r:embed="rId110"/>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14" name="Picture"/>
                  <a:graphic>
                    <a:graphicData uri="http://schemas.openxmlformats.org/drawingml/2006/picture">
                      <pic:pic>
                        <pic:nvPicPr>
                          <pic:cNvPr descr="./Bact_multivar_files/figure-docx/mvi05-20.png" id="115" name="Picture"/>
                          <pic:cNvPicPr>
                            <a:picLocks noChangeArrowheads="1" noChangeAspect="1"/>
                          </pic:cNvPicPr>
                        </pic:nvPicPr>
                        <pic:blipFill>
                          <a:blip r:embed="rId113"/>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17" name="Picture"/>
                  <a:graphic>
                    <a:graphicData uri="http://schemas.openxmlformats.org/drawingml/2006/picture">
                      <pic:pic>
                        <pic:nvPicPr>
                          <pic:cNvPr descr="./Bact_multivar_files/figure-docx/mvi05-21.png" id="118" name="Picture"/>
                          <pic:cNvPicPr>
                            <a:picLocks noChangeArrowheads="1" noChangeAspect="1"/>
                          </pic:cNvPicPr>
                        </pic:nvPicPr>
                        <pic:blipFill>
                          <a:blip r:embed="rId116"/>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20" name="Picture"/>
                  <a:graphic>
                    <a:graphicData uri="http://schemas.openxmlformats.org/drawingml/2006/picture">
                      <pic:pic>
                        <pic:nvPicPr>
                          <pic:cNvPr descr="./Bact_multivar_files/figure-docx/mvi05-22.png" id="121" name="Picture"/>
                          <pic:cNvPicPr>
                            <a:picLocks noChangeArrowheads="1" noChangeAspect="1"/>
                          </pic:cNvPicPr>
                        </pic:nvPicPr>
                        <pic:blipFill>
                          <a:blip r:embed="rId119"/>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23" name="Picture"/>
                  <a:graphic>
                    <a:graphicData uri="http://schemas.openxmlformats.org/drawingml/2006/picture">
                      <pic:pic>
                        <pic:nvPicPr>
                          <pic:cNvPr descr="./Bact_multivar_files/figure-docx/mvi05-23.png" id="124" name="Picture"/>
                          <pic:cNvPicPr>
                            <a:picLocks noChangeArrowheads="1" noChangeAspect="1"/>
                          </pic:cNvPicPr>
                        </pic:nvPicPr>
                        <pic:blipFill>
                          <a:blip r:embed="rId122"/>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26" name="Picture"/>
                  <a:graphic>
                    <a:graphicData uri="http://schemas.openxmlformats.org/drawingml/2006/picture">
                      <pic:pic>
                        <pic:nvPicPr>
                          <pic:cNvPr descr="./Bact_multivar_files/figure-docx/mvi05-24.png" id="127" name="Picture"/>
                          <pic:cNvPicPr>
                            <a:picLocks noChangeArrowheads="1" noChangeAspect="1"/>
                          </pic:cNvPicPr>
                        </pic:nvPicPr>
                        <pic:blipFill>
                          <a:blip r:embed="rId125"/>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29" name="Picture"/>
                  <a:graphic>
                    <a:graphicData uri="http://schemas.openxmlformats.org/drawingml/2006/picture">
                      <pic:pic>
                        <pic:nvPicPr>
                          <pic:cNvPr descr="./Bact_multivar_files/figure-docx/mvi05-25.png" id="130" name="Picture"/>
                          <pic:cNvPicPr>
                            <a:picLocks noChangeArrowheads="1" noChangeAspect="1"/>
                          </pic:cNvPicPr>
                        </pic:nvPicPr>
                        <pic:blipFill>
                          <a:blip r:embed="rId128"/>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32" name="Picture"/>
                  <a:graphic>
                    <a:graphicData uri="http://schemas.openxmlformats.org/drawingml/2006/picture">
                      <pic:pic>
                        <pic:nvPicPr>
                          <pic:cNvPr descr="./Bact_multivar_files/figure-docx/mvi05-26.png" id="133" name="Picture"/>
                          <pic:cNvPicPr>
                            <a:picLocks noChangeArrowheads="1" noChangeAspect="1"/>
                          </pic:cNvPicPr>
                        </pic:nvPicPr>
                        <pic:blipFill>
                          <a:blip r:embed="rId131"/>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35" name="Picture"/>
                  <a:graphic>
                    <a:graphicData uri="http://schemas.openxmlformats.org/drawingml/2006/picture">
                      <pic:pic>
                        <pic:nvPicPr>
                          <pic:cNvPr descr="./Bact_multivar_files/figure-docx/mvi05-27.png" id="136" name="Picture"/>
                          <pic:cNvPicPr>
                            <a:picLocks noChangeArrowheads="1" noChangeAspect="1"/>
                          </pic:cNvPicPr>
                        </pic:nvPicPr>
                        <pic:blipFill>
                          <a:blip r:embed="rId134"/>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38" name="Picture"/>
                  <a:graphic>
                    <a:graphicData uri="http://schemas.openxmlformats.org/drawingml/2006/picture">
                      <pic:pic>
                        <pic:nvPicPr>
                          <pic:cNvPr descr="./Bact_multivar_files/figure-docx/mvi05-28.png" id="139" name="Picture"/>
                          <pic:cNvPicPr>
                            <a:picLocks noChangeArrowheads="1" noChangeAspect="1"/>
                          </pic:cNvPicPr>
                        </pic:nvPicPr>
                        <pic:blipFill>
                          <a:blip r:embed="rId137"/>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41" name="Picture"/>
                  <a:graphic>
                    <a:graphicData uri="http://schemas.openxmlformats.org/drawingml/2006/picture">
                      <pic:pic>
                        <pic:nvPicPr>
                          <pic:cNvPr descr="./Bact_multivar_files/figure-docx/mvi05-29.png" id="142" name="Picture"/>
                          <pic:cNvPicPr>
                            <a:picLocks noChangeArrowheads="1" noChangeAspect="1"/>
                          </pic:cNvPicPr>
                        </pic:nvPicPr>
                        <pic:blipFill>
                          <a:blip r:embed="rId140"/>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44" name="Picture"/>
                  <a:graphic>
                    <a:graphicData uri="http://schemas.openxmlformats.org/drawingml/2006/picture">
                      <pic:pic>
                        <pic:nvPicPr>
                          <pic:cNvPr descr="./Bact_multivar_files/figure-docx/mvi05-30.png" id="145" name="Picture"/>
                          <pic:cNvPicPr>
                            <a:picLocks noChangeArrowheads="1" noChangeAspect="1"/>
                          </pic:cNvPicPr>
                        </pic:nvPicPr>
                        <pic:blipFill>
                          <a:blip r:embed="rId143"/>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47" name="Picture"/>
                  <a:graphic>
                    <a:graphicData uri="http://schemas.openxmlformats.org/drawingml/2006/picture">
                      <pic:pic>
                        <pic:nvPicPr>
                          <pic:cNvPr descr="./Bact_multivar_files/figure-docx/mvi05-31.png" id="148" name="Picture"/>
                          <pic:cNvPicPr>
                            <a:picLocks noChangeArrowheads="1" noChangeAspect="1"/>
                          </pic:cNvPicPr>
                        </pic:nvPicPr>
                        <pic:blipFill>
                          <a:blip r:embed="rId146"/>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50" name="Picture"/>
                  <a:graphic>
                    <a:graphicData uri="http://schemas.openxmlformats.org/drawingml/2006/picture">
                      <pic:pic>
                        <pic:nvPicPr>
                          <pic:cNvPr descr="./Bact_multivar_files/figure-docx/mvi05-32.png" id="151" name="Picture"/>
                          <pic:cNvPicPr>
                            <a:picLocks noChangeArrowheads="1" noChangeAspect="1"/>
                          </pic:cNvPicPr>
                        </pic:nvPicPr>
                        <pic:blipFill>
                          <a:blip r:embed="rId149"/>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53" name="Picture"/>
                  <a:graphic>
                    <a:graphicData uri="http://schemas.openxmlformats.org/drawingml/2006/picture">
                      <pic:pic>
                        <pic:nvPicPr>
                          <pic:cNvPr descr="./Bact_multivar_files/figure-docx/mvi05-33.png" id="154" name="Picture"/>
                          <pic:cNvPicPr>
                            <a:picLocks noChangeArrowheads="1" noChangeAspect="1"/>
                          </pic:cNvPicPr>
                        </pic:nvPicPr>
                        <pic:blipFill>
                          <a:blip r:embed="rId152"/>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56" name="Picture"/>
                  <a:graphic>
                    <a:graphicData uri="http://schemas.openxmlformats.org/drawingml/2006/picture">
                      <pic:pic>
                        <pic:nvPicPr>
                          <pic:cNvPr descr="./Bact_multivar_files/figure-docx/mvi05-34.png" id="157" name="Picture"/>
                          <pic:cNvPicPr>
                            <a:picLocks noChangeArrowheads="1" noChangeAspect="1"/>
                          </pic:cNvPicPr>
                        </pic:nvPicPr>
                        <pic:blipFill>
                          <a:blip r:embed="rId155"/>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59" name="Picture"/>
                  <a:graphic>
                    <a:graphicData uri="http://schemas.openxmlformats.org/drawingml/2006/picture">
                      <pic:pic>
                        <pic:nvPicPr>
                          <pic:cNvPr descr="./Bact_multivar_files/figure-docx/mvi05-35.png" id="160" name="Picture"/>
                          <pic:cNvPicPr>
                            <a:picLocks noChangeArrowheads="1" noChangeAspect="1"/>
                          </pic:cNvPicPr>
                        </pic:nvPicPr>
                        <pic:blipFill>
                          <a:blip r:embed="rId158"/>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62" name="Picture"/>
                  <a:graphic>
                    <a:graphicData uri="http://schemas.openxmlformats.org/drawingml/2006/picture">
                      <pic:pic>
                        <pic:nvPicPr>
                          <pic:cNvPr descr="./Bact_multivar_files/figure-docx/mvi05-36.png" id="163" name="Picture"/>
                          <pic:cNvPicPr>
                            <a:picLocks noChangeArrowheads="1" noChangeAspect="1"/>
                          </pic:cNvPicPr>
                        </pic:nvPicPr>
                        <pic:blipFill>
                          <a:blip r:embed="rId161"/>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2500"/>
        <w:tblLook w:firstRow="0" w:lastRow="0" w:firstColumn="0" w:lastColumn="0" w:noHBand="0" w:noVBand="0" w:val="0000"/>
      </w:tblPr>
      <w:tblGrid>
        <w:gridCol w:w="1980"/>
        <w:gridCol w:w="1980"/>
      </w:tblGrid>
      <w:tr>
        <w:tc>
          <w:tcPr/>
          <w:p>
            <w:pPr>
              <w:jc w:val="center"/>
            </w:pPr>
            <w:r>
              <w:drawing>
                <wp:inline>
                  <wp:extent cx="1481328" cy="888796"/>
                  <wp:effectExtent b="0" l="0" r="0" t="0"/>
                  <wp:docPr descr="" title="" id="165" name="Picture"/>
                  <a:graphic>
                    <a:graphicData uri="http://schemas.openxmlformats.org/drawingml/2006/picture">
                      <pic:pic>
                        <pic:nvPicPr>
                          <pic:cNvPr descr="./Bact_multivar_files/figure-docx/mvi05-37.png" id="166" name="Picture"/>
                          <pic:cNvPicPr>
                            <a:picLocks noChangeArrowheads="1" noChangeAspect="1"/>
                          </pic:cNvPicPr>
                        </pic:nvPicPr>
                        <pic:blipFill>
                          <a:blip r:embed="rId164"/>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68" name="Picture"/>
                  <a:graphic>
                    <a:graphicData uri="http://schemas.openxmlformats.org/drawingml/2006/picture">
                      <pic:pic>
                        <pic:nvPicPr>
                          <pic:cNvPr descr="./Bact_multivar_files/figure-docx/mvi05-38.png" id="169" name="Picture"/>
                          <pic:cNvPicPr>
                            <a:picLocks noChangeArrowheads="1" noChangeAspect="1"/>
                          </pic:cNvPicPr>
                        </pic:nvPicPr>
                        <pic:blipFill>
                          <a:blip r:embed="rId167"/>
                          <a:stretch>
                            <a:fillRect/>
                          </a:stretch>
                        </pic:blipFill>
                        <pic:spPr bwMode="auto">
                          <a:xfrm>
                            <a:off x="0" y="0"/>
                            <a:ext cx="1481328" cy="888796"/>
                          </a:xfrm>
                          <a:prstGeom prst="rect">
                            <a:avLst/>
                          </a:prstGeom>
                          <a:noFill/>
                          <a:ln w="9525">
                            <a:noFill/>
                            <a:headEnd/>
                            <a:tailEnd/>
                          </a:ln>
                        </pic:spPr>
                      </pic:pic>
                    </a:graphicData>
                  </a:graphic>
                </wp:inline>
              </w:drawing>
            </w:r>
          </w:p>
        </w:tc>
      </w:tr>
    </w:tbl>
    <w:bookmarkEnd w:id="170"/>
    <w:bookmarkEnd w:id="171"/>
    <w:bookmarkStart w:id="199" w:name="X23dbf7ff0ac6d6e7d5ca580b44285ee9927c40e"/>
    <w:p>
      <w:pPr>
        <w:pStyle w:val="Heading2"/>
      </w:pPr>
      <w:r>
        <w:t xml:space="preserve">1.2 V2: Correlation coefficients between all predictors</w:t>
      </w:r>
    </w:p>
    <w:p>
      <w:pPr>
        <w:pStyle w:val="SourceCode"/>
      </w:pPr>
      <w:r>
        <w:rPr>
          <w:rStyle w:val="VerbatimChar"/>
        </w:rPr>
        <w:t xml:space="preserve">Correlation computed with</w:t>
      </w:r>
      <w:r>
        <w:br/>
      </w:r>
      <w:r>
        <w:rPr>
          <w:rStyle w:val="VerbatimChar"/>
        </w:rPr>
        <w:t xml:space="preserve">* Method: 'spearman'</w:t>
      </w:r>
      <w:r>
        <w:br/>
      </w:r>
      <w:r>
        <w:rPr>
          <w:rStyle w:val="VerbatimChar"/>
        </w:rPr>
        <w:t xml:space="preserve">* Missing treated using: 'pairwise.complete.obs'</w:t>
      </w:r>
    </w:p>
    <w:p>
      <w:pPr>
        <w:pStyle w:val="FirstParagraph"/>
      </w:pPr>
      <w:r>
        <w:t xml:space="preserve">The Spearman correlation coefficients are depicted in a quadratic heat map:</w:t>
      </w:r>
    </w:p>
    <w:p>
      <w:pPr>
        <w:pStyle w:val="BodyText"/>
      </w:pPr>
      <w:r>
        <w:drawing>
          <wp:inline>
            <wp:extent cx="4620126" cy="3696101"/>
            <wp:effectExtent b="0" l="0" r="0" t="0"/>
            <wp:docPr descr="" title="" id="173" name="Picture"/>
            <a:graphic>
              <a:graphicData uri="http://schemas.openxmlformats.org/drawingml/2006/picture">
                <pic:pic>
                  <pic:nvPicPr>
                    <pic:cNvPr descr="./Bact_multivar_files/figure-docx/unnamed-chunk-3-1.png" id="174" name="Picture"/>
                    <pic:cNvPicPr>
                      <a:picLocks noChangeArrowheads="1" noChangeAspect="1"/>
                    </pic:cNvPicPr>
                  </pic:nvPicPr>
                  <pic:blipFill>
                    <a:blip r:embed="rId1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76" name="Picture"/>
            <a:graphic>
              <a:graphicData uri="http://schemas.openxmlformats.org/drawingml/2006/picture">
                <pic:pic>
                  <pic:nvPicPr>
                    <pic:cNvPr descr="./Bact_multivar_files/figure-docx/unnamed-chunk-3-2.png" id="177" name="Picture"/>
                    <pic:cNvPicPr>
                      <a:picLocks noChangeArrowheads="1" noChangeAspect="1"/>
                    </pic:cNvPicPr>
                  </pic:nvPicPr>
                  <pic:blipFill>
                    <a:blip r:embed="rId175"/>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term</w:t>
            </w:r>
          </w:p>
        </w:tc>
        <w:tc>
          <w:tcPr>
            <w:tcBorders>
              <w:top w:val="single" w:sz="16" w:space="0" w:color="D3D3D3"/>
              <w:bottom w:val="single" w:sz="16" w:space="0" w:color="D3D3D3"/>
            </w:tcBorders>
          </w:tcPr>
          <w:p>
            <w:pPr>
              <w:spacing w:before="0" w:after="60"/>
              <w:keepNext/>
            </w:pPr>
            <w:r>
              <w:rPr>
                <w:rFonts w:ascii="Calibri" w:hAnsi="Calibri"/>
                <w:sz w:val="20"/>
              </w:rPr>
              <w:t xml:space="default">SEX</w:t>
            </w:r>
          </w:p>
        </w:tc>
        <w:tc>
          <w:tcPr>
            <w:tcBorders>
              <w:top w:val="single" w:sz="16" w:space="0" w:color="D3D3D3"/>
              <w:bottom w:val="single" w:sz="16" w:space="0" w:color="D3D3D3"/>
            </w:tcBorders>
          </w:tcPr>
          <w:p>
            <w:pPr>
              <w:spacing w:before="0" w:after="60"/>
              <w:keepNext/>
            </w:pPr>
            <w:r>
              <w:rPr>
                <w:rFonts w:ascii="Calibri" w:hAnsi="Calibri"/>
                <w:sz w:val="20"/>
              </w:rPr>
              <w:t xml:space="default">MCV</w:t>
            </w:r>
          </w:p>
        </w:tc>
        <w:tc>
          <w:tcPr>
            <w:tcBorders>
              <w:top w:val="single" w:sz="16" w:space="0" w:color="D3D3D3"/>
              <w:bottom w:val="single" w:sz="16" w:space="0" w:color="D3D3D3"/>
            </w:tcBorders>
          </w:tcPr>
          <w:p>
            <w:pPr>
              <w:spacing w:before="0" w:after="60"/>
              <w:keepNext/>
            </w:pPr>
            <w:r>
              <w:rPr>
                <w:rFonts w:ascii="Calibri" w:hAnsi="Calibri"/>
                <w:sz w:val="20"/>
              </w:rPr>
              <w:t xml:space="default">HGB</w:t>
            </w:r>
          </w:p>
        </w:tc>
        <w:tc>
          <w:tcPr>
            <w:tcBorders>
              <w:top w:val="single" w:sz="16" w:space="0" w:color="D3D3D3"/>
              <w:bottom w:val="single" w:sz="16" w:space="0" w:color="D3D3D3"/>
            </w:tcBorders>
          </w:tcPr>
          <w:p>
            <w:pPr>
              <w:spacing w:before="0" w:after="60"/>
              <w:keepNext/>
            </w:pPr>
            <w:r>
              <w:rPr>
                <w:rFonts w:ascii="Calibri" w:hAnsi="Calibri"/>
                <w:sz w:val="20"/>
              </w:rPr>
              <w:t xml:space="default">HCT</w:t>
            </w:r>
          </w:p>
        </w:tc>
        <w:tc>
          <w:tcPr>
            <w:tcBorders>
              <w:top w:val="single" w:sz="16" w:space="0" w:color="D3D3D3"/>
              <w:bottom w:val="single" w:sz="16" w:space="0" w:color="D3D3D3"/>
            </w:tcBorders>
          </w:tcPr>
          <w:p>
            <w:pPr>
              <w:spacing w:before="0" w:after="60"/>
              <w:keepNext/>
            </w:pPr>
            <w:r>
              <w:rPr>
                <w:rFonts w:ascii="Calibri" w:hAnsi="Calibri"/>
                <w:sz w:val="20"/>
              </w:rPr>
              <w:t xml:space="default">PLT</w:t>
            </w:r>
          </w:p>
        </w:tc>
        <w:tc>
          <w:tcPr>
            <w:tcBorders>
              <w:top w:val="single" w:sz="16" w:space="0" w:color="D3D3D3"/>
              <w:bottom w:val="single" w:sz="16" w:space="0" w:color="D3D3D3"/>
            </w:tcBorders>
          </w:tcPr>
          <w:p>
            <w:pPr>
              <w:spacing w:before="0" w:after="60"/>
              <w:keepNext/>
            </w:pPr>
            <w:r>
              <w:rPr>
                <w:rFonts w:ascii="Calibri" w:hAnsi="Calibri"/>
                <w:sz w:val="20"/>
              </w:rPr>
              <w:t xml:space="default">MCH</w:t>
            </w:r>
          </w:p>
        </w:tc>
        <w:tc>
          <w:tcPr>
            <w:tcBorders>
              <w:top w:val="single" w:sz="16" w:space="0" w:color="D3D3D3"/>
              <w:bottom w:val="single" w:sz="16" w:space="0" w:color="D3D3D3"/>
            </w:tcBorders>
          </w:tcPr>
          <w:p>
            <w:pPr>
              <w:spacing w:before="0" w:after="60"/>
              <w:keepNext/>
            </w:pPr>
            <w:r>
              <w:rPr>
                <w:rFonts w:ascii="Calibri" w:hAnsi="Calibri"/>
                <w:sz w:val="20"/>
              </w:rPr>
              <w:t xml:space="default">MCHC</w:t>
            </w:r>
          </w:p>
        </w:tc>
        <w:tc>
          <w:tcPr>
            <w:tcBorders>
              <w:top w:val="single" w:sz="16" w:space="0" w:color="D3D3D3"/>
              <w:bottom w:val="single" w:sz="16" w:space="0" w:color="D3D3D3"/>
            </w:tcBorders>
          </w:tcPr>
          <w:p>
            <w:pPr>
              <w:spacing w:before="0" w:after="60"/>
              <w:keepNext/>
            </w:pPr>
            <w:r>
              <w:rPr>
                <w:rFonts w:ascii="Calibri" w:hAnsi="Calibri"/>
                <w:sz w:val="20"/>
              </w:rPr>
              <w:t xml:space="default">RDW</w:t>
            </w:r>
          </w:p>
        </w:tc>
        <w:tc>
          <w:tcPr>
            <w:tcBorders>
              <w:top w:val="single" w:sz="16" w:space="0" w:color="D3D3D3"/>
              <w:bottom w:val="single" w:sz="16" w:space="0" w:color="D3D3D3"/>
            </w:tcBorders>
          </w:tcPr>
          <w:p>
            <w:pPr>
              <w:spacing w:before="0" w:after="60"/>
              <w:keepNext/>
            </w:pPr>
            <w:r>
              <w:rPr>
                <w:rFonts w:ascii="Calibri" w:hAnsi="Calibri"/>
                <w:sz w:val="20"/>
              </w:rPr>
              <w:t xml:space="default">MPV</w:t>
            </w:r>
          </w:p>
        </w:tc>
        <w:tc>
          <w:tcPr>
            <w:tcBorders>
              <w:top w:val="single" w:sz="16" w:space="0" w:color="D3D3D3"/>
              <w:bottom w:val="single" w:sz="16" w:space="0" w:color="D3D3D3"/>
            </w:tcBorders>
          </w:tcPr>
          <w:p>
            <w:pPr>
              <w:spacing w:before="0" w:after="60"/>
              <w:keepNext/>
            </w:pPr>
            <w:r>
              <w:rPr>
                <w:rFonts w:ascii="Calibri" w:hAnsi="Calibri"/>
                <w:sz w:val="20"/>
              </w:rPr>
              <w:t xml:space="default">MONO</w:t>
            </w:r>
          </w:p>
        </w:tc>
        <w:tc>
          <w:tcPr>
            <w:tcBorders>
              <w:top w:val="single" w:sz="16" w:space="0" w:color="D3D3D3"/>
              <w:bottom w:val="single" w:sz="16" w:space="0" w:color="D3D3D3"/>
            </w:tcBorders>
          </w:tcPr>
          <w:p>
            <w:pPr>
              <w:spacing w:before="0" w:after="60"/>
              <w:keepNext/>
            </w:pPr>
            <w:r>
              <w:rPr>
                <w:rFonts w:ascii="Calibri" w:hAnsi="Calibri"/>
                <w:sz w:val="20"/>
              </w:rPr>
              <w:t xml:space="default">BASO</w:t>
            </w:r>
          </w:p>
        </w:tc>
        <w:tc>
          <w:tcPr>
            <w:tcBorders>
              <w:top w:val="single" w:sz="16" w:space="0" w:color="D3D3D3"/>
              <w:bottom w:val="single" w:sz="16" w:space="0" w:color="D3D3D3"/>
            </w:tcBorders>
          </w:tcPr>
          <w:p>
            <w:pPr>
              <w:spacing w:before="0" w:after="60"/>
              <w:keepNext/>
            </w:pPr>
            <w:r>
              <w:rPr>
                <w:rFonts w:ascii="Calibri" w:hAnsi="Calibri"/>
                <w:sz w:val="20"/>
              </w:rPr>
              <w:t xml:space="default">NT</w:t>
            </w:r>
          </w:p>
        </w:tc>
        <w:tc>
          <w:tcPr>
            <w:tcBorders>
              <w:top w:val="single" w:sz="16" w:space="0" w:color="D3D3D3"/>
              <w:bottom w:val="single" w:sz="16" w:space="0" w:color="D3D3D3"/>
            </w:tcBorders>
          </w:tcPr>
          <w:p>
            <w:pPr>
              <w:spacing w:before="0" w:after="60"/>
              <w:keepNext/>
            </w:pPr>
            <w:r>
              <w:rPr>
                <w:rFonts w:ascii="Calibri" w:hAnsi="Calibri"/>
                <w:sz w:val="20"/>
              </w:rPr>
              <w:t xml:space="default">APTT</w:t>
            </w:r>
          </w:p>
        </w:tc>
        <w:tc>
          <w:tcPr>
            <w:tcBorders>
              <w:top w:val="single" w:sz="16" w:space="0" w:color="D3D3D3"/>
              <w:bottom w:val="single" w:sz="16" w:space="0" w:color="D3D3D3"/>
            </w:tcBorders>
          </w:tcPr>
          <w:p>
            <w:pPr>
              <w:spacing w:before="0" w:after="60"/>
              <w:keepNext/>
            </w:pPr>
            <w:r>
              <w:rPr>
                <w:rFonts w:ascii="Calibri" w:hAnsi="Calibri"/>
                <w:sz w:val="20"/>
              </w:rPr>
              <w:t xml:space="default">FIB</w:t>
            </w:r>
          </w:p>
        </w:tc>
        <w:tc>
          <w:tcPr>
            <w:tcBorders>
              <w:top w:val="single" w:sz="16" w:space="0" w:color="D3D3D3"/>
              <w:bottom w:val="single" w:sz="16" w:space="0" w:color="D3D3D3"/>
            </w:tcBorders>
          </w:tcPr>
          <w:p>
            <w:pPr>
              <w:spacing w:before="0" w:after="60"/>
              <w:keepNext/>
            </w:pPr>
            <w:r>
              <w:rPr>
                <w:rFonts w:ascii="Calibri" w:hAnsi="Calibri"/>
                <w:sz w:val="20"/>
              </w:rPr>
              <w:t xml:space="default">SODIUM</w:t>
            </w:r>
          </w:p>
        </w:tc>
        <w:tc>
          <w:tcPr>
            <w:tcBorders>
              <w:top w:val="single" w:sz="16" w:space="0" w:color="D3D3D3"/>
              <w:bottom w:val="single" w:sz="16" w:space="0" w:color="D3D3D3"/>
            </w:tcBorders>
          </w:tcPr>
          <w:p>
            <w:pPr>
              <w:spacing w:before="0" w:after="60"/>
              <w:keepNext/>
            </w:pPr>
            <w:r>
              <w:rPr>
                <w:rFonts w:ascii="Calibri" w:hAnsi="Calibri"/>
                <w:sz w:val="20"/>
              </w:rPr>
              <w:t xml:space="default">POTASS</w:t>
            </w:r>
          </w:p>
        </w:tc>
        <w:tc>
          <w:tcPr>
            <w:tcBorders>
              <w:top w:val="single" w:sz="16" w:space="0" w:color="D3D3D3"/>
              <w:bottom w:val="single" w:sz="16" w:space="0" w:color="D3D3D3"/>
            </w:tcBorders>
          </w:tcPr>
          <w:p>
            <w:pPr>
              <w:spacing w:before="0" w:after="60"/>
              <w:keepNext/>
            </w:pPr>
            <w:r>
              <w:rPr>
                <w:rFonts w:ascii="Calibri" w:hAnsi="Calibri"/>
                <w:sz w:val="20"/>
              </w:rPr>
              <w:t xml:space="default">CA</w:t>
            </w:r>
          </w:p>
        </w:tc>
        <w:tc>
          <w:tcPr>
            <w:tcBorders>
              <w:top w:val="single" w:sz="16" w:space="0" w:color="D3D3D3"/>
              <w:bottom w:val="single" w:sz="16" w:space="0" w:color="D3D3D3"/>
            </w:tcBorders>
          </w:tcPr>
          <w:p>
            <w:pPr>
              <w:spacing w:before="0" w:after="60"/>
              <w:keepNext/>
            </w:pPr>
            <w:r>
              <w:rPr>
                <w:rFonts w:ascii="Calibri" w:hAnsi="Calibri"/>
                <w:sz w:val="20"/>
              </w:rPr>
              <w:t xml:space="default">PHOS</w:t>
            </w:r>
          </w:p>
        </w:tc>
        <w:tc>
          <w:tcPr>
            <w:tcBorders>
              <w:top w:val="single" w:sz="16" w:space="0" w:color="D3D3D3"/>
              <w:bottom w:val="single" w:sz="16" w:space="0" w:color="D3D3D3"/>
            </w:tcBorders>
          </w:tcPr>
          <w:p>
            <w:pPr>
              <w:spacing w:before="0" w:after="60"/>
              <w:keepNext/>
            </w:pPr>
            <w:r>
              <w:rPr>
                <w:rFonts w:ascii="Calibri" w:hAnsi="Calibri"/>
                <w:sz w:val="20"/>
              </w:rPr>
              <w:t xml:space="default">MG</w:t>
            </w:r>
          </w:p>
        </w:tc>
        <w:tc>
          <w:tcPr>
            <w:tcBorders>
              <w:top w:val="single" w:sz="16" w:space="0" w:color="D3D3D3"/>
              <w:bottom w:val="single" w:sz="16" w:space="0" w:color="D3D3D3"/>
            </w:tcBorders>
          </w:tcPr>
          <w:p>
            <w:pPr>
              <w:spacing w:before="0" w:after="60"/>
              <w:keepNext/>
            </w:pPr>
            <w:r>
              <w:rPr>
                <w:rFonts w:ascii="Calibri" w:hAnsi="Calibri"/>
                <w:sz w:val="20"/>
              </w:rPr>
              <w:t xml:space="default">BUN</w:t>
            </w:r>
          </w:p>
        </w:tc>
        <w:tc>
          <w:tcPr>
            <w:tcBorders>
              <w:top w:val="single" w:sz="16" w:space="0" w:color="D3D3D3"/>
              <w:bottom w:val="single" w:sz="16" w:space="0" w:color="D3D3D3"/>
            </w:tcBorders>
          </w:tcPr>
          <w:p>
            <w:pPr>
              <w:spacing w:before="0" w:after="60"/>
              <w:keepNext/>
            </w:pPr>
            <w:r>
              <w:rPr>
                <w:rFonts w:ascii="Calibri" w:hAnsi="Calibri"/>
                <w:sz w:val="20"/>
              </w:rPr>
              <w:t xml:space="default">HS</w:t>
            </w:r>
          </w:p>
        </w:tc>
        <w:tc>
          <w:tcPr>
            <w:tcBorders>
              <w:top w:val="single" w:sz="16" w:space="0" w:color="D3D3D3"/>
              <w:bottom w:val="single" w:sz="16" w:space="0" w:color="D3D3D3"/>
            </w:tcBorders>
          </w:tcPr>
          <w:p>
            <w:pPr>
              <w:spacing w:before="0" w:after="60"/>
              <w:keepNext/>
            </w:pPr>
            <w:r>
              <w:rPr>
                <w:rFonts w:ascii="Calibri" w:hAnsi="Calibri"/>
                <w:sz w:val="20"/>
              </w:rPr>
              <w:t xml:space="default">TP</w:t>
            </w:r>
          </w:p>
        </w:tc>
        <w:tc>
          <w:tcPr>
            <w:tcBorders>
              <w:top w:val="single" w:sz="16" w:space="0" w:color="D3D3D3"/>
              <w:bottom w:val="single" w:sz="16" w:space="0" w:color="D3D3D3"/>
            </w:tcBorders>
          </w:tcPr>
          <w:p>
            <w:pPr>
              <w:spacing w:before="0" w:after="60"/>
              <w:keepNext/>
            </w:pPr>
            <w:r>
              <w:rPr>
                <w:rFonts w:ascii="Calibri" w:hAnsi="Calibri"/>
                <w:sz w:val="20"/>
              </w:rPr>
              <w:t xml:space="default">ALB</w:t>
            </w:r>
          </w:p>
        </w:tc>
        <w:tc>
          <w:tcPr>
            <w:tcBorders>
              <w:top w:val="single" w:sz="16" w:space="0" w:color="D3D3D3"/>
              <w:bottom w:val="single" w:sz="16" w:space="0" w:color="D3D3D3"/>
            </w:tcBorders>
          </w:tcPr>
          <w:p>
            <w:pPr>
              <w:spacing w:before="0" w:after="60"/>
              <w:keepNext/>
            </w:pPr>
            <w:r>
              <w:rPr>
                <w:rFonts w:ascii="Calibri" w:hAnsi="Calibri"/>
                <w:sz w:val="20"/>
              </w:rPr>
              <w:t xml:space="default">CHE</w:t>
            </w:r>
          </w:p>
        </w:tc>
        <w:tc>
          <w:tcPr>
            <w:tcBorders>
              <w:top w:val="single" w:sz="16" w:space="0" w:color="D3D3D3"/>
              <w:bottom w:val="single" w:sz="16" w:space="0" w:color="D3D3D3"/>
            </w:tcBorders>
          </w:tcPr>
          <w:p>
            <w:pPr>
              <w:spacing w:before="0" w:after="60"/>
              <w:keepNext/>
            </w:pPr>
            <w:r>
              <w:rPr>
                <w:rFonts w:ascii="Calibri" w:hAnsi="Calibri"/>
                <w:sz w:val="20"/>
              </w:rPr>
              <w:t xml:space="default">GLU</w:t>
            </w:r>
          </w:p>
        </w:tc>
        <w:tc>
          <w:tcPr>
            <w:tcBorders>
              <w:top w:val="single" w:sz="16" w:space="0" w:color="D3D3D3"/>
              <w:bottom w:val="single" w:sz="16" w:space="0" w:color="D3D3D3"/>
            </w:tcBorders>
          </w:tcPr>
          <w:p>
            <w:pPr>
              <w:spacing w:before="0" w:after="60"/>
              <w:keepNext/>
            </w:pPr>
            <w:r>
              <w:rPr>
                <w:rFonts w:ascii="Calibri" w:hAnsi="Calibri"/>
                <w:sz w:val="20"/>
              </w:rPr>
              <w:t xml:space="default">TRIG</w:t>
            </w:r>
          </w:p>
        </w:tc>
        <w:tc>
          <w:tcPr>
            <w:tcBorders>
              <w:top w:val="single" w:sz="16" w:space="0" w:color="D3D3D3"/>
              <w:bottom w:val="single" w:sz="16" w:space="0" w:color="D3D3D3"/>
            </w:tcBorders>
          </w:tcPr>
          <w:p>
            <w:pPr>
              <w:spacing w:before="0" w:after="60"/>
              <w:keepNext/>
            </w:pPr>
            <w:r>
              <w:rPr>
                <w:rFonts w:ascii="Calibri" w:hAnsi="Calibri"/>
                <w:sz w:val="20"/>
              </w:rPr>
              <w:t xml:space="default">CHOL</w:t>
            </w:r>
          </w:p>
        </w:tc>
        <w:tc>
          <w:tcPr>
            <w:tcBorders>
              <w:top w:val="single" w:sz="16" w:space="0" w:color="D3D3D3"/>
              <w:bottom w:val="single" w:sz="16" w:space="0" w:color="D3D3D3"/>
            </w:tcBorders>
          </w:tcPr>
          <w:p>
            <w:pPr>
              <w:spacing w:before="0" w:after="60"/>
              <w:keepNext/>
            </w:pPr>
            <w:r>
              <w:rPr>
                <w:rFonts w:ascii="Calibri" w:hAnsi="Calibri"/>
                <w:sz w:val="20"/>
              </w:rPr>
              <w:t xml:space="default">CRP</w:t>
            </w:r>
          </w:p>
        </w:tc>
        <w:tc>
          <w:tcPr>
            <w:tcBorders>
              <w:top w:val="single" w:sz="16" w:space="0" w:color="D3D3D3"/>
              <w:bottom w:val="single" w:sz="16" w:space="0" w:color="D3D3D3"/>
            </w:tcBorders>
          </w:tcPr>
          <w:p>
            <w:pPr>
              <w:spacing w:before="0" w:after="60"/>
              <w:keepNext/>
            </w:pPr>
            <w:r>
              <w:rPr>
                <w:rFonts w:ascii="Calibri" w:hAnsi="Calibri"/>
                <w:sz w:val="20"/>
              </w:rPr>
              <w:t xml:space="default">EOSR</w:t>
            </w:r>
          </w:p>
        </w:tc>
        <w:tc>
          <w:tcPr>
            <w:tcBorders>
              <w:top w:val="single" w:sz="16" w:space="0" w:color="D3D3D3"/>
              <w:bottom w:val="single" w:sz="16" w:space="0" w:color="D3D3D3"/>
            </w:tcBorders>
          </w:tcPr>
          <w:p>
            <w:pPr>
              <w:spacing w:before="0" w:after="60"/>
              <w:keepNext/>
            </w:pPr>
            <w:r>
              <w:rPr>
                <w:rFonts w:ascii="Calibri" w:hAnsi="Calibri"/>
                <w:sz w:val="20"/>
              </w:rPr>
              <w:t xml:space="default">LYMR</w:t>
            </w:r>
          </w:p>
        </w:tc>
        <w:tc>
          <w:tcPr>
            <w:tcBorders>
              <w:top w:val="single" w:sz="16" w:space="0" w:color="D3D3D3"/>
              <w:bottom w:val="single" w:sz="16" w:space="0" w:color="D3D3D3"/>
            </w:tcBorders>
          </w:tcPr>
          <w:p>
            <w:pPr>
              <w:spacing w:before="0" w:after="60"/>
              <w:keepNext/>
            </w:pPr>
            <w:r>
              <w:rPr>
                <w:rFonts w:ascii="Calibri" w:hAnsi="Calibri"/>
                <w:sz w:val="20"/>
              </w:rPr>
              <w:t xml:space="default">MONOR</w:t>
            </w:r>
          </w:p>
        </w:tc>
        <w:tc>
          <w:tcPr>
            <w:tcBorders>
              <w:top w:val="single" w:sz="16" w:space="0" w:color="D3D3D3"/>
              <w:bottom w:val="single" w:sz="16" w:space="0" w:color="D3D3D3"/>
            </w:tcBorders>
          </w:tcPr>
          <w:p>
            <w:pPr>
              <w:spacing w:before="0" w:after="60"/>
              <w:keepNext/>
            </w:pPr>
            <w:r>
              <w:rPr>
                <w:rFonts w:ascii="Calibri" w:hAnsi="Calibri"/>
                <w:sz w:val="20"/>
              </w:rPr>
              <w:t xml:space="default">NEU</w:t>
            </w:r>
          </w:p>
        </w:tc>
        <w:tc>
          <w:tcPr>
            <w:tcBorders>
              <w:top w:val="single" w:sz="16" w:space="0" w:color="D3D3D3"/>
              <w:bottom w:val="single" w:sz="16" w:space="0" w:color="D3D3D3"/>
            </w:tcBorders>
          </w:tcPr>
          <w:p>
            <w:pPr>
              <w:spacing w:before="0" w:after="60"/>
              <w:keepNext/>
            </w:pPr>
            <w:r>
              <w:rPr>
                <w:rFonts w:ascii="Calibri" w:hAnsi="Calibri"/>
                <w:sz w:val="20"/>
              </w:rPr>
              <w:t xml:space="default">NEUR</w:t>
            </w:r>
          </w:p>
        </w:tc>
        <w:tc>
          <w:tcPr>
            <w:tcBorders>
              <w:top w:val="single" w:sz="16" w:space="0" w:color="D3D3D3"/>
              <w:bottom w:val="single" w:sz="16" w:space="0" w:color="D3D3D3"/>
            </w:tcBorders>
          </w:tcPr>
          <w:p>
            <w:pPr>
              <w:spacing w:before="0" w:after="60"/>
              <w:keepNext/>
            </w:pPr>
            <w:r>
              <w:rPr>
                <w:rFonts w:ascii="Calibri" w:hAnsi="Calibri"/>
                <w:sz w:val="20"/>
              </w:rPr>
              <w:t xml:space="default">PDW</w:t>
            </w:r>
          </w:p>
        </w:tc>
        <w:tc>
          <w:tcPr>
            <w:tcBorders>
              <w:top w:val="single" w:sz="16" w:space="0" w:color="D3D3D3"/>
              <w:bottom w:val="single" w:sz="16" w:space="0" w:color="D3D3D3"/>
            </w:tcBorders>
          </w:tcPr>
          <w:p>
            <w:pPr>
              <w:spacing w:before="0" w:after="60"/>
              <w:keepNext/>
            </w:pPr>
            <w:r>
              <w:rPr>
                <w:rFonts w:ascii="Calibri" w:hAnsi="Calibri"/>
                <w:sz w:val="20"/>
              </w:rPr>
              <w:t xml:space="default">RBC</w:t>
            </w:r>
          </w:p>
        </w:tc>
        <w:tc>
          <w:tcPr>
            <w:tcBorders>
              <w:top w:val="single" w:sz="16" w:space="0" w:color="D3D3D3"/>
              <w:bottom w:val="single" w:sz="16" w:space="0" w:color="D3D3D3"/>
            </w:tcBorders>
          </w:tcPr>
          <w:p>
            <w:pPr>
              <w:spacing w:before="0" w:after="60"/>
              <w:keepNext/>
            </w:pPr>
            <w:r>
              <w:rPr>
                <w:rFonts w:ascii="Calibri" w:hAnsi="Calibri"/>
                <w:sz w:val="20"/>
              </w:rPr>
              <w:t xml:space="default">AGE</w:t>
            </w:r>
          </w:p>
        </w:tc>
        <w:tc>
          <w:tcPr>
            <w:tcBorders>
              <w:top w:val="single" w:sz="16" w:space="0" w:color="D3D3D3"/>
              <w:bottom w:val="single" w:sz="16" w:space="0" w:color="D3D3D3"/>
            </w:tcBorders>
          </w:tcPr>
          <w:p>
            <w:pPr>
              <w:spacing w:before="0" w:after="60"/>
              <w:keepNext/>
            </w:pPr>
            <w:r>
              <w:rPr>
                <w:rFonts w:ascii="Calibri" w:hAnsi="Calibri"/>
                <w:sz w:val="20"/>
              </w:rPr>
              <w:t xml:space="default">ALAT_T</w:t>
            </w:r>
          </w:p>
        </w:tc>
        <w:tc>
          <w:tcPr>
            <w:tcBorders>
              <w:top w:val="single" w:sz="16" w:space="0" w:color="D3D3D3"/>
              <w:bottom w:val="single" w:sz="16" w:space="0" w:color="D3D3D3"/>
            </w:tcBorders>
          </w:tcPr>
          <w:p>
            <w:pPr>
              <w:spacing w:before="0" w:after="60"/>
              <w:keepNext/>
            </w:pPr>
            <w:r>
              <w:rPr>
                <w:rFonts w:ascii="Calibri" w:hAnsi="Calibri"/>
                <w:sz w:val="20"/>
              </w:rPr>
              <w:t xml:space="default">AMY_T</w:t>
            </w:r>
          </w:p>
        </w:tc>
        <w:tc>
          <w:tcPr>
            <w:tcBorders>
              <w:top w:val="single" w:sz="16" w:space="0" w:color="D3D3D3"/>
              <w:bottom w:val="single" w:sz="16" w:space="0" w:color="D3D3D3"/>
            </w:tcBorders>
          </w:tcPr>
          <w:p>
            <w:pPr>
              <w:spacing w:before="0" w:after="60"/>
              <w:keepNext/>
            </w:pPr>
            <w:r>
              <w:rPr>
                <w:rFonts w:ascii="Calibri" w:hAnsi="Calibri"/>
                <w:sz w:val="20"/>
              </w:rPr>
              <w:t xml:space="default">AP_T</w:t>
            </w:r>
          </w:p>
        </w:tc>
        <w:tc>
          <w:tcPr>
            <w:tcBorders>
              <w:top w:val="single" w:sz="16" w:space="0" w:color="D3D3D3"/>
              <w:bottom w:val="single" w:sz="16" w:space="0" w:color="D3D3D3"/>
            </w:tcBorders>
          </w:tcPr>
          <w:p>
            <w:pPr>
              <w:spacing w:before="0" w:after="60"/>
              <w:keepNext/>
            </w:pPr>
            <w:r>
              <w:rPr>
                <w:rFonts w:ascii="Calibri" w:hAnsi="Calibri"/>
                <w:sz w:val="20"/>
              </w:rPr>
              <w:t xml:space="default">ASAT_T</w:t>
            </w:r>
          </w:p>
        </w:tc>
        <w:tc>
          <w:tcPr>
            <w:tcBorders>
              <w:top w:val="single" w:sz="16" w:space="0" w:color="D3D3D3"/>
              <w:bottom w:val="single" w:sz="16" w:space="0" w:color="D3D3D3"/>
            </w:tcBorders>
          </w:tcPr>
          <w:p>
            <w:pPr>
              <w:spacing w:before="0" w:after="60"/>
              <w:keepNext/>
            </w:pPr>
            <w:r>
              <w:rPr>
                <w:rFonts w:ascii="Calibri" w:hAnsi="Calibri"/>
                <w:sz w:val="20"/>
              </w:rPr>
              <w:t xml:space="default">BASOR_T</w:t>
            </w:r>
          </w:p>
        </w:tc>
        <w:tc>
          <w:tcPr>
            <w:tcBorders>
              <w:top w:val="single" w:sz="16" w:space="0" w:color="D3D3D3"/>
              <w:bottom w:val="single" w:sz="16" w:space="0" w:color="D3D3D3"/>
            </w:tcBorders>
          </w:tcPr>
          <w:p>
            <w:pPr>
              <w:spacing w:before="0" w:after="60"/>
              <w:keepNext/>
            </w:pPr>
            <w:r>
              <w:rPr>
                <w:rFonts w:ascii="Calibri" w:hAnsi="Calibri"/>
                <w:sz w:val="20"/>
              </w:rPr>
              <w:t xml:space="default">CK_T</w:t>
            </w:r>
          </w:p>
        </w:tc>
        <w:tc>
          <w:tcPr>
            <w:tcBorders>
              <w:top w:val="single" w:sz="16" w:space="0" w:color="D3D3D3"/>
              <w:bottom w:val="single" w:sz="16" w:space="0" w:color="D3D3D3"/>
            </w:tcBorders>
          </w:tcPr>
          <w:p>
            <w:pPr>
              <w:spacing w:before="0" w:after="60"/>
              <w:keepNext/>
            </w:pPr>
            <w:r>
              <w:rPr>
                <w:rFonts w:ascii="Calibri" w:hAnsi="Calibri"/>
                <w:sz w:val="20"/>
              </w:rPr>
              <w:t xml:space="default">CREA_T</w:t>
            </w:r>
          </w:p>
        </w:tc>
        <w:tc>
          <w:tcPr>
            <w:tcBorders>
              <w:top w:val="single" w:sz="16" w:space="0" w:color="D3D3D3"/>
              <w:bottom w:val="single" w:sz="16" w:space="0" w:color="D3D3D3"/>
            </w:tcBorders>
          </w:tcPr>
          <w:p>
            <w:pPr>
              <w:spacing w:before="0" w:after="60"/>
              <w:keepNext/>
            </w:pPr>
            <w:r>
              <w:rPr>
                <w:rFonts w:ascii="Calibri" w:hAnsi="Calibri"/>
                <w:sz w:val="20"/>
              </w:rPr>
              <w:t xml:space="default">EOS_T</w:t>
            </w:r>
          </w:p>
        </w:tc>
        <w:tc>
          <w:tcPr>
            <w:tcBorders>
              <w:top w:val="single" w:sz="16" w:space="0" w:color="D3D3D3"/>
              <w:bottom w:val="single" w:sz="16" w:space="0" w:color="D3D3D3"/>
            </w:tcBorders>
          </w:tcPr>
          <w:p>
            <w:pPr>
              <w:spacing w:before="0" w:after="60"/>
              <w:keepNext/>
            </w:pPr>
            <w:r>
              <w:rPr>
                <w:rFonts w:ascii="Calibri" w:hAnsi="Calibri"/>
                <w:sz w:val="20"/>
              </w:rPr>
              <w:t xml:space="default">GBIL_T</w:t>
            </w:r>
          </w:p>
        </w:tc>
        <w:tc>
          <w:tcPr>
            <w:tcBorders>
              <w:top w:val="single" w:sz="16" w:space="0" w:color="D3D3D3"/>
              <w:bottom w:val="single" w:sz="16" w:space="0" w:color="D3D3D3"/>
            </w:tcBorders>
          </w:tcPr>
          <w:p>
            <w:pPr>
              <w:spacing w:before="0" w:after="60"/>
              <w:keepNext/>
            </w:pPr>
            <w:r>
              <w:rPr>
                <w:rFonts w:ascii="Calibri" w:hAnsi="Calibri"/>
                <w:sz w:val="20"/>
              </w:rPr>
              <w:t xml:space="default">GGT_T</w:t>
            </w:r>
          </w:p>
        </w:tc>
        <w:tc>
          <w:tcPr>
            <w:tcBorders>
              <w:top w:val="single" w:sz="16" w:space="0" w:color="D3D3D3"/>
              <w:bottom w:val="single" w:sz="16" w:space="0" w:color="D3D3D3"/>
            </w:tcBorders>
          </w:tcPr>
          <w:p>
            <w:pPr>
              <w:spacing w:before="0" w:after="60"/>
              <w:keepNext/>
            </w:pPr>
            <w:r>
              <w:rPr>
                <w:rFonts w:ascii="Calibri" w:hAnsi="Calibri"/>
                <w:sz w:val="20"/>
              </w:rPr>
              <w:t xml:space="default">LDH_T</w:t>
            </w:r>
          </w:p>
        </w:tc>
        <w:tc>
          <w:tcPr>
            <w:tcBorders>
              <w:top w:val="single" w:sz="16" w:space="0" w:color="D3D3D3"/>
              <w:bottom w:val="single" w:sz="16" w:space="0" w:color="D3D3D3"/>
            </w:tcBorders>
          </w:tcPr>
          <w:p>
            <w:pPr>
              <w:spacing w:before="0" w:after="60"/>
              <w:keepNext/>
            </w:pPr>
            <w:r>
              <w:rPr>
                <w:rFonts w:ascii="Calibri" w:hAnsi="Calibri"/>
                <w:sz w:val="20"/>
              </w:rPr>
              <w:t xml:space="default">LIP_T</w:t>
            </w:r>
          </w:p>
        </w:tc>
        <w:tc>
          <w:tcPr>
            <w:tcBorders>
              <w:top w:val="single" w:sz="16" w:space="0" w:color="D3D3D3"/>
              <w:bottom w:val="single" w:sz="16" w:space="0" w:color="D3D3D3"/>
            </w:tcBorders>
          </w:tcPr>
          <w:p>
            <w:pPr>
              <w:spacing w:before="0" w:after="60"/>
              <w:keepNext/>
            </w:pPr>
            <w:r>
              <w:rPr>
                <w:rFonts w:ascii="Calibri" w:hAnsi="Calibri"/>
                <w:sz w:val="20"/>
              </w:rPr>
              <w:t xml:space="default">LYM_T</w:t>
            </w:r>
          </w:p>
        </w:tc>
        <w:tc>
          <w:tcPr>
            <w:tcBorders>
              <w:top w:val="single" w:sz="16" w:space="0" w:color="D3D3D3"/>
              <w:bottom w:val="single" w:sz="16" w:space="0" w:color="D3D3D3"/>
            </w:tcBorders>
          </w:tcPr>
          <w:p>
            <w:pPr>
              <w:spacing w:before="0" w:after="60"/>
              <w:keepNext/>
            </w:pPr>
            <w:r>
              <w:rPr>
                <w:rFonts w:ascii="Calibri" w:hAnsi="Calibri"/>
                <w:sz w:val="20"/>
              </w:rPr>
              <w:t xml:space="default">PAMY_T</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WBC_T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HGB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HCT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MPV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APTT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BASOR_T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GBIL_T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bl>
    <w:bookmarkStart w:id="187" w:name="Xf9d69624eed62f021128536621d4bf9d697afe9"/>
    <w:p>
      <w:pPr>
        <w:pStyle w:val="Heading3"/>
      </w:pPr>
      <w:r>
        <w:t xml:space="preserve">1.2.1 VE1: Comparing nonparametric and parametric predictor correlation</w:t>
      </w:r>
    </w:p>
    <w:p>
      <w:pPr>
        <w:pStyle w:val="SourceCode"/>
      </w:pPr>
      <w:r>
        <w:rPr>
          <w:rStyle w:val="VerbatimChar"/>
        </w:rPr>
        <w:t xml:space="preserve">Correlation computed with</w:t>
      </w:r>
      <w:r>
        <w:br/>
      </w:r>
      <w:r>
        <w:rPr>
          <w:rStyle w:val="VerbatimChar"/>
        </w:rPr>
        <w:t xml:space="preserve">* Method: 'pearson'</w:t>
      </w:r>
      <w:r>
        <w:br/>
      </w:r>
      <w:r>
        <w:rPr>
          <w:rStyle w:val="VerbatimChar"/>
        </w:rPr>
        <w:t xml:space="preserve">* Missing treated using: 'pairwise.complete.obs'</w:t>
      </w:r>
    </w:p>
    <w:p>
      <w:pPr>
        <w:pStyle w:val="FirstParagraph"/>
      </w:pPr>
      <w:r>
        <w:drawing>
          <wp:inline>
            <wp:extent cx="4620126" cy="3696101"/>
            <wp:effectExtent b="0" l="0" r="0" t="0"/>
            <wp:docPr descr="" title="" id="179" name="Picture"/>
            <a:graphic>
              <a:graphicData uri="http://schemas.openxmlformats.org/drawingml/2006/picture">
                <pic:pic>
                  <pic:nvPicPr>
                    <pic:cNvPr descr="./Bact_multivar_files/figure-docx/unnamed-chunk-5-1.png" id="180" name="Picture"/>
                    <pic:cNvPicPr>
                      <a:picLocks noChangeArrowheads="1" noChangeAspect="1"/>
                    </pic:cNvPicPr>
                  </pic:nvPicPr>
                  <pic:blipFill>
                    <a:blip r:embed="rId1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82" name="Picture"/>
            <a:graphic>
              <a:graphicData uri="http://schemas.openxmlformats.org/drawingml/2006/picture">
                <pic:pic>
                  <pic:nvPicPr>
                    <pic:cNvPr descr="./Bact_multivar_files/figure-docx/unnamed-chunk-5-2.png" id="183" name="Picture"/>
                    <pic:cNvPicPr>
                      <a:picLocks noChangeArrowheads="1" noChangeAspect="1"/>
                    </pic:cNvPicPr>
                  </pic:nvPicPr>
                  <pic:blipFill>
                    <a:blip r:embed="rId1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85" name="Picture"/>
            <a:graphic>
              <a:graphicData uri="http://schemas.openxmlformats.org/drawingml/2006/picture">
                <pic:pic>
                  <pic:nvPicPr>
                    <pic:cNvPr descr="./Bact_multivar_files/figure-docx/unnamed-chunk-5-3.png" id="186" name="Picture"/>
                    <pic:cNvPicPr>
                      <a:picLocks noChangeArrowheads="1" noChangeAspect="1"/>
                    </pic:cNvPicPr>
                  </pic:nvPicPr>
                  <pic:blipFill>
                    <a:blip r:embed="rId1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Predictor pairs for which Spearman and Pearson correlation coefficients differ by more than 0.1 correlation units will be depicted in scatterplots:</w:t>
      </w:r>
    </w:p>
    <w:p>
      <w:pPr>
        <w:pStyle w:val="SourceCode"/>
      </w:pPr>
      <w:r>
        <w:rPr>
          <w:rStyle w:val="VerbatimChar"/>
        </w:rPr>
        <w:t xml:space="preserve">[1] "5 30 0.116152917777695"</w:t>
      </w:r>
      <w:r>
        <w:br/>
      </w:r>
      <w:r>
        <w:rPr>
          <w:rStyle w:val="VerbatimChar"/>
        </w:rPr>
        <w:t xml:space="preserve">[1] "PLT vs LYMR"</w:t>
      </w:r>
      <w:r>
        <w:br/>
      </w:r>
      <w:r>
        <w:rPr>
          <w:rStyle w:val="VerbatimChar"/>
        </w:rPr>
        <w:t xml:space="preserve">[1] "10 31 0.176186392005658"</w:t>
      </w:r>
      <w:r>
        <w:br/>
      </w:r>
      <w:r>
        <w:rPr>
          <w:rStyle w:val="VerbatimChar"/>
        </w:rPr>
        <w:t xml:space="preserve">[1] "MONO vs MONOR"</w:t>
      </w:r>
      <w:r>
        <w:br/>
      </w:r>
      <w:r>
        <w:rPr>
          <w:rStyle w:val="VerbatimChar"/>
        </w:rPr>
        <w:t xml:space="preserve">[1] "11 41 0.200362561560722"</w:t>
      </w:r>
      <w:r>
        <w:br/>
      </w:r>
      <w:r>
        <w:rPr>
          <w:rStyle w:val="VerbatimChar"/>
        </w:rPr>
        <w:t xml:space="preserve">[1] "BASO vs BASOR_T"</w:t>
      </w:r>
      <w:r>
        <w:br/>
      </w:r>
      <w:r>
        <w:rPr>
          <w:rStyle w:val="VerbatimChar"/>
        </w:rPr>
        <w:t xml:space="preserve">[1] "11 44 0.11725750183667"</w:t>
      </w:r>
      <w:r>
        <w:br/>
      </w:r>
      <w:r>
        <w:rPr>
          <w:rStyle w:val="VerbatimChar"/>
        </w:rPr>
        <w:t xml:space="preserve">[1] "BASO vs EOS_T"</w:t>
      </w:r>
      <w:r>
        <w:br/>
      </w:r>
      <w:r>
        <w:rPr>
          <w:rStyle w:val="VerbatimChar"/>
        </w:rPr>
        <w:t xml:space="preserve">[1] "13 27 -0.112648963102041"</w:t>
      </w:r>
      <w:r>
        <w:br/>
      </w:r>
      <w:r>
        <w:rPr>
          <w:rStyle w:val="VerbatimChar"/>
        </w:rPr>
        <w:t xml:space="preserve">[1] "APTT vs CHOL"</w:t>
      </w:r>
      <w:r>
        <w:br/>
      </w:r>
      <w:r>
        <w:rPr>
          <w:rStyle w:val="VerbatimChar"/>
        </w:rPr>
        <w:t xml:space="preserve">[1] "18 20 -0.191678768108447"</w:t>
      </w:r>
      <w:r>
        <w:br/>
      </w:r>
      <w:r>
        <w:rPr>
          <w:rStyle w:val="VerbatimChar"/>
        </w:rPr>
        <w:t xml:space="preserve">[1] "PHOS vs BUN"</w:t>
      </w:r>
      <w:r>
        <w:br/>
      </w:r>
      <w:r>
        <w:rPr>
          <w:rStyle w:val="VerbatimChar"/>
        </w:rPr>
        <w:t xml:space="preserve">[1] "18 21 -0.118369216089688"</w:t>
      </w:r>
      <w:r>
        <w:br/>
      </w:r>
      <w:r>
        <w:rPr>
          <w:rStyle w:val="VerbatimChar"/>
        </w:rPr>
        <w:t xml:space="preserve">[1] "PHOS vs HS"</w:t>
      </w:r>
      <w:r>
        <w:br/>
      </w:r>
      <w:r>
        <w:rPr>
          <w:rStyle w:val="VerbatimChar"/>
        </w:rPr>
        <w:t xml:space="preserve">[1] "18 25 -0.111253257532668"</w:t>
      </w:r>
      <w:r>
        <w:br/>
      </w:r>
      <w:r>
        <w:rPr>
          <w:rStyle w:val="VerbatimChar"/>
        </w:rPr>
        <w:t xml:space="preserve">[1] "PHOS vs GLU"</w:t>
      </w:r>
      <w:r>
        <w:br/>
      </w:r>
      <w:r>
        <w:rPr>
          <w:rStyle w:val="VerbatimChar"/>
        </w:rPr>
        <w:t xml:space="preserve">[1] "18 43 -0.203911938145989"</w:t>
      </w:r>
      <w:r>
        <w:br/>
      </w:r>
      <w:r>
        <w:rPr>
          <w:rStyle w:val="VerbatimChar"/>
        </w:rPr>
        <w:t xml:space="preserve">[1] "PHOS vs CREA_T"</w:t>
      </w:r>
      <w:r>
        <w:br/>
      </w:r>
      <w:r>
        <w:rPr>
          <w:rStyle w:val="VerbatimChar"/>
        </w:rPr>
        <w:t xml:space="preserve">[1] "20 36 0.132979924617134"</w:t>
      </w:r>
      <w:r>
        <w:br/>
      </w:r>
      <w:r>
        <w:rPr>
          <w:rStyle w:val="VerbatimChar"/>
        </w:rPr>
        <w:t xml:space="preserve">[1] "BUN vs AGE"</w:t>
      </w:r>
      <w:r>
        <w:br/>
      </w:r>
      <w:r>
        <w:rPr>
          <w:rStyle w:val="VerbatimChar"/>
        </w:rPr>
        <w:t xml:space="preserve">[1] "25 30 -0.106309810126721"</w:t>
      </w:r>
      <w:r>
        <w:br/>
      </w:r>
      <w:r>
        <w:rPr>
          <w:rStyle w:val="VerbatimChar"/>
        </w:rPr>
        <w:t xml:space="preserve">[1] "GLU vs LYMR"</w:t>
      </w:r>
      <w:r>
        <w:br/>
      </w:r>
      <w:r>
        <w:rPr>
          <w:rStyle w:val="VerbatimChar"/>
        </w:rPr>
        <w:t xml:space="preserve">[1] "26 27 -0.133288393924576"</w:t>
      </w:r>
      <w:r>
        <w:br/>
      </w:r>
      <w:r>
        <w:rPr>
          <w:rStyle w:val="VerbatimChar"/>
        </w:rPr>
        <w:t xml:space="preserve">[1] "TRIG vs CHOL"</w:t>
      </w:r>
      <w:r>
        <w:br/>
      </w:r>
      <w:r>
        <w:rPr>
          <w:rStyle w:val="VerbatimChar"/>
        </w:rPr>
        <w:t xml:space="preserve">[1] "29 30 0.181883168867867"</w:t>
      </w:r>
      <w:r>
        <w:br/>
      </w:r>
      <w:r>
        <w:rPr>
          <w:rStyle w:val="VerbatimChar"/>
        </w:rPr>
        <w:t xml:space="preserve">[1] "EOSR vs LYMR"</w:t>
      </w:r>
      <w:r>
        <w:br/>
      </w:r>
      <w:r>
        <w:rPr>
          <w:rStyle w:val="VerbatimChar"/>
        </w:rPr>
        <w:t xml:space="preserve">[1] "29 33 -0.125480484418148"</w:t>
      </w:r>
      <w:r>
        <w:br/>
      </w:r>
      <w:r>
        <w:rPr>
          <w:rStyle w:val="VerbatimChar"/>
        </w:rPr>
        <w:t xml:space="preserve">[1] "EOSR vs NEUR"</w:t>
      </w:r>
      <w:r>
        <w:br/>
      </w:r>
      <w:r>
        <w:rPr>
          <w:rStyle w:val="VerbatimChar"/>
        </w:rPr>
        <w:t xml:space="preserve">[1] "29 44 0.217133026667466"</w:t>
      </w:r>
      <w:r>
        <w:br/>
      </w:r>
      <w:r>
        <w:rPr>
          <w:rStyle w:val="VerbatimChar"/>
        </w:rPr>
        <w:t xml:space="preserve">[1] "EOSR vs EOS_T"</w:t>
      </w:r>
      <w:r>
        <w:br/>
      </w:r>
      <w:r>
        <w:rPr>
          <w:rStyle w:val="VerbatimChar"/>
        </w:rPr>
        <w:t xml:space="preserve">[1] "29 49 0.144966141221601"</w:t>
      </w:r>
      <w:r>
        <w:br/>
      </w:r>
      <w:r>
        <w:rPr>
          <w:rStyle w:val="VerbatimChar"/>
        </w:rPr>
        <w:t xml:space="preserve">[1] "EOSR vs LYM_T"</w:t>
      </w:r>
      <w:r>
        <w:br/>
      </w:r>
      <w:r>
        <w:rPr>
          <w:rStyle w:val="VerbatimChar"/>
        </w:rPr>
        <w:t xml:space="preserve">[1] "30 31 0.110862274079076"</w:t>
      </w:r>
      <w:r>
        <w:br/>
      </w:r>
      <w:r>
        <w:rPr>
          <w:rStyle w:val="VerbatimChar"/>
        </w:rPr>
        <w:t xml:space="preserve">[1] "LYMR vs MONOR"</w:t>
      </w:r>
      <w:r>
        <w:br/>
      </w:r>
      <w:r>
        <w:rPr>
          <w:rStyle w:val="VerbatimChar"/>
        </w:rPr>
        <w:t xml:space="preserve">[1] "30 32 -0.133591263596999"</w:t>
      </w:r>
      <w:r>
        <w:br/>
      </w:r>
      <w:r>
        <w:rPr>
          <w:rStyle w:val="VerbatimChar"/>
        </w:rPr>
        <w:t xml:space="preserve">[1] "LYMR vs NEU"</w:t>
      </w:r>
      <w:r>
        <w:br/>
      </w:r>
      <w:r>
        <w:rPr>
          <w:rStyle w:val="VerbatimChar"/>
        </w:rPr>
        <w:t xml:space="preserve">[1] "30 44 0.164395907443225"</w:t>
      </w:r>
      <w:r>
        <w:br/>
      </w:r>
      <w:r>
        <w:rPr>
          <w:rStyle w:val="VerbatimChar"/>
        </w:rPr>
        <w:t xml:space="preserve">[1] "LYMR vs EOS_T"</w:t>
      </w:r>
      <w:r>
        <w:br/>
      </w:r>
      <w:r>
        <w:rPr>
          <w:rStyle w:val="VerbatimChar"/>
        </w:rPr>
        <w:t xml:space="preserve">[1] "30 49 0.214549932616031"</w:t>
      </w:r>
      <w:r>
        <w:br/>
      </w:r>
      <w:r>
        <w:rPr>
          <w:rStyle w:val="VerbatimChar"/>
        </w:rPr>
        <w:t xml:space="preserve">[1] "LYMR vs LYM_T"</w:t>
      </w:r>
      <w:r>
        <w:br/>
      </w:r>
      <w:r>
        <w:rPr>
          <w:rStyle w:val="VerbatimChar"/>
        </w:rPr>
        <w:t xml:space="preserve">[1] "31 49 0.131901869691057"</w:t>
      </w:r>
      <w:r>
        <w:br/>
      </w:r>
      <w:r>
        <w:rPr>
          <w:rStyle w:val="VerbatimChar"/>
        </w:rPr>
        <w:t xml:space="preserve">[1] "MONOR vs LYM_T"</w:t>
      </w:r>
      <w:r>
        <w:br/>
      </w:r>
      <w:r>
        <w:rPr>
          <w:rStyle w:val="VerbatimChar"/>
        </w:rPr>
        <w:t xml:space="preserve">[1] "32 33 0.106215201902213"</w:t>
      </w:r>
      <w:r>
        <w:br/>
      </w:r>
      <w:r>
        <w:rPr>
          <w:rStyle w:val="VerbatimChar"/>
        </w:rPr>
        <w:t xml:space="preserve">[1] "NEU vs NEUR"</w:t>
      </w:r>
      <w:r>
        <w:br/>
      </w:r>
      <w:r>
        <w:rPr>
          <w:rStyle w:val="VerbatimChar"/>
        </w:rPr>
        <w:t xml:space="preserve">[1] "33 44 -0.148722806921716"</w:t>
      </w:r>
      <w:r>
        <w:br/>
      </w:r>
      <w:r>
        <w:rPr>
          <w:rStyle w:val="VerbatimChar"/>
        </w:rPr>
        <w:t xml:space="preserve">[1] "NEUR vs EOS_T"</w:t>
      </w:r>
      <w:r>
        <w:br/>
      </w:r>
      <w:r>
        <w:rPr>
          <w:rStyle w:val="VerbatimChar"/>
        </w:rPr>
        <w:t xml:space="preserve">[1] "33 49 -0.158088587990326"</w:t>
      </w:r>
      <w:r>
        <w:br/>
      </w:r>
      <w:r>
        <w:rPr>
          <w:rStyle w:val="VerbatimChar"/>
        </w:rPr>
        <w:t xml:space="preserve">[1] "NEUR vs LYM_T"</w:t>
      </w:r>
      <w:r>
        <w:br/>
      </w:r>
      <w:r>
        <w:rPr>
          <w:rStyle w:val="VerbatimChar"/>
        </w:rPr>
        <w:t xml:space="preserve">[1] "39 45 -0.110654916183634"</w:t>
      </w:r>
      <w:r>
        <w:br/>
      </w:r>
      <w:r>
        <w:rPr>
          <w:rStyle w:val="VerbatimChar"/>
        </w:rPr>
        <w:t xml:space="preserve">[1] "AP_T vs GBIL_T"</w:t>
      </w:r>
    </w:p>
    <w:p>
      <w:pPr>
        <w:pStyle w:val="SourceCode"/>
      </w:pPr>
      <w:r>
        <w:rPr>
          <w:rStyle w:val="VerbatimChar"/>
        </w:rPr>
        <w:t xml:space="preserve">[1] 25</w:t>
      </w:r>
    </w:p>
    <w:bookmarkEnd w:id="187"/>
    <w:bookmarkStart w:id="191" w:name="ve2-variable-clustering"/>
    <w:p>
      <w:pPr>
        <w:pStyle w:val="Heading3"/>
      </w:pPr>
      <w:r>
        <w:t xml:space="preserve">1.2.2 VE2: Variable clustering</w:t>
      </w:r>
    </w:p>
    <w:p>
      <w:pPr>
        <w:pStyle w:val="FirstParagraph"/>
      </w:pPr>
      <w:r>
        <w:t xml:space="preserve">A variable clustering analysis has been performed to evaluate which predictors are closely associated. The dendrogram groups predictors by their correlation.</w:t>
      </w:r>
    </w:p>
    <w:p>
      <w:pPr>
        <w:pStyle w:val="BodyText"/>
      </w:pPr>
      <w:r>
        <w:drawing>
          <wp:inline>
            <wp:extent cx="4620126" cy="3696101"/>
            <wp:effectExtent b="0" l="0" r="0" t="0"/>
            <wp:docPr descr="" title="" id="189" name="Picture"/>
            <a:graphic>
              <a:graphicData uri="http://schemas.openxmlformats.org/drawingml/2006/picture">
                <pic:pic>
                  <pic:nvPicPr>
                    <pic:cNvPr descr="./Bact_multivar_files/figure-docx/unnamed-chunk-7-1.png" id="19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following scatterplots we show predictor pairs with Spearman correlation coefficients greater than 0.8:</w:t>
      </w:r>
    </w:p>
    <w:bookmarkEnd w:id="191"/>
    <w:bookmarkStart w:id="198" w:name="ve3-redundancy"/>
    <w:p>
      <w:pPr>
        <w:pStyle w:val="Heading3"/>
      </w:pPr>
      <w:r>
        <w:t xml:space="preserve">1.2.3 VE3: Redundancy</w:t>
      </w:r>
    </w:p>
    <w:p>
      <w:pPr>
        <w:pStyle w:val="FirstParagraph"/>
      </w:pPr>
      <w:r>
        <w:t xml:space="preserve">Variance inflation factors (VIF) will be computed between the candidate predictors. This will be done for the three possible candidate models, and using all complete cases in the respective candidate predictor sets. Since</w:t>
      </w:r>
      <w:r>
        <w:t xml:space="preserve"> </w:t>
      </w:r>
      <m:oMath>
        <m:r>
          <m:t>V</m:t>
        </m:r>
        <m:r>
          <m:t>I</m:t>
        </m:r>
        <m:r>
          <m:t>F</m:t>
        </m:r>
        <m:r>
          <m:rPr>
            <m:sty m:val="p"/>
          </m:rPr>
          <m:t>=</m:t>
        </m:r>
        <m:sSup>
          <m:e>
            <m:d>
              <m:dPr>
                <m:begChr m:val="("/>
                <m:endChr m:val=")"/>
                <m:sepChr m:val=""/>
                <m:grow/>
              </m:dPr>
              <m:e>
                <m:r>
                  <m:t>1</m:t>
                </m:r>
                <m:r>
                  <m:rPr>
                    <m:sty m:val="p"/>
                  </m:rPr>
                  <m:t>−</m:t>
                </m:r>
                <m:sSup>
                  <m:e>
                    <m:r>
                      <m:t>R</m:t>
                    </m:r>
                  </m:e>
                  <m:sup>
                    <m:r>
                      <m:t>2</m:t>
                    </m:r>
                  </m:sup>
                </m:sSup>
              </m:e>
            </m:d>
          </m:e>
          <m:sup>
            <m:r>
              <m:rPr>
                <m:sty m:val="p"/>
              </m:rPr>
              <m:t>−</m:t>
            </m:r>
            <m:r>
              <m:t>1</m:t>
            </m:r>
          </m:sup>
        </m:sSup>
      </m:oMath>
      <w:r>
        <w:t xml:space="preserve">, we also report the multiple R-squared values. Redundancy was further explored by computing parametric additive models for each predictor in the key predictor model and the extended predictor model. VIFs and multiple</w:t>
      </w:r>
      <w:r>
        <w:t xml:space="preserve"> </w:t>
      </w:r>
      <m:oMath>
        <m:sSup>
          <m:e>
            <m:r>
              <m:t>R</m:t>
            </m:r>
          </m:e>
          <m:sup>
            <m:r>
              <m:t>2</m:t>
            </m:r>
          </m:sup>
        </m:sSup>
      </m:oMath>
      <w:r>
        <w:t xml:space="preserve"> </w:t>
      </w:r>
      <w:r>
        <w:t xml:space="preserve">are reported from those models, again for the three predictor sets.</w:t>
      </w:r>
    </w:p>
    <w:bookmarkStart w:id="192" w:name="vif-for-key-predictor-model"/>
    <w:p>
      <w:pPr>
        <w:pStyle w:val="Heading4"/>
      </w:pPr>
      <w:r>
        <w:t xml:space="preserve">1.2.3.1 VIF for key predictor model</w:t>
      </w:r>
    </w:p>
    <w:p>
      <w:pPr>
        <w:pStyle w:val="SourceCode"/>
      </w:pPr>
      <w:r>
        <w:rPr>
          <w:rStyle w:val="VerbatimChar"/>
        </w:rPr>
        <w:t xml:space="preserve"> [1] "SEX"     "MCV"     "HGB"     "HCT"     "PLT"     "MCH"     "MCHC"   </w:t>
      </w:r>
      <w:r>
        <w:br/>
      </w:r>
      <w:r>
        <w:rPr>
          <w:rStyle w:val="VerbatimChar"/>
        </w:rPr>
        <w:t xml:space="preserve"> [8] "RDW"     "MPV"     "MONO"    "BASO"    "NT"      "APTT"    "FIB"    </w:t>
      </w:r>
      <w:r>
        <w:br/>
      </w:r>
      <w:r>
        <w:rPr>
          <w:rStyle w:val="VerbatimChar"/>
        </w:rPr>
        <w:t xml:space="preserve">[15] "SODIUM"  "POTASS"  "CA"      "PHOS"    "MG"      "BUN"     "HS"     </w:t>
      </w:r>
      <w:r>
        <w:br/>
      </w:r>
      <w:r>
        <w:rPr>
          <w:rStyle w:val="VerbatimChar"/>
        </w:rPr>
        <w:t xml:space="preserve">[22] "TP"      "ALB"     "CHE"     "GLU"     "TRIG"    "CHOL"    "CRP"    </w:t>
      </w:r>
      <w:r>
        <w:br/>
      </w:r>
      <w:r>
        <w:rPr>
          <w:rStyle w:val="VerbatimChar"/>
        </w:rPr>
        <w:t xml:space="preserve">[29] "EOSR"    "LYMR"    "MONOR"   "NEU"     "NEUR"    "PDW"     "RBC"    </w:t>
      </w:r>
      <w:r>
        <w:br/>
      </w:r>
      <w:r>
        <w:rPr>
          <w:rStyle w:val="VerbatimChar"/>
        </w:rPr>
        <w:t xml:space="preserve">[36] "AGE"     "ALAT_T"  "AMY_T"   "AP_T"    "ASAT_T"  "BASOR_T" "CK_T"   </w:t>
      </w:r>
      <w:r>
        <w:br/>
      </w:r>
      <w:r>
        <w:rPr>
          <w:rStyle w:val="VerbatimChar"/>
        </w:rPr>
        <w:t xml:space="preserve">[43] "CREA_T"  "EOS_T"   "GBIL_T"  "GGT_T"   "LDH_T"   "LIP_T"   "LYM_T"  </w:t>
      </w:r>
      <w:r>
        <w:br/>
      </w:r>
      <w:r>
        <w:rPr>
          <w:rStyle w:val="VerbatimChar"/>
        </w:rPr>
        <w:t xml:space="preserve">[50] "PAMY_T"  "WBC_T"  </w:t>
      </w:r>
    </w:p>
    <w:p>
      <w:pPr>
        <w:pStyle w:val="SourceCode"/>
      </w:pPr>
      <w:r>
        <w:rPr>
          <w:rStyle w:val="VerbatimChar"/>
        </w:rPr>
        <w:t xml:space="preserve">~SEX + MCV + HGB + HCT + PLT + MCH + MCHC + RDW + MPV + MONO + </w:t>
      </w:r>
      <w:r>
        <w:br/>
      </w:r>
      <w:r>
        <w:rPr>
          <w:rStyle w:val="VerbatimChar"/>
        </w:rPr>
        <w:t xml:space="preserve">    BASO + NT + APTT + FIB + SODIUM + POTASS + CA + PHOS + MG + </w:t>
      </w:r>
      <w:r>
        <w:br/>
      </w:r>
      <w:r>
        <w:rPr>
          <w:rStyle w:val="VerbatimChar"/>
        </w:rPr>
        <w:t xml:space="preserve">    BUN + HS + TP + ALB + CHE + GLU + TRIG + CHOL + CRP + EOSR + </w:t>
      </w:r>
      <w:r>
        <w:br/>
      </w:r>
      <w:r>
        <w:rPr>
          <w:rStyle w:val="VerbatimChar"/>
        </w:rPr>
        <w:t xml:space="preserve">    LYMR + MONOR + NEU + NEUR + PDW + RBC + AGE + ALAT_T + AMY_T + </w:t>
      </w:r>
      <w:r>
        <w:br/>
      </w:r>
      <w:r>
        <w:rPr>
          <w:rStyle w:val="VerbatimChar"/>
        </w:rPr>
        <w:t xml:space="preserve">    AP_T + ASAT_T + BASOR_T + CK_T + CREA_T + EOS_T + GBIL_T + </w:t>
      </w:r>
      <w:r>
        <w:br/>
      </w:r>
      <w:r>
        <w:rPr>
          <w:rStyle w:val="VerbatimChar"/>
        </w:rPr>
        <w:t xml:space="preserve">    GGT_T + LDH_T + LIP_T + LYM_T + PAMY_T + WBC_T</w:t>
      </w:r>
    </w:p>
    <w:p>
      <w:pPr>
        <w:pStyle w:val="SourceCode"/>
      </w:pPr>
      <w:r>
        <w:br/>
      </w:r>
      <w:r>
        <w:rPr>
          <w:rStyle w:val="VerbatimChar"/>
        </w:rPr>
        <w:t xml:space="preserve">Available sample size:</w:t>
      </w:r>
      <w:r>
        <w:br/>
      </w:r>
      <w:r>
        <w:rPr>
          <w:rStyle w:val="VerbatimChar"/>
        </w:rPr>
        <w:t xml:space="preserve"> 3979  ( 27.08 %)</w:t>
      </w:r>
    </w:p>
    <w:p>
      <w:pPr>
        <w:pStyle w:val="SourceCode"/>
      </w:pPr>
      <w:r>
        <w:br/>
      </w:r>
      <w:r>
        <w:rPr>
          <w:rStyle w:val="VerbatimChar"/>
        </w:rPr>
        <w:t xml:space="preserve">Variance inflation factors:</w:t>
      </w:r>
    </w:p>
    <w:p>
      <w:pPr>
        <w:pStyle w:val="SourceCode"/>
      </w:pPr>
      <w:r>
        <w:rPr>
          <w:rStyle w:val="VerbatimChar"/>
        </w:rPr>
        <w:t xml:space="preserve">    SEX     MCV     HGB     HCT     PLT     MCH    MCHC     RDW     MPV    MONO </w:t>
      </w:r>
      <w:r>
        <w:br/>
      </w:r>
      <w:r>
        <w:rPr>
          <w:rStyle w:val="VerbatimChar"/>
        </w:rPr>
        <w:t xml:space="preserve">   1.34  129.57  254.36  249.42    1.92  179.46   47.48    1.89    9.17    4.30 </w:t>
      </w:r>
      <w:r>
        <w:br/>
      </w:r>
      <w:r>
        <w:rPr>
          <w:rStyle w:val="VerbatimChar"/>
        </w:rPr>
        <w:t xml:space="preserve">   BASO      NT    APTT     FIB  SODIUM  POTASS      CA    PHOS      MG     BUN </w:t>
      </w:r>
      <w:r>
        <w:br/>
      </w:r>
      <w:r>
        <w:rPr>
          <w:rStyle w:val="VerbatimChar"/>
        </w:rPr>
        <w:t xml:space="preserve">   3.48    1.46    1.22    2.91    1.44    1.41    2.08    1.56    1.30    3.23 </w:t>
      </w:r>
      <w:r>
        <w:br/>
      </w:r>
      <w:r>
        <w:rPr>
          <w:rStyle w:val="VerbatimChar"/>
        </w:rPr>
        <w:t xml:space="preserve">     HS      TP     ALB     CHE     GLU    TRIG    CHOL     CRP    EOSR    LYMR </w:t>
      </w:r>
      <w:r>
        <w:br/>
      </w:r>
      <w:r>
        <w:rPr>
          <w:rStyle w:val="VerbatimChar"/>
        </w:rPr>
        <w:t xml:space="preserve">   1.76    4.51    6.34    2.83    1.25    1.40    1.87    2.84   77.58 2279.22 </w:t>
      </w:r>
      <w:r>
        <w:br/>
      </w:r>
      <w:r>
        <w:rPr>
          <w:rStyle w:val="VerbatimChar"/>
        </w:rPr>
        <w:t xml:space="preserve">  MONOR     NEU    NEUR     PDW     RBC     AGE  ALAT_T   AMY_T    AP_T  ASAT_T </w:t>
      </w:r>
      <w:r>
        <w:br/>
      </w:r>
      <w:r>
        <w:rPr>
          <w:rStyle w:val="VerbatimChar"/>
        </w:rPr>
        <w:t xml:space="preserve"> 548.43    9.41 3752.11    9.14   40.08    1.45    3.90    2.72    2.34    6.56 </w:t>
      </w:r>
      <w:r>
        <w:br/>
      </w:r>
      <w:r>
        <w:rPr>
          <w:rStyle w:val="VerbatimChar"/>
        </w:rPr>
        <w:t xml:space="preserve">BASOR_T    CK_T  CREA_T   EOS_T  GBIL_T   GGT_T   LDH_T   LIP_T   LYM_T  PAMY_T </w:t>
      </w:r>
      <w:r>
        <w:br/>
      </w:r>
      <w:r>
        <w:rPr>
          <w:rStyle w:val="VerbatimChar"/>
        </w:rPr>
        <w:t xml:space="preserve">   5.65    2.22    2.87    3.40    1.61    2.60    2.25    2.18    4.59    3.40 </w:t>
      </w:r>
      <w:r>
        <w:br/>
      </w:r>
      <w:r>
        <w:rPr>
          <w:rStyle w:val="VerbatimChar"/>
        </w:rPr>
        <w:t xml:space="preserve">  WBC_T </w:t>
      </w:r>
      <w:r>
        <w:br/>
      </w:r>
      <w:r>
        <w:rPr>
          <w:rStyle w:val="VerbatimChar"/>
        </w:rPr>
        <w:t xml:space="preserve">  16.31 </w:t>
      </w:r>
    </w:p>
    <w:p>
      <w:pPr>
        <w:pStyle w:val="SourceCode"/>
      </w:pPr>
      <w:r>
        <w:br/>
      </w:r>
      <w:r>
        <w:rPr>
          <w:rStyle w:val="VerbatimChar"/>
        </w:rPr>
        <w:t xml:space="preserve">Multiple R-squared:</w:t>
      </w:r>
    </w:p>
    <w:p>
      <w:pPr>
        <w:pStyle w:val="SourceCode"/>
      </w:pPr>
      <w:r>
        <w:rPr>
          <w:rStyle w:val="VerbatimChar"/>
        </w:rPr>
        <w:t xml:space="preserve">    SEX     MCV     HGB     HCT     PLT     MCH    MCHC     RDW     MPV    MONO </w:t>
      </w:r>
      <w:r>
        <w:br/>
      </w:r>
      <w:r>
        <w:rPr>
          <w:rStyle w:val="VerbatimChar"/>
        </w:rPr>
        <w:t xml:space="preserve"> 0.2521  0.9923  0.9961  0.9960  0.4791  0.9944  0.9789  0.4705  0.8909  0.7673 </w:t>
      </w:r>
      <w:r>
        <w:br/>
      </w:r>
      <w:r>
        <w:rPr>
          <w:rStyle w:val="VerbatimChar"/>
        </w:rPr>
        <w:t xml:space="preserve">   BASO      NT    APTT     FIB  SODIUM  POTASS      CA    PHOS      MG     BUN </w:t>
      </w:r>
      <w:r>
        <w:br/>
      </w:r>
      <w:r>
        <w:rPr>
          <w:rStyle w:val="VerbatimChar"/>
        </w:rPr>
        <w:t xml:space="preserve"> 0.7123  0.3166  0.1799  0.6566  0.3035  0.2927  0.5191  0.3608  0.2322  0.6908 </w:t>
      </w:r>
      <w:r>
        <w:br/>
      </w:r>
      <w:r>
        <w:rPr>
          <w:rStyle w:val="VerbatimChar"/>
        </w:rPr>
        <w:t xml:space="preserve">     HS      TP     ALB     CHE     GLU    TRIG    CHOL     CRP    EOSR    LYMR </w:t>
      </w:r>
      <w:r>
        <w:br/>
      </w:r>
      <w:r>
        <w:rPr>
          <w:rStyle w:val="VerbatimChar"/>
        </w:rPr>
        <w:t xml:space="preserve"> 0.4334  0.7785  0.8423  0.6469  0.2025  0.2874  0.4659  0.6473  0.9871  0.9996 </w:t>
      </w:r>
      <w:r>
        <w:br/>
      </w:r>
      <w:r>
        <w:rPr>
          <w:rStyle w:val="VerbatimChar"/>
        </w:rPr>
        <w:t xml:space="preserve">  MONOR     NEU    NEUR     PDW     RBC     AGE  ALAT_T   AMY_T    AP_T  ASAT_T </w:t>
      </w:r>
      <w:r>
        <w:br/>
      </w:r>
      <w:r>
        <w:rPr>
          <w:rStyle w:val="VerbatimChar"/>
        </w:rPr>
        <w:t xml:space="preserve"> 0.9982  0.8938  0.9997  0.8906  0.9751  0.3126  0.7433  0.6322  0.5719  0.8475 </w:t>
      </w:r>
      <w:r>
        <w:br/>
      </w:r>
      <w:r>
        <w:rPr>
          <w:rStyle w:val="VerbatimChar"/>
        </w:rPr>
        <w:t xml:space="preserve">BASOR_T    CK_T  CREA_T   EOS_T  GBIL_T   GGT_T   LDH_T   LIP_T   LYM_T  PAMY_T </w:t>
      </w:r>
      <w:r>
        <w:br/>
      </w:r>
      <w:r>
        <w:rPr>
          <w:rStyle w:val="VerbatimChar"/>
        </w:rPr>
        <w:t xml:space="preserve"> 0.8230  0.5495  0.6516  0.7057  0.3786  0.6157  0.5546  0.5416  0.7821  0.7057 </w:t>
      </w:r>
      <w:r>
        <w:br/>
      </w:r>
      <w:r>
        <w:rPr>
          <w:rStyle w:val="VerbatimChar"/>
        </w:rPr>
        <w:t xml:space="preserve">  WBC_T </w:t>
      </w:r>
      <w:r>
        <w:br/>
      </w:r>
      <w:r>
        <w:rPr>
          <w:rStyle w:val="VerbatimChar"/>
        </w:rPr>
        <w:t xml:space="preserve"> 0.9387 </w:t>
      </w:r>
    </w:p>
    <w:bookmarkEnd w:id="192"/>
    <w:bookmarkStart w:id="193" w:name="Xeca8aced904612b8b6c73305fc48182a7b62505"/>
    <w:p>
      <w:pPr>
        <w:pStyle w:val="Heading4"/>
      </w:pPr>
      <w:r>
        <w:t xml:space="preserve">1.2.3.2 VIF for model with key predictors and predictors of medium importance</w:t>
      </w:r>
    </w:p>
    <w:bookmarkEnd w:id="193"/>
    <w:bookmarkStart w:id="194" w:name="vif-for-all-predictor-model"/>
    <w:p>
      <w:pPr>
        <w:pStyle w:val="Heading4"/>
      </w:pPr>
      <w:r>
        <w:t xml:space="preserve">1.2.3.3 VIF for all predictor model</w:t>
      </w:r>
    </w:p>
    <w:bookmarkEnd w:id="194"/>
    <w:bookmarkStart w:id="195" w:name="X7d0a387c0658cd1e346ad6318cc4df46132aaf4"/>
    <w:p>
      <w:pPr>
        <w:pStyle w:val="Heading4"/>
      </w:pPr>
      <w:r>
        <w:t xml:space="preserve">1.2.3.4 Redundancy by parametric additive model: key predictor model</w:t>
      </w:r>
    </w:p>
    <w:bookmarkEnd w:id="195"/>
    <w:bookmarkStart w:id="196" w:name="X39488be108ceea468db52d9ace2399cc112bde1"/>
    <w:p>
      <w:pPr>
        <w:pStyle w:val="Heading4"/>
      </w:pPr>
      <w:r>
        <w:t xml:space="preserve">1.2.3.5 Redundancy by parametric additive model: key predictors and predictors of medium importance</w:t>
      </w:r>
    </w:p>
    <w:bookmarkEnd w:id="196"/>
    <w:bookmarkStart w:id="197" w:name="X4847fb5c0ba45227e4e27b9f6c5128aad3233f3"/>
    <w:p>
      <w:pPr>
        <w:pStyle w:val="Heading4"/>
      </w:pPr>
      <w:r>
        <w:t xml:space="preserve">1.2.3.6 Redundancy by parametric additive model: all predictors</w:t>
      </w:r>
    </w:p>
    <w:bookmarkEnd w:id="197"/>
    <w:bookmarkEnd w:id="198"/>
    <w:bookmarkEnd w:id="199"/>
    <w:bookmarkEnd w:id="2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59" Target="media/rId59.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62" Target="media/rId62.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161" Target="media/rId161.png"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172" Target="media/rId172.png" /><Relationship Type="http://schemas.openxmlformats.org/officeDocument/2006/relationships/image" Id="rId175" Target="media/rId175.png" /><Relationship Type="http://schemas.openxmlformats.org/officeDocument/2006/relationships/image" Id="rId178" Target="media/rId178.png" /><Relationship Type="http://schemas.openxmlformats.org/officeDocument/2006/relationships/image" Id="rId181" Target="media/rId181.png" /><Relationship Type="http://schemas.openxmlformats.org/officeDocument/2006/relationships/image" Id="rId184" Target="media/rId184.png" /><Relationship Type="http://schemas.openxmlformats.org/officeDocument/2006/relationships/image" Id="rId188" Target="media/rId18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without regrets</dc:title>
  <dc:creator>M. Baillie, G. Heinze &amp; M. Huebner</dc:creator>
  <cp:keywords/>
  <dcterms:created xsi:type="dcterms:W3CDTF">2023-03-15T09:47:36Z</dcterms:created>
  <dcterms:modified xsi:type="dcterms:W3CDTF">2023-03-15T09:47:36Z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3/15/23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