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E53B5" w14:textId="1E38A7E9" w:rsidR="00D51A4B" w:rsidRDefault="002423DD">
      <w:pPr>
        <w:pStyle w:val="Heading1"/>
        <w:jc w:val="center"/>
      </w:pPr>
      <w:r>
        <w:rPr>
          <w:rFonts w:hint="eastAsia"/>
        </w:rPr>
        <w:t>预训练模型在开放</w:t>
      </w:r>
      <w:r w:rsidR="00E0305A">
        <w:rPr>
          <w:rFonts w:hint="eastAsia"/>
        </w:rPr>
        <w:t>式</w:t>
      </w:r>
      <w:r>
        <w:rPr>
          <w:rFonts w:hint="eastAsia"/>
        </w:rPr>
        <w:t>对话领域的应用</w:t>
      </w:r>
    </w:p>
    <w:p w14:paraId="361E0911" w14:textId="4A7D2B3A" w:rsidR="00D51A4B" w:rsidRDefault="006A25E3">
      <w:pPr>
        <w:jc w:val="center"/>
        <w:rPr>
          <w:rFonts w:ascii="SimHei" w:eastAsia="SimHei" w:hAnsi="SimHei"/>
          <w:sz w:val="22"/>
        </w:rPr>
      </w:pPr>
      <w:r>
        <w:rPr>
          <w:rFonts w:ascii="SimHei" w:eastAsia="SimHei" w:hAnsi="SimHei" w:hint="eastAsia"/>
          <w:sz w:val="22"/>
        </w:rPr>
        <w:t>作者：</w:t>
      </w:r>
      <w:r w:rsidR="002423DD">
        <w:rPr>
          <w:rFonts w:ascii="SimHei" w:eastAsia="SimHei" w:hAnsi="SimHei" w:hint="eastAsia"/>
          <w:sz w:val="22"/>
        </w:rPr>
        <w:t>钱胜杰</w:t>
      </w:r>
      <w:bookmarkStart w:id="0" w:name="_GoBack"/>
      <w:bookmarkEnd w:id="0"/>
    </w:p>
    <w:p w14:paraId="3EF020B2" w14:textId="2C994C5E" w:rsidR="004C288F" w:rsidRDefault="004C288F">
      <w:pPr>
        <w:jc w:val="center"/>
        <w:rPr>
          <w:rFonts w:ascii="SimHei" w:eastAsia="SimHei" w:hAnsi="SimHei" w:hint="eastAsia"/>
          <w:sz w:val="22"/>
        </w:rPr>
      </w:pPr>
      <w:r>
        <w:rPr>
          <w:rFonts w:ascii="SimHei" w:eastAsia="SimHei" w:hAnsi="SimHei" w:hint="eastAsia"/>
          <w:sz w:val="22"/>
        </w:rPr>
        <w:t>彩云科技&amp;句子互动</w:t>
      </w:r>
    </w:p>
    <w:p w14:paraId="394EA180" w14:textId="77777777" w:rsidR="00D51A4B" w:rsidRDefault="006A25E3">
      <w:pPr>
        <w:pStyle w:val="Heading2"/>
      </w:pPr>
      <w:r>
        <w:rPr>
          <w:rFonts w:hint="eastAsia"/>
        </w:rPr>
        <w:t>摘要</w:t>
      </w:r>
    </w:p>
    <w:p w14:paraId="18967A8D" w14:textId="4E94D353" w:rsidR="00D51A4B" w:rsidRDefault="00C21048">
      <w:pPr>
        <w:ind w:firstLineChars="200" w:firstLine="480"/>
      </w:pPr>
      <w:r>
        <w:rPr>
          <w:rFonts w:hint="eastAsia"/>
        </w:rPr>
        <w:t>目前开放领域的对话生成已经取得了极大的进展和大量的关注，但是大部分情况下，由于缺少高质量的语料限制了模型的泛华性。为了克服这种缺陷，我们</w:t>
      </w:r>
      <w:r w:rsidR="00754FCF">
        <w:rPr>
          <w:rFonts w:hint="eastAsia"/>
        </w:rPr>
        <w:t>在对话的相似领域</w:t>
      </w:r>
      <w:r>
        <w:rPr>
          <w:rFonts w:hint="eastAsia"/>
        </w:rPr>
        <w:t>中</w:t>
      </w:r>
      <w:r w:rsidR="00754FCF">
        <w:rPr>
          <w:rFonts w:hint="eastAsia"/>
        </w:rPr>
        <w:t>收集了大量的</w:t>
      </w:r>
      <w:r>
        <w:rPr>
          <w:rFonts w:hint="eastAsia"/>
        </w:rPr>
        <w:t>单语语料，例如小说</w:t>
      </w:r>
      <w:r w:rsidR="00754FCF">
        <w:rPr>
          <w:rFonts w:hint="eastAsia"/>
        </w:rPr>
        <w:t>，使用</w:t>
      </w:r>
      <w:r w:rsidR="00754FCF">
        <w:rPr>
          <w:rFonts w:hint="eastAsia"/>
        </w:rPr>
        <w:t>GPT</w:t>
      </w:r>
      <w:r w:rsidR="00EA54FE" w:rsidRPr="00EA54FE">
        <w:rPr>
          <w:vertAlign w:val="superscript"/>
        </w:rPr>
        <w:t>[1]</w:t>
      </w:r>
      <w:r w:rsidR="00754FCF">
        <w:rPr>
          <w:rFonts w:hint="eastAsia"/>
        </w:rPr>
        <w:t>模型架构，预训练了一个语言模型。经过预训练的过程，模型本身学习到了大量和对话相关的知识。</w:t>
      </w:r>
      <w:r>
        <w:rPr>
          <w:rFonts w:hint="eastAsia"/>
        </w:rPr>
        <w:t>在对话生成任务上再去</w:t>
      </w:r>
      <w:r w:rsidR="00754FCF">
        <w:rPr>
          <w:rFonts w:hint="eastAsia"/>
        </w:rPr>
        <w:t>使用预训练模型，</w:t>
      </w:r>
      <w:r>
        <w:rPr>
          <w:rFonts w:hint="eastAsia"/>
        </w:rPr>
        <w:t>不仅提高了模型的泛华性，而且增强了模型的收敛速度。</w:t>
      </w:r>
    </w:p>
    <w:p w14:paraId="5FE83EE6" w14:textId="08005EBC" w:rsidR="00D51A4B" w:rsidRDefault="006A25E3">
      <w:pPr>
        <w:rPr>
          <w:b/>
        </w:rPr>
      </w:pPr>
      <w:r>
        <w:rPr>
          <w:rFonts w:hint="eastAsia"/>
          <w:b/>
        </w:rPr>
        <w:t>关键词：</w:t>
      </w:r>
      <w:r w:rsidR="00C21048">
        <w:rPr>
          <w:rFonts w:hint="eastAsia"/>
          <w:b/>
        </w:rPr>
        <w:t>对话、</w:t>
      </w:r>
      <w:r w:rsidR="00E36400">
        <w:rPr>
          <w:rFonts w:hint="eastAsia"/>
          <w:b/>
        </w:rPr>
        <w:t>预训练</w:t>
      </w:r>
    </w:p>
    <w:p w14:paraId="6BC1E8ED" w14:textId="77777777" w:rsidR="00D51A4B" w:rsidRDefault="006A25E3">
      <w:pPr>
        <w:pStyle w:val="Heading2"/>
      </w:pPr>
      <w:r>
        <w:rPr>
          <w:rFonts w:hint="eastAsia"/>
        </w:rPr>
        <w:t>1</w:t>
      </w:r>
      <w:r>
        <w:t>.</w:t>
      </w:r>
      <w:r>
        <w:rPr>
          <w:rFonts w:hint="eastAsia"/>
        </w:rPr>
        <w:t>引言</w:t>
      </w:r>
    </w:p>
    <w:p w14:paraId="0911B11B" w14:textId="1A88D28D" w:rsidR="00D51A4B" w:rsidRDefault="00A419C1">
      <w:pPr>
        <w:ind w:firstLineChars="200" w:firstLine="480"/>
      </w:pPr>
      <w:r>
        <w:rPr>
          <w:rFonts w:hint="eastAsia"/>
        </w:rPr>
        <w:t>在最近几年来，非任务型对话吸引了大量的学术和工业领域的兴趣。目前存在的方法分为两种，一种是检索式对话，通过从一个存在的对话语料库中选择一个最合适的回复，另一种是生成式对话，通过神经网络自回归的生成一个回复。因为检索式方法受限于事先建立好的语料索引，生成式对话变得越来越受关注。</w:t>
      </w:r>
      <w:r w:rsidR="00B2431C">
        <w:rPr>
          <w:rFonts w:hint="eastAsia"/>
        </w:rPr>
        <w:t>由于传统生成式模型很难生成长的，多样的回复，并且这些模型往往需要大量的对话语料去训练，这就导致大量的成本。</w:t>
      </w:r>
      <w:r w:rsidR="00572241">
        <w:rPr>
          <w:rFonts w:hint="eastAsia"/>
        </w:rPr>
        <w:t>随着最近预训练模型的发展，不仅是关注与表示层的</w:t>
      </w:r>
      <w:r w:rsidR="00572241">
        <w:rPr>
          <w:rFonts w:hint="eastAsia"/>
        </w:rPr>
        <w:t>BERT</w:t>
      </w:r>
      <w:r w:rsidR="00EA54FE" w:rsidRPr="00EA54FE">
        <w:rPr>
          <w:vertAlign w:val="superscript"/>
        </w:rPr>
        <w:t>[2]</w:t>
      </w:r>
      <w:r w:rsidR="00572241">
        <w:rPr>
          <w:rFonts w:hint="eastAsia"/>
        </w:rPr>
        <w:t>，还是生成式的</w:t>
      </w:r>
      <w:r w:rsidR="00572241">
        <w:rPr>
          <w:rFonts w:hint="eastAsia"/>
        </w:rPr>
        <w:t>GPT</w:t>
      </w:r>
      <w:r w:rsidR="00572241">
        <w:rPr>
          <w:rFonts w:hint="eastAsia"/>
        </w:rPr>
        <w:t>，或者两者都兼顾的</w:t>
      </w:r>
      <w:r w:rsidR="00572241">
        <w:rPr>
          <w:rFonts w:hint="eastAsia"/>
        </w:rPr>
        <w:t>MASS</w:t>
      </w:r>
      <w:r w:rsidR="00EA54FE" w:rsidRPr="00EA54FE">
        <w:rPr>
          <w:vertAlign w:val="superscript"/>
        </w:rPr>
        <w:t>[3]</w:t>
      </w:r>
      <w:r w:rsidR="00572241">
        <w:rPr>
          <w:rFonts w:hint="eastAsia"/>
        </w:rPr>
        <w:t>和</w:t>
      </w:r>
      <w:r w:rsidR="00572241">
        <w:rPr>
          <w:rFonts w:hint="eastAsia"/>
        </w:rPr>
        <w:t>XL-Net</w:t>
      </w:r>
      <w:r w:rsidR="00EA54FE" w:rsidRPr="00EA54FE">
        <w:rPr>
          <w:vertAlign w:val="superscript"/>
        </w:rPr>
        <w:t>[4]</w:t>
      </w:r>
      <w:r w:rsidR="00572241">
        <w:t xml:space="preserve"> </w:t>
      </w:r>
      <w:r w:rsidR="00572241">
        <w:rPr>
          <w:rFonts w:hint="eastAsia"/>
        </w:rPr>
        <w:t>。这些模型显示预训练模型在自然语言处理中表现的高效性能，</w:t>
      </w:r>
      <w:r w:rsidR="00926B41">
        <w:rPr>
          <w:rFonts w:hint="eastAsia"/>
        </w:rPr>
        <w:t>受此启发，</w:t>
      </w:r>
      <w:r w:rsidR="00572241">
        <w:rPr>
          <w:rFonts w:hint="eastAsia"/>
        </w:rPr>
        <w:t>我们首先使用收集到的小说语料预训练一个中文</w:t>
      </w:r>
      <w:r w:rsidR="00572241">
        <w:rPr>
          <w:rFonts w:hint="eastAsia"/>
        </w:rPr>
        <w:t>GPT</w:t>
      </w:r>
      <w:r w:rsidR="00572241">
        <w:rPr>
          <w:rFonts w:hint="eastAsia"/>
        </w:rPr>
        <w:t>，然后在训练好的模型上进行微调，取得了不错的效果。</w:t>
      </w:r>
    </w:p>
    <w:p w14:paraId="06C40698" w14:textId="77777777" w:rsidR="00D51A4B" w:rsidRDefault="006A25E3">
      <w:pPr>
        <w:pStyle w:val="Heading2"/>
      </w:pPr>
      <w:r>
        <w:rPr>
          <w:rFonts w:hint="eastAsia"/>
        </w:rPr>
        <w:lastRenderedPageBreak/>
        <w:t>2</w:t>
      </w:r>
      <w:r>
        <w:t>.</w:t>
      </w:r>
      <w:r>
        <w:rPr>
          <w:rFonts w:hint="eastAsia"/>
        </w:rPr>
        <w:t>模型及方法介绍</w:t>
      </w:r>
    </w:p>
    <w:p w14:paraId="7D851275" w14:textId="77777777" w:rsidR="002A4512" w:rsidRPr="002A4512" w:rsidRDefault="002A4512" w:rsidP="002A4512">
      <w:pPr>
        <w:ind w:firstLineChars="200" w:firstLine="480"/>
      </w:pPr>
      <w:r>
        <w:rPr>
          <w:rFonts w:hint="eastAsia"/>
        </w:rPr>
        <w:t>SMP</w:t>
      </w:r>
      <w:r>
        <w:t>2019</w:t>
      </w:r>
      <w:r>
        <w:rPr>
          <w:rFonts w:hint="eastAsia"/>
        </w:rPr>
        <w:t>中文人机对话技术测评，任务二：个性化竞赛。</w:t>
      </w:r>
      <w:r w:rsidRPr="002A4512">
        <w:t>在对话场景下，已知对话上下文和所有对话参与者的个性化属性，要求生成符合给定个性化特性与上下文逻辑的回复</w:t>
      </w:r>
      <w:r w:rsidRPr="002A4512">
        <w:t>R</w:t>
      </w:r>
      <w:r w:rsidRPr="002A4512">
        <w:rPr>
          <w:rFonts w:hint="eastAsia"/>
        </w:rPr>
        <w:t>。</w:t>
      </w:r>
    </w:p>
    <w:p w14:paraId="4FA75DDA" w14:textId="64BDF848" w:rsidR="002A4512" w:rsidRDefault="002A4512" w:rsidP="002A4512">
      <w:r w:rsidRPr="002A4512">
        <w:t>所谓个性化属性由一系列键值对（如</w:t>
      </w:r>
      <w:r w:rsidRPr="002A4512">
        <w:t>&lt;</w:t>
      </w:r>
      <w:r w:rsidRPr="002A4512">
        <w:t>性别，</w:t>
      </w:r>
      <w:r w:rsidRPr="002A4512">
        <w:t xml:space="preserve"> </w:t>
      </w:r>
      <w:r w:rsidRPr="002A4512">
        <w:t>男</w:t>
      </w:r>
      <w:r w:rsidRPr="002A4512">
        <w:t>&gt;</w:t>
      </w:r>
      <w:r w:rsidRPr="002A4512">
        <w:t>，</w:t>
      </w:r>
      <w:r w:rsidRPr="002A4512">
        <w:t xml:space="preserve"> &lt;</w:t>
      </w:r>
      <w:r w:rsidRPr="002A4512">
        <w:t>年龄，</w:t>
      </w:r>
      <w:r w:rsidRPr="002A4512">
        <w:t xml:space="preserve"> 90</w:t>
      </w:r>
      <w:r w:rsidRPr="002A4512">
        <w:t>后</w:t>
      </w:r>
      <w:r w:rsidRPr="002A4512">
        <w:t>&gt;</w:t>
      </w:r>
      <w:r w:rsidRPr="002A4512">
        <w:t>）描述</w:t>
      </w:r>
      <w:r w:rsidRPr="002A4512">
        <w:rPr>
          <w:rFonts w:hint="eastAsia"/>
        </w:rPr>
        <w:t>，</w:t>
      </w:r>
      <w:r>
        <w:rPr>
          <w:rFonts w:hint="eastAsia"/>
        </w:rPr>
        <w:t>数据样例如下描述：</w:t>
      </w:r>
    </w:p>
    <w:p w14:paraId="66EADCE3" w14:textId="5504B810" w:rsidR="002A4512" w:rsidRDefault="00905014" w:rsidP="002A4512">
      <w:r>
        <w:rPr>
          <w:noProof/>
        </w:rPr>
        <w:drawing>
          <wp:inline distT="0" distB="0" distL="0" distR="0" wp14:anchorId="3B26756D" wp14:editId="155CF06C">
            <wp:extent cx="5274310" cy="1205230"/>
            <wp:effectExtent l="0" t="0" r="254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otation 2019-08-09 144513.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205230"/>
                    </a:xfrm>
                    <a:prstGeom prst="rect">
                      <a:avLst/>
                    </a:prstGeom>
                  </pic:spPr>
                </pic:pic>
              </a:graphicData>
            </a:graphic>
          </wp:inline>
        </w:drawing>
      </w:r>
    </w:p>
    <w:p w14:paraId="31161FD2" w14:textId="01B28591" w:rsidR="00905014" w:rsidRDefault="00905014" w:rsidP="002A4512">
      <w:r>
        <w:t xml:space="preserve">                            </w:t>
      </w:r>
      <w:r>
        <w:rPr>
          <w:rFonts w:hint="eastAsia"/>
        </w:rPr>
        <w:t>图</w:t>
      </w:r>
      <w:r>
        <w:rPr>
          <w:rFonts w:hint="eastAsia"/>
        </w:rPr>
        <w:t xml:space="preserve"> </w:t>
      </w:r>
      <w:r>
        <w:t>1</w:t>
      </w:r>
    </w:p>
    <w:p w14:paraId="30DE2E7D" w14:textId="61F4F48B" w:rsidR="002A4512" w:rsidRDefault="00905014" w:rsidP="002A4512">
      <w:r>
        <w:t xml:space="preserve">   </w:t>
      </w:r>
      <w:r w:rsidR="0097459B">
        <w:t>S1</w:t>
      </w:r>
      <w:r w:rsidR="0097459B">
        <w:rPr>
          <w:rFonts w:hint="eastAsia"/>
        </w:rPr>
        <w:t>和</w:t>
      </w:r>
      <w:r w:rsidR="0097459B">
        <w:rPr>
          <w:rFonts w:hint="eastAsia"/>
        </w:rPr>
        <w:t>S</w:t>
      </w:r>
      <w:r w:rsidR="0097459B">
        <w:t>2</w:t>
      </w:r>
      <w:r w:rsidR="0097459B">
        <w:rPr>
          <w:rFonts w:hint="eastAsia"/>
        </w:rPr>
        <w:t>是对话信息，</w:t>
      </w:r>
      <w:r w:rsidR="0097459B">
        <w:rPr>
          <w:rFonts w:hint="eastAsia"/>
        </w:rPr>
        <w:t>p</w:t>
      </w:r>
      <w:r w:rsidR="0097459B">
        <w:t>1</w:t>
      </w:r>
      <w:r w:rsidR="0097459B">
        <w:rPr>
          <w:rFonts w:hint="eastAsia"/>
        </w:rPr>
        <w:t>和</w:t>
      </w:r>
      <w:r w:rsidR="0097459B">
        <w:rPr>
          <w:rFonts w:hint="eastAsia"/>
        </w:rPr>
        <w:t>p</w:t>
      </w:r>
      <w:r w:rsidR="0097459B">
        <w:t>2</w:t>
      </w:r>
      <w:r w:rsidR="0097459B">
        <w:rPr>
          <w:rFonts w:hint="eastAsia"/>
        </w:rPr>
        <w:t>是双方的个性化信息。</w:t>
      </w:r>
      <w:r>
        <w:rPr>
          <w:rFonts w:hint="eastAsia"/>
        </w:rPr>
        <w:t>模型在生成一个回复的时候，不仅需要考虑对话的上文信息，还需要考虑当前说话者的个人信息，例如图</w:t>
      </w:r>
      <w:r>
        <w:rPr>
          <w:rFonts w:hint="eastAsia"/>
        </w:rPr>
        <w:t>1</w:t>
      </w:r>
      <w:r>
        <w:rPr>
          <w:rFonts w:hint="eastAsia"/>
        </w:rPr>
        <w:t>中，在生成第三句话的时候就需要考虑当前说话者的地域信息。于是如何把这种个性化信息编码进模型是要考虑的问题。</w:t>
      </w:r>
    </w:p>
    <w:p w14:paraId="0D566AC4" w14:textId="41901731" w:rsidR="003C359F" w:rsidRPr="002A4512" w:rsidRDefault="003C359F" w:rsidP="002A4512">
      <w:r>
        <w:t xml:space="preserve">   </w:t>
      </w:r>
      <w:r>
        <w:rPr>
          <w:rFonts w:hint="eastAsia"/>
        </w:rPr>
        <w:t>由于主办方的测评脚本中提供了一个字典，并且是基于</w:t>
      </w:r>
      <w:r>
        <w:rPr>
          <w:rFonts w:hint="eastAsia"/>
        </w:rPr>
        <w:t>jieba</w:t>
      </w:r>
      <w:r>
        <w:rPr>
          <w:rFonts w:hint="eastAsia"/>
        </w:rPr>
        <w:t>分词。于是为了计算方便，我们模型的词表都是基于中文词的。</w:t>
      </w:r>
    </w:p>
    <w:p w14:paraId="3D63A780" w14:textId="4E5F6AA3" w:rsidR="00D51A4B" w:rsidRDefault="006A25E3">
      <w:pPr>
        <w:pStyle w:val="Heading3"/>
      </w:pPr>
      <w:r>
        <w:rPr>
          <w:rFonts w:hint="eastAsia"/>
        </w:rPr>
        <w:t>2</w:t>
      </w:r>
      <w:r>
        <w:t>.1</w:t>
      </w:r>
      <w:r w:rsidR="00832430">
        <w:rPr>
          <w:rFonts w:hint="eastAsia"/>
        </w:rPr>
        <w:t>模型</w:t>
      </w:r>
    </w:p>
    <w:p w14:paraId="331DB19E" w14:textId="5B012B35" w:rsidR="00D51A4B" w:rsidRDefault="00832430">
      <w:pPr>
        <w:ind w:firstLineChars="200" w:firstLine="480"/>
      </w:pPr>
      <w:r>
        <w:rPr>
          <w:rFonts w:hint="eastAsia"/>
        </w:rPr>
        <w:t>传统的对话生成模型一般都是</w:t>
      </w:r>
      <w:r>
        <w:rPr>
          <w:rFonts w:hint="eastAsia"/>
        </w:rPr>
        <w:t>seq-to-seq</w:t>
      </w:r>
      <w:r>
        <w:rPr>
          <w:rFonts w:hint="eastAsia"/>
        </w:rPr>
        <w:t>模型，编码器用来编码对话的历史信息，解码器根据编码器的语义表示和之前已经生成的词信息来预测下一个词（字）。</w:t>
      </w:r>
    </w:p>
    <w:p w14:paraId="56E37DCC" w14:textId="033CBCE6" w:rsidR="003C359F" w:rsidRDefault="003C359F">
      <w:pPr>
        <w:ind w:firstLineChars="200" w:firstLine="480"/>
      </w:pPr>
      <w:r>
        <w:rPr>
          <w:rFonts w:hint="eastAsia"/>
        </w:rPr>
        <w:lastRenderedPageBreak/>
        <w:t>由于我们想使用预训练好</w:t>
      </w:r>
      <w:r>
        <w:rPr>
          <w:rFonts w:hint="eastAsia"/>
        </w:rPr>
        <w:t>GPT</w:t>
      </w:r>
      <w:r>
        <w:rPr>
          <w:rFonts w:hint="eastAsia"/>
        </w:rPr>
        <w:t>，于是如果采用编码器加解码器的架构，那么预训练</w:t>
      </w:r>
      <w:r>
        <w:rPr>
          <w:rFonts w:hint="eastAsia"/>
        </w:rPr>
        <w:t>GPT</w:t>
      </w:r>
      <w:r>
        <w:rPr>
          <w:rFonts w:hint="eastAsia"/>
        </w:rPr>
        <w:t>模型的作用就会被降低。所以整体的方案就是使用</w:t>
      </w:r>
      <w:r>
        <w:rPr>
          <w:rFonts w:hint="eastAsia"/>
        </w:rPr>
        <w:t>GPT</w:t>
      </w:r>
      <w:r>
        <w:rPr>
          <w:rFonts w:hint="eastAsia"/>
        </w:rPr>
        <w:t>模型去做对话生成任务，通过对对话历史和个性化信息编码，使模型可以生成下一句回复。</w:t>
      </w:r>
    </w:p>
    <w:p w14:paraId="1533C541" w14:textId="31086FBC" w:rsidR="00D51A4B" w:rsidRDefault="006A25E3">
      <w:pPr>
        <w:pStyle w:val="Heading4"/>
      </w:pPr>
      <w:r>
        <w:rPr>
          <w:rFonts w:hint="eastAsia"/>
        </w:rPr>
        <w:t>2</w:t>
      </w:r>
      <w:r>
        <w:t>.1.1</w:t>
      </w:r>
      <w:r w:rsidR="003C359F">
        <w:rPr>
          <w:rFonts w:hint="eastAsia"/>
        </w:rPr>
        <w:t>预训练</w:t>
      </w:r>
    </w:p>
    <w:p w14:paraId="7E2313B2" w14:textId="5B518682" w:rsidR="00D51A4B" w:rsidRDefault="003C359F">
      <w:pPr>
        <w:ind w:firstLineChars="200" w:firstLine="480"/>
      </w:pPr>
      <w:r>
        <w:rPr>
          <w:rFonts w:hint="eastAsia"/>
        </w:rPr>
        <w:t>数据方面，我们一共收集大约</w:t>
      </w:r>
      <w:r>
        <w:rPr>
          <w:rFonts w:hint="eastAsia"/>
        </w:rPr>
        <w:t>1</w:t>
      </w:r>
      <w:r>
        <w:t>5</w:t>
      </w:r>
      <w:r>
        <w:rPr>
          <w:rFonts w:hint="eastAsia"/>
        </w:rPr>
        <w:t>G</w:t>
      </w:r>
      <w:r>
        <w:rPr>
          <w:rFonts w:hint="eastAsia"/>
        </w:rPr>
        <w:t>的小说数据，</w:t>
      </w:r>
      <w:r w:rsidR="001B7D09">
        <w:rPr>
          <w:rFonts w:hint="eastAsia"/>
        </w:rPr>
        <w:t>但是由于时间和计算资源的影响，我们并没有全部用上，大约用了</w:t>
      </w:r>
      <w:r w:rsidR="001B7D09">
        <w:t>4</w:t>
      </w:r>
      <w:r w:rsidR="001B7D09">
        <w:rPr>
          <w:rFonts w:hint="eastAsia"/>
        </w:rPr>
        <w:t>G</w:t>
      </w:r>
      <w:r w:rsidR="001B7D09">
        <w:rPr>
          <w:rFonts w:hint="eastAsia"/>
        </w:rPr>
        <w:t>左右的数据大约有</w:t>
      </w:r>
      <w:r w:rsidR="001B7D09">
        <w:rPr>
          <w:rFonts w:hint="eastAsia"/>
        </w:rPr>
        <w:t>1</w:t>
      </w:r>
      <w:r w:rsidR="001B7D09">
        <w:t>0</w:t>
      </w:r>
      <w:r w:rsidR="001B7D09">
        <w:rPr>
          <w:rFonts w:hint="eastAsia"/>
        </w:rPr>
        <w:t>亿</w:t>
      </w:r>
      <w:r w:rsidR="001B7D09">
        <w:rPr>
          <w:rFonts w:hint="eastAsia"/>
        </w:rPr>
        <w:t>token</w:t>
      </w:r>
      <w:r w:rsidR="001B7D09">
        <w:rPr>
          <w:rFonts w:hint="eastAsia"/>
        </w:rPr>
        <w:t>数量。</w:t>
      </w:r>
    </w:p>
    <w:p w14:paraId="61A212B9" w14:textId="0E310565" w:rsidR="00332C2C" w:rsidRDefault="00332C2C" w:rsidP="00332C2C">
      <w:pPr>
        <w:pStyle w:val="Heading4"/>
      </w:pPr>
      <w:r>
        <w:t xml:space="preserve">2.1.2 </w:t>
      </w:r>
      <w:r>
        <w:rPr>
          <w:rFonts w:hint="eastAsia"/>
        </w:rPr>
        <w:t>模型编码结构</w:t>
      </w:r>
    </w:p>
    <w:p w14:paraId="09A8BE2C" w14:textId="151E3138" w:rsidR="00332C2C" w:rsidRDefault="005E56A0" w:rsidP="00332C2C">
      <w:r>
        <w:rPr>
          <w:rFonts w:hint="eastAsia"/>
          <w:noProof/>
        </w:rPr>
        <w:drawing>
          <wp:inline distT="0" distB="0" distL="0" distR="0" wp14:anchorId="091494CD" wp14:editId="7299E61F">
            <wp:extent cx="5274310" cy="608965"/>
            <wp:effectExtent l="0" t="0" r="2540" b="635"/>
            <wp:docPr id="7" name="Picture 7"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notation 2019-08-09 191544.png"/>
                    <pic:cNvPicPr/>
                  </pic:nvPicPr>
                  <pic:blipFill>
                    <a:blip r:embed="rId9">
                      <a:extLst>
                        <a:ext uri="{28A0092B-C50C-407E-A947-70E740481C1C}">
                          <a14:useLocalDpi xmlns:a14="http://schemas.microsoft.com/office/drawing/2010/main" val="0"/>
                        </a:ext>
                      </a:extLst>
                    </a:blip>
                    <a:stretch>
                      <a:fillRect/>
                    </a:stretch>
                  </pic:blipFill>
                  <pic:spPr>
                    <a:xfrm>
                      <a:off x="0" y="0"/>
                      <a:ext cx="5274310" cy="608965"/>
                    </a:xfrm>
                    <a:prstGeom prst="rect">
                      <a:avLst/>
                    </a:prstGeom>
                  </pic:spPr>
                </pic:pic>
              </a:graphicData>
            </a:graphic>
          </wp:inline>
        </w:drawing>
      </w:r>
    </w:p>
    <w:p w14:paraId="4252F1DB" w14:textId="70DF2ED9" w:rsidR="005E56A0" w:rsidRDefault="005E56A0" w:rsidP="00332C2C">
      <w:r>
        <w:tab/>
      </w:r>
      <w:r>
        <w:tab/>
      </w:r>
      <w:r>
        <w:tab/>
      </w:r>
      <w:r>
        <w:tab/>
      </w:r>
      <w:r>
        <w:tab/>
      </w:r>
      <w:r>
        <w:tab/>
      </w:r>
      <w:r>
        <w:tab/>
      </w:r>
      <w:r>
        <w:tab/>
      </w:r>
      <w:r>
        <w:tab/>
      </w:r>
      <w:r>
        <w:rPr>
          <w:rFonts w:hint="eastAsia"/>
        </w:rPr>
        <w:t>图</w:t>
      </w:r>
      <w:r>
        <w:rPr>
          <w:rFonts w:hint="eastAsia"/>
        </w:rPr>
        <w:t xml:space="preserve"> </w:t>
      </w:r>
      <w:r>
        <w:t>2</w:t>
      </w:r>
    </w:p>
    <w:p w14:paraId="64A80E32" w14:textId="1E358F80" w:rsidR="00CD0BCD" w:rsidRDefault="005E56A0" w:rsidP="00CD0BCD">
      <w:pPr>
        <w:ind w:firstLine="480"/>
      </w:pPr>
      <w:r>
        <w:rPr>
          <w:rFonts w:hint="eastAsia"/>
        </w:rPr>
        <w:t>模型在生成一个回复的时候应当考虑到对话历史信息，</w:t>
      </w:r>
      <w:r w:rsidR="00B032B1">
        <w:rPr>
          <w:rFonts w:hint="eastAsia"/>
        </w:rPr>
        <w:t>我们可以看到全部的历史对话，也可以只考虑最近的历史对话信息。如果对话历史轮数偏多，会影响模型注意力，一般情况下，一个对话的话题在三四轮以内。另一个方面，太长的数据会导致模型训练速度变慢，</w:t>
      </w:r>
      <w:r w:rsidR="00565E66">
        <w:rPr>
          <w:rFonts w:hint="eastAsia"/>
        </w:rPr>
        <w:t>并且</w:t>
      </w:r>
      <w:r w:rsidR="00565E66">
        <w:rPr>
          <w:rFonts w:hint="eastAsia"/>
        </w:rPr>
        <w:t>SMP</w:t>
      </w:r>
      <w:r w:rsidR="00565E66">
        <w:rPr>
          <w:rFonts w:hint="eastAsia"/>
        </w:rPr>
        <w:t>数据的平均对话轮数</w:t>
      </w:r>
      <w:r w:rsidR="00565E66">
        <w:rPr>
          <w:rFonts w:hint="eastAsia"/>
        </w:rPr>
        <w:t>3</w:t>
      </w:r>
      <w:r w:rsidR="00565E66">
        <w:rPr>
          <w:rFonts w:hint="eastAsia"/>
        </w:rPr>
        <w:t>轮不到，太长的会影响整体的模型。于是在训练的时候，我们控制了对话轮数在</w:t>
      </w:r>
      <w:r w:rsidR="00565E66">
        <w:t>6</w:t>
      </w:r>
      <w:r w:rsidR="00565E66">
        <w:rPr>
          <w:rFonts w:hint="eastAsia"/>
        </w:rPr>
        <w:t>轮以内。</w:t>
      </w:r>
    </w:p>
    <w:p w14:paraId="11237BDE" w14:textId="7B169E48" w:rsidR="00CC2209" w:rsidRPr="00332C2C" w:rsidRDefault="00CD0BCD" w:rsidP="00CC2209">
      <w:pPr>
        <w:ind w:firstLine="480"/>
      </w:pPr>
      <w:r>
        <w:rPr>
          <w:rFonts w:hint="eastAsia"/>
        </w:rPr>
        <w:t>再次之前，也有人使用英文</w:t>
      </w:r>
      <w:r>
        <w:rPr>
          <w:rFonts w:hint="eastAsia"/>
        </w:rPr>
        <w:t>GPT</w:t>
      </w:r>
      <w:r>
        <w:rPr>
          <w:rFonts w:hint="eastAsia"/>
        </w:rPr>
        <w:t>去做对话</w:t>
      </w:r>
      <w:r w:rsidRPr="00CD0BCD">
        <w:rPr>
          <w:rFonts w:hint="eastAsia"/>
          <w:vertAlign w:val="superscript"/>
        </w:rPr>
        <w:t>[</w:t>
      </w:r>
      <w:r w:rsidRPr="00CD0BCD">
        <w:rPr>
          <w:vertAlign w:val="superscript"/>
        </w:rPr>
        <w:t>5]</w:t>
      </w:r>
      <w:r>
        <w:rPr>
          <w:rFonts w:hint="eastAsia"/>
        </w:rPr>
        <w:t>，但是我们模型和他们的有些不一样。</w:t>
      </w:r>
      <w:r w:rsidR="00CC2209">
        <w:rPr>
          <w:rFonts w:hint="eastAsia"/>
        </w:rPr>
        <w:t>如图</w:t>
      </w:r>
      <w:r w:rsidR="00CC2209">
        <w:rPr>
          <w:rFonts w:hint="eastAsia"/>
        </w:rPr>
        <w:t>2</w:t>
      </w:r>
      <w:r w:rsidR="00CC2209">
        <w:rPr>
          <w:rFonts w:hint="eastAsia"/>
        </w:rPr>
        <w:t>，模型也需要考虑回复者的个性化信息，为了统一编码，我们把不同的个性化信息给拼接成一个句子，为了区分不同个性化信息的标签，模型额外的给每个标签加了一个类型编码，如图</w:t>
      </w:r>
      <w:r w:rsidR="00CC2209">
        <w:rPr>
          <w:rFonts w:hint="eastAsia"/>
        </w:rPr>
        <w:t>2</w:t>
      </w:r>
      <w:r w:rsidR="00CC2209">
        <w:rPr>
          <w:rFonts w:hint="eastAsia"/>
        </w:rPr>
        <w:t>的</w:t>
      </w:r>
      <w:r w:rsidR="00CC2209">
        <w:rPr>
          <w:rFonts w:hint="eastAsia"/>
        </w:rPr>
        <w:t>fuse</w:t>
      </w:r>
      <w:r w:rsidR="00CC2209">
        <w:t xml:space="preserve"> </w:t>
      </w:r>
      <w:r w:rsidR="00CC2209">
        <w:rPr>
          <w:rFonts w:hint="eastAsia"/>
        </w:rPr>
        <w:t>position</w:t>
      </w:r>
      <w:r w:rsidR="00CC2209">
        <w:t xml:space="preserve"> </w:t>
      </w:r>
      <w:r w:rsidR="00CC2209">
        <w:rPr>
          <w:rFonts w:hint="eastAsia"/>
        </w:rPr>
        <w:t>embedding</w:t>
      </w:r>
      <w:r w:rsidR="00CC2209">
        <w:rPr>
          <w:rFonts w:hint="eastAsia"/>
        </w:rPr>
        <w:t>，灰色的是</w:t>
      </w:r>
      <w:r w:rsidR="00CC2209">
        <w:rPr>
          <w:rFonts w:hint="eastAsia"/>
        </w:rPr>
        <w:lastRenderedPageBreak/>
        <w:t>标签编码，蓝色的是位置编码，之后所有的不同</w:t>
      </w:r>
      <w:r w:rsidR="00CC2209">
        <w:rPr>
          <w:rFonts w:hint="eastAsia"/>
        </w:rPr>
        <w:t>embedding</w:t>
      </w:r>
      <w:r w:rsidR="00CC2209">
        <w:rPr>
          <w:rFonts w:hint="eastAsia"/>
        </w:rPr>
        <w:t>相加得到每一个词的</w:t>
      </w:r>
      <w:r w:rsidR="00CC2209">
        <w:rPr>
          <w:rFonts w:hint="eastAsia"/>
        </w:rPr>
        <w:t>embedding</w:t>
      </w:r>
      <w:r w:rsidR="00CC2209">
        <w:rPr>
          <w:rFonts w:hint="eastAsia"/>
        </w:rPr>
        <w:t>信息送入到预训练</w:t>
      </w:r>
      <w:r w:rsidR="00CC2209">
        <w:rPr>
          <w:rFonts w:hint="eastAsia"/>
        </w:rPr>
        <w:t>GPT</w:t>
      </w:r>
      <w:r w:rsidR="00CC2209">
        <w:rPr>
          <w:rFonts w:hint="eastAsia"/>
        </w:rPr>
        <w:t>中。</w:t>
      </w:r>
    </w:p>
    <w:p w14:paraId="22B77FA3" w14:textId="3B858E59" w:rsidR="00D51A4B" w:rsidRDefault="006A25E3">
      <w:pPr>
        <w:pStyle w:val="Heading2"/>
      </w:pPr>
      <w:r>
        <w:rPr>
          <w:rFonts w:hint="eastAsia"/>
        </w:rPr>
        <w:t>3</w:t>
      </w:r>
      <w:r>
        <w:t>.</w:t>
      </w:r>
      <w:r>
        <w:rPr>
          <w:rFonts w:hint="eastAsia"/>
        </w:rPr>
        <w:t>实验结果及分析</w:t>
      </w:r>
    </w:p>
    <w:p w14:paraId="0DB2D276" w14:textId="0531F7C4" w:rsidR="00D6637F" w:rsidRDefault="00D6637F" w:rsidP="00D6637F">
      <w:r>
        <w:rPr>
          <w:rFonts w:hint="eastAsia"/>
          <w:noProof/>
        </w:rPr>
        <w:drawing>
          <wp:inline distT="0" distB="0" distL="0" distR="0" wp14:anchorId="60CE7698" wp14:editId="32DA42CF">
            <wp:extent cx="5274310" cy="8451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sbnW4myxAVzDpZQ1vvUhEee98dy.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845185"/>
                    </a:xfrm>
                    <a:prstGeom prst="rect">
                      <a:avLst/>
                    </a:prstGeom>
                  </pic:spPr>
                </pic:pic>
              </a:graphicData>
            </a:graphic>
          </wp:inline>
        </w:drawing>
      </w:r>
    </w:p>
    <w:p w14:paraId="68FACAC1" w14:textId="27D176C5" w:rsidR="00D6637F" w:rsidRPr="00D6637F" w:rsidRDefault="00D6637F" w:rsidP="00D6637F">
      <w:r>
        <w:rPr>
          <w:rFonts w:hint="eastAsia"/>
        </w:rPr>
        <w:t xml:space="preserve"> </w:t>
      </w:r>
      <w:r>
        <w:t xml:space="preserve">       </w:t>
      </w:r>
      <w:r>
        <w:rPr>
          <w:rFonts w:hint="eastAsia"/>
        </w:rPr>
        <w:t>表</w:t>
      </w:r>
      <w:r>
        <w:rPr>
          <w:rFonts w:hint="eastAsia"/>
        </w:rPr>
        <w:t>1</w:t>
      </w:r>
      <w:r>
        <w:rPr>
          <w:rFonts w:hint="eastAsia"/>
        </w:rPr>
        <w:t>：</w:t>
      </w:r>
      <w:r>
        <w:rPr>
          <w:rFonts w:hint="eastAsia"/>
        </w:rPr>
        <w:t>V1</w:t>
      </w:r>
      <w:r>
        <w:rPr>
          <w:rFonts w:hint="eastAsia"/>
        </w:rPr>
        <w:t>是模型</w:t>
      </w:r>
      <w:r>
        <w:rPr>
          <w:rFonts w:hint="eastAsia"/>
        </w:rPr>
        <w:t>1</w:t>
      </w:r>
      <w:r>
        <w:rPr>
          <w:rFonts w:hint="eastAsia"/>
        </w:rPr>
        <w:t>，</w:t>
      </w:r>
      <w:r>
        <w:rPr>
          <w:rFonts w:hint="eastAsia"/>
        </w:rPr>
        <w:t>V2</w:t>
      </w:r>
      <w:r>
        <w:rPr>
          <w:rFonts w:hint="eastAsia"/>
        </w:rPr>
        <w:t>是模型</w:t>
      </w:r>
      <w:r>
        <w:rPr>
          <w:rFonts w:hint="eastAsia"/>
        </w:rPr>
        <w:t>2</w:t>
      </w:r>
      <w:r>
        <w:rPr>
          <w:rFonts w:hint="eastAsia"/>
        </w:rPr>
        <w:t>。可以看出来，模型</w:t>
      </w:r>
      <w:r>
        <w:rPr>
          <w:rFonts w:hint="eastAsia"/>
        </w:rPr>
        <w:t>2</w:t>
      </w:r>
      <w:r>
        <w:rPr>
          <w:rFonts w:hint="eastAsia"/>
        </w:rPr>
        <w:t>的</w:t>
      </w:r>
      <w:r>
        <w:rPr>
          <w:rFonts w:hint="eastAsia"/>
        </w:rPr>
        <w:t>PPL</w:t>
      </w:r>
      <w:r>
        <w:rPr>
          <w:rFonts w:hint="eastAsia"/>
        </w:rPr>
        <w:t>相比于模型</w:t>
      </w:r>
      <w:r>
        <w:rPr>
          <w:rFonts w:hint="eastAsia"/>
        </w:rPr>
        <w:t>1</w:t>
      </w:r>
      <w:r>
        <w:t xml:space="preserve"> </w:t>
      </w:r>
      <w:r>
        <w:rPr>
          <w:rFonts w:hint="eastAsia"/>
        </w:rPr>
        <w:t>PPL</w:t>
      </w:r>
      <w:r>
        <w:rPr>
          <w:rFonts w:hint="eastAsia"/>
        </w:rPr>
        <w:t>降了快</w:t>
      </w:r>
      <w:r>
        <w:rPr>
          <w:rFonts w:hint="eastAsia"/>
        </w:rPr>
        <w:t>25</w:t>
      </w:r>
      <w:r>
        <w:rPr>
          <w:rFonts w:hint="eastAsia"/>
        </w:rPr>
        <w:t>个点。</w:t>
      </w:r>
    </w:p>
    <w:p w14:paraId="0D152DE4" w14:textId="6BC4134E" w:rsidR="00694AB9" w:rsidRPr="00694AB9" w:rsidRDefault="00694AB9" w:rsidP="00694AB9">
      <w:r>
        <w:rPr>
          <w:noProof/>
        </w:rPr>
        <w:drawing>
          <wp:inline distT="0" distB="0" distL="0" distR="0" wp14:anchorId="5C2594EA" wp14:editId="680500DC">
            <wp:extent cx="4858428" cy="3077004"/>
            <wp:effectExtent l="0" t="0" r="0" b="952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otation 2019-08-09 202528.png"/>
                    <pic:cNvPicPr/>
                  </pic:nvPicPr>
                  <pic:blipFill>
                    <a:blip r:embed="rId11">
                      <a:extLst>
                        <a:ext uri="{28A0092B-C50C-407E-A947-70E740481C1C}">
                          <a14:useLocalDpi xmlns:a14="http://schemas.microsoft.com/office/drawing/2010/main" val="0"/>
                        </a:ext>
                      </a:extLst>
                    </a:blip>
                    <a:stretch>
                      <a:fillRect/>
                    </a:stretch>
                  </pic:blipFill>
                  <pic:spPr>
                    <a:xfrm>
                      <a:off x="0" y="0"/>
                      <a:ext cx="4858428" cy="3077004"/>
                    </a:xfrm>
                    <a:prstGeom prst="rect">
                      <a:avLst/>
                    </a:prstGeom>
                  </pic:spPr>
                </pic:pic>
              </a:graphicData>
            </a:graphic>
          </wp:inline>
        </w:drawing>
      </w:r>
    </w:p>
    <w:p w14:paraId="74A8604F" w14:textId="329C3F28" w:rsidR="00D51A4B" w:rsidRDefault="00C41B5B">
      <w:pPr>
        <w:ind w:firstLineChars="200" w:firstLine="480"/>
      </w:pPr>
      <w:r>
        <w:rPr>
          <w:rFonts w:hint="eastAsia"/>
        </w:rPr>
        <w:t>模型的词表是由</w:t>
      </w:r>
      <w:r>
        <w:rPr>
          <w:rFonts w:hint="eastAsia"/>
        </w:rPr>
        <w:t>3</w:t>
      </w:r>
      <w:r>
        <w:rPr>
          <w:rFonts w:hint="eastAsia"/>
        </w:rPr>
        <w:t>万比赛词表</w:t>
      </w:r>
      <w:r>
        <w:rPr>
          <w:rFonts w:hint="eastAsia"/>
        </w:rPr>
        <w:t>+</w:t>
      </w:r>
      <w:r>
        <w:t>12</w:t>
      </w:r>
      <w:r>
        <w:rPr>
          <w:rFonts w:hint="eastAsia"/>
        </w:rPr>
        <w:t>万最高频的词，一共词表大小</w:t>
      </w:r>
      <w:r>
        <w:rPr>
          <w:rFonts w:hint="eastAsia"/>
        </w:rPr>
        <w:t>1</w:t>
      </w:r>
      <w:r>
        <w:t>5</w:t>
      </w:r>
      <w:r>
        <w:rPr>
          <w:rFonts w:hint="eastAsia"/>
        </w:rPr>
        <w:t>万。由于时间紧张和计算资源缺乏，在预训练模型还未收敛时拿最好的</w:t>
      </w:r>
      <w:r>
        <w:rPr>
          <w:rFonts w:hint="eastAsia"/>
        </w:rPr>
        <w:t>checkpoint</w:t>
      </w:r>
      <w:r>
        <w:rPr>
          <w:rFonts w:hint="eastAsia"/>
        </w:rPr>
        <w:t>去微调对话模型，这是模型</w:t>
      </w:r>
      <w:r>
        <w:rPr>
          <w:rFonts w:hint="eastAsia"/>
        </w:rPr>
        <w:t>1</w:t>
      </w:r>
      <w:r>
        <w:rPr>
          <w:rFonts w:hint="eastAsia"/>
        </w:rPr>
        <w:t>。最后几天又拿最新预训练模型去微调，获得模型</w:t>
      </w:r>
      <w:r>
        <w:rPr>
          <w:rFonts w:hint="eastAsia"/>
        </w:rPr>
        <w:t>2</w:t>
      </w:r>
      <w:r>
        <w:rPr>
          <w:rFonts w:hint="eastAsia"/>
        </w:rPr>
        <w:t>。模型</w:t>
      </w:r>
      <w:r>
        <w:rPr>
          <w:rFonts w:hint="eastAsia"/>
        </w:rPr>
        <w:t>1</w:t>
      </w:r>
      <w:r>
        <w:rPr>
          <w:rFonts w:hint="eastAsia"/>
        </w:rPr>
        <w:t>和模型</w:t>
      </w:r>
      <w:r>
        <w:rPr>
          <w:rFonts w:hint="eastAsia"/>
        </w:rPr>
        <w:t>2</w:t>
      </w:r>
      <w:r>
        <w:rPr>
          <w:rFonts w:hint="eastAsia"/>
        </w:rPr>
        <w:t>的参数设置一样。</w:t>
      </w:r>
      <w:r w:rsidR="00DB3E96">
        <w:rPr>
          <w:rFonts w:hint="eastAsia"/>
        </w:rPr>
        <w:t>使用官方的测试集数据，如表格</w:t>
      </w:r>
      <w:r w:rsidR="00DB3E96">
        <w:rPr>
          <w:rFonts w:hint="eastAsia"/>
        </w:rPr>
        <w:t>1</w:t>
      </w:r>
      <w:r w:rsidR="00DB3E96">
        <w:rPr>
          <w:rFonts w:hint="eastAsia"/>
        </w:rPr>
        <w:t>所示。</w:t>
      </w:r>
    </w:p>
    <w:p w14:paraId="6541CE1B" w14:textId="1854EF89" w:rsidR="00D35B38" w:rsidRDefault="00D35B38" w:rsidP="00D35B38">
      <w:r>
        <w:rPr>
          <w:rFonts w:hint="eastAsia"/>
        </w:rPr>
        <w:lastRenderedPageBreak/>
        <w:t xml:space="preserve"> </w:t>
      </w:r>
      <w:r>
        <w:t xml:space="preserve">  </w:t>
      </w:r>
      <w:r>
        <w:rPr>
          <w:rFonts w:hint="eastAsia"/>
        </w:rPr>
        <w:t>如表格</w:t>
      </w:r>
      <w:r>
        <w:rPr>
          <w:rFonts w:hint="eastAsia"/>
        </w:rPr>
        <w:t>1</w:t>
      </w:r>
      <w:r>
        <w:rPr>
          <w:rFonts w:hint="eastAsia"/>
        </w:rPr>
        <w:t>所示，收敛情况不同的预训练模型对最后模型的生成能力影响很大，基本上更好的预训练模型会得到更好的微调模型。并且可以看出，</w:t>
      </w:r>
      <w:r>
        <w:rPr>
          <w:rFonts w:hint="eastAsia"/>
        </w:rPr>
        <w:t>BLEU</w:t>
      </w:r>
      <w:r>
        <w:rPr>
          <w:rFonts w:hint="eastAsia"/>
        </w:rPr>
        <w:t>指标和</w:t>
      </w:r>
      <w:r>
        <w:rPr>
          <w:rFonts w:hint="eastAsia"/>
        </w:rPr>
        <w:t>Diversity</w:t>
      </w:r>
      <w:r>
        <w:rPr>
          <w:rFonts w:hint="eastAsia"/>
        </w:rPr>
        <w:t>指标并不能很好的两者兼顾，最后提交的模型是两者的</w:t>
      </w:r>
      <w:r>
        <w:rPr>
          <w:rFonts w:hint="eastAsia"/>
        </w:rPr>
        <w:t>ensemble</w:t>
      </w:r>
      <w:r>
        <w:rPr>
          <w:rFonts w:hint="eastAsia"/>
        </w:rPr>
        <w:t>，提升了最终模型的性能。</w:t>
      </w:r>
    </w:p>
    <w:p w14:paraId="0D761A03" w14:textId="10C97608" w:rsidR="00D35B38" w:rsidRDefault="00D35B38" w:rsidP="00D35B38">
      <w:r>
        <w:t xml:space="preserve">   </w:t>
      </w:r>
      <w:r>
        <w:rPr>
          <w:rFonts w:hint="eastAsia"/>
        </w:rPr>
        <w:t>生成方式的不同也会很大程度上影响最终模型的生成效果，我们评测了</w:t>
      </w:r>
      <w:r>
        <w:rPr>
          <w:rFonts w:hint="eastAsia"/>
        </w:rPr>
        <w:t>Beam-Search</w:t>
      </w:r>
      <w:r>
        <w:rPr>
          <w:rFonts w:hint="eastAsia"/>
        </w:rPr>
        <w:t>、</w:t>
      </w:r>
      <w:r>
        <w:rPr>
          <w:rFonts w:hint="eastAsia"/>
        </w:rPr>
        <w:t>top-</w:t>
      </w:r>
      <w:r w:rsidR="00863EBD">
        <w:rPr>
          <w:rFonts w:hint="eastAsia"/>
        </w:rPr>
        <w:t>p</w:t>
      </w:r>
      <w:r>
        <w:t xml:space="preserve"> </w:t>
      </w:r>
      <w:r>
        <w:rPr>
          <w:rFonts w:hint="eastAsia"/>
        </w:rPr>
        <w:t>sampling</w:t>
      </w:r>
      <w:r w:rsidR="00863EBD">
        <w:rPr>
          <w:rFonts w:hint="eastAsia"/>
        </w:rPr>
        <w:t>、</w:t>
      </w:r>
      <w:r w:rsidR="00863EBD">
        <w:rPr>
          <w:rFonts w:hint="eastAsia"/>
        </w:rPr>
        <w:t>top-k</w:t>
      </w:r>
      <w:r w:rsidR="00863EBD">
        <w:t xml:space="preserve"> </w:t>
      </w:r>
      <w:r w:rsidR="00863EBD">
        <w:rPr>
          <w:rFonts w:hint="eastAsia"/>
        </w:rPr>
        <w:t>sampling</w:t>
      </w:r>
      <w:r w:rsidR="00863EBD">
        <w:rPr>
          <w:rFonts w:hint="eastAsia"/>
        </w:rPr>
        <w:t>在验证机上的表现</w:t>
      </w:r>
      <w:r>
        <w:rPr>
          <w:rFonts w:hint="eastAsia"/>
        </w:rPr>
        <w:t>。</w:t>
      </w:r>
      <w:r w:rsidR="00863EBD">
        <w:rPr>
          <w:rFonts w:hint="eastAsia"/>
        </w:rPr>
        <w:t>如表格</w:t>
      </w:r>
      <w:r w:rsidR="00863EBD">
        <w:rPr>
          <w:rFonts w:hint="eastAsia"/>
        </w:rPr>
        <w:t>2</w:t>
      </w:r>
      <w:r w:rsidR="00863EBD">
        <w:rPr>
          <w:rFonts w:hint="eastAsia"/>
        </w:rPr>
        <w:t>所示。</w:t>
      </w:r>
      <w:r w:rsidR="00694AB9">
        <w:rPr>
          <w:rFonts w:hint="eastAsia"/>
        </w:rPr>
        <w:t>选择最好的生成参数之后，我们又在</w:t>
      </w:r>
      <w:r w:rsidR="00694AB9">
        <w:rPr>
          <w:rFonts w:hint="eastAsia"/>
        </w:rPr>
        <w:t>top-p</w:t>
      </w:r>
      <w:r w:rsidR="00694AB9">
        <w:rPr>
          <w:rFonts w:hint="eastAsia"/>
        </w:rPr>
        <w:t>和</w:t>
      </w:r>
      <w:r w:rsidR="00694AB9">
        <w:rPr>
          <w:rFonts w:hint="eastAsia"/>
        </w:rPr>
        <w:t>beam-search</w:t>
      </w:r>
      <w:r w:rsidR="00694AB9">
        <w:rPr>
          <w:rFonts w:hint="eastAsia"/>
        </w:rPr>
        <w:t>上进行人工测评，一共</w:t>
      </w:r>
      <w:r w:rsidR="00694AB9">
        <w:rPr>
          <w:rFonts w:hint="eastAsia"/>
        </w:rPr>
        <w:t>6</w:t>
      </w:r>
      <w:r w:rsidR="00694AB9">
        <w:rPr>
          <w:rFonts w:hint="eastAsia"/>
        </w:rPr>
        <w:t>个人参与测评，最终决定选择</w:t>
      </w:r>
      <w:r w:rsidR="00694AB9">
        <w:rPr>
          <w:rFonts w:hint="eastAsia"/>
        </w:rPr>
        <w:t>bean-search</w:t>
      </w:r>
      <w:r w:rsidR="00694AB9">
        <w:rPr>
          <w:rFonts w:hint="eastAsia"/>
        </w:rPr>
        <w:t>，</w:t>
      </w:r>
      <w:r w:rsidR="00694AB9">
        <w:rPr>
          <w:rFonts w:hint="eastAsia"/>
        </w:rPr>
        <w:t>size</w:t>
      </w:r>
      <w:r w:rsidR="00694AB9">
        <w:rPr>
          <w:rFonts w:hint="eastAsia"/>
        </w:rPr>
        <w:t>为</w:t>
      </w:r>
      <w:r w:rsidR="00694AB9">
        <w:rPr>
          <w:rFonts w:hint="eastAsia"/>
        </w:rPr>
        <w:t>5</w:t>
      </w:r>
      <w:r w:rsidR="00694AB9">
        <w:rPr>
          <w:rFonts w:hint="eastAsia"/>
        </w:rPr>
        <w:t>作为最终的提交。</w:t>
      </w:r>
    </w:p>
    <w:p w14:paraId="5904DC05" w14:textId="77777777" w:rsidR="00D51A4B" w:rsidRDefault="006A25E3">
      <w:pPr>
        <w:pStyle w:val="Heading2"/>
      </w:pPr>
      <w:r>
        <w:rPr>
          <w:rFonts w:hint="eastAsia"/>
        </w:rPr>
        <w:t>4</w:t>
      </w:r>
      <w:r>
        <w:t>.</w:t>
      </w:r>
      <w:r>
        <w:rPr>
          <w:rFonts w:hint="eastAsia"/>
        </w:rPr>
        <w:t>总结</w:t>
      </w:r>
    </w:p>
    <w:p w14:paraId="2A797FBD" w14:textId="02D58019" w:rsidR="00D51A4B" w:rsidRDefault="00584963">
      <w:pPr>
        <w:ind w:firstLineChars="200" w:firstLine="480"/>
      </w:pPr>
      <w:r>
        <w:rPr>
          <w:rFonts w:hint="eastAsia"/>
        </w:rPr>
        <w:t>在第一轮的自动测评中获得了第一名，大概是由于我们用了预训练模型，并且也扩张词了表的大小。但是在人工测评中，获得了第二，和第一名相比，我们模型的个性化能力不高，大概是由于在生成的时候的干预不多，完全是模型的输出。</w:t>
      </w:r>
    </w:p>
    <w:p w14:paraId="539FE751" w14:textId="4D7785C8" w:rsidR="006817BB" w:rsidRDefault="006817BB">
      <w:pPr>
        <w:ind w:firstLineChars="200" w:firstLine="480"/>
      </w:pPr>
      <w:r>
        <w:rPr>
          <w:rFonts w:hint="eastAsia"/>
        </w:rPr>
        <w:t>由于主办方的词模型限制，导致我的预训练模型的作用被降低了。因为相比于字模型，</w:t>
      </w:r>
      <w:r>
        <w:rPr>
          <w:rFonts w:hint="eastAsia"/>
        </w:rPr>
        <w:t>UNK</w:t>
      </w:r>
      <w:r>
        <w:rPr>
          <w:rFonts w:hint="eastAsia"/>
        </w:rPr>
        <w:t>比率大大上升，提高整体训练的难度。在此模型上模型的泛华能力会变弱，并且不同分词工具也会带来不确定性。</w:t>
      </w:r>
    </w:p>
    <w:p w14:paraId="61391DA5" w14:textId="58AB9125" w:rsidR="00760553" w:rsidRDefault="00760553">
      <w:pPr>
        <w:ind w:firstLineChars="200" w:firstLine="480"/>
      </w:pPr>
      <w:r>
        <w:rPr>
          <w:rFonts w:hint="eastAsia"/>
        </w:rPr>
        <w:t>总的来说，第一次参加对话相关的比赛，收货很多</w:t>
      </w:r>
      <w:r w:rsidR="006817BB">
        <w:rPr>
          <w:rFonts w:hint="eastAsia"/>
        </w:rPr>
        <w:t>。</w:t>
      </w:r>
    </w:p>
    <w:p w14:paraId="122639EC" w14:textId="3DC4F0C7" w:rsidR="00D51A4B" w:rsidRDefault="006A25E3">
      <w:pPr>
        <w:pStyle w:val="Heading2"/>
      </w:pPr>
      <w:r>
        <w:rPr>
          <w:rFonts w:hint="eastAsia"/>
        </w:rPr>
        <w:t>参考文献</w:t>
      </w:r>
    </w:p>
    <w:p w14:paraId="4755CB33" w14:textId="67470B2B" w:rsidR="0055497E" w:rsidRPr="0055497E" w:rsidRDefault="0055497E" w:rsidP="0055497E">
      <w:pPr>
        <w:pStyle w:val="ListParagraph"/>
        <w:numPr>
          <w:ilvl w:val="0"/>
          <w:numId w:val="1"/>
        </w:numPr>
        <w:rPr>
          <w:rFonts w:ascii="Arial" w:hAnsi="Arial" w:cs="Arial"/>
          <w:color w:val="404040"/>
          <w:sz w:val="20"/>
          <w:szCs w:val="20"/>
          <w:shd w:val="clear" w:color="auto" w:fill="FFFFFF"/>
        </w:rPr>
      </w:pPr>
      <w:r w:rsidRPr="0055497E">
        <w:rPr>
          <w:rFonts w:ascii="Arial" w:hAnsi="Arial" w:cs="Arial"/>
          <w:color w:val="404040"/>
          <w:sz w:val="20"/>
          <w:szCs w:val="20"/>
          <w:shd w:val="clear" w:color="auto" w:fill="FFFFFF"/>
        </w:rPr>
        <w:t>Alec Radford, Karthik Narasimhan, Tim Salimans, and Ilya Sutskever. 2018. Improving language understanding with unsupervised learning. Technical report, OpenAI</w:t>
      </w:r>
    </w:p>
    <w:p w14:paraId="421421AD" w14:textId="69E7C961" w:rsidR="0055497E" w:rsidRDefault="0055497E" w:rsidP="0055497E">
      <w:pPr>
        <w:pStyle w:val="ListParagraph"/>
        <w:widowControl/>
        <w:numPr>
          <w:ilvl w:val="0"/>
          <w:numId w:val="1"/>
        </w:numPr>
        <w:shd w:val="clear" w:color="auto" w:fill="FFFFFF"/>
        <w:spacing w:line="240" w:lineRule="auto"/>
        <w:jc w:val="left"/>
      </w:pPr>
      <w:r>
        <w:t xml:space="preserve"> </w:t>
      </w:r>
      <w:r w:rsidRPr="0055497E">
        <w:rPr>
          <w:rFonts w:ascii="Arial" w:hAnsi="Arial" w:cs="Arial"/>
          <w:color w:val="404040"/>
          <w:sz w:val="20"/>
          <w:szCs w:val="20"/>
          <w:shd w:val="clear" w:color="auto" w:fill="FFFFFF"/>
        </w:rPr>
        <w:t>Jacob Devlin · Mingwei Chang · Kenton Lee · Kristina Toutanova 2019 · north american chapter of the association for computational linguistics</w:t>
      </w:r>
    </w:p>
    <w:p w14:paraId="7EC8269F" w14:textId="3665DE0E" w:rsidR="0055497E" w:rsidRPr="0055497E" w:rsidRDefault="0055497E" w:rsidP="0055497E">
      <w:pPr>
        <w:pStyle w:val="ListParagraph"/>
        <w:widowControl/>
        <w:numPr>
          <w:ilvl w:val="0"/>
          <w:numId w:val="1"/>
        </w:numPr>
        <w:shd w:val="clear" w:color="auto" w:fill="FFFFFF"/>
        <w:spacing w:line="240" w:lineRule="auto"/>
        <w:jc w:val="left"/>
      </w:pPr>
      <w:r w:rsidRPr="0055497E">
        <w:rPr>
          <w:rFonts w:ascii="Arial" w:hAnsi="Arial" w:cs="Arial"/>
          <w:color w:val="404040"/>
          <w:sz w:val="20"/>
          <w:szCs w:val="20"/>
          <w:shd w:val="clear" w:color="auto" w:fill="FFFFFF"/>
        </w:rPr>
        <w:lastRenderedPageBreak/>
        <w:t>Song K, Tan X, Qin T, et al. MASS: Masked Sequence to Sequence Pre-training for Language Generation[C]. international conference on machine learning, 2019: 5926-5936.</w:t>
      </w:r>
    </w:p>
    <w:p w14:paraId="7D04A2E3" w14:textId="34B73879" w:rsidR="0055497E" w:rsidRPr="0055497E" w:rsidRDefault="0055497E" w:rsidP="0055497E">
      <w:pPr>
        <w:pStyle w:val="ListParagraph"/>
        <w:widowControl/>
        <w:numPr>
          <w:ilvl w:val="0"/>
          <w:numId w:val="1"/>
        </w:numPr>
        <w:shd w:val="clear" w:color="auto" w:fill="FFFFFF"/>
        <w:spacing w:line="240" w:lineRule="auto"/>
        <w:jc w:val="left"/>
      </w:pPr>
      <w:r>
        <w:rPr>
          <w:rFonts w:ascii="Arial" w:hAnsi="Arial" w:cs="Arial"/>
          <w:color w:val="404040"/>
          <w:sz w:val="20"/>
          <w:szCs w:val="20"/>
          <w:shd w:val="clear" w:color="auto" w:fill="FFFFFF"/>
        </w:rPr>
        <w:t>Yang Z, Dai Z, Yang Y, et al. XLNet: Generalized Autoregressive Pretraining for Language Understanding.[J]. arXiv: Computation and Language, 2019.</w:t>
      </w:r>
    </w:p>
    <w:p w14:paraId="73FE4E53" w14:textId="5337CC07" w:rsidR="0055497E" w:rsidRPr="0055497E" w:rsidRDefault="0055497E" w:rsidP="0055497E">
      <w:pPr>
        <w:pStyle w:val="ListParagraph"/>
        <w:widowControl/>
        <w:numPr>
          <w:ilvl w:val="0"/>
          <w:numId w:val="1"/>
        </w:numPr>
        <w:shd w:val="clear" w:color="auto" w:fill="FFFFFF"/>
        <w:spacing w:line="240" w:lineRule="auto"/>
        <w:jc w:val="left"/>
      </w:pPr>
      <w:r>
        <w:rPr>
          <w:rFonts w:ascii="Arial" w:hAnsi="Arial" w:cs="Arial"/>
          <w:color w:val="404040"/>
          <w:sz w:val="20"/>
          <w:szCs w:val="20"/>
          <w:shd w:val="clear" w:color="auto" w:fill="FFFFFF"/>
        </w:rPr>
        <w:t>Wolf T, Sanh V, Chaumond J, et al. TransferTransfo: A Transfer Learning Approach for Neural Network Based Conversational Agents.[J]. arXiv: Computation and Language, 2019.</w:t>
      </w:r>
    </w:p>
    <w:p w14:paraId="5F88D86B" w14:textId="2A5399BF" w:rsidR="00D51A4B" w:rsidRDefault="00D51A4B">
      <w:pPr>
        <w:ind w:firstLineChars="200" w:firstLine="480"/>
      </w:pPr>
    </w:p>
    <w:sectPr w:rsidR="00D51A4B">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58107" w14:textId="77777777" w:rsidR="005A3675" w:rsidRDefault="005A3675">
      <w:pPr>
        <w:spacing w:after="0" w:line="240" w:lineRule="auto"/>
      </w:pPr>
      <w:r>
        <w:separator/>
      </w:r>
    </w:p>
  </w:endnote>
  <w:endnote w:type="continuationSeparator" w:id="0">
    <w:p w14:paraId="692AEC72" w14:textId="77777777" w:rsidR="005A3675" w:rsidRDefault="005A3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69FDC" w14:textId="77777777" w:rsidR="002423DD" w:rsidRDefault="002423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6526069"/>
    </w:sdtPr>
    <w:sdtEndPr/>
    <w:sdtContent>
      <w:sdt>
        <w:sdtPr>
          <w:id w:val="1728636285"/>
        </w:sdtPr>
        <w:sdtEndPr/>
        <w:sdtContent>
          <w:p w14:paraId="2B6C6566" w14:textId="2B756FB9" w:rsidR="00D51A4B" w:rsidRDefault="006A25E3">
            <w:pPr>
              <w:pStyle w:val="Footer"/>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D6637F">
              <w:rPr>
                <w:b/>
                <w:bCs/>
                <w:noProof/>
              </w:rPr>
              <w:t>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6637F">
              <w:rPr>
                <w:b/>
                <w:bCs/>
                <w:noProof/>
              </w:rPr>
              <w:t>6</w:t>
            </w:r>
            <w:r>
              <w:rPr>
                <w:b/>
                <w:bCs/>
                <w:sz w:val="24"/>
                <w:szCs w:val="24"/>
              </w:rPr>
              <w:fldChar w:fldCharType="end"/>
            </w:r>
          </w:p>
        </w:sdtContent>
      </w:sdt>
    </w:sdtContent>
  </w:sdt>
  <w:p w14:paraId="787AC5BB" w14:textId="77777777" w:rsidR="00D51A4B" w:rsidRDefault="00D51A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6A473" w14:textId="77777777" w:rsidR="002423DD" w:rsidRDefault="00242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C780F" w14:textId="77777777" w:rsidR="005A3675" w:rsidRDefault="005A3675">
      <w:pPr>
        <w:spacing w:after="0" w:line="240" w:lineRule="auto"/>
      </w:pPr>
      <w:r>
        <w:separator/>
      </w:r>
    </w:p>
  </w:footnote>
  <w:footnote w:type="continuationSeparator" w:id="0">
    <w:p w14:paraId="0277282F" w14:textId="77777777" w:rsidR="005A3675" w:rsidRDefault="005A3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40F38" w14:textId="77777777" w:rsidR="002423DD" w:rsidRDefault="002423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2877A" w14:textId="77777777" w:rsidR="00D51A4B" w:rsidRDefault="006A25E3">
    <w:pPr>
      <w:pStyle w:val="Header"/>
      <w:pBdr>
        <w:bottom w:val="none" w:sz="0" w:space="0" w:color="auto"/>
      </w:pBdr>
      <w:rPr>
        <w:rFonts w:ascii="Times New Roman" w:eastAsia="SimHei" w:hAnsi="Times New Roman" w:cs="Times New Roman"/>
      </w:rPr>
    </w:pPr>
    <w:r>
      <w:rPr>
        <w:rFonts w:ascii="Times New Roman" w:eastAsia="SimHei" w:hAnsi="Times New Roman" w:cs="Times New Roman"/>
      </w:rPr>
      <w:t>SMP2019ECDT</w:t>
    </w:r>
    <w:r>
      <w:rPr>
        <w:rFonts w:ascii="Times New Roman" w:eastAsia="SimHei" w:hAnsi="Times New Roman" w:cs="Times New Roman"/>
      </w:rPr>
      <w:t>中文人机对话评测</w:t>
    </w:r>
  </w:p>
  <w:p w14:paraId="5AC415A1" w14:textId="77777777" w:rsidR="00D51A4B" w:rsidRDefault="00D51A4B">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8D6FE" w14:textId="77777777" w:rsidR="002423DD" w:rsidRDefault="002423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5863E1"/>
    <w:multiLevelType w:val="hybridMultilevel"/>
    <w:tmpl w:val="D72A0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activeWritingStyle w:appName="MSWord" w:lang="en-US" w:vendorID="64" w:dllVersion="6" w:nlCheck="1" w:checkStyle="0"/>
  <w:activeWritingStyle w:appName="MSWord" w:lang="zh-CN" w:vendorID="64" w:dllVersion="5"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57E"/>
    <w:rsid w:val="EDEEBA54"/>
    <w:rsid w:val="00032EC5"/>
    <w:rsid w:val="000F2A14"/>
    <w:rsid w:val="001024B7"/>
    <w:rsid w:val="001B7D09"/>
    <w:rsid w:val="002423DD"/>
    <w:rsid w:val="00257D11"/>
    <w:rsid w:val="002A4512"/>
    <w:rsid w:val="002E437A"/>
    <w:rsid w:val="00332C2C"/>
    <w:rsid w:val="003C359F"/>
    <w:rsid w:val="003D0EA4"/>
    <w:rsid w:val="00472623"/>
    <w:rsid w:val="004B257E"/>
    <w:rsid w:val="004C288F"/>
    <w:rsid w:val="0055497E"/>
    <w:rsid w:val="00565E66"/>
    <w:rsid w:val="00572241"/>
    <w:rsid w:val="00584963"/>
    <w:rsid w:val="005A3675"/>
    <w:rsid w:val="005C29BA"/>
    <w:rsid w:val="005E56A0"/>
    <w:rsid w:val="005F3A68"/>
    <w:rsid w:val="0060721A"/>
    <w:rsid w:val="006817BB"/>
    <w:rsid w:val="00694AB9"/>
    <w:rsid w:val="006A25E3"/>
    <w:rsid w:val="00754FCF"/>
    <w:rsid w:val="00760553"/>
    <w:rsid w:val="00832430"/>
    <w:rsid w:val="00863EBD"/>
    <w:rsid w:val="00905014"/>
    <w:rsid w:val="00926B41"/>
    <w:rsid w:val="0097459B"/>
    <w:rsid w:val="00986E53"/>
    <w:rsid w:val="00A419C1"/>
    <w:rsid w:val="00A95F02"/>
    <w:rsid w:val="00B032B1"/>
    <w:rsid w:val="00B2431C"/>
    <w:rsid w:val="00B460CF"/>
    <w:rsid w:val="00C06E8E"/>
    <w:rsid w:val="00C21048"/>
    <w:rsid w:val="00C41B5B"/>
    <w:rsid w:val="00CC2209"/>
    <w:rsid w:val="00CD0BCD"/>
    <w:rsid w:val="00D35B38"/>
    <w:rsid w:val="00D42AE3"/>
    <w:rsid w:val="00D51A4B"/>
    <w:rsid w:val="00D6637F"/>
    <w:rsid w:val="00DB3E96"/>
    <w:rsid w:val="00E0305A"/>
    <w:rsid w:val="00E36400"/>
    <w:rsid w:val="00EA54FE"/>
    <w:rsid w:val="00F90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3D8CE"/>
  <w15:docId w15:val="{E77B1887-FC01-4B62-8D15-A9D2129BE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360" w:lineRule="auto"/>
      <w:jc w:val="both"/>
    </w:pPr>
    <w:rPr>
      <w:rFonts w:eastAsia="SimSun"/>
      <w:kern w:val="2"/>
      <w:sz w:val="24"/>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rFonts w:eastAsia="SimHei"/>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SimHei"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rFonts w:eastAsia="SimHei"/>
      <w:b/>
      <w:bCs/>
      <w:sz w:val="28"/>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hAnsiTheme="majorHAnsi" w:cstheme="majorBid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spacing w:line="240" w:lineRule="auto"/>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ing1Char">
    <w:name w:val="Heading 1 Char"/>
    <w:basedOn w:val="DefaultParagraphFont"/>
    <w:link w:val="Heading1"/>
    <w:uiPriority w:val="9"/>
    <w:rPr>
      <w:rFonts w:eastAsia="SimHei"/>
      <w:b/>
      <w:bCs/>
      <w:kern w:val="44"/>
      <w:sz w:val="44"/>
      <w:szCs w:val="44"/>
    </w:rPr>
  </w:style>
  <w:style w:type="character" w:customStyle="1" w:styleId="Heading2Char">
    <w:name w:val="Heading 2 Char"/>
    <w:basedOn w:val="DefaultParagraphFont"/>
    <w:link w:val="Heading2"/>
    <w:uiPriority w:val="9"/>
    <w:rPr>
      <w:rFonts w:asciiTheme="majorHAnsi" w:eastAsia="SimHei" w:hAnsiTheme="majorHAnsi" w:cstheme="majorBidi"/>
      <w:b/>
      <w:bCs/>
      <w:sz w:val="32"/>
      <w:szCs w:val="32"/>
    </w:rPr>
  </w:style>
  <w:style w:type="character" w:customStyle="1" w:styleId="Heading3Char">
    <w:name w:val="Heading 3 Char"/>
    <w:basedOn w:val="DefaultParagraphFont"/>
    <w:link w:val="Heading3"/>
    <w:uiPriority w:val="9"/>
    <w:qFormat/>
    <w:rPr>
      <w:rFonts w:eastAsia="SimHei"/>
      <w:b/>
      <w:bCs/>
      <w:sz w:val="28"/>
      <w:szCs w:val="32"/>
    </w:rPr>
  </w:style>
  <w:style w:type="character" w:customStyle="1" w:styleId="Heading4Char">
    <w:name w:val="Heading 4 Char"/>
    <w:basedOn w:val="DefaultParagraphFont"/>
    <w:link w:val="Heading4"/>
    <w:uiPriority w:val="9"/>
    <w:qFormat/>
    <w:rPr>
      <w:rFonts w:asciiTheme="majorHAnsi" w:eastAsia="SimSun" w:hAnsiTheme="majorHAnsi" w:cstheme="majorBidi"/>
      <w:b/>
      <w:bCs/>
      <w:sz w:val="24"/>
      <w:szCs w:val="28"/>
    </w:rPr>
  </w:style>
  <w:style w:type="character" w:customStyle="1" w:styleId="HeaderChar">
    <w:name w:val="Header Char"/>
    <w:basedOn w:val="DefaultParagraphFont"/>
    <w:link w:val="Header"/>
    <w:uiPriority w:val="99"/>
    <w:rPr>
      <w:rFonts w:eastAsia="SimSun"/>
      <w:sz w:val="18"/>
      <w:szCs w:val="18"/>
    </w:rPr>
  </w:style>
  <w:style w:type="character" w:customStyle="1" w:styleId="FooterChar">
    <w:name w:val="Footer Char"/>
    <w:basedOn w:val="DefaultParagraphFont"/>
    <w:link w:val="Footer"/>
    <w:uiPriority w:val="99"/>
    <w:qFormat/>
    <w:rPr>
      <w:rFonts w:eastAsia="SimSun"/>
      <w:sz w:val="18"/>
      <w:szCs w:val="18"/>
    </w:rPr>
  </w:style>
  <w:style w:type="paragraph" w:styleId="ListParagraph">
    <w:name w:val="List Paragraph"/>
    <w:basedOn w:val="Normal"/>
    <w:uiPriority w:val="99"/>
    <w:rsid w:val="00554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695287">
      <w:bodyDiv w:val="1"/>
      <w:marLeft w:val="0"/>
      <w:marRight w:val="0"/>
      <w:marTop w:val="0"/>
      <w:marBottom w:val="0"/>
      <w:divBdr>
        <w:top w:val="none" w:sz="0" w:space="0" w:color="auto"/>
        <w:left w:val="none" w:sz="0" w:space="0" w:color="auto"/>
        <w:bottom w:val="none" w:sz="0" w:space="0" w:color="auto"/>
        <w:right w:val="none" w:sz="0" w:space="0" w:color="auto"/>
      </w:divBdr>
    </w:div>
    <w:div w:id="1313487089">
      <w:bodyDiv w:val="1"/>
      <w:marLeft w:val="0"/>
      <w:marRight w:val="0"/>
      <w:marTop w:val="0"/>
      <w:marBottom w:val="0"/>
      <w:divBdr>
        <w:top w:val="none" w:sz="0" w:space="0" w:color="auto"/>
        <w:left w:val="none" w:sz="0" w:space="0" w:color="auto"/>
        <w:bottom w:val="none" w:sz="0" w:space="0" w:color="auto"/>
        <w:right w:val="none" w:sz="0" w:space="0" w:color="auto"/>
      </w:divBdr>
    </w:div>
    <w:div w:id="2028363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6</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qian503@outlook.com</dc:creator>
  <cp:lastModifiedBy>Microsoft Office 用户</cp:lastModifiedBy>
  <cp:revision>29</cp:revision>
  <dcterms:created xsi:type="dcterms:W3CDTF">2019-07-19T21:43:00Z</dcterms:created>
  <dcterms:modified xsi:type="dcterms:W3CDTF">2019-08-13T14:32:00Z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1033-1.1.0.1454</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t-shqia@microsoft.com</vt:lpwstr>
  </property>
  <property fmtid="{D5CDD505-2E9C-101B-9397-08002B2CF9AE}" pid="6" name="MSIP_Label_f42aa342-8706-4288-bd11-ebb85995028c_SetDate">
    <vt:lpwstr>2019-08-09T04:26:22.0619433Z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70b663cf-0483-4e78-a1b3-cbd185b4df4c</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