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2D0EC" w14:textId="77777777" w:rsidR="003C2A20" w:rsidRDefault="003C2A20" w:rsidP="003C2A20">
      <w:pPr>
        <w:pStyle w:val="a4"/>
        <w:ind w:left="840" w:firstLine="420"/>
      </w:pPr>
      <w:bookmarkStart w:id="0" w:name="_GoBack"/>
      <w:bookmarkEnd w:id="0"/>
      <w:r>
        <w:rPr>
          <w:rFonts w:hint="eastAsia"/>
        </w:rPr>
        <w:t>分时走势分类</w:t>
      </w:r>
    </w:p>
    <w:p w14:paraId="7B4D7281" w14:textId="77777777" w:rsidR="00CE2E8B" w:rsidRPr="00CE2E8B" w:rsidRDefault="00CE2E8B" w:rsidP="00CE2E8B"/>
    <w:p w14:paraId="1DF5C135" w14:textId="77777777" w:rsidR="003C2A20" w:rsidRDefault="003C2A20" w:rsidP="003C2A20">
      <w:pPr>
        <w:pStyle w:val="1"/>
      </w:pPr>
      <w:r>
        <w:rPr>
          <w:rFonts w:hint="eastAsia"/>
        </w:rPr>
        <w:t>目录</w:t>
      </w:r>
    </w:p>
    <w:p w14:paraId="7801CF10" w14:textId="77777777" w:rsidR="00B73272" w:rsidRDefault="00B73272" w:rsidP="00B73272">
      <w:pPr>
        <w:pStyle w:val="2"/>
      </w:pPr>
      <w:r>
        <w:rPr>
          <w:rFonts w:hint="eastAsia"/>
        </w:rPr>
        <w:t>1.</w:t>
      </w:r>
      <w:r w:rsidRPr="00B73272">
        <w:rPr>
          <w:rFonts w:hint="eastAsia"/>
        </w:rPr>
        <w:t xml:space="preserve"> </w:t>
      </w:r>
      <w:r>
        <w:rPr>
          <w:rFonts w:hint="eastAsia"/>
        </w:rPr>
        <w:t>单日K线图的分类</w:t>
      </w:r>
    </w:p>
    <w:p w14:paraId="78719D95" w14:textId="77777777" w:rsidR="00B73272" w:rsidRDefault="00B73272" w:rsidP="00B73272">
      <w:pPr>
        <w:pStyle w:val="2"/>
      </w:pPr>
      <w:r>
        <w:t>2.</w:t>
      </w:r>
      <w:r>
        <w:rPr>
          <w:rFonts w:hint="eastAsia"/>
        </w:rPr>
        <w:t>1利用马氏链分析分时图中的状态转移情况。</w:t>
      </w:r>
    </w:p>
    <w:p w14:paraId="39B7583D" w14:textId="77777777" w:rsidR="00B73272" w:rsidRDefault="00B73272" w:rsidP="00B73272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齐次马氏链的探索</w:t>
      </w:r>
    </w:p>
    <w:p w14:paraId="49C0E06B" w14:textId="77777777" w:rsidR="00B73272" w:rsidRDefault="00B73272" w:rsidP="00B73272">
      <w:pPr>
        <w:pStyle w:val="2"/>
      </w:pPr>
      <w:r>
        <w:rPr>
          <w:rFonts w:hint="eastAsia"/>
        </w:rPr>
        <w:t>3.基于马氏性对于日线级别的转移性质的分析</w:t>
      </w:r>
    </w:p>
    <w:p w14:paraId="076E54EC" w14:textId="77777777" w:rsidR="00567040" w:rsidRPr="00567040" w:rsidRDefault="00567040" w:rsidP="00567040"/>
    <w:p w14:paraId="2EBC925D" w14:textId="77777777" w:rsidR="003C2A20" w:rsidRDefault="003C2A20" w:rsidP="003C2A20">
      <w:pPr>
        <w:pStyle w:val="2"/>
        <w:numPr>
          <w:ilvl w:val="0"/>
          <w:numId w:val="1"/>
        </w:numPr>
      </w:pPr>
      <w:r>
        <w:rPr>
          <w:rFonts w:hint="eastAsia"/>
        </w:rPr>
        <w:t>单日K线图的分类</w:t>
      </w:r>
    </w:p>
    <w:p w14:paraId="1347CF35" w14:textId="77777777" w:rsidR="00B73272" w:rsidRDefault="003C2A20" w:rsidP="003C2A2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思路：</w:t>
      </w:r>
    </w:p>
    <w:p w14:paraId="44E4DA6D" w14:textId="77777777" w:rsidR="00B73272" w:rsidRPr="00B73272" w:rsidRDefault="00B73272" w:rsidP="00B73272">
      <w:pPr>
        <w:rPr>
          <w:b/>
        </w:rPr>
      </w:pPr>
      <w:r w:rsidRPr="00B73272">
        <w:rPr>
          <w:rFonts w:hint="eastAsia"/>
          <w:b/>
        </w:rPr>
        <w:t>综合：就是选定某只股票（参数</w:t>
      </w:r>
      <w:r w:rsidRPr="00B73272">
        <w:rPr>
          <w:b/>
        </w:rPr>
        <w:t>2），一段时期内（参数3）的某一周期（参数1）的不同类型的（参数5）交易数据，将其分类成N个类型（参数4）。这里的分类方法采用的是K-means来做的。</w:t>
      </w:r>
    </w:p>
    <w:p w14:paraId="1A9C6DF4" w14:textId="77777777" w:rsidR="003C2A20" w:rsidRDefault="00A41E1B" w:rsidP="00B73272">
      <w:r>
        <w:rPr>
          <w:rFonts w:hint="eastAsia"/>
        </w:rPr>
        <w:t>具体参数有</w:t>
      </w:r>
    </w:p>
    <w:p w14:paraId="7E32E1C2" w14:textId="77777777" w:rsidR="003C2A20" w:rsidRDefault="003C2A20" w:rsidP="003C2A20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参数1：选择时间周期：60min/30min/</w:t>
      </w:r>
      <w:r>
        <w:t>1</w:t>
      </w:r>
      <w:r>
        <w:rPr>
          <w:rFonts w:hint="eastAsia"/>
        </w:rPr>
        <w:t>5min/</w:t>
      </w:r>
      <w:r>
        <w:t>5min</w:t>
      </w:r>
    </w:p>
    <w:p w14:paraId="010BD18E" w14:textId="77777777" w:rsidR="003C2A20" w:rsidRDefault="003C2A20" w:rsidP="003C2A20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参数2：选择股票代码</w:t>
      </w:r>
    </w:p>
    <w:p w14:paraId="3D72F4A6" w14:textId="77777777" w:rsidR="003C2A20" w:rsidRDefault="003C2A20" w:rsidP="003C2A20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参数3：选择数据的时间区间</w:t>
      </w:r>
      <w:r w:rsidR="00A41E1B">
        <w:rPr>
          <w:rFonts w:hint="eastAsia"/>
        </w:rPr>
        <w:t>：这里的数据最早可以获得2016-</w:t>
      </w:r>
      <w:r w:rsidR="00A41E1B">
        <w:t>02</w:t>
      </w:r>
      <w:r w:rsidR="00A41E1B">
        <w:rPr>
          <w:rFonts w:hint="eastAsia"/>
        </w:rPr>
        <w:t>-</w:t>
      </w:r>
      <w:r w:rsidR="00A41E1B">
        <w:t>05</w:t>
      </w:r>
      <w:r w:rsidR="00A41E1B">
        <w:rPr>
          <w:rFonts w:hint="eastAsia"/>
        </w:rPr>
        <w:t>后的493个交易日数据</w:t>
      </w:r>
    </w:p>
    <w:p w14:paraId="7E2069C1" w14:textId="77777777" w:rsidR="00A41E1B" w:rsidRDefault="00A41E1B" w:rsidP="003C2A20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参数4：分类的个数：默认49个</w:t>
      </w:r>
    </w:p>
    <w:p w14:paraId="3C861A88" w14:textId="77777777" w:rsidR="00A41E1B" w:rsidRDefault="00A41E1B" w:rsidP="00A41E1B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参数5：分类类型：类型1：只包含收盘收益率；类型2：包含收盘涨跌幅和最高最低涨跌幅；类型3：包含类型2和成交量和成交价格特征</w:t>
      </w:r>
    </w:p>
    <w:p w14:paraId="7FB4B256" w14:textId="77777777" w:rsidR="00A41E1B" w:rsidRPr="00B73272" w:rsidRDefault="00A41E1B" w:rsidP="00A41E1B">
      <w:pPr>
        <w:pStyle w:val="af4"/>
        <w:numPr>
          <w:ilvl w:val="0"/>
          <w:numId w:val="3"/>
        </w:numPr>
        <w:ind w:firstLineChars="0"/>
        <w:rPr>
          <w:b/>
        </w:rPr>
      </w:pPr>
      <w:r w:rsidRPr="00B73272">
        <w:rPr>
          <w:rFonts w:hint="eastAsia"/>
          <w:b/>
        </w:rPr>
        <w:t>例子：这里采用了上证指数，最近493个交易日内30分钟的价格和成交量的数据，将其聚类成了49个类型。</w:t>
      </w:r>
    </w:p>
    <w:p w14:paraId="522A92C3" w14:textId="77777777" w:rsidR="00A41E1B" w:rsidRDefault="00A41E1B" w:rsidP="00A41E1B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具体分类的均值情况：如下图：（图中的[</w:t>
      </w:r>
      <w:r>
        <w:t>0,40,8]</w:t>
      </w:r>
      <w:r>
        <w:rPr>
          <w:rFonts w:hint="eastAsia"/>
        </w:rPr>
        <w:t>分别代表第0个分类，发生了4</w:t>
      </w:r>
      <w:r>
        <w:t>0</w:t>
      </w:r>
      <w:r>
        <w:rPr>
          <w:rFonts w:hint="eastAsia"/>
        </w:rPr>
        <w:t>次，发生概率为8%）</w:t>
      </w:r>
    </w:p>
    <w:p w14:paraId="464D370E" w14:textId="77777777" w:rsidR="00A41E1B" w:rsidRDefault="00A41E1B" w:rsidP="00A41E1B">
      <w:pPr>
        <w:pStyle w:val="af4"/>
        <w:ind w:left="360" w:firstLineChars="0" w:firstLine="0"/>
      </w:pPr>
      <w:r>
        <w:rPr>
          <w:rFonts w:hint="eastAsia"/>
        </w:rPr>
        <w:t>图需要放大来看</w:t>
      </w:r>
      <w:r w:rsidR="00567040">
        <w:rPr>
          <w:rFonts w:hint="eastAsia"/>
        </w:rPr>
        <w:t>，图中代表同类型的交易日的中心的均值情况，也就是从第一个收盘到第8个收盘的情况的分类。经过比对，有一定的代表意义。</w:t>
      </w:r>
    </w:p>
    <w:p w14:paraId="1B45E35D" w14:textId="77777777" w:rsidR="00567040" w:rsidRDefault="00567040" w:rsidP="00A41E1B">
      <w:pPr>
        <w:pStyle w:val="af4"/>
        <w:ind w:left="360" w:firstLineChars="0" w:firstLine="0"/>
      </w:pPr>
    </w:p>
    <w:p w14:paraId="63302101" w14:textId="77777777" w:rsidR="00A41E1B" w:rsidRDefault="00A41E1B" w:rsidP="00A41E1B">
      <w:r w:rsidRPr="00A41E1B">
        <w:rPr>
          <w:noProof/>
        </w:rPr>
        <w:drawing>
          <wp:inline distT="0" distB="0" distL="0" distR="0" wp14:anchorId="2C018C4C" wp14:editId="52700897">
            <wp:extent cx="5274310" cy="2593382"/>
            <wp:effectExtent l="0" t="0" r="2540" b="0"/>
            <wp:docPr id="3" name="图片 3" descr="C:\Users\Everyheart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ryheart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025F" w14:textId="77777777" w:rsidR="00A41E1B" w:rsidRDefault="00567040" w:rsidP="00A41E1B">
      <w:r>
        <w:rPr>
          <w:rFonts w:hint="eastAsia"/>
        </w:rPr>
        <w:t>类似的，如果我们把参数5改成类型1，只用收盘价分类，得到下面结果</w:t>
      </w:r>
    </w:p>
    <w:p w14:paraId="65BADCA3" w14:textId="77777777" w:rsidR="00567040" w:rsidRDefault="00567040" w:rsidP="00A41E1B">
      <w:r w:rsidRPr="00567040">
        <w:rPr>
          <w:noProof/>
        </w:rPr>
        <w:drawing>
          <wp:inline distT="0" distB="0" distL="0" distR="0" wp14:anchorId="2F065F8D" wp14:editId="228C5DC5">
            <wp:extent cx="5274310" cy="2593382"/>
            <wp:effectExtent l="0" t="0" r="2540" b="0"/>
            <wp:docPr id="4" name="图片 4" descr="C:\Users\Everyheart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ryheart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4928" w14:textId="77777777" w:rsidR="00567040" w:rsidRDefault="005D4C8E" w:rsidP="005D4C8E">
      <w:pPr>
        <w:pStyle w:val="2"/>
      </w:pPr>
      <w:r>
        <w:t>2.</w:t>
      </w:r>
      <w:r>
        <w:rPr>
          <w:rFonts w:hint="eastAsia"/>
        </w:rPr>
        <w:t>1</w:t>
      </w:r>
      <w:r w:rsidR="00567040">
        <w:rPr>
          <w:rFonts w:hint="eastAsia"/>
        </w:rPr>
        <w:t>利用马氏链分析分时图中的状态转移情况。</w:t>
      </w:r>
    </w:p>
    <w:p w14:paraId="7B966B9A" w14:textId="77777777" w:rsidR="00567040" w:rsidRDefault="00567040" w:rsidP="00567040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思路：</w:t>
      </w:r>
    </w:p>
    <w:p w14:paraId="54AAFE9C" w14:textId="77777777" w:rsidR="00567040" w:rsidRPr="00C304E8" w:rsidRDefault="00567040" w:rsidP="00567040">
      <w:pPr>
        <w:rPr>
          <w:b/>
        </w:rPr>
      </w:pPr>
      <w:r w:rsidRPr="00C304E8">
        <w:rPr>
          <w:rFonts w:hint="eastAsia"/>
          <w:b/>
        </w:rPr>
        <w:t>总结</w:t>
      </w:r>
      <w:r w:rsidR="00C304E8" w:rsidRPr="00C304E8">
        <w:rPr>
          <w:rFonts w:hint="eastAsia"/>
          <w:b/>
        </w:rPr>
        <w:t>：首先获得上证50</w:t>
      </w:r>
      <w:r w:rsidR="00C304E8">
        <w:rPr>
          <w:rFonts w:hint="eastAsia"/>
          <w:b/>
        </w:rPr>
        <w:t>所有成分股数据</w:t>
      </w:r>
      <w:r w:rsidR="00C304E8" w:rsidRPr="00C304E8">
        <w:rPr>
          <w:rFonts w:hint="eastAsia"/>
          <w:b/>
        </w:rPr>
        <w:t>，这50只股票所有可以获得数据（参数1），然后对于所有的股票的30分钟k线（参数3）利用k-means进行分类，分类的类别数为（参数5），而这每一类就是一种K线的状态，有了状态后，我们将所有数据分为两个部分（比例为参数4,默认7:3，第一部分也就是前70%的股票，第二部分为后30%股票，前后两个部分都是不同的股票），最后估计两个部分的状态转移矩阵，进行比较。</w:t>
      </w:r>
    </w:p>
    <w:p w14:paraId="3EF696B1" w14:textId="77777777" w:rsidR="00567040" w:rsidRDefault="00567040" w:rsidP="00567040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参数1：数据:上证50指数所有提取到的数据。（数据代码和区间都可以选择）</w:t>
      </w:r>
    </w:p>
    <w:p w14:paraId="14FFCCFC" w14:textId="77777777" w:rsidR="00567040" w:rsidRDefault="00567040" w:rsidP="00567040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参数2：类型，选择收盘+最高+最低收盘价，（这里的类型可以和之前参数5一样去三种）</w:t>
      </w:r>
    </w:p>
    <w:p w14:paraId="34679A5E" w14:textId="77777777" w:rsidR="00567040" w:rsidRDefault="00567040" w:rsidP="00567040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参数3：单日k线周期，这里选择30min的。</w:t>
      </w:r>
    </w:p>
    <w:p w14:paraId="0599D22E" w14:textId="77777777" w:rsidR="00567040" w:rsidRDefault="00567040" w:rsidP="00567040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参数4：将所有取得的数据分为两个部分，用来对比彼此的状态转移矩阵，这里比例默认为0.3,也就是0.7和0.3</w:t>
      </w:r>
    </w:p>
    <w:p w14:paraId="7920F3DE" w14:textId="77777777" w:rsidR="00567040" w:rsidRDefault="00567040" w:rsidP="00567040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参数5：对于单个30分钟k线的分类的个数</w:t>
      </w:r>
    </w:p>
    <w:p w14:paraId="00387E98" w14:textId="77777777" w:rsidR="00567040" w:rsidRDefault="00C304E8" w:rsidP="00C304E8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案例和结果</w:t>
      </w:r>
    </w:p>
    <w:p w14:paraId="125D32E9" w14:textId="31581526" w:rsidR="00C304E8" w:rsidRDefault="00C304E8" w:rsidP="00C304E8">
      <w:r>
        <w:rPr>
          <w:rFonts w:hint="eastAsia"/>
        </w:rPr>
        <w:t>首先获得上证50所有成分股，从2016-</w:t>
      </w:r>
      <w:r>
        <w:t>2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日后可以获得的30分钟k线数据，分成两个部分第一部分数据由16221个交易日的30分钟K线构成，第二部分由7328个交易日的30分钟K线构成，将30</w:t>
      </w:r>
      <w:r>
        <w:t>K</w:t>
      </w:r>
      <w:r>
        <w:rPr>
          <w:rFonts w:hint="eastAsia"/>
        </w:rPr>
        <w:t>线数据的分别分类其8个状态状态。然后统计出这些状态的转移矩阵。</w:t>
      </w:r>
      <w:r w:rsidR="00493774">
        <w:rPr>
          <w:rFonts w:hint="eastAsia"/>
        </w:rPr>
        <w:t>（通过分类我们得到了30分钟k线只有8种</w:t>
      </w:r>
      <w:r w:rsidR="00A24BE7">
        <w:rPr>
          <w:rFonts w:hint="eastAsia"/>
        </w:rPr>
        <w:t>状态，而这8种状态相互转化，下面就是讨论状态彼此转化的概率的问题</w:t>
      </w:r>
      <w:r w:rsidR="00493774">
        <w:rPr>
          <w:rFonts w:hint="eastAsia"/>
        </w:rPr>
        <w:t>）</w:t>
      </w:r>
    </w:p>
    <w:p w14:paraId="1C76D623" w14:textId="77777777" w:rsidR="00C304E8" w:rsidRDefault="00C304E8" w:rsidP="00C304E8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我们将30分钟K线的分类列出来：</w:t>
      </w:r>
    </w:p>
    <w:p w14:paraId="1601B51F" w14:textId="3445FCCC" w:rsidR="00C304E8" w:rsidRDefault="00C304E8" w:rsidP="00C304E8">
      <w:r>
        <w:rPr>
          <w:rFonts w:hint="eastAsia"/>
        </w:rPr>
        <w:t>下图是一个8*</w:t>
      </w:r>
      <w:r>
        <w:t>3</w:t>
      </w:r>
      <w:r>
        <w:rPr>
          <w:rFonts w:hint="eastAsia"/>
        </w:rPr>
        <w:t>的矩阵</w:t>
      </w:r>
      <w:r w:rsidR="00ED5A9A">
        <w:rPr>
          <w:rFonts w:hint="eastAsia"/>
        </w:rPr>
        <w:t>，第i行为第i个分类，第一列是</w:t>
      </w:r>
      <w:r w:rsidR="00367968">
        <w:rPr>
          <w:rFonts w:hint="eastAsia"/>
        </w:rPr>
        <w:t>30分钟k线</w:t>
      </w:r>
      <w:r w:rsidR="00ED5A9A">
        <w:rPr>
          <w:rFonts w:hint="eastAsia"/>
        </w:rPr>
        <w:t>收盘收益率，第二列为</w:t>
      </w:r>
      <w:r w:rsidR="00516DBC">
        <w:rPr>
          <w:rFonts w:hint="eastAsia"/>
        </w:rPr>
        <w:t>k线</w:t>
      </w:r>
      <w:r w:rsidR="00ED5A9A">
        <w:rPr>
          <w:rFonts w:hint="eastAsia"/>
        </w:rPr>
        <w:t>最高价对应的收益率，第3列是最低价的收益率。</w:t>
      </w:r>
      <w:r w:rsidR="00B73272">
        <w:rPr>
          <w:rFonts w:hint="eastAsia"/>
        </w:rPr>
        <w:t>这里的表里的8类是kmeans处理后最后的每一类的均值。</w:t>
      </w:r>
    </w:p>
    <w:p w14:paraId="5A8E18FD" w14:textId="77777777" w:rsidR="00ED5A9A" w:rsidRDefault="00ED5A9A" w:rsidP="00C304E8">
      <w:r>
        <w:rPr>
          <w:rFonts w:hint="eastAsia"/>
        </w:rPr>
        <w:t>可以看到，这里的分类基本代表了股票30分钟上涨的各种情况。</w:t>
      </w:r>
    </w:p>
    <w:p w14:paraId="6EAA285C" w14:textId="7FF6472E" w:rsidR="00ED5A9A" w:rsidRDefault="00C304E8" w:rsidP="00C304E8">
      <w:r w:rsidRPr="00C304E8">
        <w:rPr>
          <w:noProof/>
        </w:rPr>
        <w:drawing>
          <wp:inline distT="0" distB="0" distL="0" distR="0" wp14:anchorId="7DF61538" wp14:editId="6499108F">
            <wp:extent cx="3244906" cy="2702740"/>
            <wp:effectExtent l="0" t="0" r="0" b="2540"/>
            <wp:docPr id="6" name="图片 6" descr="C:\Users\Everyhear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eryheart\Desktop\捕获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69" b="20456"/>
                    <a:stretch/>
                  </pic:blipFill>
                  <pic:spPr bwMode="auto">
                    <a:xfrm>
                      <a:off x="0" y="0"/>
                      <a:ext cx="3245604" cy="270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B4244" w14:textId="77777777" w:rsidR="00ED5A9A" w:rsidRDefault="00ED5A9A" w:rsidP="00C304E8"/>
    <w:p w14:paraId="4689F375" w14:textId="77777777" w:rsidR="00ED5A9A" w:rsidRDefault="00ED5A9A" w:rsidP="00C304E8"/>
    <w:p w14:paraId="354DB7A8" w14:textId="77777777" w:rsidR="00ED5A9A" w:rsidRDefault="00ED5A9A" w:rsidP="00C304E8"/>
    <w:p w14:paraId="018B6DF2" w14:textId="77777777" w:rsidR="00ED5A9A" w:rsidRDefault="00ED5A9A" w:rsidP="00C304E8"/>
    <w:p w14:paraId="5D057C15" w14:textId="77777777" w:rsidR="00ED5A9A" w:rsidRDefault="00ED5A9A" w:rsidP="00C304E8"/>
    <w:p w14:paraId="3676210D" w14:textId="77777777" w:rsidR="00ED5A9A" w:rsidRDefault="00ED5A9A" w:rsidP="00C304E8"/>
    <w:p w14:paraId="6CDEB27B" w14:textId="77777777" w:rsidR="00ED5A9A" w:rsidRDefault="00ED5A9A" w:rsidP="00C304E8"/>
    <w:p w14:paraId="367212D1" w14:textId="77777777" w:rsidR="00ED5A9A" w:rsidRDefault="00ED5A9A" w:rsidP="00C304E8"/>
    <w:p w14:paraId="5148B8C3" w14:textId="389B8964" w:rsidR="00ED5A9A" w:rsidRDefault="00ED5A9A" w:rsidP="00C304E8">
      <w:r>
        <w:rPr>
          <w:rFonts w:hint="eastAsia"/>
        </w:rPr>
        <w:t>2.接下来是第一部分的数据得到的状态转移矩阵（第</w:t>
      </w:r>
      <w:r>
        <w:t>I</w:t>
      </w:r>
      <w:r>
        <w:rPr>
          <w:rFonts w:hint="eastAsia"/>
        </w:rPr>
        <w:t>,</w:t>
      </w:r>
      <w:r>
        <w:t>j</w:t>
      </w:r>
      <w:r>
        <w:rPr>
          <w:rFonts w:hint="eastAsia"/>
        </w:rPr>
        <w:t>个元素，表示从第i</w:t>
      </w:r>
      <w:r w:rsidR="008366C1">
        <w:rPr>
          <w:rFonts w:hint="eastAsia"/>
        </w:rPr>
        <w:t>个状态</w:t>
      </w:r>
      <w:r>
        <w:rPr>
          <w:rFonts w:hint="eastAsia"/>
        </w:rPr>
        <w:t>为出发，到达第j</w:t>
      </w:r>
      <w:r w:rsidR="008366C1">
        <w:rPr>
          <w:rFonts w:hint="eastAsia"/>
        </w:rPr>
        <w:t>个状态</w:t>
      </w:r>
      <w:r>
        <w:rPr>
          <w:rFonts w:hint="eastAsia"/>
        </w:rPr>
        <w:t>的概率）</w:t>
      </w:r>
    </w:p>
    <w:p w14:paraId="6DE4ECB3" w14:textId="77777777" w:rsidR="00567040" w:rsidRDefault="00ED5A9A" w:rsidP="00567040">
      <w:r w:rsidRPr="00ED5A9A">
        <w:rPr>
          <w:noProof/>
        </w:rPr>
        <w:drawing>
          <wp:inline distT="0" distB="0" distL="0" distR="0" wp14:anchorId="5F1D2AAB" wp14:editId="7CFAD176">
            <wp:extent cx="5274310" cy="1846781"/>
            <wp:effectExtent l="0" t="0" r="2540" b="1270"/>
            <wp:docPr id="7" name="图片 7" descr="C:\Users\Everyheart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eryheart\Desktop\捕获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8365" w14:textId="77777777" w:rsidR="00ED5A9A" w:rsidRDefault="00ED5A9A" w:rsidP="00567040">
      <w:r>
        <w:rPr>
          <w:rFonts w:hint="eastAsia"/>
        </w:rPr>
        <w:t>下面是第二部分的转移</w:t>
      </w:r>
      <w:r w:rsidR="00BB69CC">
        <w:rPr>
          <w:rFonts w:hint="eastAsia"/>
        </w:rPr>
        <w:t>概率</w:t>
      </w:r>
      <w:r>
        <w:rPr>
          <w:rFonts w:hint="eastAsia"/>
        </w:rPr>
        <w:t>矩阵</w:t>
      </w:r>
    </w:p>
    <w:p w14:paraId="3F12709D" w14:textId="77777777" w:rsidR="00ED5A9A" w:rsidRDefault="00ED5A9A" w:rsidP="00567040">
      <w:r w:rsidRPr="00ED5A9A">
        <w:rPr>
          <w:noProof/>
        </w:rPr>
        <w:drawing>
          <wp:inline distT="0" distB="0" distL="0" distR="0" wp14:anchorId="3D4298EC" wp14:editId="3EF175B8">
            <wp:extent cx="5274310" cy="1843249"/>
            <wp:effectExtent l="0" t="0" r="2540" b="5080"/>
            <wp:docPr id="8" name="图片 8" descr="C:\Users\Everyheart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eryheart\Desktop\捕获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1659" w14:textId="77777777" w:rsidR="00ED5A9A" w:rsidRDefault="00ED5A9A" w:rsidP="00567040">
      <w:r>
        <w:rPr>
          <w:rFonts w:hint="eastAsia"/>
        </w:rPr>
        <w:t>通过对比发现，状态转移矩阵的误差非常小，也就是不同股票的状态转移具有非常接近的特性。</w:t>
      </w:r>
    </w:p>
    <w:p w14:paraId="10A1209D" w14:textId="77777777" w:rsidR="00ED5A9A" w:rsidRDefault="00D835AE" w:rsidP="00567040">
      <w:r>
        <w:rPr>
          <w:rFonts w:hint="eastAsia"/>
        </w:rPr>
        <w:t>更</w:t>
      </w:r>
      <w:r>
        <w:t>详细的，下面是发生次数</w:t>
      </w:r>
      <w:r w:rsidR="00BB69CC">
        <w:rPr>
          <w:rFonts w:hint="eastAsia"/>
        </w:rPr>
        <w:t>，</w:t>
      </w:r>
    </w:p>
    <w:p w14:paraId="106CD711" w14:textId="77777777" w:rsidR="00BB69CC" w:rsidRDefault="00BB69CC" w:rsidP="00567040">
      <w:r>
        <w:rPr>
          <w:rFonts w:hint="eastAsia"/>
        </w:rPr>
        <w:t>第一部分的次数</w:t>
      </w:r>
    </w:p>
    <w:p w14:paraId="3A836B36" w14:textId="77777777" w:rsidR="00BB69CC" w:rsidRDefault="00BB69CC" w:rsidP="00567040">
      <w:r w:rsidRPr="00BB69CC">
        <w:rPr>
          <w:noProof/>
        </w:rPr>
        <w:drawing>
          <wp:inline distT="0" distB="0" distL="0" distR="0" wp14:anchorId="503DE178" wp14:editId="70FF9953">
            <wp:extent cx="5274310" cy="1881723"/>
            <wp:effectExtent l="0" t="0" r="2540" b="4445"/>
            <wp:docPr id="9" name="图片 9" descr="C:\Users\Everyheart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veryheart\Desktop\捕获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CDC2" w14:textId="77777777" w:rsidR="00BB69CC" w:rsidRDefault="00BB69CC" w:rsidP="00567040">
      <w:r>
        <w:rPr>
          <w:rFonts w:hint="eastAsia"/>
        </w:rPr>
        <w:t>第二部分的次数</w:t>
      </w:r>
    </w:p>
    <w:p w14:paraId="59466ED5" w14:textId="77777777" w:rsidR="00BB69CC" w:rsidRDefault="00BB69CC" w:rsidP="00567040">
      <w:r>
        <w:rPr>
          <w:noProof/>
        </w:rPr>
        <w:drawing>
          <wp:inline distT="0" distB="0" distL="0" distR="0" wp14:anchorId="18A9F21A" wp14:editId="4AB9871E">
            <wp:extent cx="5274310" cy="1939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B5AB" w14:textId="77777777" w:rsidR="00BB69CC" w:rsidRDefault="005D4C8E" w:rsidP="005D4C8E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齐次马氏链的探索</w:t>
      </w:r>
    </w:p>
    <w:p w14:paraId="48446E96" w14:textId="77777777" w:rsidR="005D4C8E" w:rsidRDefault="005D4C8E" w:rsidP="005D4C8E">
      <w:r>
        <w:rPr>
          <w:rFonts w:hint="eastAsia"/>
        </w:rPr>
        <w:t>这里以上证50的成分股为例，分析30分钟k线</w:t>
      </w:r>
      <w:r>
        <w:t>状态转移的</w:t>
      </w:r>
      <w:r>
        <w:rPr>
          <w:rFonts w:hint="eastAsia"/>
        </w:rPr>
        <w:t>情况</w:t>
      </w:r>
      <w:r>
        <w:t>，分</w:t>
      </w:r>
      <w:r>
        <w:rPr>
          <w:rFonts w:hint="eastAsia"/>
        </w:rPr>
        <w:t>别</w:t>
      </w:r>
      <w:r>
        <w:t>得到</w:t>
      </w:r>
      <w:r>
        <w:rPr>
          <w:rFonts w:hint="eastAsia"/>
        </w:rPr>
        <w:t>前70%的时间</w:t>
      </w:r>
      <w:r>
        <w:t>的</w:t>
      </w:r>
      <w:r>
        <w:rPr>
          <w:rFonts w:hint="eastAsia"/>
        </w:rPr>
        <w:t>概率转移矩阵和后30%的时间概率转移矩阵是否一致</w:t>
      </w:r>
    </w:p>
    <w:p w14:paraId="045347F0" w14:textId="77777777" w:rsidR="005D4C8E" w:rsidRDefault="005D4C8E" w:rsidP="005D4C8E">
      <w:r>
        <w:rPr>
          <w:rFonts w:hint="eastAsia"/>
        </w:rPr>
        <w:t>这里我们的时间、类型、与上面一致</w:t>
      </w:r>
      <w:r w:rsidR="00B73272">
        <w:rPr>
          <w:rFonts w:hint="eastAsia"/>
        </w:rPr>
        <w:t>。</w:t>
      </w:r>
    </w:p>
    <w:p w14:paraId="09FB74B1" w14:textId="77777777" w:rsidR="00B73272" w:rsidRDefault="00B73272" w:rsidP="005D4C8E">
      <w:r>
        <w:rPr>
          <w:rFonts w:hint="eastAsia"/>
        </w:rPr>
        <w:t>第一部分</w:t>
      </w:r>
      <w:r>
        <w:t>，前</w:t>
      </w:r>
      <w:r>
        <w:rPr>
          <w:rFonts w:hint="eastAsia"/>
        </w:rPr>
        <w:t>70</w:t>
      </w:r>
      <w:r>
        <w:t>%</w:t>
      </w:r>
      <w:r>
        <w:rPr>
          <w:rFonts w:hint="eastAsia"/>
        </w:rPr>
        <w:t>时间</w:t>
      </w:r>
      <w:r w:rsidR="00852FC7">
        <w:rPr>
          <w:rFonts w:hint="eastAsia"/>
        </w:rPr>
        <w:t>（15092个交易日的30分数据，这里之所以不是16221，是因为在数据提取是，有些数据提取失败，因此会少一些）</w:t>
      </w:r>
    </w:p>
    <w:p w14:paraId="0EB86E1D" w14:textId="77777777" w:rsidR="00B73272" w:rsidRDefault="00860D1F" w:rsidP="005D4C8E">
      <w:r>
        <w:rPr>
          <w:noProof/>
        </w:rPr>
        <w:drawing>
          <wp:inline distT="0" distB="0" distL="0" distR="0" wp14:anchorId="4A81622A" wp14:editId="609FBE0C">
            <wp:extent cx="5274310" cy="16992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10C5" w14:textId="77777777" w:rsidR="00B73272" w:rsidRPr="00B73272" w:rsidRDefault="00B73272" w:rsidP="005D4C8E">
      <w:r>
        <w:rPr>
          <w:rFonts w:hint="eastAsia"/>
        </w:rPr>
        <w:t>第二部分，后30%时间</w:t>
      </w:r>
      <w:r w:rsidR="00852FC7">
        <w:rPr>
          <w:rFonts w:hint="eastAsia"/>
        </w:rPr>
        <w:t>（6429个交易日的数据）</w:t>
      </w:r>
    </w:p>
    <w:p w14:paraId="44414549" w14:textId="77777777" w:rsidR="00BB69CC" w:rsidRDefault="00852FC7" w:rsidP="00567040">
      <w:r>
        <w:rPr>
          <w:noProof/>
        </w:rPr>
        <w:drawing>
          <wp:inline distT="0" distB="0" distL="0" distR="0" wp14:anchorId="6B4AB590" wp14:editId="2C244209">
            <wp:extent cx="5274310" cy="1682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D4B1" w14:textId="77777777" w:rsidR="00852FC7" w:rsidRDefault="00852FC7" w:rsidP="00567040">
      <w:r>
        <w:rPr>
          <w:rFonts w:hint="eastAsia"/>
        </w:rPr>
        <w:t>这里可以看到前后两段时间的转移阵接近是一样的，结果也比较理想。因此基本可以认为这里的转移阵不会随时间而改变，因此30分钟K线状态的马氏链是齐次马氏链。</w:t>
      </w:r>
    </w:p>
    <w:p w14:paraId="3BEB559B" w14:textId="77777777" w:rsidR="00BB69CC" w:rsidRDefault="00BB69CC" w:rsidP="00567040"/>
    <w:p w14:paraId="4E3FE3D7" w14:textId="77777777" w:rsidR="00BB69CC" w:rsidRDefault="00BB69CC" w:rsidP="00567040"/>
    <w:p w14:paraId="0414825B" w14:textId="77777777" w:rsidR="00BB69CC" w:rsidRDefault="00BB69CC" w:rsidP="00567040"/>
    <w:p w14:paraId="21D988F8" w14:textId="77777777" w:rsidR="00BB69CC" w:rsidRDefault="00BB69CC" w:rsidP="00BB69CC">
      <w:pPr>
        <w:pStyle w:val="2"/>
      </w:pPr>
      <w:r>
        <w:rPr>
          <w:rFonts w:hint="eastAsia"/>
        </w:rPr>
        <w:t>3.基于马氏性对于日线级别的转移性质的分析</w:t>
      </w:r>
    </w:p>
    <w:p w14:paraId="31685681" w14:textId="6BC3ADC0" w:rsidR="00BB69CC" w:rsidRDefault="00BB69CC" w:rsidP="00BB69CC">
      <w:r>
        <w:rPr>
          <w:rFonts w:hint="eastAsia"/>
        </w:rPr>
        <w:t>（1）思路，</w:t>
      </w:r>
      <w:r w:rsidR="0027716B">
        <w:rPr>
          <w:rFonts w:hint="eastAsia"/>
        </w:rPr>
        <w:t>基于30分钟k线数据</w:t>
      </w:r>
      <w:r>
        <w:rPr>
          <w:rFonts w:hint="eastAsia"/>
        </w:rPr>
        <w:t>将日线数据分为n类，每一类代表一个状态，研究不同状态之间转移的概率</w:t>
      </w:r>
    </w:p>
    <w:p w14:paraId="0ACB667D" w14:textId="77777777" w:rsidR="00BB69CC" w:rsidRDefault="00B73272" w:rsidP="00BB69CC">
      <w:r>
        <w:rPr>
          <w:rFonts w:hint="eastAsia"/>
        </w:rPr>
        <w:t>这里的数据与2.1</w:t>
      </w:r>
      <w:r w:rsidR="00BB69CC">
        <w:rPr>
          <w:rFonts w:hint="eastAsia"/>
        </w:rPr>
        <w:t>案例的数据一致，而这里是研究日的状态的转移问题。</w:t>
      </w:r>
      <w:r>
        <w:rPr>
          <w:rFonts w:hint="eastAsia"/>
        </w:rPr>
        <w:t>（这里将数据分成了两个部分去研究）</w:t>
      </w:r>
    </w:p>
    <w:p w14:paraId="382771CC" w14:textId="77777777" w:rsidR="00BB69CC" w:rsidRDefault="00BB69CC" w:rsidP="00BB69CC">
      <w:r>
        <w:rPr>
          <w:rFonts w:hint="eastAsia"/>
        </w:rPr>
        <w:t>（2）具体案例</w:t>
      </w:r>
    </w:p>
    <w:p w14:paraId="5C457547" w14:textId="77777777" w:rsidR="00BB69CC" w:rsidRDefault="00BB69CC" w:rsidP="00BB69CC">
      <w:r>
        <w:t>N</w:t>
      </w:r>
      <w:r>
        <w:rPr>
          <w:rFonts w:hint="eastAsia"/>
        </w:rPr>
        <w:t>=</w:t>
      </w:r>
      <w:r>
        <w:t>16,</w:t>
      </w:r>
      <w:r>
        <w:rPr>
          <w:rFonts w:hint="eastAsia"/>
        </w:rPr>
        <w:t>也就是将日线数据分为16种状态，经过数据分析得到的转移概率矩阵如下。（需要放大）</w:t>
      </w:r>
    </w:p>
    <w:p w14:paraId="6FB0FA49" w14:textId="77777777" w:rsidR="00BB69CC" w:rsidRDefault="00BB69CC" w:rsidP="00BB69CC">
      <w:r>
        <w:rPr>
          <w:rFonts w:hint="eastAsia"/>
        </w:rPr>
        <w:t>第一部分数据的转移矩阵</w:t>
      </w:r>
    </w:p>
    <w:p w14:paraId="737EA606" w14:textId="77777777" w:rsidR="00BB69CC" w:rsidRDefault="00BB69CC" w:rsidP="00BB69CC">
      <w:r>
        <w:rPr>
          <w:noProof/>
        </w:rPr>
        <w:drawing>
          <wp:inline distT="0" distB="0" distL="0" distR="0" wp14:anchorId="06061C54" wp14:editId="337979D0">
            <wp:extent cx="5274310" cy="1716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1669" w14:textId="77777777" w:rsidR="00BB69CC" w:rsidRDefault="00BB69CC" w:rsidP="00BB69CC">
      <w:r>
        <w:rPr>
          <w:rFonts w:hint="eastAsia"/>
        </w:rPr>
        <w:t>第二部分的数据转移矩阵</w:t>
      </w:r>
    </w:p>
    <w:p w14:paraId="03CC9915" w14:textId="77777777" w:rsidR="00BB69CC" w:rsidRDefault="00BB69CC" w:rsidP="00BB69CC">
      <w:r>
        <w:rPr>
          <w:noProof/>
        </w:rPr>
        <w:drawing>
          <wp:inline distT="0" distB="0" distL="0" distR="0" wp14:anchorId="5642FC59" wp14:editId="62D7CFBA">
            <wp:extent cx="5274310" cy="17278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736C" w14:textId="77777777" w:rsidR="00BB69CC" w:rsidRDefault="00BB69CC" w:rsidP="00BB69CC"/>
    <w:p w14:paraId="7A6DEA4C" w14:textId="77777777" w:rsidR="00BB69CC" w:rsidRDefault="00BB69CC" w:rsidP="00BB69CC">
      <w:r>
        <w:rPr>
          <w:rFonts w:hint="eastAsia"/>
        </w:rPr>
        <w:t>这里可以看到两个部分数据差别比较大，也就是日线的马氏性在目前来看不明显。</w:t>
      </w:r>
    </w:p>
    <w:p w14:paraId="65C24D4F" w14:textId="77777777" w:rsidR="00BB69CC" w:rsidRDefault="00BB69CC" w:rsidP="00BB69CC">
      <w:r>
        <w:rPr>
          <w:rFonts w:hint="eastAsia"/>
        </w:rPr>
        <w:t>下面尝试减小分类情况n=8</w:t>
      </w:r>
    </w:p>
    <w:p w14:paraId="6A1CB886" w14:textId="77777777" w:rsidR="00BB69CC" w:rsidRDefault="00BB69CC" w:rsidP="00BB69CC">
      <w:r>
        <w:rPr>
          <w:rFonts w:hint="eastAsia"/>
        </w:rPr>
        <w:t>第一部分：</w:t>
      </w:r>
    </w:p>
    <w:p w14:paraId="6ADFCAF0" w14:textId="77777777" w:rsidR="00BB69CC" w:rsidRDefault="00BB69CC" w:rsidP="00BB69CC">
      <w:r>
        <w:rPr>
          <w:noProof/>
        </w:rPr>
        <w:drawing>
          <wp:inline distT="0" distB="0" distL="0" distR="0" wp14:anchorId="0C48F3E8" wp14:editId="65C1BCE2">
            <wp:extent cx="5274310" cy="1738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65C" w14:textId="77777777" w:rsidR="00BB69CC" w:rsidRDefault="00BB69CC" w:rsidP="00BB69CC">
      <w:r>
        <w:rPr>
          <w:rFonts w:hint="eastAsia"/>
        </w:rPr>
        <w:t>第二部分：</w:t>
      </w:r>
    </w:p>
    <w:p w14:paraId="158D03ED" w14:textId="77777777" w:rsidR="00BB69CC" w:rsidRDefault="00BB69CC" w:rsidP="00BB69CC">
      <w:r>
        <w:rPr>
          <w:noProof/>
        </w:rPr>
        <w:drawing>
          <wp:inline distT="0" distB="0" distL="0" distR="0" wp14:anchorId="54780D61" wp14:editId="1CA635EE">
            <wp:extent cx="5274310" cy="17240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6008" w14:textId="77777777" w:rsidR="00BB69CC" w:rsidRDefault="00BB69CC" w:rsidP="00BB69CC">
      <w:r>
        <w:rPr>
          <w:rFonts w:hint="eastAsia"/>
        </w:rPr>
        <w:t>可以看到</w:t>
      </w:r>
      <w:r w:rsidR="00DF73D4">
        <w:rPr>
          <w:rFonts w:hint="eastAsia"/>
        </w:rPr>
        <w:t>转移概率比较接近</w:t>
      </w:r>
      <w:r w:rsidR="00B73272">
        <w:rPr>
          <w:rFonts w:hint="eastAsia"/>
        </w:rPr>
        <w:t>，但是</w:t>
      </w:r>
      <w:r w:rsidR="00DF73D4">
        <w:rPr>
          <w:rFonts w:hint="eastAsia"/>
        </w:rPr>
        <w:t>和之前30分钟的</w:t>
      </w:r>
      <w:r w:rsidR="00B73272">
        <w:rPr>
          <w:rFonts w:hint="eastAsia"/>
        </w:rPr>
        <w:t>转移矩阵</w:t>
      </w:r>
      <w:r w:rsidR="00DF73D4">
        <w:rPr>
          <w:rFonts w:hint="eastAsia"/>
        </w:rPr>
        <w:t>接近</w:t>
      </w:r>
      <w:r w:rsidR="00DF73D4">
        <w:t>程度依然有一定差距，估计时由于样本数据不足的原因的</w:t>
      </w:r>
      <w:r w:rsidR="00DF73D4">
        <w:rPr>
          <w:rFonts w:hint="eastAsia"/>
        </w:rPr>
        <w:t>。</w:t>
      </w:r>
      <w:r w:rsidR="00DF73D4">
        <w:t>不过</w:t>
      </w:r>
      <w:r w:rsidR="00DF73D4">
        <w:rPr>
          <w:rFonts w:hint="eastAsia"/>
        </w:rPr>
        <w:t>这里因为</w:t>
      </w:r>
      <w:r w:rsidR="00DF73D4">
        <w:t>电脑限制，只能先处理</w:t>
      </w:r>
      <w:r w:rsidR="00DF73D4">
        <w:rPr>
          <w:rFonts w:hint="eastAsia"/>
        </w:rPr>
        <w:t>的</w:t>
      </w:r>
      <w:r w:rsidR="00DF73D4">
        <w:t>这么多数据了。</w:t>
      </w:r>
    </w:p>
    <w:p w14:paraId="6A5CF0F0" w14:textId="77777777" w:rsidR="00852FC7" w:rsidRDefault="00852FC7" w:rsidP="00BB69CC"/>
    <w:p w14:paraId="0A9425D2" w14:textId="77777777" w:rsidR="00852FC7" w:rsidRDefault="00852FC7" w:rsidP="00BB69CC"/>
    <w:p w14:paraId="707B9BB7" w14:textId="2120A8E0" w:rsidR="006909F6" w:rsidRDefault="0022555D" w:rsidP="00BB69CC">
      <w:r>
        <w:rPr>
          <w:rFonts w:hint="eastAsia"/>
        </w:rPr>
        <w:t>这里应该可以利用</w:t>
      </w:r>
      <w:r w:rsidR="00436D8E">
        <w:rPr>
          <w:rFonts w:hint="eastAsia"/>
        </w:rPr>
        <w:t>状态转化的马氏性</w:t>
      </w:r>
      <w:r w:rsidR="00AD53DB">
        <w:rPr>
          <w:rFonts w:hint="eastAsia"/>
        </w:rPr>
        <w:t>，</w:t>
      </w:r>
      <w:r w:rsidR="006909F6">
        <w:rPr>
          <w:rFonts w:hint="eastAsia"/>
        </w:rPr>
        <w:t>去构建最大效用函数，优化投资策略</w:t>
      </w:r>
      <w:r w:rsidR="008130E1">
        <w:rPr>
          <w:rFonts w:hint="eastAsia"/>
        </w:rPr>
        <w:t>，后面还</w:t>
      </w:r>
      <w:r w:rsidR="00EF26A6">
        <w:rPr>
          <w:rFonts w:hint="eastAsia"/>
        </w:rPr>
        <w:t>需要尝试</w:t>
      </w:r>
      <w:r w:rsidR="006909F6">
        <w:rPr>
          <w:rFonts w:hint="eastAsia"/>
        </w:rPr>
        <w:t>。</w:t>
      </w:r>
      <w:r w:rsidR="00212506">
        <w:rPr>
          <w:rFonts w:hint="eastAsia"/>
        </w:rPr>
        <w:t>上述内容在参数选择</w:t>
      </w:r>
      <w:r w:rsidR="0090253F">
        <w:rPr>
          <w:rFonts w:hint="eastAsia"/>
        </w:rPr>
        <w:t>上还有很多可以尝试的</w:t>
      </w:r>
      <w:r w:rsidR="00253FD5">
        <w:rPr>
          <w:rFonts w:hint="eastAsia"/>
        </w:rPr>
        <w:t>参数</w:t>
      </w:r>
      <w:r w:rsidR="0090253F">
        <w:rPr>
          <w:rFonts w:hint="eastAsia"/>
        </w:rPr>
        <w:t>，暂时还没有去进一步调整。</w:t>
      </w:r>
    </w:p>
    <w:p w14:paraId="51119EAF" w14:textId="77777777" w:rsidR="00852FC7" w:rsidRPr="00BB69CC" w:rsidRDefault="00852FC7" w:rsidP="00BB69CC"/>
    <w:sectPr w:rsidR="00852FC7" w:rsidRPr="00BB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3461"/>
    <w:multiLevelType w:val="hybridMultilevel"/>
    <w:tmpl w:val="9AF41424"/>
    <w:lvl w:ilvl="0" w:tplc="6B5AF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D70AA"/>
    <w:multiLevelType w:val="hybridMultilevel"/>
    <w:tmpl w:val="F1B6921A"/>
    <w:lvl w:ilvl="0" w:tplc="2A0C9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226B5"/>
    <w:multiLevelType w:val="hybridMultilevel"/>
    <w:tmpl w:val="6A0A6C46"/>
    <w:lvl w:ilvl="0" w:tplc="E6668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1561F"/>
    <w:multiLevelType w:val="hybridMultilevel"/>
    <w:tmpl w:val="56CA0F3C"/>
    <w:lvl w:ilvl="0" w:tplc="436A9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442D8"/>
    <w:multiLevelType w:val="hybridMultilevel"/>
    <w:tmpl w:val="0F14E492"/>
    <w:lvl w:ilvl="0" w:tplc="0560A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3B3B58"/>
    <w:multiLevelType w:val="hybridMultilevel"/>
    <w:tmpl w:val="7A72045E"/>
    <w:lvl w:ilvl="0" w:tplc="9FCE2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C2359"/>
    <w:multiLevelType w:val="hybridMultilevel"/>
    <w:tmpl w:val="84A06682"/>
    <w:lvl w:ilvl="0" w:tplc="E528CB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94E0A"/>
    <w:multiLevelType w:val="hybridMultilevel"/>
    <w:tmpl w:val="BA9CAA26"/>
    <w:lvl w:ilvl="0" w:tplc="99F0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20"/>
    <w:rsid w:val="00212506"/>
    <w:rsid w:val="0022555D"/>
    <w:rsid w:val="00253FD5"/>
    <w:rsid w:val="0027716B"/>
    <w:rsid w:val="00367968"/>
    <w:rsid w:val="003C2A20"/>
    <w:rsid w:val="00436D8E"/>
    <w:rsid w:val="00493774"/>
    <w:rsid w:val="00516DBC"/>
    <w:rsid w:val="00567040"/>
    <w:rsid w:val="005D4C8E"/>
    <w:rsid w:val="006909F6"/>
    <w:rsid w:val="006E0362"/>
    <w:rsid w:val="008130E1"/>
    <w:rsid w:val="008366C1"/>
    <w:rsid w:val="00852FC7"/>
    <w:rsid w:val="00860D1F"/>
    <w:rsid w:val="0090253F"/>
    <w:rsid w:val="009E225A"/>
    <w:rsid w:val="00A24BE7"/>
    <w:rsid w:val="00A41E1B"/>
    <w:rsid w:val="00AD53DB"/>
    <w:rsid w:val="00B73272"/>
    <w:rsid w:val="00BB69CC"/>
    <w:rsid w:val="00C304E8"/>
    <w:rsid w:val="00CE2E8B"/>
    <w:rsid w:val="00D835AE"/>
    <w:rsid w:val="00DF73D4"/>
    <w:rsid w:val="00ED5A9A"/>
    <w:rsid w:val="00EF26A6"/>
    <w:rsid w:val="00F87FEB"/>
    <w:rsid w:val="00FD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96A1"/>
  <w15:chartTrackingRefBased/>
  <w15:docId w15:val="{F9CDD625-4FBF-4B33-A56B-A81376CA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C2A20"/>
  </w:style>
  <w:style w:type="paragraph" w:styleId="1">
    <w:name w:val="heading 1"/>
    <w:basedOn w:val="a"/>
    <w:next w:val="a"/>
    <w:link w:val="10"/>
    <w:uiPriority w:val="9"/>
    <w:qFormat/>
    <w:rsid w:val="003C2A2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C2A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A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A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A2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A2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A2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2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A2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A2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C2A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C2A2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C2A2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C2A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C2A2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C2A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2A2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2A2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3C2A2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C2A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3C2A2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3C2A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3C2A2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3C2A20"/>
    <w:rPr>
      <w:b/>
      <w:bCs/>
    </w:rPr>
  </w:style>
  <w:style w:type="character" w:styleId="a9">
    <w:name w:val="Emphasis"/>
    <w:basedOn w:val="a0"/>
    <w:uiPriority w:val="20"/>
    <w:qFormat/>
    <w:rsid w:val="003C2A20"/>
    <w:rPr>
      <w:i/>
      <w:iCs/>
    </w:rPr>
  </w:style>
  <w:style w:type="paragraph" w:styleId="aa">
    <w:name w:val="No Spacing"/>
    <w:uiPriority w:val="1"/>
    <w:qFormat/>
    <w:rsid w:val="003C2A2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C2A2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3C2A20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C2A2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C2A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3C2A20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3C2A20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C2A2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3C2A20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3C2A2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2A20"/>
    <w:pPr>
      <w:outlineLvl w:val="9"/>
    </w:pPr>
  </w:style>
  <w:style w:type="paragraph" w:styleId="af4">
    <w:name w:val="List Paragraph"/>
    <w:basedOn w:val="a"/>
    <w:uiPriority w:val="34"/>
    <w:qFormat/>
    <w:rsid w:val="003C2A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liyunxiang3@126.com</cp:lastModifiedBy>
  <cp:revision>17</cp:revision>
  <dcterms:created xsi:type="dcterms:W3CDTF">2018-02-11T10:57:00Z</dcterms:created>
  <dcterms:modified xsi:type="dcterms:W3CDTF">2018-02-11T12:34:00Z</dcterms:modified>
</cp:coreProperties>
</file>