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C1301C"/>
          <w:sz w:val="52"/>
        </w:rPr>
        <w:t>音乐科技雷达</w:t>
      </w:r>
    </w:p>
    <w:p>
      <w:pPr>
        <w:spacing w:after="40"/>
        <w:jc w:val="center"/>
      </w:pPr>
      <w:r>
        <w:rPr>
          <w:rFonts w:ascii="Times New Roman" w:hAnsi="Times New Roman" w:eastAsia="宋体"/>
          <w:b w:val="0"/>
          <w:color w:val="666666"/>
          <w:sz w:val="18"/>
        </w:rPr>
        <w:t>第 003 期 · 2026年7月26日 星期日 · 收录 6 条 · 选题 4 个</w:t>
      </w:r>
    </w:p>
    <w:p>
      <w:pPr>
        <w:spacing w:after="160"/>
        <w:jc w:val="center"/>
      </w:pPr>
      <w:r>
        <w:rPr>
          <w:rFonts w:ascii="Times New Roman" w:hAnsi="Times New Roman" w:eastAsia="宋体"/>
          <w:b w:val="0"/>
          <w:color w:val="666666"/>
          <w:sz w:val="18"/>
        </w:rPr>
        <w:t>数字音乐智能处理 · 学术前沿 × 开源工具 × 行业动态</w:t>
      </w:r>
    </w:p>
    <w:p>
      <w:pPr>
        <w:spacing w:after="160"/>
      </w:pPr>
      <w:r>
        <w:rPr>
          <w:rFonts w:ascii="Times New Roman" w:hAnsi="Times New Roman" w:eastAsia="宋体"/>
          <w:b/>
          <w:color w:val="C1301C"/>
          <w:sz w:val="28"/>
        </w:rPr>
        <w:t>■ 本报头条</w:t>
      </w:r>
    </w:p>
    <w:p>
      <w:pPr>
        <w:spacing w:after="80"/>
      </w:pPr>
      <w:r>
        <w:rPr>
          <w:rFonts w:ascii="Times New Roman" w:hAnsi="Times New Roman" w:eastAsia="宋体"/>
          <w:b/>
          <w:color w:val="1A1A1A"/>
          <w:sz w:val="24"/>
        </w:rPr>
        <w:t>★本报头条★ 婴儿对音乐的身体反应：出生后第一年的纵向研究</w:t>
      </w:r>
    </w:p>
    <w:p>
      <w:pPr>
        <w:spacing w:after="80"/>
      </w:pPr>
      <w:r>
        <w:rPr>
          <w:rFonts w:ascii="Times New Roman" w:hAnsi="Times New Roman" w:eastAsia="宋体"/>
          <w:b w:val="0"/>
          <w:color w:val="666666"/>
          <w:sz w:val="17"/>
        </w:rPr>
        <w:t>〔音乐认知〕 eLife · 2026-07-09</w:t>
        <w:br/>
        <w:t>Auditory and spontaneous movement responses to music over first postnatal year</w:t>
      </w:r>
    </w:p>
    <w:p>
      <w:pPr>
        <w:spacing w:after="80"/>
      </w:pPr>
      <w:r>
        <w:rPr>
          <w:rFonts w:ascii="Times New Roman" w:hAnsi="Times New Roman" w:eastAsia="宋体"/>
          <w:b w:val="0"/>
          <w:color w:val="1A1A1A"/>
          <w:sz w:val="21"/>
        </w:rPr>
        <w:t>【这是什么】这是一项发展心理学实验，研究者给0到12个月大的婴儿播放带有不同节奏和音色的音乐片段，同时记录他们的头部转动、手脚摆动等自发动作。实验持续了将近一年，想看看刚出生的宝宝对音乐是被动接收，还是会随着时间主动做出身体回应。结果发现，婴儿对音乐的反应并非一成不变，而是随着年龄增长变得更明显、更有节奏感。</w:t>
      </w:r>
    </w:p>
    <w:p>
      <w:pPr>
        <w:spacing w:after="80"/>
      </w:pPr>
      <w:r>
        <w:rPr>
          <w:rFonts w:ascii="Times New Roman" w:hAnsi="Times New Roman" w:eastAsia="宋体"/>
          <w:b w:val="0"/>
          <w:color w:val="1A1A1A"/>
          <w:sz w:val="21"/>
        </w:rPr>
        <w:t>【为什么值得关注】对音乐科技来说，最难得的是把模糊的喜欢/不喜欢变成可测量的行为指标。婴儿还不会用语言描述感受，所以他们的动作就像一份原始的情感反馈，能帮我们理解音乐的哪些要素真正驱动身体反应。如果把这套思路迁移到AI生成音乐的评测，就可以从单纯的听觉打分扩展到身体-情绪层面。</w:t>
      </w:r>
    </w:p>
    <w:p>
      <w:pPr>
        <w:spacing w:after="80"/>
      </w:pPr>
      <w:r>
        <w:rPr>
          <w:rFonts w:ascii="Times New Roman" w:hAnsi="Times New Roman" w:eastAsia="宋体"/>
          <w:b w:val="0"/>
          <w:color w:val="1A1A1A"/>
          <w:sz w:val="21"/>
        </w:rPr>
        <w:t>【怎么入手】eLife论文通常附带实验数据和刺激音频，可以下载后尝试用简单的动作检测或音频特征提取方法复现部分结果。也可以只截取论文中的音乐片段作为小数据集，训练一个预测动作强度的浅层模型。进一步还能把结论用于设计面向儿童或特殊群体的互动音乐应用。</w:t>
      </w:r>
    </w:p>
    <w:p>
      <w:pPr>
        <w:spacing w:after="80"/>
      </w:pPr>
      <w:r>
        <w:rPr>
          <w:rFonts w:ascii="Times New Roman" w:hAnsi="Times New Roman" w:eastAsia="宋体"/>
          <w:b w:val="0"/>
          <w:color w:val="666666"/>
          <w:sz w:val="17"/>
        </w:rPr>
        <w:t>原文链接:https://elifesciences.org/articles/107088</w:t>
      </w:r>
    </w:p>
    <w:p>
      <w:pPr>
        <w:spacing w:after="80"/>
      </w:pPr>
      <w:r>
        <w:rPr>
          <w:rFonts w:ascii="Times New Roman" w:hAnsi="Times New Roman" w:eastAsia="宋体"/>
          <w:b/>
          <w:color w:val="1A1A1A"/>
          <w:sz w:val="24"/>
        </w:rPr>
        <w:t>★行业要闻★ Flux 3：能同时生成图像、视频、音频与动作预测的多模态模型</w:t>
      </w:r>
    </w:p>
    <w:p>
      <w:pPr>
        <w:spacing w:after="80"/>
      </w:pPr>
      <w:r>
        <w:rPr>
          <w:rFonts w:ascii="Times New Roman" w:hAnsi="Times New Roman" w:eastAsia="宋体"/>
          <w:b w:val="0"/>
          <w:color w:val="666666"/>
          <w:sz w:val="17"/>
        </w:rPr>
        <w:t>〔多模态音频〕 BFL.ai · HN 11pt · 2026-07-23</w:t>
      </w:r>
    </w:p>
    <w:p>
      <w:pPr>
        <w:spacing w:after="80"/>
      </w:pPr>
      <w:r>
        <w:rPr>
          <w:rFonts w:ascii="Times New Roman" w:hAnsi="Times New Roman" w:eastAsia="宋体"/>
          <w:b w:val="0"/>
          <w:color w:val="1A1A1A"/>
          <w:sz w:val="21"/>
        </w:rPr>
        <w:t>【这是什么】Flux 3是Black Forest Labs推出的多模态基础模型，支持图像、视频、音频和动作预测。它不只是把几个独立功能拼在一起，而是让模型在训练时同时接触视觉、声音和动作数据，从而学会跨模态关联。也就是说，你给一段描述，它可能同时生成一段配合画面节奏的音乐和相应动作。</w:t>
      </w:r>
    </w:p>
    <w:p>
      <w:pPr>
        <w:spacing w:after="80"/>
      </w:pPr>
      <w:r>
        <w:rPr>
          <w:rFonts w:ascii="Times New Roman" w:hAnsi="Times New Roman" w:eastAsia="宋体"/>
          <w:b w:val="0"/>
          <w:color w:val="1A1A1A"/>
          <w:sz w:val="21"/>
        </w:rPr>
        <w:t>【为什么值得关注】对音乐科技最直接的影响是声音设计、MV和互动装置的效率会大幅提高。以后做一支音乐视频，可以让同一个模型统一生成分镜、画面和配乐，避免不同模型在节奏、情绪上各说各话。对做音乐×视觉作品的同学来说，这种端到端能力可能改变创作流程。</w:t>
      </w:r>
    </w:p>
    <w:p>
      <w:pPr>
        <w:spacing w:after="80"/>
      </w:pPr>
      <w:r>
        <w:rPr>
          <w:rFonts w:ascii="Times New Roman" w:hAnsi="Times New Roman" w:eastAsia="宋体"/>
          <w:b w:val="0"/>
          <w:color w:val="1A1A1A"/>
          <w:sz w:val="21"/>
        </w:rPr>
        <w:t>【怎么入手】先关注BFL.ai是否会放出API或试用入口，拿到后可以用同一组提示词分别生成图像、视频和音频，然后对比它们在节奏、情绪上是否一致。也可以自己收集少量短视频-音乐对，用Flux 3的音频输出做主观评测。如果API允许，可以做一个网页小工具，输入歌词或情绪词，输出一段带画面的MV草稿。</w:t>
      </w:r>
    </w:p>
    <w:p>
      <w:pPr>
        <w:spacing w:after="80"/>
      </w:pPr>
      <w:r>
        <w:rPr>
          <w:rFonts w:ascii="Times New Roman" w:hAnsi="Times New Roman" w:eastAsia="宋体"/>
          <w:b w:val="0"/>
          <w:color w:val="666666"/>
          <w:sz w:val="17"/>
        </w:rPr>
        <w:t>原文链接:https://bfl.ai/blog/flux-3</w:t>
      </w:r>
    </w:p>
    <w:p>
      <w:pPr>
        <w:spacing w:after="160"/>
      </w:pPr>
      <w:r>
        <w:rPr>
          <w:rFonts w:ascii="Times New Roman" w:hAnsi="Times New Roman" w:eastAsia="宋体"/>
          <w:b/>
          <w:color w:val="C1301C"/>
          <w:sz w:val="28"/>
        </w:rPr>
        <w:t>■ 学术前沿</w:t>
      </w:r>
    </w:p>
    <w:p>
      <w:pPr>
        <w:spacing w:after="80"/>
      </w:pPr>
      <w:r>
        <w:rPr>
          <w:rFonts w:ascii="Times New Roman" w:hAnsi="Times New Roman" w:eastAsia="宋体"/>
          <w:b/>
          <w:color w:val="1A1A1A"/>
          <w:sz w:val="24"/>
        </w:rPr>
        <w:t>1. 我们为什么爱音乐？关于音乐愉悦感的综述</w:t>
      </w:r>
    </w:p>
    <w:p>
      <w:pPr>
        <w:spacing w:after="80"/>
      </w:pPr>
      <w:r>
        <w:rPr>
          <w:rFonts w:ascii="Times New Roman" w:hAnsi="Times New Roman" w:eastAsia="宋体"/>
          <w:b w:val="0"/>
          <w:color w:val="666666"/>
          <w:sz w:val="17"/>
        </w:rPr>
        <w:t>〔音乐神经科学〕 Frontiers in Psychology · PMC · 2026-07-20</w:t>
        <w:br/>
        <w:t>Why do we love music? An overview of current debates</w:t>
      </w:r>
    </w:p>
    <w:p>
      <w:pPr>
        <w:spacing w:after="80"/>
      </w:pPr>
      <w:r>
        <w:rPr>
          <w:rFonts w:ascii="Times New Roman" w:hAnsi="Times New Roman" w:eastAsia="宋体"/>
          <w:b w:val="0"/>
          <w:color w:val="1A1A1A"/>
          <w:sz w:val="21"/>
        </w:rPr>
        <w:t>【这是什么】这篇综述整理了心理学和神经科学里关于音乐为什么会让人快乐的多种假说。有的研究者强调音乐带来的预期和意外，比如一个和弦解决时产生的满足感；也有的强调社会交往、节奏同步带来的群体归属感。论文把这些观点放在一起比较，展示了音乐愉悦感其实是一个多维问题。</w:t>
      </w:r>
    </w:p>
    <w:p>
      <w:pPr>
        <w:spacing w:after="80"/>
      </w:pPr>
      <w:r>
        <w:rPr>
          <w:rFonts w:ascii="Times New Roman" w:hAnsi="Times New Roman" w:eastAsia="宋体"/>
          <w:b w:val="0"/>
          <w:color w:val="1A1A1A"/>
          <w:sz w:val="21"/>
        </w:rPr>
        <w:t>【为什么值得关注】对数字音乐智能处理来说，如果只知道怎么生成音符，却不知道音符为什么能打动人，做出来的音乐很容易冷冰冰。这篇综述把审美体验拆成了预期违背、奖赏系统和情感记忆等模块，相当于给音乐AI提供了一份需求文档。理解这些维度后，生成或推荐系统可以有意识地去操控紧张-解决、情绪弧线等。</w:t>
      </w:r>
    </w:p>
    <w:p>
      <w:pPr>
        <w:spacing w:after="80"/>
      </w:pPr>
      <w:r>
        <w:rPr>
          <w:rFonts w:ascii="Times New Roman" w:hAnsi="Times New Roman" w:eastAsia="宋体"/>
          <w:b w:val="0"/>
          <w:color w:val="1A1A1A"/>
          <w:sz w:val="21"/>
        </w:rPr>
        <w:t>【怎么入手】把论文里的几种理论做成一个自评量表，先拿几首自己熟悉的流行歌做打分实验。然后可以尝试把这些维度变成可量化的特征，比如旋律意外性、节奏起伏、歌词情感，再用它们去评估AI生成的片段。最终目标是做一个音乐打动人程度的预测小工具。</w:t>
      </w:r>
    </w:p>
    <w:p>
      <w:pPr>
        <w:spacing w:after="80"/>
      </w:pPr>
      <w:r>
        <w:rPr>
          <w:rFonts w:ascii="Times New Roman" w:hAnsi="Times New Roman" w:eastAsia="宋体"/>
          <w:b w:val="0"/>
          <w:color w:val="666666"/>
          <w:sz w:val="17"/>
        </w:rPr>
        <w:t>原文链接:https://pmc.ncbi.nlm.nih.gov/articles/PMC6353111/</w:t>
      </w:r>
    </w:p>
    <w:p>
      <w:pPr>
        <w:spacing w:after="160"/>
      </w:pPr>
      <w:r>
        <w:rPr>
          <w:rFonts w:ascii="Times New Roman" w:hAnsi="Times New Roman" w:eastAsia="宋体"/>
          <w:b/>
          <w:color w:val="C1301C"/>
          <w:sz w:val="28"/>
        </w:rPr>
        <w:t>■ 开源工具</w:t>
      </w:r>
    </w:p>
    <w:p>
      <w:pPr>
        <w:spacing w:after="80"/>
      </w:pPr>
      <w:r>
        <w:rPr>
          <w:rFonts w:ascii="Times New Roman" w:hAnsi="Times New Roman" w:eastAsia="宋体"/>
          <w:b/>
          <w:color w:val="1A1A1A"/>
          <w:sz w:val="24"/>
        </w:rPr>
        <w:t>1. YTubic：基于 Tauri 2 的 YouTube Music 桌面客户端</w:t>
      </w:r>
    </w:p>
    <w:p>
      <w:pPr>
        <w:spacing w:after="80"/>
      </w:pPr>
      <w:r>
        <w:rPr>
          <w:rFonts w:ascii="Times New Roman" w:hAnsi="Times New Roman" w:eastAsia="宋体"/>
          <w:b w:val="0"/>
          <w:color w:val="666666"/>
          <w:sz w:val="17"/>
        </w:rPr>
        <w:t>〔音乐播放器〕 GitHub · TypeScript · 222★ · 2026-07-05</w:t>
      </w:r>
    </w:p>
    <w:p>
      <w:pPr>
        <w:spacing w:after="80"/>
      </w:pPr>
      <w:r>
        <w:rPr>
          <w:rFonts w:ascii="Times New Roman" w:hAnsi="Times New Roman" w:eastAsia="宋体"/>
          <w:b w:val="0"/>
          <w:color w:val="1A1A1A"/>
          <w:sz w:val="21"/>
        </w:rPr>
        <w:t>【这是什么】YTubic是一个非官方的YouTube Music桌面客户端，使用Tauri 2和React开发，面向Windows平台。它把网页版音乐服务装进一个原生窗口，并加入了键盘快捷键、系统托盘等桌面体验。Tauri 2的优势是用Web前端写界面，同时后端资源占用比Electron低很多。</w:t>
      </w:r>
    </w:p>
    <w:p>
      <w:pPr>
        <w:spacing w:after="80"/>
      </w:pPr>
      <w:r>
        <w:rPr>
          <w:rFonts w:ascii="Times New Roman" w:hAnsi="Times New Roman" w:eastAsia="宋体"/>
          <w:b w:val="0"/>
          <w:color w:val="1A1A1A"/>
          <w:sz w:val="21"/>
        </w:rPr>
        <w:t>【为什么值得关注】对音乐科技学生来说，它是一个很完整的现代桌面应用示例。你可以看到如何把流媒体音乐服务的API、播放控制和桌面UI结合在一起。如果想做一个自己的音乐播放器、歌词可视化工具或私人云音乐客户端，YTubic的代码结构和打包方式都能直接借鉴。</w:t>
      </w:r>
    </w:p>
    <w:p>
      <w:pPr>
        <w:spacing w:after="80"/>
      </w:pPr>
      <w:r>
        <w:rPr>
          <w:rFonts w:ascii="Times New Roman" w:hAnsi="Times New Roman" w:eastAsia="宋体"/>
          <w:b w:val="0"/>
          <w:color w:val="1A1A1A"/>
          <w:sz w:val="21"/>
        </w:rPr>
        <w:t>【怎么入手】仓库已开源，可以直接clone并在Windows上按说明编译。可以先运行它，观察它的播放控制、播放列表加载和界面切换。然后可以尝试修改前端，加入歌词显示或本地音频导入功能，作为课程作业或小型作品。</w:t>
      </w:r>
    </w:p>
    <w:p>
      <w:pPr>
        <w:spacing w:after="80"/>
      </w:pPr>
      <w:r>
        <w:rPr>
          <w:rFonts w:ascii="Times New Roman" w:hAnsi="Times New Roman" w:eastAsia="宋体"/>
          <w:b w:val="0"/>
          <w:color w:val="666666"/>
          <w:sz w:val="17"/>
        </w:rPr>
        <w:t>原文链接:https://github.com/NUber-dev/YTubic</w:t>
      </w:r>
    </w:p>
    <w:p>
      <w:pPr>
        <w:spacing w:after="80"/>
      </w:pPr>
      <w:r>
        <w:rPr>
          <w:rFonts w:ascii="Times New Roman" w:hAnsi="Times New Roman" w:eastAsia="宋体"/>
          <w:b/>
          <w:color w:val="1A1A1A"/>
          <w:sz w:val="24"/>
        </w:rPr>
        <w:t>2. 灵剪：一句话生成带配乐与音效的中文短视频</w:t>
      </w:r>
    </w:p>
    <w:p>
      <w:pPr>
        <w:spacing w:after="80"/>
      </w:pPr>
      <w:r>
        <w:rPr>
          <w:rFonts w:ascii="Times New Roman" w:hAnsi="Times New Roman" w:eastAsia="宋体"/>
          <w:b w:val="0"/>
          <w:color w:val="666666"/>
          <w:sz w:val="17"/>
        </w:rPr>
        <w:t>〔AI视频配乐〕 GitHub · Python · 218★ · 2026-07-02</w:t>
      </w:r>
    </w:p>
    <w:p>
      <w:pPr>
        <w:spacing w:after="80"/>
      </w:pPr>
      <w:r>
        <w:rPr>
          <w:rFonts w:ascii="Times New Roman" w:hAnsi="Times New Roman" w:eastAsia="宋体"/>
          <w:b w:val="0"/>
          <w:color w:val="1A1A1A"/>
          <w:sz w:val="21"/>
        </w:rPr>
        <w:t>【这是什么】灵剪是一个面向中文短视频的自动化生成工具，开源在GitHub上。它把脚本撰写、配音、画面生成、配乐、字幕和音效串成一条流水线，每一步都可以逐关审核。你输入一句描述，它就能输出一条可发布级别的短视频草稿。</w:t>
      </w:r>
    </w:p>
    <w:p>
      <w:pPr>
        <w:spacing w:after="80"/>
      </w:pPr>
      <w:r>
        <w:rPr>
          <w:rFonts w:ascii="Times New Roman" w:hAnsi="Times New Roman" w:eastAsia="宋体"/>
          <w:b w:val="0"/>
          <w:color w:val="1A1A1A"/>
          <w:sz w:val="21"/>
        </w:rPr>
        <w:t>【为什么值得关注】音乐科技里一直有个难题：给视频配的音乐不仅要好听，还要和内容节奏、情绪对上。灵剪把配乐和音效作为视频生成的一部分，相当于把音乐×视觉的协作从后期剪辑提前到了生成阶段。研究它的代码可以看到AI是如何为每个镜头选择情绪和节奏的。</w:t>
      </w:r>
    </w:p>
    <w:p>
      <w:pPr>
        <w:spacing w:after="80"/>
      </w:pPr>
      <w:r>
        <w:rPr>
          <w:rFonts w:ascii="Times New Roman" w:hAnsi="Times New Roman" w:eastAsia="宋体"/>
          <w:b w:val="0"/>
          <w:color w:val="1A1A1A"/>
          <w:sz w:val="21"/>
        </w:rPr>
        <w:t>【怎么入手】把项目clone到本地，按照说明尝试生成几条短视频，重点观察它生成的配乐和音效。可以自己改写提示词，看看音乐风格会怎么变化。然后可以提取它的音乐生成或选择模块，单独做成一个给视频自动配乐的网页小工具。</w:t>
      </w:r>
    </w:p>
    <w:p>
      <w:pPr>
        <w:spacing w:after="80"/>
      </w:pPr>
      <w:r>
        <w:rPr>
          <w:rFonts w:ascii="Times New Roman" w:hAnsi="Times New Roman" w:eastAsia="宋体"/>
          <w:b w:val="0"/>
          <w:color w:val="666666"/>
          <w:sz w:val="17"/>
        </w:rPr>
        <w:t>原文链接:https://github.com/dososo/blcaptain-lingjian-video</w:t>
      </w:r>
    </w:p>
    <w:p>
      <w:pPr>
        <w:spacing w:after="160"/>
      </w:pPr>
      <w:r>
        <w:rPr>
          <w:rFonts w:ascii="Times New Roman" w:hAnsi="Times New Roman" w:eastAsia="宋体"/>
          <w:b/>
          <w:color w:val="C1301C"/>
          <w:sz w:val="28"/>
        </w:rPr>
        <w:t>■ 行业动态</w:t>
      </w:r>
    </w:p>
    <w:p>
      <w:pPr>
        <w:spacing w:after="80"/>
      </w:pPr>
      <w:r>
        <w:rPr>
          <w:rFonts w:ascii="Times New Roman" w:hAnsi="Times New Roman" w:eastAsia="宋体"/>
          <w:b/>
          <w:color w:val="1A1A1A"/>
          <w:sz w:val="24"/>
        </w:rPr>
        <w:t>1. Palmier Pro：为AI而生的开源 macOS 视频编辑器</w:t>
      </w:r>
    </w:p>
    <w:p>
      <w:pPr>
        <w:spacing w:after="80"/>
      </w:pPr>
      <w:r>
        <w:rPr>
          <w:rFonts w:ascii="Times New Roman" w:hAnsi="Times New Roman" w:eastAsia="宋体"/>
          <w:b w:val="0"/>
          <w:color w:val="666666"/>
          <w:sz w:val="17"/>
        </w:rPr>
        <w:t>〔AI视频〕 GitHub · HN 187pt · 2026-07-23</w:t>
      </w:r>
    </w:p>
    <w:p>
      <w:pPr>
        <w:spacing w:after="80"/>
      </w:pPr>
      <w:r>
        <w:rPr>
          <w:rFonts w:ascii="Times New Roman" w:hAnsi="Times New Roman" w:eastAsia="宋体"/>
          <w:b w:val="0"/>
          <w:color w:val="1A1A1A"/>
          <w:sz w:val="21"/>
        </w:rPr>
        <w:t>【这是什么】Palmier Pro是一款开源的macOS视频剪辑软件，专门为AI工作流设计。它允许用户在本地导入、剪辑和调用AI模型生成的素材，而不是把所有片段传到云端。界面和功能更偏向现代短视频和独立创作者。</w:t>
      </w:r>
    </w:p>
    <w:p>
      <w:pPr>
        <w:spacing w:after="80"/>
      </w:pPr>
      <w:r>
        <w:rPr>
          <w:rFonts w:ascii="Times New Roman" w:hAnsi="Times New Roman" w:eastAsia="宋体"/>
          <w:b w:val="0"/>
          <w:color w:val="1A1A1A"/>
          <w:sz w:val="21"/>
        </w:rPr>
        <w:t>【为什么值得关注】音乐MV和视觉作品的制作通常需要在多个工具之间跳来跳去：先在AI平台生成画面，再导入剪辑软件，最后对节拍。Palmier Pro把开源和AI集成做在一起，未来可能让音乐人能直接在自己电脑上完成从生成到剪辑的闭环。开源也意味着你可以根据音乐场景定制快捷键或自动化脚本。</w:t>
      </w:r>
    </w:p>
    <w:p>
      <w:pPr>
        <w:spacing w:after="80"/>
      </w:pPr>
      <w:r>
        <w:rPr>
          <w:rFonts w:ascii="Times New Roman" w:hAnsi="Times New Roman" w:eastAsia="宋体"/>
          <w:b w:val="0"/>
          <w:color w:val="1A1A1A"/>
          <w:sz w:val="21"/>
        </w:rPr>
        <w:t>【怎么入手】项目已经开源，可以在GitHub下载源码并尝试在macOS上编译运行。可以先导入一段自己的作品和几段AI生成的视觉素材，测试它的剪辑流畅度和对音频轨道的支持。如果熟悉Swift或macOS开发，还可以尝试给它加一个自动对齐音乐节拍点的功能。</w:t>
      </w:r>
    </w:p>
    <w:p>
      <w:pPr>
        <w:spacing w:after="80"/>
      </w:pPr>
      <w:r>
        <w:rPr>
          <w:rFonts w:ascii="Times New Roman" w:hAnsi="Times New Roman" w:eastAsia="宋体"/>
          <w:b w:val="0"/>
          <w:color w:val="666666"/>
          <w:sz w:val="17"/>
        </w:rPr>
        <w:t>原文链接:https://github.com/palmier-io/palmier-pro</w:t>
      </w:r>
    </w:p>
    <w:p>
      <w:pPr>
        <w:spacing w:after="160"/>
      </w:pPr>
      <w:r>
        <w:rPr>
          <w:rFonts w:ascii="Times New Roman" w:hAnsi="Times New Roman" w:eastAsia="宋体"/>
          <w:b/>
          <w:color w:val="C1301C"/>
          <w:sz w:val="28"/>
        </w:rPr>
        <w:t>■ 选题灵感(基于近期各期积累 · 按难度从低到高)</w:t>
      </w:r>
    </w:p>
    <w:p>
      <w:pPr>
        <w:spacing w:after="80"/>
      </w:pPr>
      <w:r>
        <w:rPr>
          <w:rFonts w:ascii="Times New Roman" w:hAnsi="Times New Roman" w:eastAsia="宋体"/>
          <w:b/>
          <w:color w:val="1A1A1A"/>
          <w:sz w:val="24"/>
        </w:rPr>
        <w:t>入门 · 产品原型|AI短视频配乐一致性打分器</w:t>
      </w:r>
    </w:p>
    <w:p>
      <w:pPr>
        <w:spacing w:after="80"/>
      </w:pPr>
      <w:r>
        <w:rPr>
          <w:rFonts w:ascii="Times New Roman" w:hAnsi="Times New Roman" w:eastAsia="宋体"/>
          <w:b w:val="0"/>
          <w:color w:val="1A1A1A"/>
          <w:sz w:val="21"/>
        </w:rPr>
        <w:t>用灵剪等工具批量生成几条主题相近的中文短视频，自己从节奏匹配、情绪一致性、听觉突出度等维度给每段配乐打分，最后汇总成一个可对比的评测表格。需要：Python基础 · 短视频生成工具（如灵剪）· 乐理。</w:t>
      </w:r>
    </w:p>
    <w:p>
      <w:pPr>
        <w:spacing w:after="80"/>
      </w:pPr>
      <w:r>
        <w:rPr>
          <w:rFonts w:ascii="Times New Roman" w:hAnsi="Times New Roman" w:eastAsia="宋体"/>
          <w:b/>
          <w:color w:val="1A1A1A"/>
          <w:sz w:val="24"/>
        </w:rPr>
        <w:t>进阶 · 交互作品|YTubic 桌面音乐可视化增强版</w:t>
      </w:r>
    </w:p>
    <w:p>
      <w:pPr>
        <w:spacing w:after="80"/>
      </w:pPr>
      <w:r>
        <w:rPr>
          <w:rFonts w:ascii="Times New Roman" w:hAnsi="Times New Roman" w:eastAsia="宋体"/>
          <w:b w:val="0"/>
          <w:color w:val="1A1A1A"/>
          <w:sz w:val="21"/>
        </w:rPr>
        <w:t>在 YTubic 的 Tauri+React 前端里加入 Web Audio API 可视化层，让播放中的音乐实时驱动频谱或粒子动画，并支持切换几种视觉风格。需要：JavaScript · Tauri 基础 · Web Audio API/Canvas。</w:t>
      </w:r>
    </w:p>
    <w:p>
      <w:pPr>
        <w:spacing w:after="80"/>
      </w:pPr>
      <w:r>
        <w:rPr>
          <w:rFonts w:ascii="Times New Roman" w:hAnsi="Times New Roman" w:eastAsia="宋体"/>
          <w:b/>
          <w:color w:val="1A1A1A"/>
          <w:sz w:val="24"/>
        </w:rPr>
        <w:t>进阶 · 研究/工具|Flux 3 音乐视觉一致性评测网页</w:t>
      </w:r>
    </w:p>
    <w:p>
      <w:pPr>
        <w:spacing w:after="80"/>
      </w:pPr>
      <w:r>
        <w:rPr>
          <w:rFonts w:ascii="Times New Roman" w:hAnsi="Times New Roman" w:eastAsia="宋体"/>
          <w:b w:val="0"/>
          <w:color w:val="1A1A1A"/>
          <w:sz w:val="21"/>
        </w:rPr>
        <w:t>收集若干组同一主题的提示词，调用 Flux 3 分别生成图像、视频和音频，然后从速度、调性、情绪三个维度量化它们的匹配程度，并用网页展示对比结果。需要：API访问 · Python/JS · 音视频基础特征分析。</w:t>
      </w:r>
    </w:p>
    <w:p>
      <w:pPr>
        <w:spacing w:after="80"/>
      </w:pPr>
      <w:r>
        <w:rPr>
          <w:rFonts w:ascii="Times New Roman" w:hAnsi="Times New Roman" w:eastAsia="宋体"/>
          <w:b/>
          <w:color w:val="1A1A1A"/>
          <w:sz w:val="24"/>
        </w:rPr>
        <w:t>硬核 · 研究|婴儿身体反应驱动的AI音乐评测</w:t>
      </w:r>
    </w:p>
    <w:p>
      <w:pPr>
        <w:spacing w:after="80"/>
      </w:pPr>
      <w:r>
        <w:rPr>
          <w:rFonts w:ascii="Times New Roman" w:hAnsi="Times New Roman" w:eastAsia="宋体"/>
          <w:b w:val="0"/>
          <w:color w:val="1A1A1A"/>
          <w:sz w:val="21"/>
        </w:rPr>
        <w:t>复现 eLife 论文中的刺激音乐和婴儿动作记录，建立音频特征到身体反应强度的预测模型，再用该模型评估 AI 生成的音乐是否能引起类似的身体共鸣。需要：信号处理 · 实验设计 · 统计分析。</w:t>
      </w:r>
    </w:p>
    <w:p>
      <w:pPr>
        <w:spacing w:after="40"/>
      </w:pPr>
      <w:r>
        <w:rPr>
          <w:rFonts w:ascii="Times New Roman" w:hAnsi="Times New Roman" w:eastAsia="宋体"/>
          <w:b w:val="0"/>
          <w:color w:val="666666"/>
          <w:sz w:val="17"/>
        </w:rPr>
        <w:t>数据来源:arXiv(cs.SD / eess.AS / cs.HC / cs.MM)· Hacker News · GitHub|按专业相关度筛选,宁缺毋滥</w:t>
      </w:r>
    </w:p>
    <w:p>
      <w:pPr>
        <w:spacing w:after="40"/>
      </w:pPr>
      <w:r>
        <w:rPr>
          <w:rFonts w:ascii="Times New Roman" w:hAnsi="Times New Roman" w:eastAsia="宋体"/>
          <w:b w:val="0"/>
          <w:color w:val="666666"/>
          <w:sz w:val="17"/>
        </w:rPr>
        <w:t>音乐科技雷达 · GENERATED 2026-07-26 · 每日 07:00 出版</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