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8082" w14:textId="5AB1201A" w:rsidR="00F123D0" w:rsidRDefault="00F123D0" w:rsidP="00F123D0">
      <w:pPr>
        <w:pStyle w:val="Heading1"/>
        <w:jc w:val="center"/>
        <w:rPr>
          <w:rFonts w:ascii="Algerian" w:hAnsi="Algeri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3D0">
        <w:rPr>
          <w:rFonts w:ascii="Algerian" w:hAnsi="Algerian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Noise Pollution Monitoring</w:t>
      </w:r>
    </w:p>
    <w:p w14:paraId="7E76999D" w14:textId="77777777" w:rsidR="00F123D0" w:rsidRDefault="00F123D0" w:rsidP="00F123D0"/>
    <w:p w14:paraId="7DB926C1" w14:textId="77777777" w:rsidR="00F123D0" w:rsidRDefault="00F123D0" w:rsidP="00F123D0">
      <w:pPr>
        <w:pStyle w:val="Heading1"/>
        <w:numPr>
          <w:ilvl w:val="0"/>
          <w:numId w:val="4"/>
        </w:numPr>
      </w:pPr>
      <w:r w:rsidRPr="00725AD4">
        <w:rPr>
          <w:sz w:val="48"/>
          <w:szCs w:val="48"/>
        </w:rPr>
        <w:t>Monitoring noise pollution is important for public health and urban planning. Here are some ways to monitor noise pollution</w:t>
      </w:r>
      <w:r w:rsidRPr="00F123D0">
        <w:t>:</w:t>
      </w:r>
    </w:p>
    <w:p w14:paraId="37C29378" w14:textId="08DF62AF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Sound Level Meters*: These handheld or stationary devices measure sound levels in decibels (dB). They are often used in urban areas and near highways to track noise levels.</w:t>
      </w:r>
    </w:p>
    <w:p w14:paraId="0B5DEB51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Noise Mapping*: Using specialized software and data from sound level meters, noise maps are created to identify high-noise areas in a city or region. This helps in urban planning.</w:t>
      </w:r>
    </w:p>
    <w:p w14:paraId="030617FB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Mobile Apps*: There are smartphone apps that can measure noise levels. While not as accurate as professional equipment, they can be used for citizen-driven noise monitoring efforts.</w:t>
      </w:r>
    </w:p>
    <w:p w14:paraId="51B614EB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Remote Sensors*: Deploying remote noise sensors across an area allows continuous monitoring. These sensors can transmit data in real-time for analysis.</w:t>
      </w:r>
    </w:p>
    <w:p w14:paraId="42503B9C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Environmental Noise Monitoring Stations*: These are permanent installations equipped with sophisticated sensors for long-term noise data collection. They are often used near airports, industrial areas, or busy roads.</w:t>
      </w:r>
    </w:p>
    <w:p w14:paraId="31370189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 xml:space="preserve">Community Engagement*: Involving the community in noise monitoring can be effective. Encouraging residents to report </w:t>
      </w:r>
      <w:r w:rsidRPr="00F123D0">
        <w:rPr>
          <w:sz w:val="32"/>
          <w:szCs w:val="32"/>
        </w:rPr>
        <w:lastRenderedPageBreak/>
        <w:t>noise complaints through dedicated channels helps in identifying problem areas.</w:t>
      </w:r>
    </w:p>
    <w:p w14:paraId="40BE4C4B" w14:textId="77777777" w:rsidR="00F123D0" w:rsidRPr="00F123D0" w:rsidRDefault="00F123D0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F123D0">
        <w:rPr>
          <w:sz w:val="32"/>
          <w:szCs w:val="32"/>
        </w:rPr>
        <w:t>Noise Regulations*: Monitoring noise pollution is often done to ensure compliance with noise regulations. This involves recording noise levels and comparing them to legal limits.</w:t>
      </w:r>
    </w:p>
    <w:p w14:paraId="78104EEE" w14:textId="4A533FAA" w:rsidR="00F123D0" w:rsidRDefault="00725AD4" w:rsidP="00F123D0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725AD4">
        <w:rPr>
          <w:sz w:val="32"/>
          <w:szCs w:val="32"/>
        </w:rPr>
        <w:t>Noise Monitoring for Health Studies*: Noise data can be used for health research, linking noise pollution to various health issues such as sleep disturbances and stress.</w:t>
      </w:r>
    </w:p>
    <w:p w14:paraId="0A4E18AB" w14:textId="77777777" w:rsidR="00725AD4" w:rsidRPr="00725AD4" w:rsidRDefault="00725AD4" w:rsidP="00725A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25AD4">
        <w:rPr>
          <w:sz w:val="32"/>
          <w:szCs w:val="32"/>
        </w:rPr>
        <w:t>Noise Barriers and Mitigation*: Monitoring helps in assessing the effectiveness of noise barriers and other mitigation measures.</w:t>
      </w:r>
    </w:p>
    <w:p w14:paraId="409436B9" w14:textId="19B1B73F" w:rsidR="00725AD4" w:rsidRDefault="00725AD4" w:rsidP="00725A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25AD4">
        <w:rPr>
          <w:sz w:val="32"/>
          <w:szCs w:val="32"/>
        </w:rPr>
        <w:t xml:space="preserve">Data Analysis*: Once data is collected, it needs to be </w:t>
      </w:r>
      <w:proofErr w:type="spellStart"/>
      <w:r w:rsidRPr="00725AD4">
        <w:rPr>
          <w:sz w:val="32"/>
          <w:szCs w:val="32"/>
        </w:rPr>
        <w:t>analyzed</w:t>
      </w:r>
      <w:proofErr w:type="spellEnd"/>
      <w:r w:rsidRPr="00725AD4">
        <w:rPr>
          <w:sz w:val="32"/>
          <w:szCs w:val="32"/>
        </w:rPr>
        <w:t xml:space="preserve"> to identify trends, sources of noise, and potential solutions for noise reduction.</w:t>
      </w:r>
      <w:r w:rsidRPr="00725AD4">
        <w:rPr>
          <w:noProof/>
          <w:sz w:val="32"/>
          <w:szCs w:val="32"/>
        </w:rPr>
        <w:t xml:space="preserve"> </w:t>
      </w:r>
    </w:p>
    <w:p w14:paraId="6ADBA84A" w14:textId="77777777" w:rsidR="00725AD4" w:rsidRPr="00725AD4" w:rsidRDefault="00725AD4" w:rsidP="00725AD4">
      <w:pPr>
        <w:rPr>
          <w:sz w:val="32"/>
          <w:szCs w:val="32"/>
        </w:rPr>
      </w:pPr>
    </w:p>
    <w:p w14:paraId="7897F064" w14:textId="5A1500DC" w:rsidR="00725AD4" w:rsidRPr="00F123D0" w:rsidRDefault="00725AD4" w:rsidP="00725AD4">
      <w:pPr>
        <w:pStyle w:val="ListParagraph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ED8CD" wp14:editId="628218BB">
            <wp:extent cx="5731510" cy="3194050"/>
            <wp:effectExtent l="0" t="0" r="2540" b="6350"/>
            <wp:docPr id="15037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33443" name="Picture 1503733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242" w14:textId="77777777" w:rsidR="00F123D0" w:rsidRPr="00F123D0" w:rsidRDefault="00F123D0" w:rsidP="00F123D0">
      <w:pPr>
        <w:spacing w:line="360" w:lineRule="auto"/>
      </w:pPr>
    </w:p>
    <w:p w14:paraId="64F69C37" w14:textId="0EDF3538" w:rsidR="00F123D0" w:rsidRPr="00F123D0" w:rsidRDefault="00F123D0" w:rsidP="00F123D0">
      <w:pPr>
        <w:pStyle w:val="Heading2"/>
        <w:numPr>
          <w:ilvl w:val="0"/>
          <w:numId w:val="0"/>
        </w:numPr>
        <w:tabs>
          <w:tab w:val="left" w:pos="906"/>
        </w:tabs>
        <w:spacing w:line="360" w:lineRule="auto"/>
        <w:ind w:left="576"/>
      </w:pPr>
      <w:r>
        <w:lastRenderedPageBreak/>
        <w:t xml:space="preserve">    </w:t>
      </w:r>
    </w:p>
    <w:sectPr w:rsidR="00F123D0" w:rsidRPr="00F1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AF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7C09EC"/>
    <w:multiLevelType w:val="hybridMultilevel"/>
    <w:tmpl w:val="BFF4A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460A4"/>
    <w:multiLevelType w:val="hybridMultilevel"/>
    <w:tmpl w:val="5C7C9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72088"/>
    <w:multiLevelType w:val="hybridMultilevel"/>
    <w:tmpl w:val="606EF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81403">
    <w:abstractNumId w:val="3"/>
  </w:num>
  <w:num w:numId="2" w16cid:durableId="647245303">
    <w:abstractNumId w:val="0"/>
  </w:num>
  <w:num w:numId="3" w16cid:durableId="1578246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6526046">
    <w:abstractNumId w:val="1"/>
  </w:num>
  <w:num w:numId="5" w16cid:durableId="1829831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0"/>
    <w:rsid w:val="00725AD4"/>
    <w:rsid w:val="00F1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0AAE"/>
  <w15:chartTrackingRefBased/>
  <w15:docId w15:val="{2B827248-C8DF-4348-A5F4-E03B4A6B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D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3D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D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23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dhanushg01092003@gmail.com</dc:creator>
  <cp:keywords/>
  <dc:description/>
  <cp:lastModifiedBy>dhanushg01092003@gmail.com</cp:lastModifiedBy>
  <cp:revision>1</cp:revision>
  <dcterms:created xsi:type="dcterms:W3CDTF">2023-09-26T15:58:00Z</dcterms:created>
  <dcterms:modified xsi:type="dcterms:W3CDTF">2023-09-26T16:17:00Z</dcterms:modified>
</cp:coreProperties>
</file>