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64646" w:themeColor="text1" w:themeTint="D9"/>
          <w:sz w:val="36"/>
          <w:lang w:val="nl-NL"/>
        </w:rPr>
        <w:id w:val="2089883409"/>
        <w:docPartObj>
          <w:docPartGallery w:val="Cover Pages"/>
          <w:docPartUnique/>
        </w:docPartObj>
      </w:sdtPr>
      <w:sdtEndPr>
        <w:rPr>
          <w:rFonts w:eastAsiaTheme="majorEastAsia"/>
          <w:color w:val="auto"/>
          <w:sz w:val="76"/>
          <w:szCs w:val="72"/>
          <w:lang w:val="en-US"/>
        </w:rPr>
      </w:sdtEndPr>
      <w:sdtContent>
        <w:tbl>
          <w:tblPr>
            <w:tblpPr w:leftFromText="187" w:rightFromText="187" w:horzAnchor="margin" w:tblpXSpec="center" w:tblpY="2881"/>
            <w:tblW w:w="4006" w:type="pct"/>
            <w:tblBorders>
              <w:left w:val="single" w:sz="18" w:space="0" w:color="7F7F7F" w:themeColor="accent1"/>
            </w:tblBorders>
            <w:tblLook w:val="04A0" w:firstRow="1" w:lastRow="0" w:firstColumn="1" w:lastColumn="0" w:noHBand="0" w:noVBand="1"/>
          </w:tblPr>
          <w:tblGrid>
            <w:gridCol w:w="7672"/>
          </w:tblGrid>
          <w:tr w:rsidR="004D5DEA" w:rsidRPr="00452A40" w:rsidTr="00316B4A">
            <w:trPr>
              <w:trHeight w:val="864"/>
            </w:trPr>
            <w:tc>
              <w:tcPr>
                <w:tcW w:w="7672" w:type="dxa"/>
              </w:tcPr>
              <w:p w:rsidR="00316B4A" w:rsidRPr="00E91CC3" w:rsidRDefault="00452A40" w:rsidP="00316B4A">
                <w:pPr>
                  <w:pStyle w:val="NoSpacing"/>
                  <w:rPr>
                    <w:rFonts w:asciiTheme="majorHAnsi" w:hAnsiTheme="majorHAnsi"/>
                    <w:color w:val="5C5C5C" w:themeColor="text1" w:themeTint="BF"/>
                    <w:sz w:val="36"/>
                    <w:lang w:val="en-GB"/>
                  </w:rPr>
                </w:pPr>
                <w:r w:rsidRPr="00E91CC3">
                  <w:rPr>
                    <w:rFonts w:asciiTheme="majorHAnsi" w:hAnsiTheme="majorHAnsi"/>
                    <w:color w:val="5C5C5C" w:themeColor="text1" w:themeTint="BF"/>
                    <w:sz w:val="36"/>
                    <w:lang w:val="en-GB"/>
                  </w:rPr>
                  <w:t xml:space="preserve">ASE </w:t>
                </w:r>
                <w:r w:rsidR="00FB7B51">
                  <w:rPr>
                    <w:rFonts w:asciiTheme="majorHAnsi" w:hAnsiTheme="majorHAnsi"/>
                    <w:color w:val="5C5C5C" w:themeColor="text1" w:themeTint="BF"/>
                    <w:sz w:val="36"/>
                    <w:lang w:val="en-GB"/>
                  </w:rPr>
                  <w:t>TEAM 4</w:t>
                </w:r>
              </w:p>
              <w:p w:rsidR="00452A40" w:rsidRPr="00E91CC3" w:rsidRDefault="00FB7B51" w:rsidP="000E01C1">
                <w:pPr>
                  <w:pStyle w:val="NoSpacing"/>
                  <w:rPr>
                    <w:rFonts w:ascii="Husans-Inline" w:hAnsi="Husans-Inline"/>
                    <w:color w:val="5C5C5C" w:themeColor="text1" w:themeTint="BF"/>
                    <w:sz w:val="56"/>
                    <w:lang w:val="en-GB"/>
                  </w:rPr>
                </w:pPr>
                <w:r>
                  <w:rPr>
                    <w:rFonts w:asciiTheme="majorHAnsi" w:hAnsiTheme="majorHAnsi"/>
                    <w:sz w:val="96"/>
                    <w:lang w:val="en-GB"/>
                  </w:rPr>
                  <w:t xml:space="preserve">SYSTEM DOCUMENTATION </w:t>
                </w:r>
                <w:r w:rsidR="00452A40" w:rsidRPr="00E91CC3">
                  <w:rPr>
                    <w:rFonts w:asciiTheme="majorHAnsi" w:hAnsiTheme="majorHAnsi"/>
                    <w:color w:val="FF0000"/>
                    <w:sz w:val="72"/>
                    <w:lang w:val="en-GB"/>
                  </w:rPr>
                  <w:br/>
                </w:r>
                <w:r w:rsidR="00452A40" w:rsidRPr="00E91CC3">
                  <w:rPr>
                    <w:rFonts w:asciiTheme="majorHAnsi" w:hAnsiTheme="majorHAnsi"/>
                    <w:color w:val="FF0000"/>
                    <w:sz w:val="56"/>
                    <w:lang w:val="en-GB"/>
                  </w:rPr>
                  <w:t>H</w:t>
                </w:r>
                <w:r w:rsidR="00452A40" w:rsidRPr="00E91CC3">
                  <w:rPr>
                    <w:rFonts w:asciiTheme="majorHAnsi" w:hAnsiTheme="majorHAnsi"/>
                    <w:color w:val="00A0DB"/>
                    <w:sz w:val="56"/>
                    <w:lang w:val="en-GB"/>
                  </w:rPr>
                  <w:t>U</w:t>
                </w:r>
                <w:r w:rsidR="00452A40" w:rsidRPr="00E91CC3">
                  <w:rPr>
                    <w:rFonts w:asciiTheme="majorHAnsi" w:hAnsiTheme="majorHAnsi"/>
                    <w:color w:val="5C5C5C" w:themeColor="text1" w:themeTint="BF"/>
                    <w:sz w:val="56"/>
                    <w:lang w:val="en-GB"/>
                  </w:rPr>
                  <w:t xml:space="preserve">SACCT </w:t>
                </w:r>
                <w:r w:rsidR="005856ED" w:rsidRPr="00E91CC3">
                  <w:rPr>
                    <w:rFonts w:asciiTheme="majorHAnsi" w:hAnsiTheme="majorHAnsi"/>
                    <w:color w:val="5C5C5C" w:themeColor="text1" w:themeTint="BF"/>
                    <w:sz w:val="56"/>
                    <w:lang w:val="en-GB"/>
                  </w:rPr>
                  <w:t>–</w:t>
                </w:r>
                <w:r w:rsidR="00452A40" w:rsidRPr="00E91CC3">
                  <w:rPr>
                    <w:rFonts w:asciiTheme="majorHAnsi" w:hAnsiTheme="majorHAnsi"/>
                    <w:color w:val="5C5C5C" w:themeColor="text1" w:themeTint="BF"/>
                    <w:sz w:val="56"/>
                    <w:lang w:val="en-GB"/>
                  </w:rPr>
                  <w:t xml:space="preserve"> </w:t>
                </w:r>
                <w:r>
                  <w:rPr>
                    <w:rFonts w:ascii="Husans-Inline" w:hAnsi="Husans-Inline"/>
                    <w:color w:val="5C5C5C" w:themeColor="text1" w:themeTint="BF"/>
                    <w:sz w:val="56"/>
                    <w:lang w:val="en-GB"/>
                  </w:rPr>
                  <w:t>Analyse C#</w:t>
                </w:r>
              </w:p>
              <w:p w:rsidR="005856ED" w:rsidRPr="00E91CC3" w:rsidRDefault="00FB7B51" w:rsidP="00FB7B51">
                <w:pPr>
                  <w:rPr>
                    <w:lang w:val="en-GB"/>
                  </w:rPr>
                </w:pPr>
                <w:r>
                  <w:rPr>
                    <w:lang w:val="en-GB"/>
                  </w:rPr>
                  <w:t>June</w:t>
                </w:r>
                <w:r w:rsidR="005856ED" w:rsidRPr="00E91CC3">
                  <w:rPr>
                    <w:lang w:val="en-GB"/>
                  </w:rPr>
                  <w:t xml:space="preserve"> </w:t>
                </w:r>
                <w:r>
                  <w:rPr>
                    <w:lang w:val="en-GB"/>
                  </w:rPr>
                  <w:t>24</w:t>
                </w:r>
                <w:r w:rsidR="005856ED" w:rsidRPr="00E91CC3">
                  <w:rPr>
                    <w:lang w:val="en-GB"/>
                  </w:rPr>
                  <w:t>, 2013</w:t>
                </w:r>
              </w:p>
            </w:tc>
          </w:tr>
        </w:tbl>
        <w:p w:rsidR="004D5DEA" w:rsidRPr="00E91CC3" w:rsidRDefault="004D5DEA">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4D5DEA" w:rsidRPr="00714C15">
            <w:tc>
              <w:tcPr>
                <w:tcW w:w="7672" w:type="dxa"/>
                <w:tcMar>
                  <w:top w:w="216" w:type="dxa"/>
                  <w:left w:w="115" w:type="dxa"/>
                  <w:bottom w:w="216" w:type="dxa"/>
                  <w:right w:w="115" w:type="dxa"/>
                </w:tcMar>
              </w:tcPr>
              <w:p w:rsidR="00452A40" w:rsidRPr="00E91CC3" w:rsidRDefault="00452A40" w:rsidP="00452A40">
                <w:pPr>
                  <w:pStyle w:val="NoSpacing"/>
                  <w:rPr>
                    <w:color w:val="7F7F7F" w:themeColor="accent1"/>
                    <w:lang w:val="en-GB"/>
                  </w:rPr>
                </w:pPr>
              </w:p>
              <w:p w:rsidR="00452A40" w:rsidRPr="00BC4699" w:rsidRDefault="00FB7B51" w:rsidP="00452A40">
                <w:pPr>
                  <w:pStyle w:val="NoSpacing"/>
                  <w:jc w:val="center"/>
                  <w:rPr>
                    <w:rFonts w:asciiTheme="majorHAnsi" w:hAnsiTheme="majorHAnsi"/>
                    <w:color w:val="929292" w:themeColor="text1" w:themeTint="80"/>
                    <w:sz w:val="28"/>
                    <w:lang w:val="nl-NL"/>
                  </w:rPr>
                </w:pPr>
                <w:r>
                  <w:rPr>
                    <w:rFonts w:asciiTheme="majorHAnsi" w:hAnsiTheme="majorHAnsi"/>
                    <w:color w:val="ED0010"/>
                    <w:sz w:val="28"/>
                    <w:lang w:val="nl-NL"/>
                  </w:rPr>
                  <w:t>BARUCH</w:t>
                </w:r>
                <w:r w:rsidR="00452A40" w:rsidRPr="00BC4699">
                  <w:rPr>
                    <w:rFonts w:asciiTheme="majorHAnsi" w:hAnsiTheme="majorHAnsi"/>
                    <w:color w:val="929292" w:themeColor="text1" w:themeTint="80"/>
                    <w:sz w:val="28"/>
                    <w:lang w:val="nl-NL"/>
                  </w:rPr>
                  <w:t xml:space="preserve"> </w:t>
                </w:r>
                <w:r w:rsidR="003225A0">
                  <w:rPr>
                    <w:rFonts w:asciiTheme="majorHAnsi" w:hAnsiTheme="majorHAnsi"/>
                    <w:color w:val="929292" w:themeColor="text1" w:themeTint="80"/>
                    <w:sz w:val="28"/>
                    <w:lang w:val="nl-NL"/>
                  </w:rPr>
                  <w:t>BERGER</w:t>
                </w:r>
                <w:r w:rsidR="00452A40" w:rsidRPr="00BC4699">
                  <w:rPr>
                    <w:rFonts w:asciiTheme="majorHAnsi" w:hAnsiTheme="majorHAnsi"/>
                    <w:color w:val="929292" w:themeColor="text1" w:themeTint="80"/>
                    <w:sz w:val="28"/>
                    <w:lang w:val="nl-NL"/>
                  </w:rPr>
                  <w:t xml:space="preserve"> - </w:t>
                </w:r>
                <w:r>
                  <w:rPr>
                    <w:rFonts w:asciiTheme="majorHAnsi" w:hAnsiTheme="majorHAnsi"/>
                    <w:color w:val="ED0010"/>
                    <w:sz w:val="28"/>
                    <w:lang w:val="nl-NL"/>
                  </w:rPr>
                  <w:t>GERARD</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BOSMA</w:t>
                </w:r>
                <w:r w:rsidR="00452A40" w:rsidRPr="00BC4699">
                  <w:rPr>
                    <w:rFonts w:asciiTheme="majorHAnsi" w:hAnsiTheme="majorHAnsi"/>
                    <w:color w:val="929292" w:themeColor="text1" w:themeTint="80"/>
                    <w:sz w:val="28"/>
                    <w:lang w:val="nl-NL"/>
                  </w:rPr>
                  <w:t xml:space="preserve"> - </w:t>
                </w:r>
                <w:r>
                  <w:rPr>
                    <w:rFonts w:asciiTheme="majorHAnsi" w:hAnsiTheme="majorHAnsi"/>
                    <w:color w:val="ED0010"/>
                    <w:sz w:val="28"/>
                    <w:lang w:val="nl-NL"/>
                  </w:rPr>
                  <w:t>BART</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GOES</w:t>
                </w:r>
              </w:p>
              <w:p w:rsidR="004D5DEA" w:rsidRPr="00452A40" w:rsidRDefault="00FB7B51" w:rsidP="00FB7B51">
                <w:pPr>
                  <w:pStyle w:val="NoSpacing"/>
                  <w:jc w:val="center"/>
                  <w:rPr>
                    <w:lang w:val="nl-NL"/>
                  </w:rPr>
                </w:pPr>
                <w:r>
                  <w:rPr>
                    <w:rFonts w:asciiTheme="majorHAnsi" w:hAnsiTheme="majorHAnsi"/>
                    <w:color w:val="ED0010"/>
                    <w:sz w:val="28"/>
                    <w:lang w:val="nl-NL"/>
                  </w:rPr>
                  <w:t>CHRISTIAAN</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DE</w:t>
                </w:r>
                <w:r w:rsid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JONG</w:t>
                </w:r>
                <w:r w:rsidR="00452A40" w:rsidRPr="00BC4699">
                  <w:rPr>
                    <w:rFonts w:asciiTheme="majorHAnsi" w:hAnsiTheme="majorHAnsi"/>
                    <w:color w:val="929292" w:themeColor="text1" w:themeTint="80"/>
                    <w:sz w:val="28"/>
                    <w:lang w:val="nl-NL"/>
                  </w:rPr>
                  <w:t xml:space="preserve"> - </w:t>
                </w:r>
                <w:r>
                  <w:rPr>
                    <w:rFonts w:asciiTheme="majorHAnsi" w:hAnsiTheme="majorHAnsi"/>
                    <w:color w:val="ED0010"/>
                    <w:sz w:val="28"/>
                    <w:lang w:val="nl-NL"/>
                  </w:rPr>
                  <w:t>NIELS</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HUBREGTSE</w:t>
                </w:r>
              </w:p>
            </w:tc>
          </w:tr>
        </w:tbl>
        <w:p w:rsidR="004D5DEA" w:rsidRPr="00452A40" w:rsidRDefault="004D5DEA">
          <w:pPr>
            <w:rPr>
              <w:rFonts w:eastAsiaTheme="majorEastAsia"/>
              <w:sz w:val="76"/>
              <w:szCs w:val="72"/>
              <w:lang w:val="nl-NL"/>
            </w:rPr>
          </w:pPr>
          <w:r w:rsidRPr="00C63201">
            <w:rPr>
              <w:rFonts w:eastAsiaTheme="majorEastAsia"/>
              <w:sz w:val="76"/>
              <w:szCs w:val="72"/>
              <w:lang w:val="nl-NL"/>
            </w:rPr>
            <w:br w:type="page"/>
          </w:r>
        </w:p>
      </w:sdtContent>
    </w:sdt>
    <w:sdt>
      <w:sdtPr>
        <w:rPr>
          <w:rFonts w:asciiTheme="minorHAnsi" w:eastAsiaTheme="minorHAnsi" w:hAnsiTheme="minorHAnsi" w:cstheme="minorBidi"/>
          <w:b w:val="0"/>
          <w:bCs w:val="0"/>
          <w:caps w:val="0"/>
          <w:color w:val="ED0010"/>
          <w:sz w:val="22"/>
          <w:szCs w:val="22"/>
        </w:rPr>
        <w:id w:val="-1466880943"/>
        <w:docPartObj>
          <w:docPartGallery w:val="Table of Contents"/>
          <w:docPartUnique/>
        </w:docPartObj>
      </w:sdtPr>
      <w:sdtEndPr>
        <w:rPr>
          <w:rFonts w:ascii="Verdana" w:hAnsi="Verdana"/>
          <w:noProof/>
          <w:color w:val="auto"/>
        </w:rPr>
      </w:sdtEndPr>
      <w:sdtContent>
        <w:p w:rsidR="007705B1" w:rsidRPr="00AD4475" w:rsidRDefault="007705B1">
          <w:pPr>
            <w:pStyle w:val="TOCHeading"/>
            <w:rPr>
              <w:b w:val="0"/>
              <w:color w:val="ED0010"/>
            </w:rPr>
          </w:pPr>
          <w:r w:rsidRPr="00AD4475">
            <w:rPr>
              <w:b w:val="0"/>
              <w:color w:val="ED0010"/>
            </w:rPr>
            <w:t>C</w:t>
          </w:r>
          <w:r w:rsidR="00B2111F" w:rsidRPr="00AD4475">
            <w:rPr>
              <w:b w:val="0"/>
              <w:color w:val="ED0010"/>
            </w:rPr>
            <w:t>ONTENTS</w:t>
          </w:r>
        </w:p>
        <w:p w:rsidR="007F0A13" w:rsidRDefault="007705B1">
          <w:pPr>
            <w:pStyle w:val="TOC1"/>
            <w:tabs>
              <w:tab w:val="right" w:leader="dot" w:pos="9350"/>
            </w:tabs>
            <w:rPr>
              <w:rFonts w:eastAsiaTheme="minorEastAsia"/>
              <w:noProof/>
              <w:lang w:val="nl-NL" w:eastAsia="nl-NL"/>
            </w:rPr>
          </w:pPr>
          <w:r w:rsidRPr="007705B1">
            <w:rPr>
              <w:rFonts w:ascii="Verdana" w:hAnsi="Verdana"/>
              <w:sz w:val="20"/>
            </w:rPr>
            <w:fldChar w:fldCharType="begin"/>
          </w:r>
          <w:r w:rsidRPr="005C5F0D">
            <w:rPr>
              <w:rFonts w:ascii="Verdana" w:hAnsi="Verdana"/>
              <w:sz w:val="20"/>
            </w:rPr>
            <w:instrText xml:space="preserve"> TOC \o "1-3" \h \z \u </w:instrText>
          </w:r>
          <w:r w:rsidRPr="007705B1">
            <w:rPr>
              <w:rFonts w:ascii="Verdana" w:hAnsi="Verdana"/>
              <w:sz w:val="20"/>
            </w:rPr>
            <w:fldChar w:fldCharType="separate"/>
          </w:r>
          <w:hyperlink w:anchor="_Toc359850518" w:history="1">
            <w:r w:rsidR="007F0A13" w:rsidRPr="001B5FD5">
              <w:rPr>
                <w:rStyle w:val="Hyperlink"/>
                <w:noProof/>
              </w:rPr>
              <w:t>INTRODUCTION</w:t>
            </w:r>
            <w:r w:rsidR="007F0A13">
              <w:rPr>
                <w:noProof/>
                <w:webHidden/>
              </w:rPr>
              <w:tab/>
            </w:r>
            <w:r w:rsidR="007F0A13">
              <w:rPr>
                <w:noProof/>
                <w:webHidden/>
              </w:rPr>
              <w:fldChar w:fldCharType="begin"/>
            </w:r>
            <w:r w:rsidR="007F0A13">
              <w:rPr>
                <w:noProof/>
                <w:webHidden/>
              </w:rPr>
              <w:instrText xml:space="preserve"> PAGEREF _Toc359850518 \h </w:instrText>
            </w:r>
            <w:r w:rsidR="007F0A13">
              <w:rPr>
                <w:noProof/>
                <w:webHidden/>
              </w:rPr>
            </w:r>
            <w:r w:rsidR="007F0A13">
              <w:rPr>
                <w:noProof/>
                <w:webHidden/>
              </w:rPr>
              <w:fldChar w:fldCharType="separate"/>
            </w:r>
            <w:r w:rsidR="007F0A13">
              <w:rPr>
                <w:noProof/>
                <w:webHidden/>
              </w:rPr>
              <w:t>2</w:t>
            </w:r>
            <w:r w:rsidR="007F0A13">
              <w:rPr>
                <w:noProof/>
                <w:webHidden/>
              </w:rPr>
              <w:fldChar w:fldCharType="end"/>
            </w:r>
          </w:hyperlink>
        </w:p>
        <w:p w:rsidR="007F0A13" w:rsidRDefault="007F0A13">
          <w:pPr>
            <w:pStyle w:val="TOC1"/>
            <w:tabs>
              <w:tab w:val="right" w:leader="dot" w:pos="9350"/>
            </w:tabs>
            <w:rPr>
              <w:rFonts w:eastAsiaTheme="minorEastAsia"/>
              <w:noProof/>
              <w:lang w:val="nl-NL" w:eastAsia="nl-NL"/>
            </w:rPr>
          </w:pPr>
          <w:hyperlink w:anchor="_Toc359850519" w:history="1">
            <w:r w:rsidRPr="001B5FD5">
              <w:rPr>
                <w:rStyle w:val="Hyperlink"/>
                <w:noProof/>
              </w:rPr>
              <w:t>FUNCTIONALITY</w:t>
            </w:r>
            <w:r>
              <w:rPr>
                <w:noProof/>
                <w:webHidden/>
              </w:rPr>
              <w:tab/>
            </w:r>
            <w:r>
              <w:rPr>
                <w:noProof/>
                <w:webHidden/>
              </w:rPr>
              <w:fldChar w:fldCharType="begin"/>
            </w:r>
            <w:r>
              <w:rPr>
                <w:noProof/>
                <w:webHidden/>
              </w:rPr>
              <w:instrText xml:space="preserve"> PAGEREF _Toc359850519 \h </w:instrText>
            </w:r>
            <w:r>
              <w:rPr>
                <w:noProof/>
                <w:webHidden/>
              </w:rPr>
            </w:r>
            <w:r>
              <w:rPr>
                <w:noProof/>
                <w:webHidden/>
              </w:rPr>
              <w:fldChar w:fldCharType="separate"/>
            </w:r>
            <w:r>
              <w:rPr>
                <w:noProof/>
                <w:webHidden/>
              </w:rPr>
              <w:t>3</w:t>
            </w:r>
            <w:r>
              <w:rPr>
                <w:noProof/>
                <w:webHidden/>
              </w:rPr>
              <w:fldChar w:fldCharType="end"/>
            </w:r>
          </w:hyperlink>
        </w:p>
        <w:p w:rsidR="007F0A13" w:rsidRDefault="007F0A13">
          <w:pPr>
            <w:pStyle w:val="TOC2"/>
            <w:tabs>
              <w:tab w:val="right" w:leader="dot" w:pos="9350"/>
            </w:tabs>
            <w:rPr>
              <w:rFonts w:eastAsiaTheme="minorEastAsia"/>
              <w:noProof/>
              <w:lang w:val="nl-NL" w:eastAsia="nl-NL"/>
            </w:rPr>
          </w:pPr>
          <w:hyperlink w:anchor="_Toc359850520" w:history="1">
            <w:r w:rsidRPr="001B5FD5">
              <w:rPr>
                <w:rStyle w:val="Hyperlink"/>
                <w:noProof/>
              </w:rPr>
              <w:t>USE CASE</w:t>
            </w:r>
            <w:r>
              <w:rPr>
                <w:noProof/>
                <w:webHidden/>
              </w:rPr>
              <w:tab/>
            </w:r>
            <w:r>
              <w:rPr>
                <w:noProof/>
                <w:webHidden/>
              </w:rPr>
              <w:fldChar w:fldCharType="begin"/>
            </w:r>
            <w:r>
              <w:rPr>
                <w:noProof/>
                <w:webHidden/>
              </w:rPr>
              <w:instrText xml:space="preserve"> PAGEREF _Toc359850520 \h </w:instrText>
            </w:r>
            <w:r>
              <w:rPr>
                <w:noProof/>
                <w:webHidden/>
              </w:rPr>
            </w:r>
            <w:r>
              <w:rPr>
                <w:noProof/>
                <w:webHidden/>
              </w:rPr>
              <w:fldChar w:fldCharType="separate"/>
            </w:r>
            <w:r>
              <w:rPr>
                <w:noProof/>
                <w:webHidden/>
              </w:rPr>
              <w:t>3</w:t>
            </w:r>
            <w:r>
              <w:rPr>
                <w:noProof/>
                <w:webHidden/>
              </w:rPr>
              <w:fldChar w:fldCharType="end"/>
            </w:r>
          </w:hyperlink>
        </w:p>
        <w:p w:rsidR="007F0A13" w:rsidRDefault="007F0A13">
          <w:pPr>
            <w:pStyle w:val="TOC2"/>
            <w:tabs>
              <w:tab w:val="right" w:leader="dot" w:pos="9350"/>
            </w:tabs>
            <w:rPr>
              <w:rFonts w:eastAsiaTheme="minorEastAsia"/>
              <w:noProof/>
              <w:lang w:val="nl-NL" w:eastAsia="nl-NL"/>
            </w:rPr>
          </w:pPr>
          <w:hyperlink w:anchor="_Toc359850521" w:history="1">
            <w:r w:rsidRPr="001B5FD5">
              <w:rPr>
                <w:rStyle w:val="Hyperlink"/>
                <w:noProof/>
              </w:rPr>
              <w:t>Sequence diagram</w:t>
            </w:r>
            <w:r>
              <w:rPr>
                <w:noProof/>
                <w:webHidden/>
              </w:rPr>
              <w:tab/>
            </w:r>
            <w:r>
              <w:rPr>
                <w:noProof/>
                <w:webHidden/>
              </w:rPr>
              <w:fldChar w:fldCharType="begin"/>
            </w:r>
            <w:r>
              <w:rPr>
                <w:noProof/>
                <w:webHidden/>
              </w:rPr>
              <w:instrText xml:space="preserve"> PAGEREF _Toc359850521 \h </w:instrText>
            </w:r>
            <w:r>
              <w:rPr>
                <w:noProof/>
                <w:webHidden/>
              </w:rPr>
            </w:r>
            <w:r>
              <w:rPr>
                <w:noProof/>
                <w:webHidden/>
              </w:rPr>
              <w:fldChar w:fldCharType="separate"/>
            </w:r>
            <w:r>
              <w:rPr>
                <w:noProof/>
                <w:webHidden/>
              </w:rPr>
              <w:t>4</w:t>
            </w:r>
            <w:r>
              <w:rPr>
                <w:noProof/>
                <w:webHidden/>
              </w:rPr>
              <w:fldChar w:fldCharType="end"/>
            </w:r>
          </w:hyperlink>
        </w:p>
        <w:p w:rsidR="007F0A13" w:rsidRDefault="007F0A13">
          <w:pPr>
            <w:pStyle w:val="TOC1"/>
            <w:tabs>
              <w:tab w:val="right" w:leader="dot" w:pos="9350"/>
            </w:tabs>
            <w:rPr>
              <w:rFonts w:eastAsiaTheme="minorEastAsia"/>
              <w:noProof/>
              <w:lang w:val="nl-NL" w:eastAsia="nl-NL"/>
            </w:rPr>
          </w:pPr>
          <w:hyperlink w:anchor="_Toc359850522" w:history="1">
            <w:r w:rsidRPr="001B5FD5">
              <w:rPr>
                <w:rStyle w:val="Hyperlink"/>
                <w:noProof/>
              </w:rPr>
              <w:t>Requirements</w:t>
            </w:r>
            <w:r>
              <w:rPr>
                <w:noProof/>
                <w:webHidden/>
              </w:rPr>
              <w:tab/>
            </w:r>
            <w:r>
              <w:rPr>
                <w:noProof/>
                <w:webHidden/>
              </w:rPr>
              <w:fldChar w:fldCharType="begin"/>
            </w:r>
            <w:r>
              <w:rPr>
                <w:noProof/>
                <w:webHidden/>
              </w:rPr>
              <w:instrText xml:space="preserve"> PAGEREF _Toc359850522 \h </w:instrText>
            </w:r>
            <w:r>
              <w:rPr>
                <w:noProof/>
                <w:webHidden/>
              </w:rPr>
            </w:r>
            <w:r>
              <w:rPr>
                <w:noProof/>
                <w:webHidden/>
              </w:rPr>
              <w:fldChar w:fldCharType="separate"/>
            </w:r>
            <w:r>
              <w:rPr>
                <w:noProof/>
                <w:webHidden/>
              </w:rPr>
              <w:t>6</w:t>
            </w:r>
            <w:r>
              <w:rPr>
                <w:noProof/>
                <w:webHidden/>
              </w:rPr>
              <w:fldChar w:fldCharType="end"/>
            </w:r>
          </w:hyperlink>
        </w:p>
        <w:p w:rsidR="007F0A13" w:rsidRDefault="007F0A13">
          <w:pPr>
            <w:pStyle w:val="TOC2"/>
            <w:tabs>
              <w:tab w:val="right" w:leader="dot" w:pos="9350"/>
            </w:tabs>
            <w:rPr>
              <w:rFonts w:eastAsiaTheme="minorEastAsia"/>
              <w:noProof/>
              <w:lang w:val="nl-NL" w:eastAsia="nl-NL"/>
            </w:rPr>
          </w:pPr>
          <w:hyperlink w:anchor="_Toc359850523" w:history="1">
            <w:r w:rsidRPr="001B5FD5">
              <w:rPr>
                <w:rStyle w:val="Hyperlink"/>
                <w:noProof/>
              </w:rPr>
              <w:t>Functional requirements</w:t>
            </w:r>
            <w:r>
              <w:rPr>
                <w:noProof/>
                <w:webHidden/>
              </w:rPr>
              <w:tab/>
            </w:r>
            <w:r>
              <w:rPr>
                <w:noProof/>
                <w:webHidden/>
              </w:rPr>
              <w:fldChar w:fldCharType="begin"/>
            </w:r>
            <w:r>
              <w:rPr>
                <w:noProof/>
                <w:webHidden/>
              </w:rPr>
              <w:instrText xml:space="preserve"> PAGEREF _Toc359850523 \h </w:instrText>
            </w:r>
            <w:r>
              <w:rPr>
                <w:noProof/>
                <w:webHidden/>
              </w:rPr>
            </w:r>
            <w:r>
              <w:rPr>
                <w:noProof/>
                <w:webHidden/>
              </w:rPr>
              <w:fldChar w:fldCharType="separate"/>
            </w:r>
            <w:r>
              <w:rPr>
                <w:noProof/>
                <w:webHidden/>
              </w:rPr>
              <w:t>6</w:t>
            </w:r>
            <w:r>
              <w:rPr>
                <w:noProof/>
                <w:webHidden/>
              </w:rPr>
              <w:fldChar w:fldCharType="end"/>
            </w:r>
          </w:hyperlink>
        </w:p>
        <w:p w:rsidR="007F0A13" w:rsidRDefault="007F0A13">
          <w:pPr>
            <w:pStyle w:val="TOC2"/>
            <w:tabs>
              <w:tab w:val="right" w:leader="dot" w:pos="9350"/>
            </w:tabs>
            <w:rPr>
              <w:rFonts w:eastAsiaTheme="minorEastAsia"/>
              <w:noProof/>
              <w:lang w:val="nl-NL" w:eastAsia="nl-NL"/>
            </w:rPr>
          </w:pPr>
          <w:hyperlink w:anchor="_Toc359850524" w:history="1">
            <w:r w:rsidRPr="001B5FD5">
              <w:rPr>
                <w:rStyle w:val="Hyperlink"/>
                <w:noProof/>
              </w:rPr>
              <w:t>Non-functional requirements</w:t>
            </w:r>
            <w:r>
              <w:rPr>
                <w:noProof/>
                <w:webHidden/>
              </w:rPr>
              <w:tab/>
            </w:r>
            <w:r>
              <w:rPr>
                <w:noProof/>
                <w:webHidden/>
              </w:rPr>
              <w:fldChar w:fldCharType="begin"/>
            </w:r>
            <w:r>
              <w:rPr>
                <w:noProof/>
                <w:webHidden/>
              </w:rPr>
              <w:instrText xml:space="preserve"> PAGEREF _Toc359850524 \h </w:instrText>
            </w:r>
            <w:r>
              <w:rPr>
                <w:noProof/>
                <w:webHidden/>
              </w:rPr>
            </w:r>
            <w:r>
              <w:rPr>
                <w:noProof/>
                <w:webHidden/>
              </w:rPr>
              <w:fldChar w:fldCharType="separate"/>
            </w:r>
            <w:r>
              <w:rPr>
                <w:noProof/>
                <w:webHidden/>
              </w:rPr>
              <w:t>7</w:t>
            </w:r>
            <w:r>
              <w:rPr>
                <w:noProof/>
                <w:webHidden/>
              </w:rPr>
              <w:fldChar w:fldCharType="end"/>
            </w:r>
          </w:hyperlink>
        </w:p>
        <w:p w:rsidR="007F0A13" w:rsidRDefault="007F0A13">
          <w:pPr>
            <w:pStyle w:val="TOC2"/>
            <w:tabs>
              <w:tab w:val="right" w:leader="dot" w:pos="9350"/>
            </w:tabs>
            <w:rPr>
              <w:rFonts w:eastAsiaTheme="minorEastAsia"/>
              <w:noProof/>
              <w:lang w:val="nl-NL" w:eastAsia="nl-NL"/>
            </w:rPr>
          </w:pPr>
          <w:hyperlink w:anchor="_Toc359850525" w:history="1">
            <w:r w:rsidRPr="001B5FD5">
              <w:rPr>
                <w:rStyle w:val="Hyperlink"/>
                <w:noProof/>
              </w:rPr>
              <w:t>Constraints</w:t>
            </w:r>
            <w:r>
              <w:rPr>
                <w:noProof/>
                <w:webHidden/>
              </w:rPr>
              <w:tab/>
            </w:r>
            <w:r>
              <w:rPr>
                <w:noProof/>
                <w:webHidden/>
              </w:rPr>
              <w:fldChar w:fldCharType="begin"/>
            </w:r>
            <w:r>
              <w:rPr>
                <w:noProof/>
                <w:webHidden/>
              </w:rPr>
              <w:instrText xml:space="preserve"> PAGEREF _Toc359850525 \h </w:instrText>
            </w:r>
            <w:r>
              <w:rPr>
                <w:noProof/>
                <w:webHidden/>
              </w:rPr>
            </w:r>
            <w:r>
              <w:rPr>
                <w:noProof/>
                <w:webHidden/>
              </w:rPr>
              <w:fldChar w:fldCharType="separate"/>
            </w:r>
            <w:r>
              <w:rPr>
                <w:noProof/>
                <w:webHidden/>
              </w:rPr>
              <w:t>7</w:t>
            </w:r>
            <w:r>
              <w:rPr>
                <w:noProof/>
                <w:webHidden/>
              </w:rPr>
              <w:fldChar w:fldCharType="end"/>
            </w:r>
          </w:hyperlink>
        </w:p>
        <w:p w:rsidR="007F0A13" w:rsidRDefault="007F0A13">
          <w:pPr>
            <w:pStyle w:val="TOC1"/>
            <w:tabs>
              <w:tab w:val="right" w:leader="dot" w:pos="9350"/>
            </w:tabs>
            <w:rPr>
              <w:rFonts w:eastAsiaTheme="minorEastAsia"/>
              <w:noProof/>
              <w:lang w:val="nl-NL" w:eastAsia="nl-NL"/>
            </w:rPr>
          </w:pPr>
          <w:hyperlink w:anchor="_Toc359850526" w:history="1">
            <w:r w:rsidRPr="001B5FD5">
              <w:rPr>
                <w:rStyle w:val="Hyperlink"/>
                <w:noProof/>
              </w:rPr>
              <w:t>Software partitioning model</w:t>
            </w:r>
            <w:r>
              <w:rPr>
                <w:noProof/>
                <w:webHidden/>
              </w:rPr>
              <w:tab/>
            </w:r>
            <w:r>
              <w:rPr>
                <w:noProof/>
                <w:webHidden/>
              </w:rPr>
              <w:fldChar w:fldCharType="begin"/>
            </w:r>
            <w:r>
              <w:rPr>
                <w:noProof/>
                <w:webHidden/>
              </w:rPr>
              <w:instrText xml:space="preserve"> PAGEREF _Toc359850526 \h </w:instrText>
            </w:r>
            <w:r>
              <w:rPr>
                <w:noProof/>
                <w:webHidden/>
              </w:rPr>
            </w:r>
            <w:r>
              <w:rPr>
                <w:noProof/>
                <w:webHidden/>
              </w:rPr>
              <w:fldChar w:fldCharType="separate"/>
            </w:r>
            <w:r>
              <w:rPr>
                <w:noProof/>
                <w:webHidden/>
              </w:rPr>
              <w:t>9</w:t>
            </w:r>
            <w:r>
              <w:rPr>
                <w:noProof/>
                <w:webHidden/>
              </w:rPr>
              <w:fldChar w:fldCharType="end"/>
            </w:r>
          </w:hyperlink>
        </w:p>
        <w:p w:rsidR="007F0A13" w:rsidRDefault="007F0A13">
          <w:pPr>
            <w:pStyle w:val="TOC1"/>
            <w:tabs>
              <w:tab w:val="right" w:leader="dot" w:pos="9350"/>
            </w:tabs>
            <w:rPr>
              <w:rFonts w:eastAsiaTheme="minorEastAsia"/>
              <w:noProof/>
              <w:lang w:val="nl-NL" w:eastAsia="nl-NL"/>
            </w:rPr>
          </w:pPr>
          <w:hyperlink w:anchor="_Toc359850527" w:history="1">
            <w:r w:rsidRPr="001B5FD5">
              <w:rPr>
                <w:rStyle w:val="Hyperlink"/>
                <w:noProof/>
              </w:rPr>
              <w:t>Tests</w:t>
            </w:r>
            <w:r>
              <w:rPr>
                <w:noProof/>
                <w:webHidden/>
              </w:rPr>
              <w:tab/>
            </w:r>
            <w:r>
              <w:rPr>
                <w:noProof/>
                <w:webHidden/>
              </w:rPr>
              <w:fldChar w:fldCharType="begin"/>
            </w:r>
            <w:r>
              <w:rPr>
                <w:noProof/>
                <w:webHidden/>
              </w:rPr>
              <w:instrText xml:space="preserve"> PAGEREF _Toc359850527 \h </w:instrText>
            </w:r>
            <w:r>
              <w:rPr>
                <w:noProof/>
                <w:webHidden/>
              </w:rPr>
            </w:r>
            <w:r>
              <w:rPr>
                <w:noProof/>
                <w:webHidden/>
              </w:rPr>
              <w:fldChar w:fldCharType="separate"/>
            </w:r>
            <w:r>
              <w:rPr>
                <w:noProof/>
                <w:webHidden/>
              </w:rPr>
              <w:t>10</w:t>
            </w:r>
            <w:r>
              <w:rPr>
                <w:noProof/>
                <w:webHidden/>
              </w:rPr>
              <w:fldChar w:fldCharType="end"/>
            </w:r>
          </w:hyperlink>
        </w:p>
        <w:p w:rsidR="007F0A13" w:rsidRDefault="007F0A13">
          <w:pPr>
            <w:pStyle w:val="TOC1"/>
            <w:tabs>
              <w:tab w:val="right" w:leader="dot" w:pos="9350"/>
            </w:tabs>
            <w:rPr>
              <w:rFonts w:eastAsiaTheme="minorEastAsia"/>
              <w:noProof/>
              <w:lang w:val="nl-NL" w:eastAsia="nl-NL"/>
            </w:rPr>
          </w:pPr>
          <w:hyperlink w:anchor="_Toc359850528" w:history="1">
            <w:r w:rsidRPr="001B5FD5">
              <w:rPr>
                <w:rStyle w:val="Hyperlink"/>
                <w:noProof/>
              </w:rPr>
              <w:t>Future work</w:t>
            </w:r>
            <w:r>
              <w:rPr>
                <w:noProof/>
                <w:webHidden/>
              </w:rPr>
              <w:tab/>
            </w:r>
            <w:r>
              <w:rPr>
                <w:noProof/>
                <w:webHidden/>
              </w:rPr>
              <w:fldChar w:fldCharType="begin"/>
            </w:r>
            <w:r>
              <w:rPr>
                <w:noProof/>
                <w:webHidden/>
              </w:rPr>
              <w:instrText xml:space="preserve"> PAGEREF _Toc359850528 \h </w:instrText>
            </w:r>
            <w:r>
              <w:rPr>
                <w:noProof/>
                <w:webHidden/>
              </w:rPr>
            </w:r>
            <w:r>
              <w:rPr>
                <w:noProof/>
                <w:webHidden/>
              </w:rPr>
              <w:fldChar w:fldCharType="separate"/>
            </w:r>
            <w:r>
              <w:rPr>
                <w:noProof/>
                <w:webHidden/>
              </w:rPr>
              <w:t>11</w:t>
            </w:r>
            <w:r>
              <w:rPr>
                <w:noProof/>
                <w:webHidden/>
              </w:rPr>
              <w:fldChar w:fldCharType="end"/>
            </w:r>
          </w:hyperlink>
        </w:p>
        <w:p w:rsidR="007F0A13" w:rsidRDefault="007F0A13">
          <w:pPr>
            <w:pStyle w:val="TOC2"/>
            <w:tabs>
              <w:tab w:val="right" w:leader="dot" w:pos="9350"/>
            </w:tabs>
            <w:rPr>
              <w:rFonts w:eastAsiaTheme="minorEastAsia"/>
              <w:noProof/>
              <w:lang w:val="nl-NL" w:eastAsia="nl-NL"/>
            </w:rPr>
          </w:pPr>
          <w:hyperlink w:anchor="_Toc359850529" w:history="1">
            <w:r w:rsidRPr="001B5FD5">
              <w:rPr>
                <w:rStyle w:val="Hyperlink"/>
                <w:noProof/>
              </w:rPr>
              <w:t>Known bugs</w:t>
            </w:r>
            <w:r>
              <w:rPr>
                <w:noProof/>
                <w:webHidden/>
              </w:rPr>
              <w:tab/>
            </w:r>
            <w:r>
              <w:rPr>
                <w:noProof/>
                <w:webHidden/>
              </w:rPr>
              <w:fldChar w:fldCharType="begin"/>
            </w:r>
            <w:r>
              <w:rPr>
                <w:noProof/>
                <w:webHidden/>
              </w:rPr>
              <w:instrText xml:space="preserve"> PAGEREF _Toc359850529 \h </w:instrText>
            </w:r>
            <w:r>
              <w:rPr>
                <w:noProof/>
                <w:webHidden/>
              </w:rPr>
            </w:r>
            <w:r>
              <w:rPr>
                <w:noProof/>
                <w:webHidden/>
              </w:rPr>
              <w:fldChar w:fldCharType="separate"/>
            </w:r>
            <w:r>
              <w:rPr>
                <w:noProof/>
                <w:webHidden/>
              </w:rPr>
              <w:t>11</w:t>
            </w:r>
            <w:r>
              <w:rPr>
                <w:noProof/>
                <w:webHidden/>
              </w:rPr>
              <w:fldChar w:fldCharType="end"/>
            </w:r>
          </w:hyperlink>
        </w:p>
        <w:p w:rsidR="007F0A13" w:rsidRDefault="007F0A13">
          <w:pPr>
            <w:pStyle w:val="TOC2"/>
            <w:tabs>
              <w:tab w:val="right" w:leader="dot" w:pos="9350"/>
            </w:tabs>
            <w:rPr>
              <w:rFonts w:eastAsiaTheme="minorEastAsia"/>
              <w:noProof/>
              <w:lang w:val="nl-NL" w:eastAsia="nl-NL"/>
            </w:rPr>
          </w:pPr>
          <w:hyperlink w:anchor="_Toc359850530" w:history="1">
            <w:r w:rsidRPr="001B5FD5">
              <w:rPr>
                <w:rStyle w:val="Hyperlink"/>
                <w:noProof/>
              </w:rPr>
              <w:t>Future improvements</w:t>
            </w:r>
            <w:r>
              <w:rPr>
                <w:noProof/>
                <w:webHidden/>
              </w:rPr>
              <w:tab/>
            </w:r>
            <w:r>
              <w:rPr>
                <w:noProof/>
                <w:webHidden/>
              </w:rPr>
              <w:fldChar w:fldCharType="begin"/>
            </w:r>
            <w:r>
              <w:rPr>
                <w:noProof/>
                <w:webHidden/>
              </w:rPr>
              <w:instrText xml:space="preserve"> PAGEREF _Toc359850530 \h </w:instrText>
            </w:r>
            <w:r>
              <w:rPr>
                <w:noProof/>
                <w:webHidden/>
              </w:rPr>
            </w:r>
            <w:r>
              <w:rPr>
                <w:noProof/>
                <w:webHidden/>
              </w:rPr>
              <w:fldChar w:fldCharType="separate"/>
            </w:r>
            <w:r>
              <w:rPr>
                <w:noProof/>
                <w:webHidden/>
              </w:rPr>
              <w:t>11</w:t>
            </w:r>
            <w:r>
              <w:rPr>
                <w:noProof/>
                <w:webHidden/>
              </w:rPr>
              <w:fldChar w:fldCharType="end"/>
            </w:r>
          </w:hyperlink>
        </w:p>
        <w:p w:rsidR="007F0A13" w:rsidRDefault="007F0A13">
          <w:pPr>
            <w:pStyle w:val="TOC2"/>
            <w:tabs>
              <w:tab w:val="right" w:leader="dot" w:pos="9350"/>
            </w:tabs>
            <w:rPr>
              <w:rFonts w:eastAsiaTheme="minorEastAsia"/>
              <w:noProof/>
              <w:lang w:val="nl-NL" w:eastAsia="nl-NL"/>
            </w:rPr>
          </w:pPr>
          <w:hyperlink w:anchor="_Toc359850531" w:history="1">
            <w:r w:rsidRPr="001B5FD5">
              <w:rPr>
                <w:rStyle w:val="Hyperlink"/>
                <w:noProof/>
              </w:rPr>
              <w:t>Future extensions</w:t>
            </w:r>
            <w:r>
              <w:rPr>
                <w:noProof/>
                <w:webHidden/>
              </w:rPr>
              <w:tab/>
            </w:r>
            <w:r>
              <w:rPr>
                <w:noProof/>
                <w:webHidden/>
              </w:rPr>
              <w:fldChar w:fldCharType="begin"/>
            </w:r>
            <w:r>
              <w:rPr>
                <w:noProof/>
                <w:webHidden/>
              </w:rPr>
              <w:instrText xml:space="preserve"> PAGEREF _Toc359850531 \h </w:instrText>
            </w:r>
            <w:r>
              <w:rPr>
                <w:noProof/>
                <w:webHidden/>
              </w:rPr>
            </w:r>
            <w:r>
              <w:rPr>
                <w:noProof/>
                <w:webHidden/>
              </w:rPr>
              <w:fldChar w:fldCharType="separate"/>
            </w:r>
            <w:r>
              <w:rPr>
                <w:noProof/>
                <w:webHidden/>
              </w:rPr>
              <w:t>11</w:t>
            </w:r>
            <w:r>
              <w:rPr>
                <w:noProof/>
                <w:webHidden/>
              </w:rPr>
              <w:fldChar w:fldCharType="end"/>
            </w:r>
          </w:hyperlink>
        </w:p>
        <w:p w:rsidR="007705B1" w:rsidRPr="007705B1" w:rsidRDefault="007705B1">
          <w:pPr>
            <w:rPr>
              <w:rFonts w:ascii="Verdana" w:hAnsi="Verdana"/>
            </w:rPr>
          </w:pPr>
          <w:r w:rsidRPr="007705B1">
            <w:rPr>
              <w:rFonts w:ascii="Verdana" w:hAnsi="Verdana"/>
              <w:b/>
              <w:bCs/>
              <w:noProof/>
            </w:rPr>
            <w:fldChar w:fldCharType="end"/>
          </w:r>
        </w:p>
      </w:sdtContent>
    </w:sdt>
    <w:p w:rsidR="007705B1" w:rsidRDefault="007705B1">
      <w:pPr>
        <w:rPr>
          <w:rFonts w:ascii="Courier New" w:hAnsi="Courier New" w:cs="Courier New"/>
        </w:rPr>
      </w:pPr>
      <w:r>
        <w:rPr>
          <w:rFonts w:ascii="Courier New" w:hAnsi="Courier New" w:cs="Courier New"/>
        </w:rPr>
        <w:br w:type="page"/>
      </w:r>
    </w:p>
    <w:p w:rsidR="00452A40" w:rsidRPr="00AD4475" w:rsidRDefault="007705B1" w:rsidP="0098163E">
      <w:pPr>
        <w:pStyle w:val="Heading1"/>
        <w:rPr>
          <w:color w:val="ED0010"/>
        </w:rPr>
      </w:pPr>
      <w:bookmarkStart w:id="0" w:name="_Toc359850518"/>
      <w:r w:rsidRPr="00AD4475">
        <w:rPr>
          <w:color w:val="ED0010"/>
        </w:rPr>
        <w:lastRenderedPageBreak/>
        <w:t>INTRODUCTION</w:t>
      </w:r>
      <w:bookmarkEnd w:id="0"/>
    </w:p>
    <w:p w:rsidR="00FB7B51" w:rsidRDefault="00FB7B51" w:rsidP="00FB7B51">
      <w:r>
        <w:t xml:space="preserve">The following document describes the functionality and internal workings of the component </w:t>
      </w:r>
      <w:proofErr w:type="spellStart"/>
      <w:r w:rsidRPr="00DB36EA">
        <w:rPr>
          <w:rFonts w:ascii="Cambria" w:eastAsia="Cambria" w:hAnsi="Cambria" w:cs="Cambria"/>
        </w:rPr>
        <w:t>analyse</w:t>
      </w:r>
      <w:proofErr w:type="spellEnd"/>
      <w:r w:rsidRPr="00DB36EA">
        <w:rPr>
          <w:rFonts w:ascii="Cambria" w:eastAsia="Cambria" w:hAnsi="Cambria" w:cs="Cambria"/>
        </w:rPr>
        <w:t xml:space="preserve"> C#</w:t>
      </w:r>
      <w:r w:rsidRPr="00DB36EA">
        <w:t>.</w:t>
      </w:r>
      <w:r>
        <w:t xml:space="preserve"> The component is designed to work independently according to component-based architecture. The C# </w:t>
      </w:r>
      <w:proofErr w:type="spellStart"/>
      <w:r>
        <w:t>analyse</w:t>
      </w:r>
      <w:proofErr w:type="spellEnd"/>
      <w:r>
        <w:t xml:space="preserve"> component is a part of the </w:t>
      </w:r>
      <w:proofErr w:type="spellStart"/>
      <w:r>
        <w:t>analyse</w:t>
      </w:r>
      <w:proofErr w:type="spellEnd"/>
      <w:r>
        <w:t xml:space="preserve"> component. The C# </w:t>
      </w:r>
      <w:proofErr w:type="spellStart"/>
      <w:r>
        <w:t>analyse</w:t>
      </w:r>
      <w:proofErr w:type="spellEnd"/>
      <w:r>
        <w:t xml:space="preserve"> component has the task to find the dependencies in C# source files and store them in a </w:t>
      </w:r>
      <w:proofErr w:type="spellStart"/>
      <w:r>
        <w:t>Famix</w:t>
      </w:r>
      <w:proofErr w:type="spellEnd"/>
      <w:r>
        <w:t xml:space="preserve"> model. This model is a language independent model.</w:t>
      </w:r>
    </w:p>
    <w:p w:rsidR="00FB7B51" w:rsidRDefault="00FB7B51" w:rsidP="00FB7B51">
      <w:r>
        <w:t xml:space="preserve">To do this, a 3th party </w:t>
      </w:r>
      <w:proofErr w:type="spellStart"/>
      <w:r>
        <w:t>lexer</w:t>
      </w:r>
      <w:proofErr w:type="spellEnd"/>
      <w:r>
        <w:t xml:space="preserve"> and parser are used to convert the c# source code to an abstract syntax. An abstract syntax tree (AST) is a tree which contains all the logical information about the source code. To extract the information that is needed, the convert controller, which is the main entry point of the AST, walks through the tree to extract any data useful for this case and sends it to the generators. There are multiple generators and they have the responsibility to extract information from a specific part, for instance when we find an import, we delegate it to a generator which contains the logic to handle a tree with an import, and store it in the </w:t>
      </w:r>
      <w:proofErr w:type="spellStart"/>
      <w:r>
        <w:t>Famix</w:t>
      </w:r>
      <w:proofErr w:type="spellEnd"/>
      <w:r>
        <w:t xml:space="preserve"> model.</w:t>
      </w:r>
    </w:p>
    <w:p w:rsidR="001E6839" w:rsidRPr="00714C15" w:rsidRDefault="001E6839">
      <w:r>
        <w:rPr>
          <w:color w:val="ED0010"/>
        </w:rPr>
        <w:br w:type="page"/>
      </w:r>
    </w:p>
    <w:p w:rsidR="001E6839" w:rsidRDefault="00A96D09" w:rsidP="001E6839">
      <w:pPr>
        <w:pStyle w:val="Heading1"/>
      </w:pPr>
      <w:bookmarkStart w:id="1" w:name="_Toc359850519"/>
      <w:r>
        <w:lastRenderedPageBreak/>
        <w:t>FUNCTIONALITY</w:t>
      </w:r>
      <w:bookmarkEnd w:id="1"/>
    </w:p>
    <w:p w:rsidR="001E6839" w:rsidRDefault="00A96D09" w:rsidP="001E6839">
      <w:pPr>
        <w:pStyle w:val="Heading2"/>
      </w:pPr>
      <w:bookmarkStart w:id="2" w:name="_Toc359850520"/>
      <w:r>
        <w:t>USE CASE</w:t>
      </w:r>
      <w:bookmarkEnd w:id="2"/>
    </w:p>
    <w:p w:rsidR="00A96D09" w:rsidRDefault="00A96D09" w:rsidP="00A96D09">
      <w:pPr>
        <w:keepNext/>
      </w:pPr>
      <w:r>
        <w:rPr>
          <w:noProof/>
          <w:lang w:val="nl-NL" w:eastAsia="nl-NL"/>
        </w:rPr>
        <w:drawing>
          <wp:inline distT="0" distB="0" distL="0" distR="0" wp14:anchorId="57482946" wp14:editId="066457B2">
            <wp:extent cx="2914650" cy="1466850"/>
            <wp:effectExtent l="0" t="0" r="0" b="0"/>
            <wp:docPr id="2" name="Picture 2" descr="C:\Documents\Dropbox\Advanched Software Engeneering\Documentatie\Document Images\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Dropbox\Advanched Software Engeneering\Documentatie\Document Images\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466850"/>
                    </a:xfrm>
                    <a:prstGeom prst="rect">
                      <a:avLst/>
                    </a:prstGeom>
                    <a:noFill/>
                    <a:ln>
                      <a:noFill/>
                    </a:ln>
                  </pic:spPr>
                </pic:pic>
              </a:graphicData>
            </a:graphic>
          </wp:inline>
        </w:drawing>
      </w:r>
    </w:p>
    <w:p w:rsidR="00A96D09" w:rsidRPr="00B31998" w:rsidRDefault="00A96D09" w:rsidP="00A96D09">
      <w:pPr>
        <w:pStyle w:val="Caption"/>
      </w:pPr>
      <w:r>
        <w:t>1 Analyse C# use case</w:t>
      </w:r>
    </w:p>
    <w:tbl>
      <w:tblPr>
        <w:tblStyle w:val="TableGrid0"/>
        <w:tblpPr w:leftFromText="141" w:rightFromText="141" w:vertAnchor="page" w:horzAnchor="margin" w:tblpY="6166"/>
        <w:tblW w:w="9549" w:type="dxa"/>
        <w:tblInd w:w="0" w:type="dxa"/>
        <w:tblCellMar>
          <w:left w:w="120" w:type="dxa"/>
          <w:right w:w="119" w:type="dxa"/>
        </w:tblCellMar>
        <w:tblLook w:val="04A0" w:firstRow="1" w:lastRow="0" w:firstColumn="1" w:lastColumn="0" w:noHBand="0" w:noVBand="1"/>
      </w:tblPr>
      <w:tblGrid>
        <w:gridCol w:w="1940"/>
        <w:gridCol w:w="7609"/>
      </w:tblGrid>
      <w:tr w:rsidR="00A96D09" w:rsidTr="00ED4EA3">
        <w:trPr>
          <w:trHeight w:val="247"/>
        </w:trPr>
        <w:tc>
          <w:tcPr>
            <w:tcW w:w="1940" w:type="dxa"/>
            <w:tcBorders>
              <w:top w:val="single" w:sz="3" w:space="0" w:color="000000"/>
              <w:left w:val="single" w:sz="3" w:space="0" w:color="000000"/>
              <w:bottom w:val="single" w:sz="3" w:space="0" w:color="000000"/>
              <w:right w:val="single" w:sz="3" w:space="0" w:color="000000"/>
            </w:tcBorders>
          </w:tcPr>
          <w:p w:rsidR="00A96D09" w:rsidRDefault="00A96D09" w:rsidP="00ED4EA3">
            <w:pPr>
              <w:spacing w:line="276" w:lineRule="auto"/>
            </w:pPr>
            <w:r>
              <w:rPr>
                <w:rFonts w:ascii="Cambria" w:eastAsia="Cambria" w:hAnsi="Cambria" w:cs="Cambria"/>
                <w:b/>
              </w:rPr>
              <w:t>ID</w:t>
            </w:r>
          </w:p>
        </w:tc>
        <w:tc>
          <w:tcPr>
            <w:tcW w:w="7609" w:type="dxa"/>
            <w:tcBorders>
              <w:top w:val="single" w:sz="3" w:space="0" w:color="000000"/>
              <w:left w:val="single" w:sz="3" w:space="0" w:color="000000"/>
              <w:bottom w:val="single" w:sz="3" w:space="0" w:color="000000"/>
              <w:right w:val="single" w:sz="3" w:space="0" w:color="000000"/>
            </w:tcBorders>
          </w:tcPr>
          <w:p w:rsidR="00A96D09" w:rsidRDefault="00A96D09" w:rsidP="00ED4EA3">
            <w:pPr>
              <w:spacing w:line="276" w:lineRule="auto"/>
            </w:pPr>
            <w:r>
              <w:rPr>
                <w:rFonts w:ascii="Cambria" w:eastAsia="Cambria" w:hAnsi="Cambria" w:cs="Cambria"/>
                <w:b/>
              </w:rPr>
              <w:t xml:space="preserve">C# </w:t>
            </w:r>
            <w:proofErr w:type="spellStart"/>
            <w:r>
              <w:rPr>
                <w:rFonts w:ascii="Cambria" w:eastAsia="Cambria" w:hAnsi="Cambria" w:cs="Cambria"/>
                <w:b/>
              </w:rPr>
              <w:t>Use</w:t>
            </w:r>
            <w:proofErr w:type="spellEnd"/>
            <w:r>
              <w:rPr>
                <w:rFonts w:ascii="Cambria" w:eastAsia="Cambria" w:hAnsi="Cambria" w:cs="Cambria"/>
                <w:b/>
              </w:rPr>
              <w:t xml:space="preserve"> case 1</w:t>
            </w:r>
          </w:p>
        </w:tc>
      </w:tr>
      <w:tr w:rsidR="00A96D09" w:rsidTr="00ED4EA3">
        <w:trPr>
          <w:trHeight w:val="247"/>
        </w:trPr>
        <w:tc>
          <w:tcPr>
            <w:tcW w:w="1940" w:type="dxa"/>
            <w:tcBorders>
              <w:top w:val="single" w:sz="3" w:space="0" w:color="000000"/>
              <w:left w:val="single" w:sz="3" w:space="0" w:color="000000"/>
              <w:bottom w:val="single" w:sz="3" w:space="0" w:color="000000"/>
              <w:right w:val="single" w:sz="3" w:space="0" w:color="000000"/>
            </w:tcBorders>
          </w:tcPr>
          <w:p w:rsidR="00A96D09" w:rsidRDefault="00A96D09" w:rsidP="00ED4EA3">
            <w:pPr>
              <w:spacing w:line="276" w:lineRule="auto"/>
            </w:pPr>
            <w:r>
              <w:t>Name</w:t>
            </w:r>
          </w:p>
        </w:tc>
        <w:tc>
          <w:tcPr>
            <w:tcW w:w="7609" w:type="dxa"/>
            <w:tcBorders>
              <w:top w:val="single" w:sz="3" w:space="0" w:color="000000"/>
              <w:left w:val="single" w:sz="3" w:space="0" w:color="000000"/>
              <w:bottom w:val="single" w:sz="3" w:space="0" w:color="000000"/>
              <w:right w:val="single" w:sz="3" w:space="0" w:color="000000"/>
            </w:tcBorders>
          </w:tcPr>
          <w:p w:rsidR="00A96D09" w:rsidRDefault="00A96D09" w:rsidP="00ED4EA3">
            <w:pPr>
              <w:spacing w:line="276" w:lineRule="auto"/>
            </w:pPr>
            <w:r>
              <w:t>Analyse Application</w:t>
            </w:r>
          </w:p>
        </w:tc>
      </w:tr>
      <w:tr w:rsidR="00A96D09" w:rsidTr="00ED4EA3">
        <w:trPr>
          <w:trHeight w:val="247"/>
        </w:trPr>
        <w:tc>
          <w:tcPr>
            <w:tcW w:w="1940" w:type="dxa"/>
            <w:tcBorders>
              <w:top w:val="single" w:sz="3" w:space="0" w:color="000000"/>
              <w:left w:val="single" w:sz="3" w:space="0" w:color="000000"/>
              <w:bottom w:val="single" w:sz="3" w:space="0" w:color="000000"/>
              <w:right w:val="single" w:sz="3" w:space="0" w:color="000000"/>
            </w:tcBorders>
          </w:tcPr>
          <w:p w:rsidR="00A96D09" w:rsidRDefault="00A96D09" w:rsidP="00ED4EA3">
            <w:pPr>
              <w:spacing w:line="276" w:lineRule="auto"/>
            </w:pPr>
            <w:r>
              <w:t>Actors</w:t>
            </w:r>
          </w:p>
        </w:tc>
        <w:tc>
          <w:tcPr>
            <w:tcW w:w="7609" w:type="dxa"/>
            <w:tcBorders>
              <w:top w:val="single" w:sz="3" w:space="0" w:color="000000"/>
              <w:left w:val="single" w:sz="3" w:space="0" w:color="000000"/>
              <w:bottom w:val="single" w:sz="3" w:space="0" w:color="000000"/>
              <w:right w:val="single" w:sz="3" w:space="0" w:color="000000"/>
            </w:tcBorders>
          </w:tcPr>
          <w:p w:rsidR="00A96D09" w:rsidRDefault="00A96D09" w:rsidP="00ED4EA3">
            <w:pPr>
              <w:spacing w:line="276" w:lineRule="auto"/>
            </w:pPr>
            <w:r>
              <w:t>End-User</w:t>
            </w:r>
          </w:p>
        </w:tc>
      </w:tr>
      <w:tr w:rsidR="00A96D09" w:rsidTr="00ED4EA3">
        <w:trPr>
          <w:trHeight w:val="247"/>
        </w:trPr>
        <w:tc>
          <w:tcPr>
            <w:tcW w:w="1940" w:type="dxa"/>
            <w:tcBorders>
              <w:top w:val="single" w:sz="3" w:space="0" w:color="000000"/>
              <w:left w:val="single" w:sz="3" w:space="0" w:color="000000"/>
              <w:bottom w:val="single" w:sz="3" w:space="0" w:color="000000"/>
              <w:right w:val="single" w:sz="3" w:space="0" w:color="000000"/>
            </w:tcBorders>
          </w:tcPr>
          <w:p w:rsidR="00A96D09" w:rsidRDefault="00A96D09" w:rsidP="00ED4EA3">
            <w:pPr>
              <w:spacing w:line="276" w:lineRule="auto"/>
            </w:pPr>
            <w:proofErr w:type="spellStart"/>
            <w:r>
              <w:t>Precondition</w:t>
            </w:r>
            <w:proofErr w:type="spellEnd"/>
          </w:p>
        </w:tc>
        <w:tc>
          <w:tcPr>
            <w:tcW w:w="7609" w:type="dxa"/>
            <w:tcBorders>
              <w:top w:val="single" w:sz="3" w:space="0" w:color="000000"/>
              <w:left w:val="single" w:sz="3" w:space="0" w:color="000000"/>
              <w:bottom w:val="single" w:sz="3" w:space="0" w:color="000000"/>
              <w:right w:val="single" w:sz="3" w:space="0" w:color="000000"/>
            </w:tcBorders>
          </w:tcPr>
          <w:p w:rsidR="00A96D09" w:rsidRPr="006556FB" w:rsidRDefault="00A96D09" w:rsidP="00ED4EA3">
            <w:pPr>
              <w:spacing w:line="276" w:lineRule="auto"/>
              <w:rPr>
                <w:lang w:val="en-US"/>
              </w:rPr>
            </w:pPr>
            <w:r w:rsidRPr="006556FB">
              <w:rPr>
                <w:lang w:val="en-US"/>
              </w:rPr>
              <w:t>Actor submitted the root path or paths of an application and language.</w:t>
            </w:r>
          </w:p>
        </w:tc>
      </w:tr>
      <w:tr w:rsidR="00A96D09" w:rsidTr="00ED4EA3">
        <w:trPr>
          <w:trHeight w:val="247"/>
        </w:trPr>
        <w:tc>
          <w:tcPr>
            <w:tcW w:w="1940" w:type="dxa"/>
            <w:tcBorders>
              <w:top w:val="single" w:sz="3" w:space="0" w:color="000000"/>
              <w:left w:val="single" w:sz="3" w:space="0" w:color="000000"/>
              <w:bottom w:val="single" w:sz="3" w:space="0" w:color="000000"/>
              <w:right w:val="single" w:sz="3" w:space="0" w:color="000000"/>
            </w:tcBorders>
          </w:tcPr>
          <w:p w:rsidR="00A96D09" w:rsidRDefault="00A96D09" w:rsidP="00ED4EA3">
            <w:pPr>
              <w:spacing w:line="276" w:lineRule="auto"/>
            </w:pPr>
            <w:proofErr w:type="spellStart"/>
            <w:r>
              <w:t>Postcondition</w:t>
            </w:r>
            <w:proofErr w:type="spellEnd"/>
          </w:p>
        </w:tc>
        <w:tc>
          <w:tcPr>
            <w:tcW w:w="7609" w:type="dxa"/>
            <w:tcBorders>
              <w:top w:val="single" w:sz="3" w:space="0" w:color="000000"/>
              <w:left w:val="single" w:sz="3" w:space="0" w:color="000000"/>
              <w:bottom w:val="single" w:sz="3" w:space="0" w:color="000000"/>
              <w:right w:val="single" w:sz="3" w:space="0" w:color="000000"/>
            </w:tcBorders>
          </w:tcPr>
          <w:p w:rsidR="00A96D09" w:rsidRPr="006556FB" w:rsidRDefault="00A96D09" w:rsidP="00ED4EA3">
            <w:pPr>
              <w:spacing w:line="276" w:lineRule="auto"/>
              <w:rPr>
                <w:lang w:val="en-US"/>
              </w:rPr>
            </w:pPr>
            <w:r w:rsidRPr="006556FB">
              <w:rPr>
                <w:lang w:val="en-US"/>
              </w:rPr>
              <w:t>The application is scanned and a FAMIX model is generated.</w:t>
            </w:r>
          </w:p>
        </w:tc>
      </w:tr>
      <w:tr w:rsidR="00A96D09" w:rsidTr="00ED4EA3">
        <w:trPr>
          <w:trHeight w:val="486"/>
        </w:trPr>
        <w:tc>
          <w:tcPr>
            <w:tcW w:w="1940" w:type="dxa"/>
            <w:tcBorders>
              <w:top w:val="single" w:sz="3" w:space="0" w:color="000000"/>
              <w:left w:val="single" w:sz="3" w:space="0" w:color="000000"/>
              <w:bottom w:val="single" w:sz="3" w:space="0" w:color="000000"/>
              <w:right w:val="single" w:sz="3" w:space="0" w:color="000000"/>
            </w:tcBorders>
          </w:tcPr>
          <w:p w:rsidR="00A96D09" w:rsidRDefault="00A96D09" w:rsidP="00ED4EA3">
            <w:pPr>
              <w:spacing w:line="276" w:lineRule="auto"/>
            </w:pPr>
            <w:proofErr w:type="spellStart"/>
            <w:r>
              <w:t>Description</w:t>
            </w:r>
            <w:proofErr w:type="spellEnd"/>
          </w:p>
        </w:tc>
        <w:tc>
          <w:tcPr>
            <w:tcW w:w="7609" w:type="dxa"/>
            <w:tcBorders>
              <w:top w:val="single" w:sz="3" w:space="0" w:color="000000"/>
              <w:left w:val="single" w:sz="3" w:space="0" w:color="000000"/>
              <w:bottom w:val="single" w:sz="3" w:space="0" w:color="000000"/>
              <w:right w:val="single" w:sz="3" w:space="0" w:color="000000"/>
            </w:tcBorders>
          </w:tcPr>
          <w:p w:rsidR="00A96D09" w:rsidRPr="006556FB" w:rsidRDefault="00A96D09" w:rsidP="00ED4EA3">
            <w:pPr>
              <w:spacing w:line="276" w:lineRule="auto"/>
              <w:rPr>
                <w:lang w:val="en-US"/>
              </w:rPr>
            </w:pPr>
            <w:r>
              <w:rPr>
                <w:lang w:val="en-US"/>
              </w:rPr>
              <w:t>Analyses the application and stores the information, making it possible for other components to query the service.</w:t>
            </w:r>
          </w:p>
        </w:tc>
      </w:tr>
      <w:tr w:rsidR="00A96D09" w:rsidTr="00ED4EA3">
        <w:trPr>
          <w:trHeight w:val="725"/>
        </w:trPr>
        <w:tc>
          <w:tcPr>
            <w:tcW w:w="1940" w:type="dxa"/>
            <w:tcBorders>
              <w:top w:val="single" w:sz="3" w:space="0" w:color="000000"/>
              <w:left w:val="single" w:sz="3" w:space="0" w:color="000000"/>
              <w:bottom w:val="single" w:sz="3" w:space="0" w:color="000000"/>
              <w:right w:val="single" w:sz="3" w:space="0" w:color="000000"/>
            </w:tcBorders>
          </w:tcPr>
          <w:p w:rsidR="00A96D09" w:rsidRDefault="00A96D09" w:rsidP="00ED4EA3">
            <w:pPr>
              <w:spacing w:line="276" w:lineRule="auto"/>
            </w:pPr>
            <w:proofErr w:type="spellStart"/>
            <w:r>
              <w:t>Constraints</w:t>
            </w:r>
            <w:proofErr w:type="spellEnd"/>
          </w:p>
        </w:tc>
        <w:tc>
          <w:tcPr>
            <w:tcW w:w="7609" w:type="dxa"/>
            <w:tcBorders>
              <w:top w:val="single" w:sz="3" w:space="0" w:color="000000"/>
              <w:left w:val="single" w:sz="3" w:space="0" w:color="000000"/>
              <w:bottom w:val="single" w:sz="3" w:space="0" w:color="000000"/>
              <w:right w:val="single" w:sz="3" w:space="0" w:color="000000"/>
            </w:tcBorders>
          </w:tcPr>
          <w:p w:rsidR="00A96D09" w:rsidRPr="00CF030A" w:rsidRDefault="00A96D09" w:rsidP="00A96D09">
            <w:pPr>
              <w:pStyle w:val="ListParagraph"/>
              <w:numPr>
                <w:ilvl w:val="0"/>
                <w:numId w:val="1"/>
              </w:numPr>
              <w:spacing w:after="50" w:line="244" w:lineRule="auto"/>
              <w:ind w:firstLine="0"/>
              <w:rPr>
                <w:lang w:val="en-US"/>
              </w:rPr>
            </w:pPr>
            <w:r w:rsidRPr="00CF030A">
              <w:rPr>
                <w:lang w:val="en-US"/>
              </w:rPr>
              <w:t xml:space="preserve">The duration of </w:t>
            </w:r>
            <w:proofErr w:type="gramStart"/>
            <w:r w:rsidRPr="00CF030A">
              <w:rPr>
                <w:lang w:val="en-US"/>
              </w:rPr>
              <w:t xml:space="preserve">the </w:t>
            </w:r>
            <w:proofErr w:type="spellStart"/>
            <w:r w:rsidRPr="00CF030A">
              <w:rPr>
                <w:lang w:val="en-US"/>
              </w:rPr>
              <w:t>analyse</w:t>
            </w:r>
            <w:proofErr w:type="spellEnd"/>
            <w:proofErr w:type="gramEnd"/>
            <w:r w:rsidRPr="00CF030A">
              <w:rPr>
                <w:lang w:val="en-US"/>
              </w:rPr>
              <w:t xml:space="preserve"> of a project must be less than 15 minutes. (NF6 architecture Notebook </w:t>
            </w:r>
            <w:proofErr w:type="spellStart"/>
            <w:r w:rsidRPr="00CF030A">
              <w:rPr>
                <w:lang w:val="en-US"/>
              </w:rPr>
              <w:t>vs</w:t>
            </w:r>
            <w:proofErr w:type="spellEnd"/>
            <w:r w:rsidRPr="00CF030A">
              <w:rPr>
                <w:lang w:val="en-US"/>
              </w:rPr>
              <w:t xml:space="preserve"> 2012-03-08).</w:t>
            </w:r>
          </w:p>
          <w:p w:rsidR="00A96D09" w:rsidRPr="006556FB" w:rsidRDefault="00A96D09" w:rsidP="00A96D09">
            <w:pPr>
              <w:numPr>
                <w:ilvl w:val="0"/>
                <w:numId w:val="1"/>
              </w:numPr>
              <w:spacing w:line="276" w:lineRule="auto"/>
              <w:rPr>
                <w:lang w:val="en-US"/>
              </w:rPr>
            </w:pPr>
            <w:r w:rsidRPr="006556FB">
              <w:rPr>
                <w:lang w:val="en-US"/>
              </w:rPr>
              <w:t>The information found should be stored in a language independent model.</w:t>
            </w:r>
          </w:p>
        </w:tc>
      </w:tr>
    </w:tbl>
    <w:p w:rsidR="00C1561E" w:rsidRDefault="00C1561E" w:rsidP="00A96D09">
      <w:pPr>
        <w:pStyle w:val="Heading2"/>
      </w:pPr>
      <w:bookmarkStart w:id="3" w:name="_Toc359584540"/>
    </w:p>
    <w:p w:rsidR="00025E46" w:rsidRDefault="00025E46">
      <w:pPr>
        <w:spacing w:after="200"/>
        <w:rPr>
          <w:rFonts w:asciiTheme="majorHAnsi" w:eastAsiaTheme="majorEastAsia" w:hAnsiTheme="majorHAnsi" w:cstheme="majorBidi"/>
          <w:bCs/>
          <w:caps/>
          <w:color w:val="00A0DB" w:themeColor="accent2"/>
          <w:sz w:val="32"/>
          <w:szCs w:val="26"/>
        </w:rPr>
      </w:pPr>
      <w:r>
        <w:br w:type="page"/>
      </w:r>
    </w:p>
    <w:p w:rsidR="00A96D09" w:rsidRDefault="00A96D09" w:rsidP="00A96D09">
      <w:pPr>
        <w:pStyle w:val="Heading2"/>
      </w:pPr>
      <w:bookmarkStart w:id="4" w:name="_Toc359850521"/>
      <w:r>
        <w:lastRenderedPageBreak/>
        <w:t>Sequence diagram</w:t>
      </w:r>
      <w:bookmarkEnd w:id="3"/>
      <w:bookmarkEnd w:id="4"/>
    </w:p>
    <w:p w:rsidR="0049115F" w:rsidRDefault="00025E46" w:rsidP="00A96D09">
      <w:r>
        <w:rPr>
          <w:noProof/>
        </w:rPr>
        <mc:AlternateContent>
          <mc:Choice Requires="wps">
            <w:drawing>
              <wp:anchor distT="0" distB="0" distL="114300" distR="114300" simplePos="0" relativeHeight="251662848" behindDoc="0" locked="0" layoutInCell="1" allowOverlap="1" wp14:anchorId="124666DD" wp14:editId="31E4F08C">
                <wp:simplePos x="0" y="0"/>
                <wp:positionH relativeFrom="column">
                  <wp:posOffset>-666115</wp:posOffset>
                </wp:positionH>
                <wp:positionV relativeFrom="paragraph">
                  <wp:posOffset>3456940</wp:posOffset>
                </wp:positionV>
                <wp:extent cx="745553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7455535" cy="635"/>
                        </a:xfrm>
                        <a:prstGeom prst="rect">
                          <a:avLst/>
                        </a:prstGeom>
                        <a:solidFill>
                          <a:prstClr val="white"/>
                        </a:solidFill>
                        <a:ln>
                          <a:noFill/>
                        </a:ln>
                        <a:effectLst/>
                      </wps:spPr>
                      <wps:txbx>
                        <w:txbxContent>
                          <w:p w:rsidR="00025E46" w:rsidRPr="00B25AFA" w:rsidRDefault="00025E46" w:rsidP="00025E46">
                            <w:pPr>
                              <w:pStyle w:val="Caption"/>
                              <w:rPr>
                                <w:rFonts w:eastAsiaTheme="minorHAnsi"/>
                                <w:noProof/>
                              </w:rPr>
                            </w:pPr>
                            <w:r>
                              <w:rPr>
                                <w:noProof/>
                              </w:rPr>
                              <w:t>2</w:t>
                            </w:r>
                            <w:r>
                              <w:t xml:space="preserve"> </w:t>
                            </w:r>
                            <w:r>
                              <w:rPr>
                                <w:rFonts w:ascii="Calibri" w:hAnsi="Calibri"/>
                              </w:rPr>
                              <w:t>using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4666DD" id="_x0000_t202" coordsize="21600,21600" o:spt="202" path="m,l,21600r21600,l21600,xe">
                <v:stroke joinstyle="miter"/>
                <v:path gradientshapeok="t" o:connecttype="rect"/>
              </v:shapetype>
              <v:shape id="Text Box 5" o:spid="_x0000_s1026" type="#_x0000_t202" style="position:absolute;margin-left:-52.45pt;margin-top:272.2pt;width:587.0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YLMAIAAGsEAAAOAAAAZHJzL2Uyb0RvYy54bWysVMFu2zAMvQ/YPwi6L066pRuMOEWWIsOA&#10;oC2QDD0rshwbkESNUmJnXz9KttOt22nYRaFI6tF8j8zirjOanRX6BmzBZ5MpZ8pKKBt7LPi3/ebd&#10;J858ELYUGqwq+EV5frd8+2bRulzdQA26VMgIxPq8dQWvQ3B5lnlZKyP8BJyyFKwAjQh0xWNWomgJ&#10;3ejsZjq9zVrA0iFI5T157/sgXyb8qlIyPFaVV4HpgtO3hXRiOg/xzJYLkR9RuLqRw2eIf/gKIxpL&#10;Ra9Q9yIIdsLmDyjTSAQPVZhIMBlUVSNV6oG6mU1fdbOrhVOpFyLHuytN/v/ByofzE7KmLPicMysM&#10;SbRXXWCfoWPzyE7rfE5JO0dpoSM3qTz6PTlj012FJv5SO4zixPPlym0Ek+T8+GE+n7+nIpJit2QQ&#10;dvby1KEPXxQYFo2CIwmX+BTnrQ996pgSK3nQTblptI6XGFhrZGdBIrd1E9QA/luWtjHXQnzVA/Ye&#10;laZkqBK77buKVugO3UDBAcoLMYDQT5B3ctNQ2a3w4UkgjQw1TWsQHumoNLQFh8HirAb88Td/zCcl&#10;KcpZSyNYcP/9JFBxpr9a0jjO62jgaBxGw57MGqjhGS2Yk8mkBxj0aFYI5pm2YxWrUEhYSbUKHkZz&#10;HfpFoO2SarVKSTSVToSt3TkZoUd6992zQDeIE0jTBxiHU+SvNOpzk0pudQpEeBIwEtqzSMLHC010&#10;GoFh++LK/HpPWS//EcufAAAA//8DAFBLAwQUAAYACAAAACEAPcL7GOMAAAANAQAADwAAAGRycy9k&#10;b3ducmV2LnhtbEyPsU7DMBCGdyTewTokFtTaLW5E0zhVVcEAS0XowubGbpwSnyPbacPb47LAeHef&#10;/vv+Yj3ajpy1D61DAbMpA6KxdqrFRsD+42XyBCREiUp2DrWAbx1gXd7eFDJX7oLv+lzFhqQQDLkU&#10;YGLsc0pDbbSVYep6jel2dN7KmEbfUOXlJYXbjs4Zy6iVLaYPRvZ6a3T9VQ1WwI5/7szDcHx+2/BH&#10;/7ofttmpqYS4vxs3KyBRj/EPhqt+UocyOR3cgCqQTsBkxvgysQIWnHMgV4RlyzmQw+9qAbQs6P8W&#10;5Q8AAAD//wMAUEsBAi0AFAAGAAgAAAAhALaDOJL+AAAA4QEAABMAAAAAAAAAAAAAAAAAAAAAAFtD&#10;b250ZW50X1R5cGVzXS54bWxQSwECLQAUAAYACAAAACEAOP0h/9YAAACUAQAACwAAAAAAAAAAAAAA&#10;AAAvAQAAX3JlbHMvLnJlbHNQSwECLQAUAAYACAAAACEAyCCWCzACAABrBAAADgAAAAAAAAAAAAAA&#10;AAAuAgAAZHJzL2Uyb0RvYy54bWxQSwECLQAUAAYACAAAACEAPcL7GOMAAAANAQAADwAAAAAAAAAA&#10;AAAAAACKBAAAZHJzL2Rvd25yZXYueG1sUEsFBgAAAAAEAAQA8wAAAJoFAAAAAA==&#10;" stroked="f">
                <v:textbox style="mso-fit-shape-to-text:t" inset="0,0,0,0">
                  <w:txbxContent>
                    <w:p w:rsidR="00025E46" w:rsidRPr="00B25AFA" w:rsidRDefault="00025E46" w:rsidP="00025E46">
                      <w:pPr>
                        <w:pStyle w:val="Caption"/>
                        <w:rPr>
                          <w:rFonts w:eastAsiaTheme="minorHAnsi"/>
                          <w:noProof/>
                        </w:rPr>
                      </w:pPr>
                      <w:r>
                        <w:rPr>
                          <w:noProof/>
                        </w:rPr>
                        <w:t>2</w:t>
                      </w:r>
                      <w:r>
                        <w:t xml:space="preserve"> </w:t>
                      </w:r>
                      <w:r>
                        <w:rPr>
                          <w:rFonts w:ascii="Calibri" w:hAnsi="Calibri"/>
                        </w:rPr>
                        <w:t>using sequence diagram</w:t>
                      </w:r>
                    </w:p>
                  </w:txbxContent>
                </v:textbox>
                <w10:wrap type="topAndBottom"/>
              </v:shape>
            </w:pict>
          </mc:Fallback>
        </mc:AlternateContent>
      </w:r>
      <w:r>
        <w:rPr>
          <w:noProof/>
          <w:lang w:val="nl-NL" w:eastAsia="nl-NL"/>
        </w:rPr>
        <w:drawing>
          <wp:anchor distT="0" distB="0" distL="114300" distR="114300" simplePos="0" relativeHeight="251658752" behindDoc="0" locked="0" layoutInCell="1" allowOverlap="1" wp14:anchorId="36ECF08B" wp14:editId="3AD4DB7D">
            <wp:simplePos x="0" y="0"/>
            <wp:positionH relativeFrom="column">
              <wp:posOffset>-666115</wp:posOffset>
            </wp:positionH>
            <wp:positionV relativeFrom="paragraph">
              <wp:posOffset>633730</wp:posOffset>
            </wp:positionV>
            <wp:extent cx="7456014" cy="28270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 CSharpAnalyse Using v2.png"/>
                    <pic:cNvPicPr/>
                  </pic:nvPicPr>
                  <pic:blipFill rotWithShape="1">
                    <a:blip r:embed="rId10" cstate="print">
                      <a:extLst>
                        <a:ext uri="{28A0092B-C50C-407E-A947-70E740481C1C}">
                          <a14:useLocalDpi xmlns:a14="http://schemas.microsoft.com/office/drawing/2010/main" val="0"/>
                        </a:ext>
                      </a:extLst>
                    </a:blip>
                    <a:srcRect l="9034" t="6370"/>
                    <a:stretch/>
                  </pic:blipFill>
                  <pic:spPr bwMode="auto">
                    <a:xfrm>
                      <a:off x="0" y="0"/>
                      <a:ext cx="7456014" cy="2827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6D09">
        <w:t xml:space="preserve">To show the general idea of the project we have elaborated two sequence diagrams. The first one shows how a </w:t>
      </w:r>
      <w:r w:rsidR="00A96D09" w:rsidRPr="00CF030A">
        <w:rPr>
          <w:i/>
        </w:rPr>
        <w:t>‘using’</w:t>
      </w:r>
      <w:r w:rsidR="00A96D09">
        <w:t xml:space="preserve"> is handled once it is found and the second one shows when and how invocations are found and stored.</w:t>
      </w:r>
    </w:p>
    <w:p w:rsidR="001F3E2B" w:rsidRDefault="001F3E2B" w:rsidP="00025E46">
      <w:pPr>
        <w:rPr>
          <w:rFonts w:asciiTheme="majorHAnsi" w:eastAsiaTheme="majorEastAsia" w:hAnsiTheme="majorHAnsi" w:cstheme="majorBidi"/>
          <w:bCs/>
          <w:caps/>
          <w:color w:val="ED0010" w:themeColor="accent3"/>
          <w:sz w:val="36"/>
          <w:szCs w:val="28"/>
        </w:rPr>
      </w:pPr>
      <w:r>
        <w:br w:type="page"/>
      </w:r>
    </w:p>
    <w:p w:rsidR="00025E46" w:rsidRDefault="00025E46">
      <w:pPr>
        <w:spacing w:after="200"/>
        <w:rPr>
          <w:rFonts w:asciiTheme="majorHAnsi" w:eastAsiaTheme="majorEastAsia" w:hAnsiTheme="majorHAnsi" w:cstheme="majorBidi"/>
          <w:bCs/>
          <w:caps/>
          <w:color w:val="ED0010" w:themeColor="accent3"/>
          <w:sz w:val="36"/>
          <w:szCs w:val="28"/>
        </w:rPr>
      </w:pPr>
      <w:r>
        <w:rPr>
          <w:noProof/>
        </w:rPr>
        <w:lastRenderedPageBreak/>
        <mc:AlternateContent>
          <mc:Choice Requires="wps">
            <w:drawing>
              <wp:anchor distT="0" distB="0" distL="114300" distR="114300" simplePos="0" relativeHeight="251673088" behindDoc="0" locked="0" layoutInCell="1" allowOverlap="1" wp14:anchorId="544E6709" wp14:editId="5ED3AFF1">
                <wp:simplePos x="0" y="0"/>
                <wp:positionH relativeFrom="column">
                  <wp:posOffset>3282315</wp:posOffset>
                </wp:positionH>
                <wp:positionV relativeFrom="paragraph">
                  <wp:posOffset>5509260</wp:posOffset>
                </wp:positionV>
                <wp:extent cx="6226175" cy="527050"/>
                <wp:effectExtent l="0" t="7937" r="0" b="0"/>
                <wp:wrapTopAndBottom/>
                <wp:docPr id="8" name="Text Box 8"/>
                <wp:cNvGraphicFramePr/>
                <a:graphic xmlns:a="http://schemas.openxmlformats.org/drawingml/2006/main">
                  <a:graphicData uri="http://schemas.microsoft.com/office/word/2010/wordprocessingShape">
                    <wps:wsp>
                      <wps:cNvSpPr txBox="1"/>
                      <wps:spPr>
                        <a:xfrm rot="16200000">
                          <a:off x="0" y="0"/>
                          <a:ext cx="6226175" cy="527050"/>
                        </a:xfrm>
                        <a:prstGeom prst="rect">
                          <a:avLst/>
                        </a:prstGeom>
                        <a:solidFill>
                          <a:prstClr val="white"/>
                        </a:solidFill>
                        <a:ln>
                          <a:noFill/>
                        </a:ln>
                        <a:effectLst/>
                      </wps:spPr>
                      <wps:txbx>
                        <w:txbxContent>
                          <w:p w:rsidR="00025E46" w:rsidRPr="00AD413E" w:rsidRDefault="00025E46" w:rsidP="00025E46">
                            <w:pPr>
                              <w:pStyle w:val="Caption"/>
                              <w:rPr>
                                <w:rFonts w:eastAsiaTheme="minorHAnsi"/>
                                <w:noProof/>
                              </w:rPr>
                            </w:pPr>
                            <w:r>
                              <w:rPr>
                                <w:noProof/>
                              </w:rPr>
                              <w:t>3</w:t>
                            </w:r>
                            <w:r>
                              <w:t xml:space="preserve"> </w:t>
                            </w:r>
                            <w:r>
                              <w:rPr>
                                <w:rFonts w:ascii="Calibri" w:hAnsi="Calibri"/>
                              </w:rPr>
                              <w:t>INVOCATION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E6709" id="Text Box 8" o:spid="_x0000_s1027" type="#_x0000_t202" style="position:absolute;margin-left:258.45pt;margin-top:433.8pt;width:490.25pt;height:41.5pt;rotation:-90;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EZPgIAAIQEAAAOAAAAZHJzL2Uyb0RvYy54bWysVMFu2zAMvQ/YPwi6L04CNC2COkXWosOA&#10;oC2QDj0rslwLkEVNUmJnX78nOU63bqdhOQg0+USR75G5vulbww7KB0225LPJlDNlJVXavpb82/P9&#10;pyvOQhS2EoasKvlRBX6z+vjhunNLNaeGTKU8QxIblp0reROjWxZFkI1qRZiQUxbBmnwrIj79a1F5&#10;0SF7a4r5dLooOvKV8yRVCPDeDUG+yvnrWsn4WNdBRWZKjtpiPn0+d+ksVtdi+eqFa7Q8lSH+oYpW&#10;aItHz6nuRBRs7/UfqVotPQWq40RSW1Bda6lyD+hmNn3XzbYRTuVeQE5wZ5rC/0srHw5Pnumq5BDK&#10;ihYSPas+ss/Us6vETufCEqCtAyz2cEPl0R/gTE33tW+ZJ5A7W0AU/DIX6I4BDtqPZ6pTbgnnYj5f&#10;zC4vOJOIXcwvpxdZi2JIlpI6H+IXRS1LRsk9pMxZxWETIgoDdIQkeCCjq3ttzHj31nh2EJC9a3RU&#10;qWTc+A1lbMJaSreG8OBReW5Or6T+hz6TFftdn9k6c7Cj6ghqcvfoNDh5r1HwRoT4JDxmCU7sR3zE&#10;URvqSk4ni7OG/I+/+RMeEiPKWYfZLHn4vhdecWa+WoifBnk0/GjsRsPu21tC37NcTTZxwUczmrWn&#10;9gVrs06vICSsxFslj6N5G4cNwdpJtV5nEMbVibixWydT6pHl5/5FeHfSKELdBxqnVizfSTVgB87X&#10;+0i1zjomXgcWIVH6wKhnsU5rmXbp1++MevvzWP0EAAD//wMAUEsDBBQABgAIAAAAIQDkeghp4QAA&#10;AA0BAAAPAAAAZHJzL2Rvd25yZXYueG1sTI/NTsMwEITvSLyDtUhcELVLS0hCnApV4gxNEeLoxEsS&#10;4Z/IdtvA07M9wW13ZzT7TbWZrWFHDHH0TsJyIYCh67weXS/hbf98mwOLSTmtjHco4RsjbOrLi0qV&#10;2p/cDo9N6hmFuFgqCUNKU8l57Aa0Ki78hI60Tx+sSrSGnuugThRuDb8TIuNWjY4+DGrC7YDdV3Ow&#10;Ej7Mzy7su0xg8z5ZfGmbm1exlfL6an56BJZwTn9mOOMTOtTE1PqD05EZCUV2/0BWCetlTh3ODrHO&#10;6dTStCqKFfC64v9b1L8AAAD//wMAUEsBAi0AFAAGAAgAAAAhALaDOJL+AAAA4QEAABMAAAAAAAAA&#10;AAAAAAAAAAAAAFtDb250ZW50X1R5cGVzXS54bWxQSwECLQAUAAYACAAAACEAOP0h/9YAAACUAQAA&#10;CwAAAAAAAAAAAAAAAAAvAQAAX3JlbHMvLnJlbHNQSwECLQAUAAYACAAAACEAQ9BhGT4CAACEBAAA&#10;DgAAAAAAAAAAAAAAAAAuAgAAZHJzL2Uyb0RvYy54bWxQSwECLQAUAAYACAAAACEA5HoIaeEAAAAN&#10;AQAADwAAAAAAAAAAAAAAAACYBAAAZHJzL2Rvd25yZXYueG1sUEsFBgAAAAAEAAQA8wAAAKYFAAAA&#10;AA==&#10;" stroked="f">
                <v:textbox inset="0,0,0,0">
                  <w:txbxContent>
                    <w:p w:rsidR="00025E46" w:rsidRPr="00AD413E" w:rsidRDefault="00025E46" w:rsidP="00025E46">
                      <w:pPr>
                        <w:pStyle w:val="Caption"/>
                        <w:rPr>
                          <w:rFonts w:eastAsiaTheme="minorHAnsi"/>
                          <w:noProof/>
                        </w:rPr>
                      </w:pPr>
                      <w:r>
                        <w:rPr>
                          <w:noProof/>
                        </w:rPr>
                        <w:t>3</w:t>
                      </w:r>
                      <w:r>
                        <w:t xml:space="preserve"> </w:t>
                      </w:r>
                      <w:r>
                        <w:rPr>
                          <w:rFonts w:ascii="Calibri" w:hAnsi="Calibri"/>
                        </w:rPr>
                        <w:t>INVOCATION SEQUENCE DIAGRAM</w:t>
                      </w:r>
                    </w:p>
                  </w:txbxContent>
                </v:textbox>
                <w10:wrap type="topAndBottom"/>
              </v:shape>
            </w:pict>
          </mc:Fallback>
        </mc:AlternateContent>
      </w:r>
      <w:r>
        <w:rPr>
          <w:noProof/>
          <w:lang w:val="nl-NL" w:eastAsia="nl-NL"/>
        </w:rPr>
        <w:drawing>
          <wp:anchor distT="0" distB="0" distL="114300" distR="114300" simplePos="0" relativeHeight="251670016" behindDoc="0" locked="0" layoutInCell="1" allowOverlap="1" wp14:anchorId="613E0560" wp14:editId="236115E2">
            <wp:simplePos x="0" y="0"/>
            <wp:positionH relativeFrom="column">
              <wp:posOffset>-2193925</wp:posOffset>
            </wp:positionH>
            <wp:positionV relativeFrom="paragraph">
              <wp:posOffset>1007110</wp:posOffset>
            </wp:positionV>
            <wp:extent cx="10048875" cy="6226175"/>
            <wp:effectExtent l="63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 CSharpAnalyse Invoc Method.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10048875" cy="622617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A96D09" w:rsidRDefault="00A96D09" w:rsidP="00A96D09">
      <w:pPr>
        <w:pStyle w:val="Heading1"/>
      </w:pPr>
      <w:bookmarkStart w:id="5" w:name="_Toc359850522"/>
      <w:r>
        <w:lastRenderedPageBreak/>
        <w:t>Requirements</w:t>
      </w:r>
      <w:bookmarkEnd w:id="5"/>
    </w:p>
    <w:p w:rsidR="00A96D09" w:rsidRDefault="00A96D09" w:rsidP="00A96D09">
      <w:r>
        <w:t>This part will be split into functional requirements, non-functional requirements and constrains.</w:t>
      </w:r>
    </w:p>
    <w:p w:rsidR="00A96D09" w:rsidRDefault="00A96D09" w:rsidP="00A96D09"/>
    <w:p w:rsidR="00A96D09" w:rsidRDefault="00A96D09" w:rsidP="00A96D09">
      <w:pPr>
        <w:pStyle w:val="Heading2"/>
      </w:pPr>
      <w:bookmarkStart w:id="6" w:name="_Toc359584542"/>
      <w:bookmarkStart w:id="7" w:name="_Toc359850523"/>
      <w:r>
        <w:t>Functional requirements</w:t>
      </w:r>
      <w:bookmarkEnd w:id="6"/>
      <w:bookmarkEnd w:id="7"/>
    </w:p>
    <w:p w:rsidR="00A96D09" w:rsidRPr="00E17A98" w:rsidRDefault="00A96D09" w:rsidP="00A96D09">
      <w:r>
        <w:t xml:space="preserve">The following functional requirements concern the c# </w:t>
      </w:r>
      <w:proofErr w:type="spellStart"/>
      <w:r>
        <w:t>analyse</w:t>
      </w:r>
      <w:proofErr w:type="spellEnd"/>
      <w:r>
        <w:t xml:space="preserve"> part.</w:t>
      </w:r>
    </w:p>
    <w:p w:rsidR="00A96D09" w:rsidRDefault="00A96D09" w:rsidP="00A96D09">
      <w:r>
        <w:t xml:space="preserve">Different types of dependencies can be established in object oriented program code. All types of dependencies, analyzable with static analysis, should be recognized by HUSACCT. </w:t>
      </w:r>
      <w:bookmarkStart w:id="8" w:name="_GoBack"/>
      <w:bookmarkEnd w:id="8"/>
    </w:p>
    <w:p w:rsidR="00A96D09" w:rsidRPr="00E17A98" w:rsidRDefault="00A96D09" w:rsidP="00A96D09"/>
    <w:p w:rsidR="00A96D09" w:rsidRDefault="00A96D09" w:rsidP="00A96D09">
      <w:r>
        <w:t>Direct dependency: A class</w:t>
      </w:r>
      <w:r w:rsidRPr="005332CC">
        <w:t xml:space="preserve"> uses </w:t>
      </w:r>
      <w:r>
        <w:t xml:space="preserve">another </w:t>
      </w:r>
      <w:r w:rsidRPr="005332CC">
        <w:t xml:space="preserve">class </w:t>
      </w:r>
      <w:r>
        <w:t xml:space="preserve">with </w:t>
      </w:r>
      <w:r w:rsidRPr="005332CC">
        <w:t>explicit</w:t>
      </w:r>
      <w:r>
        <w:t xml:space="preserve"> </w:t>
      </w:r>
      <w:r w:rsidRPr="005332CC">
        <w:t>reference</w:t>
      </w:r>
      <w:r>
        <w:t xml:space="preserve"> to</w:t>
      </w:r>
      <w:r w:rsidRPr="005332CC">
        <w:t xml:space="preserve"> the class.</w:t>
      </w:r>
      <w:r>
        <w:t xml:space="preserve"> An</w:t>
      </w:r>
      <w:r w:rsidRPr="005332CC">
        <w:t xml:space="preserve"> import </w:t>
      </w:r>
      <w:r>
        <w:t>command is specified</w:t>
      </w:r>
      <w:r w:rsidRPr="005332CC">
        <w:t>.</w:t>
      </w:r>
    </w:p>
    <w:p w:rsidR="00A96D09" w:rsidRDefault="00A96D09" w:rsidP="00A96D09"/>
    <w:p w:rsidR="00A96D09" w:rsidRDefault="00A96D09" w:rsidP="00A96D09">
      <w:r>
        <w:t>Table 1. Direct dependencies</w:t>
      </w:r>
    </w:p>
    <w:tbl>
      <w:tblPr>
        <w:tblStyle w:val="TableGrid"/>
        <w:tblW w:w="9093" w:type="dxa"/>
        <w:tblInd w:w="198" w:type="dxa"/>
        <w:tblLook w:val="04A0" w:firstRow="1" w:lastRow="0" w:firstColumn="1" w:lastColumn="0" w:noHBand="0" w:noVBand="1"/>
      </w:tblPr>
      <w:tblGrid>
        <w:gridCol w:w="761"/>
        <w:gridCol w:w="1701"/>
        <w:gridCol w:w="2693"/>
        <w:gridCol w:w="3938"/>
      </w:tblGrid>
      <w:tr w:rsidR="00A96D09" w:rsidRPr="0033700A" w:rsidTr="00ED4EA3">
        <w:trPr>
          <w:trHeight w:val="230"/>
        </w:trPr>
        <w:tc>
          <w:tcPr>
            <w:tcW w:w="761" w:type="dxa"/>
            <w:tcBorders>
              <w:top w:val="single" w:sz="4" w:space="0" w:color="auto"/>
            </w:tcBorders>
          </w:tcPr>
          <w:p w:rsidR="00A96D09" w:rsidRPr="00567B3F" w:rsidRDefault="00A96D09" w:rsidP="00ED4EA3">
            <w:pPr>
              <w:rPr>
                <w:b/>
              </w:rPr>
            </w:pPr>
            <w:r>
              <w:rPr>
                <w:b/>
              </w:rPr>
              <w:t>CFR#</w:t>
            </w:r>
          </w:p>
        </w:tc>
        <w:tc>
          <w:tcPr>
            <w:tcW w:w="1701" w:type="dxa"/>
            <w:tcBorders>
              <w:top w:val="single" w:sz="4" w:space="0" w:color="auto"/>
            </w:tcBorders>
          </w:tcPr>
          <w:p w:rsidR="00A96D09" w:rsidRPr="00567B3F" w:rsidRDefault="00A96D09" w:rsidP="00ED4EA3">
            <w:pPr>
              <w:rPr>
                <w:b/>
              </w:rPr>
            </w:pPr>
            <w:r w:rsidRPr="00567B3F">
              <w:rPr>
                <w:b/>
              </w:rPr>
              <w:t>Category</w:t>
            </w:r>
          </w:p>
        </w:tc>
        <w:tc>
          <w:tcPr>
            <w:tcW w:w="2693" w:type="dxa"/>
            <w:tcBorders>
              <w:top w:val="single" w:sz="4" w:space="0" w:color="auto"/>
            </w:tcBorders>
          </w:tcPr>
          <w:p w:rsidR="00A96D09" w:rsidRPr="00567B3F" w:rsidRDefault="00A96D09" w:rsidP="00ED4EA3">
            <w:pPr>
              <w:rPr>
                <w:b/>
              </w:rPr>
            </w:pPr>
            <w:r w:rsidRPr="00567B3F">
              <w:rPr>
                <w:b/>
              </w:rPr>
              <w:t xml:space="preserve">Dependency Types </w:t>
            </w:r>
          </w:p>
        </w:tc>
        <w:tc>
          <w:tcPr>
            <w:tcW w:w="3938" w:type="dxa"/>
            <w:tcBorders>
              <w:top w:val="single" w:sz="4" w:space="0" w:color="auto"/>
            </w:tcBorders>
          </w:tcPr>
          <w:p w:rsidR="00A96D09" w:rsidRPr="00567B3F" w:rsidRDefault="00A96D09" w:rsidP="00ED4EA3">
            <w:pPr>
              <w:rPr>
                <w:b/>
              </w:rPr>
            </w:pPr>
            <w:r w:rsidRPr="00567B3F">
              <w:rPr>
                <w:b/>
              </w:rPr>
              <w:t>Example</w:t>
            </w:r>
            <w:r>
              <w:rPr>
                <w:b/>
              </w:rPr>
              <w:t xml:space="preserve"> </w:t>
            </w:r>
            <w:r w:rsidRPr="00567B3F">
              <w:rPr>
                <w:b/>
              </w:rPr>
              <w:t xml:space="preserve">Code </w:t>
            </w:r>
            <w:r>
              <w:rPr>
                <w:b/>
              </w:rPr>
              <w:t>from Class1</w:t>
            </w:r>
          </w:p>
        </w:tc>
      </w:tr>
      <w:tr w:rsidR="00A96D09" w:rsidRPr="0033700A" w:rsidTr="00ED4EA3">
        <w:trPr>
          <w:trHeight w:val="230"/>
        </w:trPr>
        <w:tc>
          <w:tcPr>
            <w:tcW w:w="761" w:type="dxa"/>
          </w:tcPr>
          <w:p w:rsidR="00A96D09" w:rsidRDefault="00A96D09" w:rsidP="00ED4EA3">
            <w:r>
              <w:t>5.1</w:t>
            </w:r>
          </w:p>
        </w:tc>
        <w:tc>
          <w:tcPr>
            <w:tcW w:w="1701" w:type="dxa"/>
          </w:tcPr>
          <w:p w:rsidR="00A96D09" w:rsidRPr="00453014" w:rsidRDefault="00A96D09" w:rsidP="00ED4EA3">
            <w:r>
              <w:t>M</w:t>
            </w:r>
            <w:r w:rsidRPr="00453014">
              <w:t>ethod</w:t>
            </w:r>
            <w:r>
              <w:t xml:space="preserve"> call</w:t>
            </w:r>
            <w:r w:rsidRPr="00453014">
              <w:t xml:space="preserve"> </w:t>
            </w:r>
          </w:p>
        </w:tc>
        <w:tc>
          <w:tcPr>
            <w:tcW w:w="2693" w:type="dxa"/>
          </w:tcPr>
          <w:p w:rsidR="00A96D09" w:rsidRDefault="00A96D09" w:rsidP="00ED4EA3">
            <w:r>
              <w:t>Method</w:t>
            </w:r>
          </w:p>
          <w:p w:rsidR="00A96D09" w:rsidRDefault="00A96D09" w:rsidP="00ED4EA3">
            <w:r>
              <w:t>Class method</w:t>
            </w:r>
          </w:p>
          <w:p w:rsidR="00A96D09" w:rsidRPr="00453014" w:rsidRDefault="00A96D09" w:rsidP="00ED4EA3">
            <w:r>
              <w:t>Constructor</w:t>
            </w:r>
          </w:p>
        </w:tc>
        <w:tc>
          <w:tcPr>
            <w:tcW w:w="3938" w:type="dxa"/>
          </w:tcPr>
          <w:p w:rsidR="00A96D09" w:rsidRDefault="00A96D09" w:rsidP="00ED4EA3">
            <w:r w:rsidRPr="0033700A">
              <w:t xml:space="preserve">linkToC2 = </w:t>
            </w:r>
            <w:r w:rsidRPr="0033700A">
              <w:rPr>
                <w:bCs/>
              </w:rPr>
              <w:t>new</w:t>
            </w:r>
            <w:r w:rsidRPr="0033700A">
              <w:t xml:space="preserve"> Class2();</w:t>
            </w:r>
          </w:p>
        </w:tc>
      </w:tr>
      <w:tr w:rsidR="00A96D09" w:rsidRPr="002F78D1" w:rsidTr="00ED4EA3">
        <w:trPr>
          <w:trHeight w:val="230"/>
        </w:trPr>
        <w:tc>
          <w:tcPr>
            <w:tcW w:w="761" w:type="dxa"/>
          </w:tcPr>
          <w:p w:rsidR="00A96D09" w:rsidRDefault="00A96D09" w:rsidP="00ED4EA3">
            <w:r>
              <w:t>5.2</w:t>
            </w:r>
          </w:p>
        </w:tc>
        <w:tc>
          <w:tcPr>
            <w:tcW w:w="1701" w:type="dxa"/>
          </w:tcPr>
          <w:p w:rsidR="00A96D09" w:rsidRPr="00453014" w:rsidRDefault="00A96D09" w:rsidP="00ED4EA3">
            <w:r>
              <w:t>Variable a</w:t>
            </w:r>
            <w:r w:rsidRPr="00453014">
              <w:t>ccess</w:t>
            </w:r>
          </w:p>
        </w:tc>
        <w:tc>
          <w:tcPr>
            <w:tcW w:w="2693" w:type="dxa"/>
          </w:tcPr>
          <w:p w:rsidR="00A96D09" w:rsidRDefault="00A96D09" w:rsidP="00ED4EA3">
            <w:r>
              <w:t>Instance variable</w:t>
            </w:r>
          </w:p>
          <w:p w:rsidR="00A96D09" w:rsidRDefault="00A96D09" w:rsidP="00ED4EA3">
            <w:r>
              <w:t>Instance variable, constant</w:t>
            </w:r>
          </w:p>
          <w:p w:rsidR="00A96D09" w:rsidRDefault="00A96D09" w:rsidP="00ED4EA3">
            <w:r>
              <w:t>Class variable</w:t>
            </w:r>
          </w:p>
          <w:p w:rsidR="00A96D09" w:rsidRDefault="00A96D09" w:rsidP="00ED4EA3">
            <w:r>
              <w:t>Class variable , constant</w:t>
            </w:r>
          </w:p>
          <w:p w:rsidR="00A96D09" w:rsidRPr="00453014" w:rsidRDefault="00A96D09" w:rsidP="00ED4EA3">
            <w:r>
              <w:t>Enumeration</w:t>
            </w:r>
          </w:p>
        </w:tc>
        <w:tc>
          <w:tcPr>
            <w:tcW w:w="3938" w:type="dxa"/>
          </w:tcPr>
          <w:p w:rsidR="00A96D09" w:rsidRDefault="00A96D09" w:rsidP="00ED4EA3">
            <w:r>
              <w:t>private String variable;</w:t>
            </w:r>
          </w:p>
          <w:p w:rsidR="00A96D09" w:rsidRDefault="00A96D09" w:rsidP="00ED4EA3">
            <w:r>
              <w:t xml:space="preserve">variable = </w:t>
            </w:r>
            <w:r w:rsidRPr="00847785">
              <w:t>linkToC2</w:t>
            </w:r>
            <w:r w:rsidRPr="006B379F">
              <w:t>.</w:t>
            </w:r>
            <w:r>
              <w:t>variable</w:t>
            </w:r>
            <w:r w:rsidRPr="006B379F">
              <w:t>;</w:t>
            </w:r>
          </w:p>
        </w:tc>
      </w:tr>
      <w:tr w:rsidR="00A96D09" w:rsidRPr="002F78D1" w:rsidTr="00ED4EA3">
        <w:trPr>
          <w:trHeight w:val="230"/>
        </w:trPr>
        <w:tc>
          <w:tcPr>
            <w:tcW w:w="761" w:type="dxa"/>
          </w:tcPr>
          <w:p w:rsidR="00A96D09" w:rsidRDefault="00A96D09" w:rsidP="00ED4EA3">
            <w:r>
              <w:t>5.3</w:t>
            </w:r>
          </w:p>
          <w:p w:rsidR="00A96D09" w:rsidRDefault="00A96D09" w:rsidP="00ED4EA3"/>
          <w:p w:rsidR="00A96D09" w:rsidRDefault="00A96D09" w:rsidP="00ED4EA3">
            <w:r>
              <w:t>5.4</w:t>
            </w:r>
          </w:p>
        </w:tc>
        <w:tc>
          <w:tcPr>
            <w:tcW w:w="1701" w:type="dxa"/>
          </w:tcPr>
          <w:p w:rsidR="00A96D09" w:rsidRPr="00453014" w:rsidRDefault="00A96D09" w:rsidP="00ED4EA3">
            <w:r>
              <w:t>Inheritance</w:t>
            </w:r>
          </w:p>
        </w:tc>
        <w:tc>
          <w:tcPr>
            <w:tcW w:w="2693" w:type="dxa"/>
          </w:tcPr>
          <w:p w:rsidR="00A96D09" w:rsidRDefault="00A96D09" w:rsidP="00ED4EA3">
            <w:r>
              <w:t>E</w:t>
            </w:r>
            <w:r w:rsidRPr="0053290E">
              <w:t xml:space="preserve">xtends </w:t>
            </w:r>
            <w:r>
              <w:t>class</w:t>
            </w:r>
          </w:p>
          <w:p w:rsidR="00A96D09" w:rsidRDefault="00A96D09" w:rsidP="00ED4EA3">
            <w:r>
              <w:t>Extends abstract class</w:t>
            </w:r>
          </w:p>
          <w:p w:rsidR="00A96D09" w:rsidRPr="00453014" w:rsidRDefault="00A96D09" w:rsidP="00ED4EA3">
            <w:r>
              <w:t>Implements interface</w:t>
            </w:r>
          </w:p>
        </w:tc>
        <w:tc>
          <w:tcPr>
            <w:tcW w:w="3938" w:type="dxa"/>
          </w:tcPr>
          <w:p w:rsidR="00A96D09" w:rsidRDefault="00A96D09" w:rsidP="00ED4EA3">
            <w:r w:rsidRPr="007C5EAA">
              <w:t xml:space="preserve">public class </w:t>
            </w:r>
            <w:r>
              <w:t>Class1</w:t>
            </w:r>
            <w:r w:rsidRPr="007C5EAA">
              <w:t xml:space="preserve"> extends </w:t>
            </w:r>
            <w:r>
              <w:t>Class2</w:t>
            </w:r>
            <w:r w:rsidRPr="007C5EAA">
              <w:t xml:space="preserve"> {</w:t>
            </w:r>
            <w:r>
              <w:t xml:space="preserve"> }</w:t>
            </w:r>
          </w:p>
        </w:tc>
      </w:tr>
      <w:tr w:rsidR="00A96D09" w:rsidRPr="00453014" w:rsidTr="00ED4EA3">
        <w:trPr>
          <w:trHeight w:val="230"/>
        </w:trPr>
        <w:tc>
          <w:tcPr>
            <w:tcW w:w="761" w:type="dxa"/>
          </w:tcPr>
          <w:p w:rsidR="00A96D09" w:rsidRDefault="00A96D09" w:rsidP="00ED4EA3">
            <w:r>
              <w:t>5.5</w:t>
            </w:r>
          </w:p>
        </w:tc>
        <w:tc>
          <w:tcPr>
            <w:tcW w:w="1701" w:type="dxa"/>
          </w:tcPr>
          <w:p w:rsidR="00A96D09" w:rsidRPr="00453014" w:rsidRDefault="00A96D09" w:rsidP="00ED4EA3">
            <w:r>
              <w:t>Type d</w:t>
            </w:r>
            <w:r w:rsidRPr="00453014">
              <w:t>ecla</w:t>
            </w:r>
            <w:r>
              <w:t>ration</w:t>
            </w:r>
          </w:p>
        </w:tc>
        <w:tc>
          <w:tcPr>
            <w:tcW w:w="2693" w:type="dxa"/>
          </w:tcPr>
          <w:p w:rsidR="00A96D09" w:rsidRDefault="00A96D09" w:rsidP="00ED4EA3">
            <w:r>
              <w:t>Instance variable</w:t>
            </w:r>
          </w:p>
          <w:p w:rsidR="00A96D09" w:rsidRDefault="00A96D09" w:rsidP="00ED4EA3">
            <w:r>
              <w:t>Parameter</w:t>
            </w:r>
          </w:p>
          <w:p w:rsidR="00A96D09" w:rsidRDefault="00A96D09" w:rsidP="00ED4EA3">
            <w:r>
              <w:t>Return type</w:t>
            </w:r>
          </w:p>
          <w:p w:rsidR="00A96D09" w:rsidRDefault="00A96D09" w:rsidP="00ED4EA3">
            <w:r>
              <w:t xml:space="preserve">Exception </w:t>
            </w:r>
          </w:p>
          <w:p w:rsidR="00A96D09" w:rsidRPr="00453014" w:rsidRDefault="00A96D09" w:rsidP="00ED4EA3">
            <w:r>
              <w:t>Type cast</w:t>
            </w:r>
          </w:p>
        </w:tc>
        <w:tc>
          <w:tcPr>
            <w:tcW w:w="3938" w:type="dxa"/>
          </w:tcPr>
          <w:p w:rsidR="00A96D09" w:rsidRDefault="00A96D09" w:rsidP="00ED4EA3">
            <w:r>
              <w:t>private Class2 linkToC2;</w:t>
            </w:r>
          </w:p>
        </w:tc>
      </w:tr>
      <w:tr w:rsidR="00A96D09" w:rsidRPr="00453014" w:rsidTr="00ED4EA3">
        <w:trPr>
          <w:trHeight w:val="230"/>
        </w:trPr>
        <w:tc>
          <w:tcPr>
            <w:tcW w:w="761" w:type="dxa"/>
          </w:tcPr>
          <w:p w:rsidR="00A96D09" w:rsidRPr="00453014" w:rsidRDefault="00A96D09" w:rsidP="00ED4EA3">
            <w:r>
              <w:t>5.6</w:t>
            </w:r>
          </w:p>
        </w:tc>
        <w:tc>
          <w:tcPr>
            <w:tcW w:w="1701" w:type="dxa"/>
          </w:tcPr>
          <w:p w:rsidR="00A96D09" w:rsidRPr="00453014" w:rsidRDefault="00A96D09" w:rsidP="00ED4EA3">
            <w:r w:rsidRPr="00453014">
              <w:t xml:space="preserve">Annotation </w:t>
            </w:r>
          </w:p>
        </w:tc>
        <w:tc>
          <w:tcPr>
            <w:tcW w:w="2693" w:type="dxa"/>
          </w:tcPr>
          <w:p w:rsidR="00A96D09" w:rsidRPr="00453014" w:rsidRDefault="00A96D09" w:rsidP="00ED4EA3">
            <w:r>
              <w:t>Class annotation</w:t>
            </w:r>
          </w:p>
        </w:tc>
        <w:tc>
          <w:tcPr>
            <w:tcW w:w="3938" w:type="dxa"/>
          </w:tcPr>
          <w:p w:rsidR="00A96D09" w:rsidRDefault="00A96D09" w:rsidP="00ED4EA3">
            <w:r>
              <w:t>@Class2</w:t>
            </w:r>
          </w:p>
        </w:tc>
      </w:tr>
      <w:tr w:rsidR="00A96D09" w:rsidRPr="001E096C" w:rsidTr="00ED4EA3">
        <w:trPr>
          <w:trHeight w:val="230"/>
        </w:trPr>
        <w:tc>
          <w:tcPr>
            <w:tcW w:w="761" w:type="dxa"/>
          </w:tcPr>
          <w:p w:rsidR="00A96D09" w:rsidRPr="001E096C" w:rsidRDefault="00A96D09" w:rsidP="00ED4EA3">
            <w:r>
              <w:t>5.7</w:t>
            </w:r>
          </w:p>
        </w:tc>
        <w:tc>
          <w:tcPr>
            <w:tcW w:w="1701" w:type="dxa"/>
          </w:tcPr>
          <w:p w:rsidR="00A96D09" w:rsidRPr="001E096C" w:rsidRDefault="00A96D09" w:rsidP="00ED4EA3">
            <w:r w:rsidRPr="001E096C">
              <w:t>Import</w:t>
            </w:r>
          </w:p>
        </w:tc>
        <w:tc>
          <w:tcPr>
            <w:tcW w:w="2693" w:type="dxa"/>
          </w:tcPr>
          <w:p w:rsidR="00A96D09" w:rsidRPr="001E096C" w:rsidRDefault="00A96D09" w:rsidP="00ED4EA3">
            <w:r>
              <w:t>Class import</w:t>
            </w:r>
          </w:p>
        </w:tc>
        <w:tc>
          <w:tcPr>
            <w:tcW w:w="3938" w:type="dxa"/>
          </w:tcPr>
          <w:p w:rsidR="00A96D09" w:rsidRDefault="00A96D09" w:rsidP="00ED4EA3">
            <w:r>
              <w:t>Import ModuleB.ModuleB1.Class2;</w:t>
            </w:r>
          </w:p>
        </w:tc>
      </w:tr>
    </w:tbl>
    <w:p w:rsidR="00A96D09" w:rsidRDefault="00A96D09" w:rsidP="00A96D09">
      <w:r>
        <w:t>CFR#: Identification of the Core Functional Requirement as specified in 2012</w:t>
      </w:r>
    </w:p>
    <w:p w:rsidR="00A96D09" w:rsidRDefault="00A96D09" w:rsidP="00A96D09">
      <w:r>
        <w:t>Indirect dependency: A class</w:t>
      </w:r>
      <w:r w:rsidRPr="005332CC">
        <w:t xml:space="preserve"> uses </w:t>
      </w:r>
      <w:r>
        <w:t xml:space="preserve">another </w:t>
      </w:r>
      <w:r w:rsidRPr="005332CC">
        <w:t xml:space="preserve">class </w:t>
      </w:r>
      <w:r>
        <w:t xml:space="preserve">without an </w:t>
      </w:r>
      <w:r w:rsidRPr="005332CC">
        <w:t>explicit</w:t>
      </w:r>
      <w:r>
        <w:t xml:space="preserve"> </w:t>
      </w:r>
      <w:r w:rsidRPr="005332CC">
        <w:t>reference</w:t>
      </w:r>
      <w:r>
        <w:t xml:space="preserve"> to</w:t>
      </w:r>
      <w:r w:rsidRPr="005332CC">
        <w:t xml:space="preserve"> the class</w:t>
      </w:r>
      <w:r>
        <w:t>. No</w:t>
      </w:r>
      <w:r w:rsidRPr="005332CC">
        <w:t xml:space="preserve"> import </w:t>
      </w:r>
      <w:r>
        <w:t>command is specified.</w:t>
      </w:r>
    </w:p>
    <w:p w:rsidR="00A96D09" w:rsidRDefault="00A96D09" w:rsidP="00A96D09">
      <w:r>
        <w:t>Table 2. Indirect dependencies</w:t>
      </w:r>
    </w:p>
    <w:tbl>
      <w:tblPr>
        <w:tblStyle w:val="TableGrid"/>
        <w:tblW w:w="9093" w:type="dxa"/>
        <w:tblInd w:w="198" w:type="dxa"/>
        <w:tblLook w:val="04A0" w:firstRow="1" w:lastRow="0" w:firstColumn="1" w:lastColumn="0" w:noHBand="0" w:noVBand="1"/>
      </w:tblPr>
      <w:tblGrid>
        <w:gridCol w:w="761"/>
        <w:gridCol w:w="1701"/>
        <w:gridCol w:w="2693"/>
        <w:gridCol w:w="3938"/>
      </w:tblGrid>
      <w:tr w:rsidR="00A96D09" w:rsidRPr="00AE6706" w:rsidTr="00ED4EA3">
        <w:trPr>
          <w:trHeight w:val="230"/>
        </w:trPr>
        <w:tc>
          <w:tcPr>
            <w:tcW w:w="761" w:type="dxa"/>
            <w:tcBorders>
              <w:top w:val="single" w:sz="4" w:space="0" w:color="auto"/>
            </w:tcBorders>
          </w:tcPr>
          <w:p w:rsidR="00A96D09" w:rsidRPr="00567B3F" w:rsidRDefault="00A96D09" w:rsidP="00ED4EA3">
            <w:pPr>
              <w:rPr>
                <w:b/>
              </w:rPr>
            </w:pPr>
            <w:r>
              <w:rPr>
                <w:b/>
              </w:rPr>
              <w:t>CFR#</w:t>
            </w:r>
          </w:p>
        </w:tc>
        <w:tc>
          <w:tcPr>
            <w:tcW w:w="1701" w:type="dxa"/>
            <w:tcBorders>
              <w:top w:val="single" w:sz="4" w:space="0" w:color="auto"/>
            </w:tcBorders>
          </w:tcPr>
          <w:p w:rsidR="00A96D09" w:rsidRPr="00567B3F" w:rsidRDefault="00A96D09" w:rsidP="00ED4EA3">
            <w:pPr>
              <w:rPr>
                <w:b/>
              </w:rPr>
            </w:pPr>
            <w:r w:rsidRPr="00567B3F">
              <w:rPr>
                <w:b/>
              </w:rPr>
              <w:t>Category</w:t>
            </w:r>
          </w:p>
        </w:tc>
        <w:tc>
          <w:tcPr>
            <w:tcW w:w="2693" w:type="dxa"/>
            <w:tcBorders>
              <w:top w:val="single" w:sz="4" w:space="0" w:color="auto"/>
            </w:tcBorders>
          </w:tcPr>
          <w:p w:rsidR="00A96D09" w:rsidRPr="00567B3F" w:rsidRDefault="00A96D09" w:rsidP="00ED4EA3">
            <w:pPr>
              <w:rPr>
                <w:b/>
              </w:rPr>
            </w:pPr>
            <w:r w:rsidRPr="00567B3F">
              <w:rPr>
                <w:b/>
              </w:rPr>
              <w:t>Dependency Types</w:t>
            </w:r>
          </w:p>
        </w:tc>
        <w:tc>
          <w:tcPr>
            <w:tcW w:w="3938" w:type="dxa"/>
            <w:tcBorders>
              <w:top w:val="single" w:sz="4" w:space="0" w:color="auto"/>
            </w:tcBorders>
          </w:tcPr>
          <w:p w:rsidR="00A96D09" w:rsidRPr="00567B3F" w:rsidRDefault="00A96D09" w:rsidP="00ED4EA3">
            <w:pPr>
              <w:rPr>
                <w:b/>
              </w:rPr>
            </w:pPr>
            <w:r w:rsidRPr="00567B3F">
              <w:rPr>
                <w:b/>
              </w:rPr>
              <w:t>Example</w:t>
            </w:r>
            <w:r>
              <w:rPr>
                <w:b/>
              </w:rPr>
              <w:t xml:space="preserve"> </w:t>
            </w:r>
            <w:r w:rsidRPr="00567B3F">
              <w:rPr>
                <w:b/>
              </w:rPr>
              <w:t xml:space="preserve">Code </w:t>
            </w:r>
            <w:r>
              <w:rPr>
                <w:b/>
              </w:rPr>
              <w:t>from Class1</w:t>
            </w:r>
          </w:p>
        </w:tc>
      </w:tr>
      <w:tr w:rsidR="00A96D09" w:rsidRPr="004C4260" w:rsidTr="00ED4EA3">
        <w:trPr>
          <w:trHeight w:val="230"/>
        </w:trPr>
        <w:tc>
          <w:tcPr>
            <w:tcW w:w="761" w:type="dxa"/>
          </w:tcPr>
          <w:p w:rsidR="00A96D09" w:rsidRDefault="00A96D09" w:rsidP="00ED4EA3">
            <w:r>
              <w:t>5.1</w:t>
            </w:r>
          </w:p>
        </w:tc>
        <w:tc>
          <w:tcPr>
            <w:tcW w:w="1701" w:type="dxa"/>
          </w:tcPr>
          <w:p w:rsidR="00A96D09" w:rsidRPr="00453014" w:rsidRDefault="00A96D09" w:rsidP="00ED4EA3">
            <w:r>
              <w:t>M</w:t>
            </w:r>
            <w:r w:rsidRPr="00453014">
              <w:t>ethod</w:t>
            </w:r>
            <w:r>
              <w:t xml:space="preserve"> call</w:t>
            </w:r>
            <w:r w:rsidRPr="00453014">
              <w:t xml:space="preserve"> </w:t>
            </w:r>
          </w:p>
        </w:tc>
        <w:tc>
          <w:tcPr>
            <w:tcW w:w="2693" w:type="dxa"/>
          </w:tcPr>
          <w:p w:rsidR="00A96D09" w:rsidRDefault="00A96D09" w:rsidP="00ED4EA3">
            <w:r>
              <w:t>Method</w:t>
            </w:r>
          </w:p>
          <w:p w:rsidR="00A96D09" w:rsidRDefault="00A96D09" w:rsidP="00ED4EA3">
            <w:r>
              <w:t>Class method</w:t>
            </w:r>
          </w:p>
          <w:p w:rsidR="00A96D09" w:rsidRPr="00453014" w:rsidRDefault="00A96D09" w:rsidP="00ED4EA3">
            <w:r>
              <w:t>Constructor</w:t>
            </w:r>
          </w:p>
        </w:tc>
        <w:tc>
          <w:tcPr>
            <w:tcW w:w="3938" w:type="dxa"/>
          </w:tcPr>
          <w:p w:rsidR="00A96D09" w:rsidRDefault="00A96D09" w:rsidP="00ED4EA3">
            <w:r>
              <w:t>private String variable;</w:t>
            </w:r>
          </w:p>
          <w:p w:rsidR="00A96D09" w:rsidRPr="00E82D98" w:rsidRDefault="00A96D09" w:rsidP="00ED4EA3">
            <w:r>
              <w:t>variable</w:t>
            </w:r>
            <w:r w:rsidRPr="006B379F">
              <w:t xml:space="preserve"> = </w:t>
            </w:r>
            <w:r>
              <w:t>linkToC2</w:t>
            </w:r>
            <w:r w:rsidRPr="00E82D98">
              <w:t>.</w:t>
            </w:r>
            <w:r>
              <w:t>linkToC3</w:t>
            </w:r>
            <w:r w:rsidRPr="00E82D98">
              <w:t>.</w:t>
            </w:r>
            <w:r>
              <w:t>method</w:t>
            </w:r>
            <w:r w:rsidRPr="00E82D98">
              <w:t>();</w:t>
            </w:r>
          </w:p>
        </w:tc>
      </w:tr>
      <w:tr w:rsidR="00A96D09" w:rsidRPr="002F78D1" w:rsidTr="00ED4EA3">
        <w:trPr>
          <w:trHeight w:val="230"/>
        </w:trPr>
        <w:tc>
          <w:tcPr>
            <w:tcW w:w="761" w:type="dxa"/>
          </w:tcPr>
          <w:p w:rsidR="00A96D09" w:rsidRDefault="00A96D09" w:rsidP="00ED4EA3">
            <w:r>
              <w:t>5.2</w:t>
            </w:r>
          </w:p>
        </w:tc>
        <w:tc>
          <w:tcPr>
            <w:tcW w:w="1701" w:type="dxa"/>
          </w:tcPr>
          <w:p w:rsidR="00A96D09" w:rsidRPr="00453014" w:rsidRDefault="00A96D09" w:rsidP="00ED4EA3">
            <w:r>
              <w:t>Variable a</w:t>
            </w:r>
            <w:r w:rsidRPr="00453014">
              <w:t>ccess</w:t>
            </w:r>
          </w:p>
        </w:tc>
        <w:tc>
          <w:tcPr>
            <w:tcW w:w="2693" w:type="dxa"/>
          </w:tcPr>
          <w:p w:rsidR="00A96D09" w:rsidRDefault="00A96D09" w:rsidP="00ED4EA3">
            <w:r>
              <w:t>Instance variable</w:t>
            </w:r>
          </w:p>
          <w:p w:rsidR="00A96D09" w:rsidRPr="00453014" w:rsidRDefault="00A96D09" w:rsidP="00ED4EA3">
            <w:r>
              <w:t>Class variable</w:t>
            </w:r>
          </w:p>
        </w:tc>
        <w:tc>
          <w:tcPr>
            <w:tcW w:w="3938" w:type="dxa"/>
          </w:tcPr>
          <w:p w:rsidR="00A96D09" w:rsidRDefault="00A96D09" w:rsidP="00ED4EA3">
            <w:r>
              <w:t>private String variable;</w:t>
            </w:r>
          </w:p>
          <w:p w:rsidR="00A96D09" w:rsidRDefault="00A96D09" w:rsidP="00ED4EA3">
            <w:r>
              <w:t xml:space="preserve">variable = </w:t>
            </w:r>
            <w:r w:rsidRPr="00847785">
              <w:t>linkToC2</w:t>
            </w:r>
            <w:r w:rsidRPr="00E82D98">
              <w:t>.</w:t>
            </w:r>
            <w:r w:rsidRPr="00847785">
              <w:t>linkToC3</w:t>
            </w:r>
            <w:r w:rsidRPr="006B379F">
              <w:t>.</w:t>
            </w:r>
            <w:r>
              <w:t>variable</w:t>
            </w:r>
            <w:r w:rsidRPr="006B379F">
              <w:t>;</w:t>
            </w:r>
          </w:p>
        </w:tc>
      </w:tr>
      <w:tr w:rsidR="00A96D09" w:rsidRPr="002F78D1" w:rsidTr="00ED4EA3">
        <w:trPr>
          <w:trHeight w:val="230"/>
        </w:trPr>
        <w:tc>
          <w:tcPr>
            <w:tcW w:w="761" w:type="dxa"/>
          </w:tcPr>
          <w:p w:rsidR="00A96D09" w:rsidRDefault="00A96D09" w:rsidP="00ED4EA3">
            <w:r>
              <w:t>5.3</w:t>
            </w:r>
          </w:p>
          <w:p w:rsidR="00A96D09" w:rsidRDefault="00A96D09" w:rsidP="00ED4EA3"/>
          <w:p w:rsidR="00A96D09" w:rsidRDefault="00A96D09" w:rsidP="00ED4EA3">
            <w:r>
              <w:t>5.4</w:t>
            </w:r>
          </w:p>
        </w:tc>
        <w:tc>
          <w:tcPr>
            <w:tcW w:w="1701" w:type="dxa"/>
          </w:tcPr>
          <w:p w:rsidR="00A96D09" w:rsidRPr="00453014" w:rsidRDefault="00A96D09" w:rsidP="00ED4EA3">
            <w:r>
              <w:lastRenderedPageBreak/>
              <w:t>Inheritance</w:t>
            </w:r>
          </w:p>
        </w:tc>
        <w:tc>
          <w:tcPr>
            <w:tcW w:w="2693" w:type="dxa"/>
          </w:tcPr>
          <w:p w:rsidR="00A96D09" w:rsidRDefault="00A96D09" w:rsidP="00ED4EA3">
            <w:r>
              <w:t>E</w:t>
            </w:r>
            <w:r w:rsidRPr="0053290E">
              <w:t>xtend</w:t>
            </w:r>
            <w:r>
              <w:t xml:space="preserve">s - extends </w:t>
            </w:r>
          </w:p>
          <w:p w:rsidR="00A96D09" w:rsidRDefault="00A96D09" w:rsidP="00ED4EA3">
            <w:r>
              <w:lastRenderedPageBreak/>
              <w:t>Extends - implements</w:t>
            </w:r>
          </w:p>
          <w:p w:rsidR="00A96D09" w:rsidRPr="00453014" w:rsidRDefault="00A96D09" w:rsidP="00ED4EA3">
            <w:r>
              <w:t>Implements - extends</w:t>
            </w:r>
          </w:p>
        </w:tc>
        <w:tc>
          <w:tcPr>
            <w:tcW w:w="3938" w:type="dxa"/>
          </w:tcPr>
          <w:p w:rsidR="00A96D09" w:rsidRDefault="00A96D09" w:rsidP="00ED4EA3">
            <w:r w:rsidRPr="007C5EAA">
              <w:lastRenderedPageBreak/>
              <w:t xml:space="preserve">public class </w:t>
            </w:r>
            <w:r>
              <w:t>Class1</w:t>
            </w:r>
            <w:r w:rsidRPr="007C5EAA">
              <w:t xml:space="preserve"> extends </w:t>
            </w:r>
            <w:r>
              <w:t>Class2</w:t>
            </w:r>
            <w:r w:rsidRPr="007C5EAA">
              <w:t xml:space="preserve"> {</w:t>
            </w:r>
            <w:r>
              <w:t xml:space="preserve"> }</w:t>
            </w:r>
          </w:p>
          <w:p w:rsidR="00A96D09" w:rsidRPr="00BE30E2" w:rsidRDefault="00A96D09" w:rsidP="00ED4EA3">
            <w:r w:rsidRPr="00BE30E2">
              <w:lastRenderedPageBreak/>
              <w:t>Example Code from Class2:</w:t>
            </w:r>
          </w:p>
          <w:p w:rsidR="00A96D09" w:rsidRDefault="00A96D09" w:rsidP="00ED4EA3">
            <w:r w:rsidRPr="007C5EAA">
              <w:t xml:space="preserve">public class </w:t>
            </w:r>
            <w:r>
              <w:t>Class2</w:t>
            </w:r>
            <w:r w:rsidRPr="007C5EAA">
              <w:t xml:space="preserve"> extends </w:t>
            </w:r>
            <w:r>
              <w:t>Class3</w:t>
            </w:r>
            <w:r w:rsidRPr="007C5EAA">
              <w:t xml:space="preserve"> {</w:t>
            </w:r>
            <w:r>
              <w:t xml:space="preserve"> }</w:t>
            </w:r>
          </w:p>
        </w:tc>
      </w:tr>
    </w:tbl>
    <w:p w:rsidR="00A96D09" w:rsidRDefault="00A96D09" w:rsidP="00A96D09">
      <w:r>
        <w:lastRenderedPageBreak/>
        <w:t xml:space="preserve">Double indirect: variable = </w:t>
      </w:r>
      <w:r w:rsidRPr="00693C36">
        <w:t>linkToC2</w:t>
      </w:r>
      <w:r w:rsidRPr="00E82D98">
        <w:t>.</w:t>
      </w:r>
      <w:r w:rsidRPr="00693C36">
        <w:t>linkTo</w:t>
      </w:r>
      <w:r>
        <w:t>C3.</w:t>
      </w:r>
      <w:r w:rsidRPr="00693C36">
        <w:t>linkTo</w:t>
      </w:r>
      <w:r>
        <w:t>C4</w:t>
      </w:r>
      <w:r w:rsidRPr="006B379F">
        <w:t>.</w:t>
      </w:r>
      <w:r>
        <w:t>variable</w:t>
      </w:r>
      <w:r w:rsidRPr="006B379F">
        <w:t>;</w:t>
      </w:r>
    </w:p>
    <w:p w:rsidR="00A96D09" w:rsidRDefault="00A96D09" w:rsidP="00A96D09"/>
    <w:p w:rsidR="00A96D09" w:rsidRDefault="00A96D09" w:rsidP="00A96D09">
      <w:pPr>
        <w:pStyle w:val="Heading2"/>
      </w:pPr>
      <w:bookmarkStart w:id="9" w:name="_Toc359584543"/>
      <w:bookmarkStart w:id="10" w:name="_Toc359850524"/>
      <w:r>
        <w:t>Non-functional requirements</w:t>
      </w:r>
      <w:bookmarkEnd w:id="9"/>
      <w:bookmarkEnd w:id="10"/>
    </w:p>
    <w:p w:rsidR="00A96D09" w:rsidRDefault="00A96D09" w:rsidP="00A96D09">
      <w:r>
        <w:t xml:space="preserve">The following non-functional requirements concern the C# </w:t>
      </w:r>
      <w:proofErr w:type="spellStart"/>
      <w:r>
        <w:t>analyse</w:t>
      </w:r>
      <w:proofErr w:type="spellEnd"/>
      <w:r>
        <w:t xml:space="preserve"> part.</w:t>
      </w:r>
    </w:p>
    <w:tbl>
      <w:tblPr>
        <w:tblStyle w:val="TableGrid"/>
        <w:tblW w:w="5000" w:type="pct"/>
        <w:tblLook w:val="04A0" w:firstRow="1" w:lastRow="0" w:firstColumn="1" w:lastColumn="0" w:noHBand="0" w:noVBand="1"/>
      </w:tblPr>
      <w:tblGrid>
        <w:gridCol w:w="984"/>
        <w:gridCol w:w="1918"/>
        <w:gridCol w:w="5436"/>
        <w:gridCol w:w="1238"/>
      </w:tblGrid>
      <w:tr w:rsidR="00A96D09" w:rsidRPr="00E72F2D" w:rsidTr="00ED4EA3">
        <w:trPr>
          <w:trHeight w:val="540"/>
        </w:trPr>
        <w:tc>
          <w:tcPr>
            <w:tcW w:w="512"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b/>
                <w:bCs/>
                <w:color w:val="000000"/>
              </w:rPr>
              <w:t>NFR#</w:t>
            </w:r>
          </w:p>
        </w:tc>
        <w:tc>
          <w:tcPr>
            <w:tcW w:w="950"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b/>
                <w:bCs/>
                <w:color w:val="000000"/>
              </w:rPr>
              <w:t xml:space="preserve">ISO 9126 </w:t>
            </w:r>
            <w:proofErr w:type="spellStart"/>
            <w:r w:rsidRPr="00E72F2D">
              <w:rPr>
                <w:rFonts w:ascii="Cambria" w:eastAsia="Times New Roman" w:hAnsi="Cambria" w:cs="Times New Roman"/>
                <w:b/>
                <w:bCs/>
                <w:color w:val="000000"/>
              </w:rPr>
              <w:t>attr</w:t>
            </w:r>
            <w:proofErr w:type="spellEnd"/>
            <w:r w:rsidRPr="00E72F2D">
              <w:rPr>
                <w:rFonts w:ascii="Cambria" w:eastAsia="Times New Roman" w:hAnsi="Cambria" w:cs="Times New Roman"/>
                <w:b/>
                <w:bCs/>
                <w:color w:val="000000"/>
              </w:rPr>
              <w:t>.</w:t>
            </w:r>
          </w:p>
        </w:tc>
        <w:tc>
          <w:tcPr>
            <w:tcW w:w="2889"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b/>
                <w:bCs/>
                <w:color w:val="000000"/>
              </w:rPr>
              <w:t>Requirement</w:t>
            </w:r>
          </w:p>
        </w:tc>
        <w:tc>
          <w:tcPr>
            <w:tcW w:w="649"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b/>
                <w:bCs/>
                <w:color w:val="000000"/>
              </w:rPr>
              <w:t>Reference</w:t>
            </w:r>
          </w:p>
        </w:tc>
      </w:tr>
      <w:tr w:rsidR="00A96D09" w:rsidRPr="00E72F2D" w:rsidTr="00ED4EA3">
        <w:trPr>
          <w:trHeight w:val="218"/>
        </w:trPr>
        <w:tc>
          <w:tcPr>
            <w:tcW w:w="512"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b/>
                <w:bCs/>
                <w:color w:val="000000"/>
              </w:rPr>
              <w:t>1.</w:t>
            </w:r>
            <w:r w:rsidRPr="00E72F2D">
              <w:rPr>
                <w:rFonts w:ascii="Times New Roman" w:eastAsia="Times New Roman" w:hAnsi="Times New Roman" w:cs="Times New Roman"/>
                <w:b/>
                <w:bCs/>
                <w:color w:val="000000"/>
                <w:sz w:val="14"/>
                <w:szCs w:val="14"/>
              </w:rPr>
              <w:t xml:space="preserve">       </w:t>
            </w:r>
            <w:r w:rsidRPr="00E72F2D">
              <w:rPr>
                <w:rFonts w:ascii="Cambria" w:eastAsia="Times New Roman" w:hAnsi="Cambria" w:cs="Times New Roman"/>
                <w:b/>
                <w:bCs/>
                <w:color w:val="000000"/>
              </w:rPr>
              <w:t> </w:t>
            </w:r>
          </w:p>
        </w:tc>
        <w:tc>
          <w:tcPr>
            <w:tcW w:w="950"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b/>
                <w:bCs/>
                <w:color w:val="000000"/>
              </w:rPr>
              <w:t>Functionality</w:t>
            </w:r>
          </w:p>
        </w:tc>
        <w:tc>
          <w:tcPr>
            <w:tcW w:w="2889"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 </w:t>
            </w:r>
          </w:p>
        </w:tc>
        <w:tc>
          <w:tcPr>
            <w:tcW w:w="649"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 </w:t>
            </w:r>
          </w:p>
        </w:tc>
      </w:tr>
      <w:tr w:rsidR="00A96D09" w:rsidRPr="00E72F2D" w:rsidTr="00ED4EA3">
        <w:trPr>
          <w:trHeight w:val="548"/>
        </w:trPr>
        <w:tc>
          <w:tcPr>
            <w:tcW w:w="512"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color w:val="000000"/>
              </w:rPr>
              <w:t>1.1.</w:t>
            </w:r>
            <w:r w:rsidRPr="00E72F2D">
              <w:rPr>
                <w:rFonts w:ascii="Times New Roman" w:eastAsia="Times New Roman" w:hAnsi="Times New Roman" w:cs="Times New Roman"/>
                <w:color w:val="000000"/>
                <w:sz w:val="14"/>
                <w:szCs w:val="14"/>
              </w:rPr>
              <w:t xml:space="preserve">           </w:t>
            </w:r>
            <w:r w:rsidRPr="00E72F2D">
              <w:rPr>
                <w:rFonts w:ascii="Cambria" w:eastAsia="Times New Roman" w:hAnsi="Cambria" w:cs="Times New Roman"/>
                <w:color w:val="000000"/>
              </w:rPr>
              <w:t> </w:t>
            </w:r>
          </w:p>
        </w:tc>
        <w:tc>
          <w:tcPr>
            <w:tcW w:w="950"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Accuracy</w:t>
            </w:r>
          </w:p>
        </w:tc>
        <w:tc>
          <w:tcPr>
            <w:tcW w:w="288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All true violations must be reported.</w:t>
            </w:r>
          </w:p>
          <w:p w:rsidR="00A96D09" w:rsidRPr="006556FB" w:rsidRDefault="00A96D09" w:rsidP="00ED4EA3">
            <w:pPr>
              <w:rPr>
                <w:rFonts w:ascii="Cambria" w:eastAsia="Times New Roman" w:hAnsi="Cambria" w:cs="Times New Roman"/>
                <w:color w:val="000000"/>
              </w:rPr>
            </w:pPr>
            <w:r w:rsidRPr="006556FB">
              <w:rPr>
                <w:rFonts w:ascii="Cambria" w:eastAsia="Times New Roman" w:hAnsi="Cambria" w:cs="Times New Roman"/>
                <w:color w:val="000000"/>
              </w:rPr>
              <w:t>False negatives must not occur.</w:t>
            </w:r>
          </w:p>
        </w:tc>
        <w:tc>
          <w:tcPr>
            <w:tcW w:w="649" w:type="pct"/>
            <w:hideMark/>
          </w:tcPr>
          <w:p w:rsidR="00A96D09" w:rsidRPr="00E72F2D" w:rsidRDefault="00A96D09" w:rsidP="00ED4EA3">
            <w:pPr>
              <w:rPr>
                <w:rFonts w:ascii="Cambria" w:eastAsia="Times New Roman" w:hAnsi="Cambria" w:cs="Times New Roman"/>
                <w:color w:val="000000"/>
                <w:lang w:val="nl-NL"/>
              </w:rPr>
            </w:pPr>
            <w:proofErr w:type="spellStart"/>
            <w:r w:rsidRPr="00E72F2D">
              <w:rPr>
                <w:rFonts w:ascii="Cambria" w:eastAsia="Times New Roman" w:hAnsi="Cambria" w:cs="Times New Roman"/>
                <w:bCs/>
                <w:color w:val="000000"/>
              </w:rPr>
              <w:t>Rutar</w:t>
            </w:r>
            <w:proofErr w:type="spellEnd"/>
            <w:r w:rsidRPr="00E72F2D">
              <w:rPr>
                <w:rFonts w:ascii="Cambria" w:eastAsia="Times New Roman" w:hAnsi="Cambria" w:cs="Times New Roman"/>
                <w:bCs/>
                <w:color w:val="000000"/>
              </w:rPr>
              <w:t xml:space="preserve"> 2004;</w:t>
            </w:r>
          </w:p>
        </w:tc>
      </w:tr>
      <w:tr w:rsidR="00A96D09" w:rsidRPr="00E72F2D" w:rsidTr="00ED4EA3">
        <w:trPr>
          <w:trHeight w:val="575"/>
        </w:trPr>
        <w:tc>
          <w:tcPr>
            <w:tcW w:w="512"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color w:val="000000"/>
              </w:rPr>
              <w:t>1.2.</w:t>
            </w:r>
            <w:r w:rsidRPr="00E72F2D">
              <w:rPr>
                <w:rFonts w:ascii="Times New Roman" w:eastAsia="Times New Roman" w:hAnsi="Times New Roman" w:cs="Times New Roman"/>
                <w:color w:val="000000"/>
                <w:sz w:val="14"/>
                <w:szCs w:val="14"/>
              </w:rPr>
              <w:t xml:space="preserve">           </w:t>
            </w:r>
            <w:r w:rsidRPr="00E72F2D">
              <w:rPr>
                <w:rFonts w:ascii="Cambria" w:eastAsia="Times New Roman" w:hAnsi="Cambria" w:cs="Times New Roman"/>
                <w:color w:val="000000"/>
              </w:rPr>
              <w:t> </w:t>
            </w:r>
          </w:p>
        </w:tc>
        <w:tc>
          <w:tcPr>
            <w:tcW w:w="950"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Accuracy</w:t>
            </w:r>
          </w:p>
        </w:tc>
        <w:tc>
          <w:tcPr>
            <w:tcW w:w="288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All reported violations must be true.</w:t>
            </w:r>
          </w:p>
          <w:p w:rsidR="00A96D09" w:rsidRPr="006556FB" w:rsidRDefault="00A96D09" w:rsidP="00ED4EA3">
            <w:pPr>
              <w:rPr>
                <w:rFonts w:ascii="Cambria" w:eastAsia="Times New Roman" w:hAnsi="Cambria" w:cs="Times New Roman"/>
                <w:color w:val="000000"/>
              </w:rPr>
            </w:pPr>
            <w:r w:rsidRPr="006556FB">
              <w:rPr>
                <w:rFonts w:ascii="Cambria" w:eastAsia="Times New Roman" w:hAnsi="Cambria" w:cs="Times New Roman"/>
                <w:color w:val="000000"/>
              </w:rPr>
              <w:t>False positives must not occur.</w:t>
            </w:r>
          </w:p>
        </w:tc>
        <w:tc>
          <w:tcPr>
            <w:tcW w:w="649" w:type="pct"/>
            <w:hideMark/>
          </w:tcPr>
          <w:p w:rsidR="00A96D09" w:rsidRPr="00E72F2D" w:rsidRDefault="00A96D09" w:rsidP="00ED4EA3">
            <w:pPr>
              <w:rPr>
                <w:rFonts w:ascii="Cambria" w:eastAsia="Times New Roman" w:hAnsi="Cambria" w:cs="Times New Roman"/>
                <w:color w:val="000000"/>
                <w:lang w:val="nl-NL"/>
              </w:rPr>
            </w:pPr>
            <w:proofErr w:type="spellStart"/>
            <w:r w:rsidRPr="00E72F2D">
              <w:rPr>
                <w:rFonts w:ascii="Cambria" w:eastAsia="Times New Roman" w:hAnsi="Cambria" w:cs="Times New Roman"/>
                <w:bCs/>
                <w:color w:val="000000"/>
              </w:rPr>
              <w:t>Rutar</w:t>
            </w:r>
            <w:proofErr w:type="spellEnd"/>
            <w:r w:rsidRPr="00E72F2D">
              <w:rPr>
                <w:rFonts w:ascii="Cambria" w:eastAsia="Times New Roman" w:hAnsi="Cambria" w:cs="Times New Roman"/>
                <w:bCs/>
                <w:color w:val="000000"/>
              </w:rPr>
              <w:t xml:space="preserve"> 2004;</w:t>
            </w:r>
          </w:p>
        </w:tc>
      </w:tr>
      <w:tr w:rsidR="00A96D09" w:rsidRPr="00E72F2D" w:rsidTr="00ED4EA3">
        <w:trPr>
          <w:trHeight w:val="300"/>
        </w:trPr>
        <w:tc>
          <w:tcPr>
            <w:tcW w:w="512"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color w:val="000000"/>
              </w:rPr>
              <w:t>1.3.</w:t>
            </w:r>
            <w:r w:rsidRPr="00E72F2D">
              <w:rPr>
                <w:rFonts w:ascii="Times New Roman" w:eastAsia="Times New Roman" w:hAnsi="Times New Roman" w:cs="Times New Roman"/>
                <w:color w:val="000000"/>
                <w:sz w:val="14"/>
                <w:szCs w:val="14"/>
              </w:rPr>
              <w:t xml:space="preserve">           </w:t>
            </w:r>
            <w:r w:rsidRPr="00E72F2D">
              <w:rPr>
                <w:rFonts w:ascii="Cambria" w:eastAsia="Times New Roman" w:hAnsi="Cambria" w:cs="Times New Roman"/>
                <w:color w:val="000000"/>
              </w:rPr>
              <w:t> </w:t>
            </w:r>
          </w:p>
        </w:tc>
        <w:tc>
          <w:tcPr>
            <w:tcW w:w="950"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Suitability</w:t>
            </w:r>
          </w:p>
        </w:tc>
        <w:tc>
          <w:tcPr>
            <w:tcW w:w="288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Configuration of the user language must be possible.</w:t>
            </w:r>
          </w:p>
        </w:tc>
        <w:tc>
          <w:tcPr>
            <w:tcW w:w="649" w:type="pct"/>
            <w:hideMark/>
          </w:tcPr>
          <w:p w:rsidR="00A96D09" w:rsidRPr="00E72F2D" w:rsidRDefault="00A96D09" w:rsidP="00ED4EA3">
            <w:pPr>
              <w:rPr>
                <w:rFonts w:ascii="Cambria" w:eastAsia="Times New Roman" w:hAnsi="Cambria" w:cs="Times New Roman"/>
                <w:color w:val="000000"/>
                <w:lang w:val="nl-NL"/>
              </w:rPr>
            </w:pPr>
            <w:proofErr w:type="spellStart"/>
            <w:r w:rsidRPr="00E72F2D">
              <w:rPr>
                <w:rFonts w:ascii="Cambria" w:eastAsia="Times New Roman" w:hAnsi="Cambria" w:cs="Times New Roman"/>
                <w:bCs/>
                <w:color w:val="000000"/>
              </w:rPr>
              <w:t>Rutar</w:t>
            </w:r>
            <w:proofErr w:type="spellEnd"/>
            <w:r w:rsidRPr="00E72F2D">
              <w:rPr>
                <w:rFonts w:ascii="Cambria" w:eastAsia="Times New Roman" w:hAnsi="Cambria" w:cs="Times New Roman"/>
                <w:bCs/>
                <w:color w:val="000000"/>
              </w:rPr>
              <w:t xml:space="preserve"> 2004; </w:t>
            </w:r>
          </w:p>
        </w:tc>
      </w:tr>
      <w:tr w:rsidR="00A96D09" w:rsidRPr="00E72F2D" w:rsidTr="00ED4EA3">
        <w:trPr>
          <w:trHeight w:val="300"/>
        </w:trPr>
        <w:tc>
          <w:tcPr>
            <w:tcW w:w="512"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color w:val="000000"/>
              </w:rPr>
              <w:t>1.5.</w:t>
            </w:r>
            <w:r w:rsidRPr="00E72F2D">
              <w:rPr>
                <w:rFonts w:ascii="Times New Roman" w:eastAsia="Times New Roman" w:hAnsi="Times New Roman" w:cs="Times New Roman"/>
                <w:color w:val="000000"/>
                <w:sz w:val="14"/>
                <w:szCs w:val="14"/>
              </w:rPr>
              <w:t xml:space="preserve">           </w:t>
            </w:r>
            <w:r w:rsidRPr="00E72F2D">
              <w:rPr>
                <w:rFonts w:ascii="Cambria" w:eastAsia="Times New Roman" w:hAnsi="Cambria" w:cs="Times New Roman"/>
                <w:color w:val="000000"/>
              </w:rPr>
              <w:t> </w:t>
            </w:r>
          </w:p>
        </w:tc>
        <w:tc>
          <w:tcPr>
            <w:tcW w:w="950"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Suitability</w:t>
            </w:r>
          </w:p>
        </w:tc>
        <w:tc>
          <w:tcPr>
            <w:tcW w:w="288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The tools must be useful on existing code, but also for projects from the start.</w:t>
            </w:r>
          </w:p>
        </w:tc>
        <w:tc>
          <w:tcPr>
            <w:tcW w:w="649" w:type="pct"/>
            <w:hideMark/>
          </w:tcPr>
          <w:p w:rsidR="00A96D09" w:rsidRPr="00E72F2D" w:rsidRDefault="00A96D09" w:rsidP="00ED4EA3">
            <w:pPr>
              <w:rPr>
                <w:rFonts w:ascii="Cambria" w:eastAsia="Times New Roman" w:hAnsi="Cambria" w:cs="Times New Roman"/>
                <w:color w:val="000000"/>
                <w:lang w:val="nl-NL"/>
              </w:rPr>
            </w:pPr>
            <w:proofErr w:type="spellStart"/>
            <w:r w:rsidRPr="00E72F2D">
              <w:rPr>
                <w:rFonts w:ascii="Cambria" w:eastAsia="Times New Roman" w:hAnsi="Cambria" w:cs="Times New Roman"/>
                <w:bCs/>
                <w:color w:val="000000"/>
              </w:rPr>
              <w:t>Rutar</w:t>
            </w:r>
            <w:proofErr w:type="spellEnd"/>
            <w:r w:rsidRPr="00E72F2D">
              <w:rPr>
                <w:rFonts w:ascii="Cambria" w:eastAsia="Times New Roman" w:hAnsi="Cambria" w:cs="Times New Roman"/>
                <w:bCs/>
                <w:color w:val="000000"/>
              </w:rPr>
              <w:t xml:space="preserve"> 2004;</w:t>
            </w:r>
          </w:p>
        </w:tc>
      </w:tr>
      <w:tr w:rsidR="00A96D09" w:rsidRPr="00E72F2D" w:rsidTr="00ED4EA3">
        <w:trPr>
          <w:trHeight w:val="804"/>
        </w:trPr>
        <w:tc>
          <w:tcPr>
            <w:tcW w:w="512"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color w:val="000000"/>
              </w:rPr>
              <w:t>1.6.</w:t>
            </w:r>
            <w:r w:rsidRPr="00E72F2D">
              <w:rPr>
                <w:rFonts w:ascii="Times New Roman" w:eastAsia="Times New Roman" w:hAnsi="Times New Roman" w:cs="Times New Roman"/>
                <w:color w:val="000000"/>
                <w:sz w:val="14"/>
                <w:szCs w:val="14"/>
              </w:rPr>
              <w:t xml:space="preserve">           </w:t>
            </w:r>
            <w:r w:rsidRPr="00E72F2D">
              <w:rPr>
                <w:rFonts w:ascii="Cambria" w:eastAsia="Times New Roman" w:hAnsi="Cambria" w:cs="Times New Roman"/>
                <w:color w:val="000000"/>
              </w:rPr>
              <w:t> </w:t>
            </w:r>
          </w:p>
        </w:tc>
        <w:tc>
          <w:tcPr>
            <w:tcW w:w="950"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Suitability</w:t>
            </w:r>
          </w:p>
        </w:tc>
        <w:tc>
          <w:tcPr>
            <w:tcW w:w="288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The architecture definition, analysis and validation data of a compliance check must be reusable (for other versions of the project (evolution); for other projects (arch. definition)).</w:t>
            </w:r>
          </w:p>
        </w:tc>
        <w:tc>
          <w:tcPr>
            <w:tcW w:w="649" w:type="pct"/>
            <w:hideMark/>
          </w:tcPr>
          <w:p w:rsidR="00A96D09" w:rsidRPr="00E72F2D" w:rsidRDefault="00A96D09" w:rsidP="00ED4EA3">
            <w:pPr>
              <w:rPr>
                <w:rFonts w:ascii="Cambria" w:eastAsia="Times New Roman" w:hAnsi="Cambria" w:cs="Times New Roman"/>
                <w:color w:val="000000"/>
                <w:lang w:val="nl-NL"/>
              </w:rPr>
            </w:pPr>
            <w:proofErr w:type="spellStart"/>
            <w:r w:rsidRPr="00E72F2D">
              <w:rPr>
                <w:rFonts w:ascii="Cambria" w:eastAsia="Times New Roman" w:hAnsi="Cambria" w:cs="Times New Roman"/>
                <w:bCs/>
                <w:color w:val="000000"/>
              </w:rPr>
              <w:t>Knodel</w:t>
            </w:r>
            <w:proofErr w:type="spellEnd"/>
            <w:r w:rsidRPr="00E72F2D">
              <w:rPr>
                <w:rFonts w:ascii="Cambria" w:eastAsia="Times New Roman" w:hAnsi="Cambria" w:cs="Times New Roman"/>
                <w:bCs/>
                <w:color w:val="000000"/>
              </w:rPr>
              <w:t xml:space="preserve"> 2007;</w:t>
            </w:r>
          </w:p>
        </w:tc>
      </w:tr>
      <w:tr w:rsidR="00A96D09" w:rsidRPr="00E72F2D" w:rsidTr="00ED4EA3">
        <w:trPr>
          <w:trHeight w:val="143"/>
        </w:trPr>
        <w:tc>
          <w:tcPr>
            <w:tcW w:w="512"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
                <w:bCs/>
                <w:color w:val="000000"/>
              </w:rPr>
              <w:t>2.</w:t>
            </w:r>
            <w:r w:rsidRPr="00E72F2D">
              <w:rPr>
                <w:rFonts w:ascii="Times New Roman" w:eastAsia="Times New Roman" w:hAnsi="Times New Roman" w:cs="Times New Roman"/>
                <w:b/>
                <w:bCs/>
                <w:color w:val="000000"/>
                <w:sz w:val="14"/>
                <w:szCs w:val="14"/>
              </w:rPr>
              <w:t xml:space="preserve">               </w:t>
            </w:r>
            <w:r w:rsidRPr="00E72F2D">
              <w:rPr>
                <w:rFonts w:ascii="Cambria" w:eastAsia="Times New Roman" w:hAnsi="Cambria" w:cs="Times New Roman"/>
                <w:b/>
                <w:bCs/>
                <w:color w:val="000000"/>
              </w:rPr>
              <w:t> </w:t>
            </w:r>
          </w:p>
        </w:tc>
        <w:tc>
          <w:tcPr>
            <w:tcW w:w="950"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
                <w:bCs/>
                <w:color w:val="000000"/>
              </w:rPr>
              <w:t>Reliability</w:t>
            </w:r>
          </w:p>
        </w:tc>
        <w:tc>
          <w:tcPr>
            <w:tcW w:w="2889"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 </w:t>
            </w:r>
          </w:p>
        </w:tc>
        <w:tc>
          <w:tcPr>
            <w:tcW w:w="649"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 </w:t>
            </w:r>
          </w:p>
        </w:tc>
      </w:tr>
      <w:tr w:rsidR="00A96D09" w:rsidRPr="00E72F2D" w:rsidTr="00ED4EA3">
        <w:trPr>
          <w:trHeight w:val="330"/>
        </w:trPr>
        <w:tc>
          <w:tcPr>
            <w:tcW w:w="512"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color w:val="000000"/>
              </w:rPr>
              <w:t>2.1.</w:t>
            </w:r>
            <w:r w:rsidRPr="00E72F2D">
              <w:rPr>
                <w:rFonts w:ascii="Times New Roman" w:eastAsia="Times New Roman" w:hAnsi="Times New Roman" w:cs="Times New Roman"/>
                <w:color w:val="000000"/>
                <w:sz w:val="14"/>
                <w:szCs w:val="14"/>
              </w:rPr>
              <w:t xml:space="preserve">           </w:t>
            </w:r>
            <w:r w:rsidRPr="00E72F2D">
              <w:rPr>
                <w:rFonts w:ascii="Cambria" w:eastAsia="Times New Roman" w:hAnsi="Cambria" w:cs="Times New Roman"/>
                <w:color w:val="000000"/>
              </w:rPr>
              <w:t> </w:t>
            </w:r>
          </w:p>
        </w:tc>
        <w:tc>
          <w:tcPr>
            <w:tcW w:w="950"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bCs/>
                <w:color w:val="000000"/>
              </w:rPr>
              <w:t>Maturity</w:t>
            </w:r>
          </w:p>
        </w:tc>
        <w:tc>
          <w:tcPr>
            <w:tcW w:w="288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The tool must not go down in case of a failure, but</w:t>
            </w:r>
            <w:r>
              <w:rPr>
                <w:rFonts w:ascii="Cambria" w:eastAsia="Times New Roman" w:hAnsi="Cambria" w:cs="Times New Roman"/>
                <w:bCs/>
                <w:color w:val="000000"/>
              </w:rPr>
              <w:t xml:space="preserve"> </w:t>
            </w:r>
            <w:r w:rsidRPr="006556FB">
              <w:rPr>
                <w:rFonts w:ascii="Cambria" w:eastAsia="Times New Roman" w:hAnsi="Cambria" w:cs="Times New Roman"/>
                <w:color w:val="000000"/>
              </w:rPr>
              <w:t>generate a meaningful error message.</w:t>
            </w:r>
          </w:p>
        </w:tc>
        <w:tc>
          <w:tcPr>
            <w:tcW w:w="64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 </w:t>
            </w:r>
          </w:p>
        </w:tc>
      </w:tr>
      <w:tr w:rsidR="00A96D09" w:rsidRPr="00E72F2D" w:rsidTr="00ED4EA3">
        <w:trPr>
          <w:trHeight w:val="549"/>
        </w:trPr>
        <w:tc>
          <w:tcPr>
            <w:tcW w:w="512"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color w:val="000000"/>
              </w:rPr>
              <w:t>2.2.</w:t>
            </w:r>
            <w:r w:rsidRPr="00E72F2D">
              <w:rPr>
                <w:rFonts w:ascii="Times New Roman" w:eastAsia="Times New Roman" w:hAnsi="Times New Roman" w:cs="Times New Roman"/>
                <w:color w:val="000000"/>
                <w:sz w:val="14"/>
                <w:szCs w:val="14"/>
              </w:rPr>
              <w:t xml:space="preserve">           </w:t>
            </w:r>
            <w:r w:rsidRPr="00E72F2D">
              <w:rPr>
                <w:rFonts w:ascii="Cambria" w:eastAsia="Times New Roman" w:hAnsi="Cambria" w:cs="Times New Roman"/>
                <w:color w:val="000000"/>
              </w:rPr>
              <w:t> </w:t>
            </w:r>
          </w:p>
        </w:tc>
        <w:tc>
          <w:tcPr>
            <w:tcW w:w="950"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Fault tolerance</w:t>
            </w:r>
          </w:p>
        </w:tc>
        <w:tc>
          <w:tcPr>
            <w:tcW w:w="288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There must be no restrictions in the size of the project regarding number of classes, lines of code, components...</w:t>
            </w:r>
          </w:p>
        </w:tc>
        <w:tc>
          <w:tcPr>
            <w:tcW w:w="649"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 </w:t>
            </w:r>
            <w:proofErr w:type="spellStart"/>
            <w:r w:rsidRPr="00E72F2D">
              <w:rPr>
                <w:rFonts w:ascii="Cambria" w:eastAsia="Times New Roman" w:hAnsi="Cambria" w:cs="Times New Roman"/>
                <w:bCs/>
                <w:color w:val="000000"/>
              </w:rPr>
              <w:t>Knodel</w:t>
            </w:r>
            <w:proofErr w:type="spellEnd"/>
            <w:r w:rsidRPr="00E72F2D">
              <w:rPr>
                <w:rFonts w:ascii="Cambria" w:eastAsia="Times New Roman" w:hAnsi="Cambria" w:cs="Times New Roman"/>
                <w:bCs/>
                <w:color w:val="000000"/>
              </w:rPr>
              <w:t xml:space="preserve"> 2007;</w:t>
            </w:r>
          </w:p>
        </w:tc>
      </w:tr>
      <w:tr w:rsidR="00A96D09" w:rsidRPr="00E72F2D" w:rsidTr="00ED4EA3">
        <w:trPr>
          <w:trHeight w:val="194"/>
        </w:trPr>
        <w:tc>
          <w:tcPr>
            <w:tcW w:w="512"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
                <w:bCs/>
                <w:color w:val="000000"/>
              </w:rPr>
              <w:t>3.</w:t>
            </w:r>
            <w:r w:rsidRPr="00E72F2D">
              <w:rPr>
                <w:rFonts w:ascii="Times New Roman" w:eastAsia="Times New Roman" w:hAnsi="Times New Roman" w:cs="Times New Roman"/>
                <w:b/>
                <w:bCs/>
                <w:color w:val="000000"/>
                <w:sz w:val="14"/>
                <w:szCs w:val="14"/>
              </w:rPr>
              <w:t xml:space="preserve">               </w:t>
            </w:r>
            <w:r w:rsidRPr="00E72F2D">
              <w:rPr>
                <w:rFonts w:ascii="Cambria" w:eastAsia="Times New Roman" w:hAnsi="Cambria" w:cs="Times New Roman"/>
                <w:b/>
                <w:bCs/>
                <w:color w:val="000000"/>
              </w:rPr>
              <w:t> </w:t>
            </w:r>
          </w:p>
        </w:tc>
        <w:tc>
          <w:tcPr>
            <w:tcW w:w="950"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
                <w:bCs/>
                <w:color w:val="000000"/>
              </w:rPr>
              <w:t>Usability</w:t>
            </w:r>
          </w:p>
        </w:tc>
        <w:tc>
          <w:tcPr>
            <w:tcW w:w="2889"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 </w:t>
            </w:r>
          </w:p>
        </w:tc>
        <w:tc>
          <w:tcPr>
            <w:tcW w:w="649"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 </w:t>
            </w:r>
          </w:p>
        </w:tc>
      </w:tr>
      <w:tr w:rsidR="00A96D09" w:rsidRPr="00E72F2D" w:rsidTr="00ED4EA3">
        <w:trPr>
          <w:trHeight w:val="540"/>
        </w:trPr>
        <w:tc>
          <w:tcPr>
            <w:tcW w:w="512"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color w:val="000000"/>
              </w:rPr>
              <w:t>3.7.</w:t>
            </w:r>
            <w:r w:rsidRPr="00E72F2D">
              <w:rPr>
                <w:rFonts w:ascii="Times New Roman" w:eastAsia="Times New Roman" w:hAnsi="Times New Roman" w:cs="Times New Roman"/>
                <w:color w:val="000000"/>
                <w:sz w:val="14"/>
                <w:szCs w:val="14"/>
              </w:rPr>
              <w:t xml:space="preserve">           </w:t>
            </w:r>
            <w:r w:rsidRPr="00E72F2D">
              <w:rPr>
                <w:rFonts w:ascii="Cambria" w:eastAsia="Times New Roman" w:hAnsi="Cambria" w:cs="Times New Roman"/>
                <w:color w:val="000000"/>
              </w:rPr>
              <w:t> </w:t>
            </w:r>
          </w:p>
        </w:tc>
        <w:tc>
          <w:tcPr>
            <w:tcW w:w="950"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bCs/>
                <w:color w:val="000000"/>
              </w:rPr>
              <w:t>Understandability</w:t>
            </w:r>
          </w:p>
        </w:tc>
        <w:tc>
          <w:tcPr>
            <w:tcW w:w="288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A violation must be reported only once.</w:t>
            </w:r>
          </w:p>
        </w:tc>
        <w:tc>
          <w:tcPr>
            <w:tcW w:w="649" w:type="pct"/>
            <w:hideMark/>
          </w:tcPr>
          <w:p w:rsidR="00A96D09" w:rsidRPr="00E72F2D" w:rsidRDefault="00A96D09" w:rsidP="00ED4EA3">
            <w:pPr>
              <w:rPr>
                <w:rFonts w:ascii="Cambria" w:eastAsia="Times New Roman" w:hAnsi="Cambria" w:cs="Times New Roman"/>
                <w:color w:val="000000"/>
                <w:lang w:val="nl-NL"/>
              </w:rPr>
            </w:pPr>
            <w:proofErr w:type="spellStart"/>
            <w:r w:rsidRPr="00E72F2D">
              <w:rPr>
                <w:rFonts w:ascii="Cambria" w:eastAsia="Times New Roman" w:hAnsi="Cambria" w:cs="Times New Roman"/>
                <w:bCs/>
                <w:color w:val="000000"/>
              </w:rPr>
              <w:t>Rutar</w:t>
            </w:r>
            <w:proofErr w:type="spellEnd"/>
            <w:r w:rsidRPr="00E72F2D">
              <w:rPr>
                <w:rFonts w:ascii="Cambria" w:eastAsia="Times New Roman" w:hAnsi="Cambria" w:cs="Times New Roman"/>
                <w:bCs/>
                <w:color w:val="000000"/>
              </w:rPr>
              <w:t xml:space="preserve"> 2004;</w:t>
            </w:r>
          </w:p>
        </w:tc>
      </w:tr>
      <w:tr w:rsidR="00A96D09" w:rsidRPr="00E72F2D" w:rsidTr="00ED4EA3">
        <w:trPr>
          <w:trHeight w:val="224"/>
        </w:trPr>
        <w:tc>
          <w:tcPr>
            <w:tcW w:w="512"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
                <w:bCs/>
                <w:color w:val="000000"/>
              </w:rPr>
              <w:t>4.</w:t>
            </w:r>
            <w:r w:rsidRPr="00E72F2D">
              <w:rPr>
                <w:rFonts w:ascii="Times New Roman" w:eastAsia="Times New Roman" w:hAnsi="Times New Roman" w:cs="Times New Roman"/>
                <w:b/>
                <w:bCs/>
                <w:color w:val="000000"/>
                <w:sz w:val="14"/>
                <w:szCs w:val="14"/>
              </w:rPr>
              <w:t xml:space="preserve">               </w:t>
            </w:r>
            <w:r w:rsidRPr="00E72F2D">
              <w:rPr>
                <w:rFonts w:ascii="Cambria" w:eastAsia="Times New Roman" w:hAnsi="Cambria" w:cs="Times New Roman"/>
                <w:b/>
                <w:bCs/>
                <w:color w:val="000000"/>
              </w:rPr>
              <w:t> </w:t>
            </w:r>
          </w:p>
        </w:tc>
        <w:tc>
          <w:tcPr>
            <w:tcW w:w="950"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
                <w:bCs/>
                <w:color w:val="000000"/>
              </w:rPr>
              <w:t>Efficiency</w:t>
            </w:r>
          </w:p>
        </w:tc>
        <w:tc>
          <w:tcPr>
            <w:tcW w:w="2889"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 </w:t>
            </w:r>
          </w:p>
        </w:tc>
        <w:tc>
          <w:tcPr>
            <w:tcW w:w="649"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 </w:t>
            </w:r>
          </w:p>
        </w:tc>
      </w:tr>
      <w:tr w:rsidR="00A96D09" w:rsidRPr="00E72F2D" w:rsidTr="00ED4EA3">
        <w:trPr>
          <w:trHeight w:val="540"/>
        </w:trPr>
        <w:tc>
          <w:tcPr>
            <w:tcW w:w="512"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color w:val="000000"/>
              </w:rPr>
              <w:t>4.1.</w:t>
            </w:r>
            <w:r w:rsidRPr="00E72F2D">
              <w:rPr>
                <w:rFonts w:ascii="Times New Roman" w:eastAsia="Times New Roman" w:hAnsi="Times New Roman" w:cs="Times New Roman"/>
                <w:color w:val="000000"/>
                <w:sz w:val="14"/>
                <w:szCs w:val="14"/>
              </w:rPr>
              <w:t xml:space="preserve">           </w:t>
            </w:r>
            <w:r w:rsidRPr="00E72F2D">
              <w:rPr>
                <w:rFonts w:ascii="Cambria" w:eastAsia="Times New Roman" w:hAnsi="Cambria" w:cs="Times New Roman"/>
                <w:color w:val="000000"/>
              </w:rPr>
              <w:t> </w:t>
            </w:r>
          </w:p>
        </w:tc>
        <w:tc>
          <w:tcPr>
            <w:tcW w:w="950"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bCs/>
                <w:color w:val="000000"/>
              </w:rPr>
              <w:t>Time behavior</w:t>
            </w:r>
          </w:p>
        </w:tc>
        <w:tc>
          <w:tcPr>
            <w:tcW w:w="288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 xml:space="preserve">Tools must not take long (&lt;= 15 min; 1.000.000 LOC) to </w:t>
            </w:r>
            <w:proofErr w:type="spellStart"/>
            <w:r w:rsidRPr="00E72F2D">
              <w:rPr>
                <w:rFonts w:ascii="Cambria" w:eastAsia="Times New Roman" w:hAnsi="Cambria" w:cs="Times New Roman"/>
                <w:bCs/>
                <w:color w:val="000000"/>
              </w:rPr>
              <w:t>analyse</w:t>
            </w:r>
            <w:proofErr w:type="spellEnd"/>
            <w:r w:rsidRPr="00E72F2D">
              <w:rPr>
                <w:rFonts w:ascii="Cambria" w:eastAsia="Times New Roman" w:hAnsi="Cambria" w:cs="Times New Roman"/>
                <w:bCs/>
                <w:color w:val="000000"/>
              </w:rPr>
              <w:t>/validate the code, and to generate an error report.</w:t>
            </w:r>
          </w:p>
        </w:tc>
        <w:tc>
          <w:tcPr>
            <w:tcW w:w="649" w:type="pct"/>
            <w:hideMark/>
          </w:tcPr>
          <w:p w:rsidR="00A96D09" w:rsidRPr="00E72F2D" w:rsidRDefault="00A96D09" w:rsidP="00ED4EA3">
            <w:pPr>
              <w:rPr>
                <w:rFonts w:ascii="Cambria" w:eastAsia="Times New Roman" w:hAnsi="Cambria" w:cs="Times New Roman"/>
                <w:color w:val="000000"/>
                <w:lang w:val="nl-NL"/>
              </w:rPr>
            </w:pPr>
            <w:proofErr w:type="spellStart"/>
            <w:r w:rsidRPr="00E72F2D">
              <w:rPr>
                <w:rFonts w:ascii="Cambria" w:eastAsia="Times New Roman" w:hAnsi="Cambria" w:cs="Times New Roman"/>
                <w:bCs/>
                <w:color w:val="000000"/>
              </w:rPr>
              <w:t>Rutar</w:t>
            </w:r>
            <w:proofErr w:type="spellEnd"/>
            <w:r w:rsidRPr="00E72F2D">
              <w:rPr>
                <w:rFonts w:ascii="Cambria" w:eastAsia="Times New Roman" w:hAnsi="Cambria" w:cs="Times New Roman"/>
                <w:bCs/>
                <w:color w:val="000000"/>
              </w:rPr>
              <w:t xml:space="preserve"> 2004;</w:t>
            </w:r>
          </w:p>
        </w:tc>
      </w:tr>
      <w:tr w:rsidR="00A96D09" w:rsidRPr="00E72F2D" w:rsidTr="00ED4EA3">
        <w:trPr>
          <w:trHeight w:val="222"/>
        </w:trPr>
        <w:tc>
          <w:tcPr>
            <w:tcW w:w="512"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
                <w:bCs/>
                <w:color w:val="000000"/>
              </w:rPr>
              <w:t>5.</w:t>
            </w:r>
            <w:r w:rsidRPr="00E72F2D">
              <w:rPr>
                <w:rFonts w:ascii="Times New Roman" w:eastAsia="Times New Roman" w:hAnsi="Times New Roman" w:cs="Times New Roman"/>
                <w:b/>
                <w:bCs/>
                <w:color w:val="000000"/>
                <w:sz w:val="14"/>
                <w:szCs w:val="14"/>
              </w:rPr>
              <w:t xml:space="preserve">               </w:t>
            </w:r>
            <w:r w:rsidRPr="00E72F2D">
              <w:rPr>
                <w:rFonts w:ascii="Cambria" w:eastAsia="Times New Roman" w:hAnsi="Cambria" w:cs="Times New Roman"/>
                <w:b/>
                <w:bCs/>
                <w:color w:val="000000"/>
              </w:rPr>
              <w:t> </w:t>
            </w:r>
          </w:p>
        </w:tc>
        <w:tc>
          <w:tcPr>
            <w:tcW w:w="950"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
                <w:bCs/>
                <w:color w:val="000000"/>
              </w:rPr>
              <w:t>Maintainability</w:t>
            </w:r>
          </w:p>
        </w:tc>
        <w:tc>
          <w:tcPr>
            <w:tcW w:w="2889"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 </w:t>
            </w:r>
          </w:p>
        </w:tc>
        <w:tc>
          <w:tcPr>
            <w:tcW w:w="649" w:type="pct"/>
            <w:hideMark/>
          </w:tcPr>
          <w:p w:rsidR="00A96D09" w:rsidRPr="00E72F2D" w:rsidRDefault="00A96D09" w:rsidP="00ED4EA3">
            <w:pPr>
              <w:rPr>
                <w:rFonts w:ascii="Cambria" w:eastAsia="Times New Roman" w:hAnsi="Cambria" w:cs="Times New Roman"/>
                <w:color w:val="000000"/>
                <w:lang w:val="nl-NL"/>
              </w:rPr>
            </w:pPr>
            <w:r w:rsidRPr="00E72F2D">
              <w:rPr>
                <w:rFonts w:ascii="Cambria" w:eastAsia="Times New Roman" w:hAnsi="Cambria" w:cs="Times New Roman"/>
                <w:bCs/>
                <w:color w:val="000000"/>
              </w:rPr>
              <w:t> </w:t>
            </w:r>
          </w:p>
        </w:tc>
      </w:tr>
      <w:tr w:rsidR="00A96D09" w:rsidRPr="00E72F2D" w:rsidTr="00ED4EA3">
        <w:trPr>
          <w:trHeight w:val="553"/>
        </w:trPr>
        <w:tc>
          <w:tcPr>
            <w:tcW w:w="512" w:type="pct"/>
            <w:hideMark/>
          </w:tcPr>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color w:val="000000"/>
              </w:rPr>
              <w:t>5.1.</w:t>
            </w:r>
            <w:r w:rsidRPr="00E72F2D">
              <w:rPr>
                <w:rFonts w:ascii="Times New Roman" w:eastAsia="Times New Roman" w:hAnsi="Times New Roman" w:cs="Times New Roman"/>
                <w:color w:val="000000"/>
                <w:sz w:val="14"/>
                <w:szCs w:val="14"/>
              </w:rPr>
              <w:t xml:space="preserve">           </w:t>
            </w:r>
            <w:r w:rsidRPr="00E72F2D">
              <w:rPr>
                <w:rFonts w:ascii="Cambria" w:eastAsia="Times New Roman" w:hAnsi="Cambria" w:cs="Times New Roman"/>
                <w:color w:val="000000"/>
              </w:rPr>
              <w:t> </w:t>
            </w:r>
          </w:p>
        </w:tc>
        <w:tc>
          <w:tcPr>
            <w:tcW w:w="950" w:type="pct"/>
            <w:hideMark/>
          </w:tcPr>
          <w:p w:rsidR="00A96D09" w:rsidRPr="00E72F2D" w:rsidRDefault="00A96D09" w:rsidP="00ED4EA3">
            <w:pPr>
              <w:rPr>
                <w:rFonts w:ascii="Cambria" w:eastAsia="Times New Roman" w:hAnsi="Cambria" w:cs="Times New Roman"/>
                <w:b/>
                <w:bCs/>
                <w:color w:val="000000"/>
                <w:lang w:val="nl-NL"/>
              </w:rPr>
            </w:pPr>
            <w:proofErr w:type="spellStart"/>
            <w:r w:rsidRPr="00E72F2D">
              <w:rPr>
                <w:rFonts w:ascii="Cambria" w:eastAsia="Times New Roman" w:hAnsi="Cambria" w:cs="Times New Roman"/>
                <w:bCs/>
                <w:color w:val="000000"/>
              </w:rPr>
              <w:t>Analyseability</w:t>
            </w:r>
            <w:proofErr w:type="spellEnd"/>
            <w:r>
              <w:rPr>
                <w:rFonts w:ascii="Cambria" w:eastAsia="Times New Roman" w:hAnsi="Cambria" w:cs="Times New Roman"/>
                <w:bCs/>
                <w:color w:val="000000"/>
              </w:rPr>
              <w:t>,</w:t>
            </w:r>
          </w:p>
          <w:p w:rsidR="00A96D09" w:rsidRPr="00E72F2D" w:rsidRDefault="00A96D09" w:rsidP="00ED4EA3">
            <w:pPr>
              <w:rPr>
                <w:rFonts w:ascii="Cambria" w:eastAsia="Times New Roman" w:hAnsi="Cambria" w:cs="Times New Roman"/>
                <w:b/>
                <w:bCs/>
                <w:color w:val="000000"/>
                <w:lang w:val="nl-NL"/>
              </w:rPr>
            </w:pPr>
            <w:r w:rsidRPr="00E72F2D">
              <w:rPr>
                <w:rFonts w:ascii="Cambria" w:eastAsia="Times New Roman" w:hAnsi="Cambria" w:cs="Times New Roman"/>
                <w:bCs/>
                <w:color w:val="000000"/>
              </w:rPr>
              <w:t>Testability</w:t>
            </w:r>
          </w:p>
        </w:tc>
        <w:tc>
          <w:tcPr>
            <w:tcW w:w="288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Taking over the development of the tool by other development teams must be unproblematic.</w:t>
            </w:r>
          </w:p>
        </w:tc>
        <w:tc>
          <w:tcPr>
            <w:tcW w:w="649" w:type="pct"/>
            <w:hideMark/>
          </w:tcPr>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 </w:t>
            </w:r>
          </w:p>
          <w:p w:rsidR="00A96D09" w:rsidRPr="006556FB" w:rsidRDefault="00A96D09" w:rsidP="00ED4EA3">
            <w:pPr>
              <w:rPr>
                <w:rFonts w:ascii="Cambria" w:eastAsia="Times New Roman" w:hAnsi="Cambria" w:cs="Times New Roman"/>
                <w:color w:val="000000"/>
              </w:rPr>
            </w:pPr>
            <w:r w:rsidRPr="00E72F2D">
              <w:rPr>
                <w:rFonts w:ascii="Cambria" w:eastAsia="Times New Roman" w:hAnsi="Cambria" w:cs="Times New Roman"/>
                <w:bCs/>
                <w:color w:val="000000"/>
              </w:rPr>
              <w:t> </w:t>
            </w:r>
          </w:p>
        </w:tc>
      </w:tr>
    </w:tbl>
    <w:p w:rsidR="00A96D09" w:rsidRDefault="00A96D09" w:rsidP="00A96D09">
      <w:r>
        <w:t>NFR#: Identification of the Non Functional Requirement as specified in 2012</w:t>
      </w:r>
    </w:p>
    <w:p w:rsidR="00A96D09" w:rsidRDefault="00A96D09" w:rsidP="00A96D09">
      <w:pPr>
        <w:pStyle w:val="Heading2"/>
      </w:pPr>
      <w:bookmarkStart w:id="11" w:name="_Toc359584544"/>
      <w:bookmarkStart w:id="12" w:name="_Toc359850525"/>
      <w:r>
        <w:t>Constraints</w:t>
      </w:r>
      <w:bookmarkEnd w:id="11"/>
      <w:bookmarkEnd w:id="12"/>
    </w:p>
    <w:p w:rsidR="00A96D09" w:rsidRDefault="00A96D09" w:rsidP="00A96D09">
      <w:r>
        <w:t xml:space="preserve">There are a few constraints for this project which are relevant for the analysis of C#. The biggest one is the </w:t>
      </w:r>
      <w:proofErr w:type="spellStart"/>
      <w:r>
        <w:t>Famix</w:t>
      </w:r>
      <w:proofErr w:type="spellEnd"/>
      <w:r>
        <w:t xml:space="preserve"> model, which is said to be language independent but it isn’t. The biggest issue with </w:t>
      </w:r>
      <w:proofErr w:type="spellStart"/>
      <w:r>
        <w:t>Famix</w:t>
      </w:r>
      <w:proofErr w:type="spellEnd"/>
      <w:r>
        <w:t xml:space="preserve"> is that there is no support for Lambdas. The </w:t>
      </w:r>
      <w:proofErr w:type="spellStart"/>
      <w:r>
        <w:t>Famix</w:t>
      </w:r>
      <w:proofErr w:type="spellEnd"/>
      <w:r>
        <w:t xml:space="preserve"> model also doesn’t save the file name because in java this is the same as the class, but in C# this is not necessarily the case.</w:t>
      </w:r>
    </w:p>
    <w:p w:rsidR="00A96D09" w:rsidRDefault="00A96D09" w:rsidP="00A96D09">
      <w:r>
        <w:lastRenderedPageBreak/>
        <w:t xml:space="preserve">The version of ANTLR is also a constraint, this couldn’t be updated to the correct version because the Java </w:t>
      </w:r>
      <w:proofErr w:type="spellStart"/>
      <w:r>
        <w:t>analyse</w:t>
      </w:r>
      <w:proofErr w:type="spellEnd"/>
      <w:r>
        <w:t xml:space="preserve"> component uses the same ANTLR Library as C#. This did probably invoke the problem that a lambda expression wasn’t found as a lambda but as attribute or local variable.</w:t>
      </w:r>
    </w:p>
    <w:p w:rsidR="00A96D09" w:rsidRDefault="00A96D09" w:rsidP="00A96D09"/>
    <w:p w:rsidR="001F3E2B" w:rsidRDefault="001F3E2B">
      <w:pPr>
        <w:spacing w:after="200"/>
        <w:rPr>
          <w:rFonts w:asciiTheme="majorHAnsi" w:eastAsiaTheme="majorEastAsia" w:hAnsiTheme="majorHAnsi" w:cstheme="majorBidi"/>
          <w:bCs/>
          <w:caps/>
          <w:color w:val="ED0010" w:themeColor="accent3"/>
          <w:sz w:val="36"/>
          <w:szCs w:val="28"/>
        </w:rPr>
      </w:pPr>
      <w:bookmarkStart w:id="13" w:name="_Toc359584545"/>
      <w:r>
        <w:br w:type="page"/>
      </w:r>
    </w:p>
    <w:p w:rsidR="00A96D09" w:rsidRDefault="00A96D09" w:rsidP="00A96D09">
      <w:pPr>
        <w:pStyle w:val="Heading1"/>
        <w:keepNext w:val="0"/>
        <w:keepLines w:val="0"/>
        <w:spacing w:before="300" w:after="40" w:line="276" w:lineRule="auto"/>
        <w:ind w:left="432" w:hanging="432"/>
      </w:pPr>
      <w:bookmarkStart w:id="14" w:name="_Toc359850526"/>
      <w:r>
        <w:lastRenderedPageBreak/>
        <w:t>Software partitioning model</w:t>
      </w:r>
      <w:bookmarkEnd w:id="13"/>
      <w:bookmarkEnd w:id="14"/>
    </w:p>
    <w:p w:rsidR="00A96D09" w:rsidRDefault="00A96D09" w:rsidP="00A96D09">
      <w:r>
        <w:t xml:space="preserve">The model that is shown here is only an overview of the C# </w:t>
      </w:r>
      <w:proofErr w:type="spellStart"/>
      <w:r>
        <w:t>analyse</w:t>
      </w:r>
      <w:proofErr w:type="spellEnd"/>
      <w:r>
        <w:t xml:space="preserve"> component and does not contains the global </w:t>
      </w:r>
      <w:proofErr w:type="spellStart"/>
      <w:r>
        <w:t>analyse</w:t>
      </w:r>
      <w:proofErr w:type="spellEnd"/>
      <w:r>
        <w:t xml:space="preserve"> structure. </w:t>
      </w:r>
      <w:r>
        <w:br/>
        <w:t>For the view ability the following classes have been removed:</w:t>
      </w:r>
    </w:p>
    <w:p w:rsidR="00A96D09" w:rsidRDefault="00A96D09" w:rsidP="00A96D09">
      <w:pPr>
        <w:pStyle w:val="ListParagraph"/>
        <w:numPr>
          <w:ilvl w:val="0"/>
          <w:numId w:val="2"/>
        </w:numPr>
        <w:spacing w:after="200" w:line="276" w:lineRule="auto"/>
      </w:pPr>
      <w:proofErr w:type="spellStart"/>
      <w:r>
        <w:t>CSharpToolkitGenerator</w:t>
      </w:r>
      <w:proofErr w:type="spellEnd"/>
      <w:r>
        <w:t>, this class holds functions that multiple generators use.</w:t>
      </w:r>
    </w:p>
    <w:p w:rsidR="00A96D09" w:rsidRDefault="00A96D09" w:rsidP="00A96D09">
      <w:pPr>
        <w:pStyle w:val="ListParagraph"/>
        <w:numPr>
          <w:ilvl w:val="0"/>
          <w:numId w:val="2"/>
        </w:numPr>
        <w:spacing w:after="200" w:line="276" w:lineRule="auto"/>
      </w:pPr>
      <w:proofErr w:type="spellStart"/>
      <w:r>
        <w:t>CSharpGenerator</w:t>
      </w:r>
      <w:proofErr w:type="spellEnd"/>
      <w:r>
        <w:t xml:space="preserve">, this class is extended by all specific generators and merely provides a handle to the </w:t>
      </w:r>
      <w:proofErr w:type="spellStart"/>
      <w:r>
        <w:t>Famix</w:t>
      </w:r>
      <w:proofErr w:type="spellEnd"/>
      <w:r>
        <w:t xml:space="preserve"> façade.</w:t>
      </w:r>
    </w:p>
    <w:p w:rsidR="00A96D09" w:rsidRDefault="001F3E2B" w:rsidP="00A96D09">
      <w:pPr>
        <w:pStyle w:val="ListParagraph"/>
        <w:numPr>
          <w:ilvl w:val="0"/>
          <w:numId w:val="2"/>
        </w:numPr>
        <w:spacing w:after="200" w:line="276" w:lineRule="auto"/>
      </w:pPr>
      <w:r>
        <w:rPr>
          <w:noProof/>
          <w:lang w:val="nl-NL" w:eastAsia="nl-NL"/>
        </w:rPr>
        <mc:AlternateContent>
          <mc:Choice Requires="wps">
            <w:drawing>
              <wp:anchor distT="0" distB="0" distL="114300" distR="114300" simplePos="0" relativeHeight="251659776" behindDoc="0" locked="0" layoutInCell="1" allowOverlap="1" wp14:anchorId="024F9C72" wp14:editId="43318453">
                <wp:simplePos x="0" y="0"/>
                <wp:positionH relativeFrom="column">
                  <wp:posOffset>-807720</wp:posOffset>
                </wp:positionH>
                <wp:positionV relativeFrom="paragraph">
                  <wp:posOffset>5701665</wp:posOffset>
                </wp:positionV>
                <wp:extent cx="7322820" cy="259080"/>
                <wp:effectExtent l="0" t="0" r="0" b="7620"/>
                <wp:wrapTopAndBottom/>
                <wp:docPr id="4" name="Text Box 4"/>
                <wp:cNvGraphicFramePr/>
                <a:graphic xmlns:a="http://schemas.openxmlformats.org/drawingml/2006/main">
                  <a:graphicData uri="http://schemas.microsoft.com/office/word/2010/wordprocessingShape">
                    <wps:wsp>
                      <wps:cNvSpPr txBox="1"/>
                      <wps:spPr>
                        <a:xfrm>
                          <a:off x="0" y="0"/>
                          <a:ext cx="7322820" cy="259080"/>
                        </a:xfrm>
                        <a:prstGeom prst="rect">
                          <a:avLst/>
                        </a:prstGeom>
                        <a:solidFill>
                          <a:prstClr val="white"/>
                        </a:solidFill>
                        <a:ln>
                          <a:noFill/>
                        </a:ln>
                        <a:effectLst/>
                      </wps:spPr>
                      <wps:txbx>
                        <w:txbxContent>
                          <w:p w:rsidR="00A96D09" w:rsidRPr="00910771" w:rsidRDefault="00EF34BC" w:rsidP="00A96D09">
                            <w:pPr>
                              <w:pStyle w:val="Caption"/>
                              <w:rPr>
                                <w:noProof/>
                                <w:sz w:val="20"/>
                                <w:szCs w:val="20"/>
                              </w:rPr>
                            </w:pPr>
                            <w:r>
                              <w:rPr>
                                <w:noProof/>
                              </w:rPr>
                              <w:t>4</w:t>
                            </w:r>
                            <w:r w:rsidR="00A96D09">
                              <w:t xml:space="preserve"> analyse 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F9C72" id="Text Box 4" o:spid="_x0000_s1028" type="#_x0000_t202" style="position:absolute;left:0;text-align:left;margin-left:-63.6pt;margin-top:448.95pt;width:576.6pt;height:20.4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qQOAIAAHUEAAAOAAAAZHJzL2Uyb0RvYy54bWysVE2P2jAQvVfqf7B8L4F021JEWFFWVJXQ&#10;7kpQ7dk4NrFke1zbkNBf37FD2O22p6oXZzwzno/3ZjK/7YwmJ+GDAlvRyWhMibAcamUPFf2+W7+b&#10;UhIiszXTYEVFzyLQ28XbN/PWzUQJDehaeIJBbJi1rqJNjG5WFIE3wrAwAicsGiV4wyJe/aGoPWsx&#10;utFFOR5/LFrwtfPARQioveuNdJHjSyl4fJAyiEh0RbG2mE+fz306i8WczQ6euUbxSxnsH6owTFlM&#10;eg11xyIjR6/+CGUU9xBAxhEHU4CUiovcA3YzGb/qZtswJ3IvCE5wV5jC/wvL70+Pnqi6ojeUWGaQ&#10;op3oIvkCHblJ6LQuzNBp69AtdqhGlgd9QGVqupPepC+2Q9COOJ+v2KZgHJWf3pfltEQTR1v54fN4&#10;msEvnl87H+JXAYYkoaIeucuQstMmRKwEXQeXlCyAVvVaaZ0uybDSnpwY8tw2KopUI774zUvb5Gsh&#10;verNvUbkQblkSQ33jSUpdvsuw1MOTe+hPiMWHvpZCo6vFWbfsBAfmcfhwR5xIeIDHlJDW1G4SJQ0&#10;4H/+TZ/8kVO0UtLiMFY0/DgyLyjR3yyynSZ3EPwg7AfBHs0KsO8JrprjWcQHPupBlB7ME+7JMmVB&#10;E7Mcc1U0DuIq9iuBe8bFcpmdcD4dixu7dTyFHlDedU/MuwtHEdm9h2FM2ewVVb1vj/nyGEGqzGPC&#10;tUcRKUoXnO1M1mUP0/K8vGev57/F4hcAAAD//wMAUEsDBBQABgAIAAAAIQASKYR/4gAAAA0BAAAP&#10;AAAAZHJzL2Rvd25yZXYueG1sTI/LTsMwEEX3SPyDNUhsUOvUSHkRp4IWdrBoqbqexiaJiMdR7DTp&#10;3+OuynI0R/eeW6xn07GzHlxrScJqGQHTVFnVUi3h8P2xSIE5j6Sws6QlXLSDdXl/V2Cu7EQ7fd77&#10;moUQcjlKaLzvc85d1WiDbml7TeH3YweDPpxDzdWAUwg3HRdRFHODLYWGBnu9aXT1ux+NhHg7jNOO&#10;Nk/bw/snfvW1OL5djlI+PsyvL8C8nv0Nhqt+UIcyOJ3sSMqxTsJiJRIRWAlplmTArkgk4rDvJCF7&#10;ThPgZcH/ryj/AAAA//8DAFBLAQItABQABgAIAAAAIQC2gziS/gAAAOEBAAATAAAAAAAAAAAAAAAA&#10;AAAAAABbQ29udGVudF9UeXBlc10ueG1sUEsBAi0AFAAGAAgAAAAhADj9If/WAAAAlAEAAAsAAAAA&#10;AAAAAAAAAAAALwEAAF9yZWxzLy5yZWxzUEsBAi0AFAAGAAgAAAAhACSDmpA4AgAAdQQAAA4AAAAA&#10;AAAAAAAAAAAALgIAAGRycy9lMm9Eb2MueG1sUEsBAi0AFAAGAAgAAAAhABIphH/iAAAADQEAAA8A&#10;AAAAAAAAAAAAAAAAkgQAAGRycy9kb3ducmV2LnhtbFBLBQYAAAAABAAEAPMAAAChBQAAAAA=&#10;" stroked="f">
                <v:textbox inset="0,0,0,0">
                  <w:txbxContent>
                    <w:p w:rsidR="00A96D09" w:rsidRPr="00910771" w:rsidRDefault="00EF34BC" w:rsidP="00A96D09">
                      <w:pPr>
                        <w:pStyle w:val="Caption"/>
                        <w:rPr>
                          <w:noProof/>
                          <w:sz w:val="20"/>
                          <w:szCs w:val="20"/>
                        </w:rPr>
                      </w:pPr>
                      <w:r>
                        <w:rPr>
                          <w:noProof/>
                        </w:rPr>
                        <w:t>4</w:t>
                      </w:r>
                      <w:r w:rsidR="00A96D09">
                        <w:t xml:space="preserve"> analyse c# model</w:t>
                      </w:r>
                    </w:p>
                  </w:txbxContent>
                </v:textbox>
                <w10:wrap type="topAndBottom"/>
              </v:shape>
            </w:pict>
          </mc:Fallback>
        </mc:AlternateContent>
      </w:r>
      <w:proofErr w:type="spellStart"/>
      <w:r w:rsidR="00A96D09">
        <w:t>CSharpException</w:t>
      </w:r>
      <w:proofErr w:type="spellEnd"/>
      <w:r w:rsidR="00A96D09">
        <w:t>, can be used to catch and print exceptions.</w:t>
      </w:r>
    </w:p>
    <w:p w:rsidR="00A96D09" w:rsidRDefault="00A96D09" w:rsidP="00A96D09"/>
    <w:p w:rsidR="00A96D09" w:rsidRDefault="00A96D09" w:rsidP="00A96D09">
      <w:r>
        <w:rPr>
          <w:noProof/>
          <w:lang w:val="nl-NL" w:eastAsia="nl-NL"/>
        </w:rPr>
        <w:drawing>
          <wp:anchor distT="0" distB="0" distL="114300" distR="114300" simplePos="0" relativeHeight="251642368" behindDoc="0" locked="0" layoutInCell="1" allowOverlap="1" wp14:anchorId="33F6F57C" wp14:editId="24346852">
            <wp:simplePos x="0" y="0"/>
            <wp:positionH relativeFrom="column">
              <wp:posOffset>-815975</wp:posOffset>
            </wp:positionH>
            <wp:positionV relativeFrom="paragraph">
              <wp:posOffset>-49530</wp:posOffset>
            </wp:positionV>
            <wp:extent cx="7322820" cy="5219700"/>
            <wp:effectExtent l="19050" t="19050" r="11430" b="190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AnalyseLowLevel.png"/>
                    <pic:cNvPicPr/>
                  </pic:nvPicPr>
                  <pic:blipFill rotWithShape="1">
                    <a:blip r:embed="rId12">
                      <a:extLst>
                        <a:ext uri="{28A0092B-C50C-407E-A947-70E740481C1C}">
                          <a14:useLocalDpi xmlns:a14="http://schemas.microsoft.com/office/drawing/2010/main" val="0"/>
                        </a:ext>
                      </a:extLst>
                    </a:blip>
                    <a:srcRect r="6211"/>
                    <a:stretch/>
                  </pic:blipFill>
                  <pic:spPr bwMode="auto">
                    <a:xfrm>
                      <a:off x="0" y="0"/>
                      <a:ext cx="7322820" cy="5219700"/>
                    </a:xfrm>
                    <a:prstGeom prst="rect">
                      <a:avLst/>
                    </a:prstGeom>
                    <a:ln>
                      <a:solidFill>
                        <a:schemeClr val="accent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6D09" w:rsidRDefault="00A96D09" w:rsidP="00A96D09">
      <w:pPr>
        <w:jc w:val="both"/>
      </w:pPr>
      <w:r>
        <w:br w:type="page"/>
      </w:r>
    </w:p>
    <w:p w:rsidR="00A96D09" w:rsidRDefault="00A96D09" w:rsidP="00A96D09">
      <w:pPr>
        <w:pStyle w:val="Heading1"/>
        <w:keepNext w:val="0"/>
        <w:keepLines w:val="0"/>
        <w:spacing w:before="300" w:after="40" w:line="276" w:lineRule="auto"/>
        <w:ind w:left="432" w:hanging="432"/>
      </w:pPr>
      <w:bookmarkStart w:id="15" w:name="_Toc359584546"/>
      <w:bookmarkStart w:id="16" w:name="_Toc359850527"/>
      <w:r>
        <w:lastRenderedPageBreak/>
        <w:t>Tests</w:t>
      </w:r>
      <w:bookmarkEnd w:id="15"/>
      <w:bookmarkEnd w:id="16"/>
    </w:p>
    <w:p w:rsidR="00A96D09" w:rsidRDefault="00A96D09" w:rsidP="00A96D09">
      <w:pPr>
        <w:keepNext/>
      </w:pPr>
      <w:r>
        <w:t xml:space="preserve">To ensure the quality and maintainability of this project, unit tests have been written. Those unit tests test the same things as the java tests. The project on which the tests are running is implemented in the </w:t>
      </w:r>
      <w:proofErr w:type="spellStart"/>
      <w:r w:rsidRPr="00BE37CA">
        <w:rPr>
          <w:i/>
        </w:rPr>
        <w:t>testproject</w:t>
      </w:r>
      <w:proofErr w:type="spellEnd"/>
      <w:r>
        <w:t xml:space="preserve"> folder. </w:t>
      </w:r>
      <w:r>
        <w:rPr>
          <w:noProof/>
          <w:lang w:val="nl-NL" w:eastAsia="nl-NL"/>
        </w:rPr>
        <w:drawing>
          <wp:inline distT="0" distB="0" distL="0" distR="0" wp14:anchorId="0992D634" wp14:editId="61303625">
            <wp:extent cx="5113020" cy="704826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harpTestOverview.png"/>
                    <pic:cNvPicPr/>
                  </pic:nvPicPr>
                  <pic:blipFill rotWithShape="1">
                    <a:blip r:embed="rId13">
                      <a:extLst>
                        <a:ext uri="{28A0092B-C50C-407E-A947-70E740481C1C}">
                          <a14:useLocalDpi xmlns:a14="http://schemas.microsoft.com/office/drawing/2010/main" val="0"/>
                        </a:ext>
                      </a:extLst>
                    </a:blip>
                    <a:srcRect l="-3491" r="-3491" b="25390"/>
                    <a:stretch/>
                  </pic:blipFill>
                  <pic:spPr bwMode="auto">
                    <a:xfrm>
                      <a:off x="0" y="0"/>
                      <a:ext cx="5127977" cy="7068879"/>
                    </a:xfrm>
                    <a:prstGeom prst="rect">
                      <a:avLst/>
                    </a:prstGeom>
                    <a:ln>
                      <a:noFill/>
                    </a:ln>
                    <a:extLst>
                      <a:ext uri="{53640926-AAD7-44D8-BBD7-CCE9431645EC}">
                        <a14:shadowObscured xmlns:a14="http://schemas.microsoft.com/office/drawing/2010/main"/>
                      </a:ext>
                    </a:extLst>
                  </pic:spPr>
                </pic:pic>
              </a:graphicData>
            </a:graphic>
          </wp:inline>
        </w:drawing>
      </w:r>
    </w:p>
    <w:p w:rsidR="00A96D09" w:rsidRDefault="00EF34BC" w:rsidP="00A96D09">
      <w:pPr>
        <w:pStyle w:val="Caption"/>
      </w:pPr>
      <w:r>
        <w:t>5</w:t>
      </w:r>
      <w:r w:rsidR="00A96D09">
        <w:t xml:space="preserve"> Analyse c# test results (21-06-2013)</w:t>
      </w:r>
    </w:p>
    <w:p w:rsidR="00A96D09" w:rsidRDefault="00A96D09" w:rsidP="00A96D09">
      <w:pPr>
        <w:pStyle w:val="Heading1"/>
        <w:keepNext w:val="0"/>
        <w:keepLines w:val="0"/>
        <w:spacing w:before="300" w:after="40" w:line="276" w:lineRule="auto"/>
        <w:ind w:left="432" w:hanging="432"/>
      </w:pPr>
      <w:bookmarkStart w:id="17" w:name="_Toc359584547"/>
      <w:bookmarkStart w:id="18" w:name="_Toc359850528"/>
      <w:r>
        <w:lastRenderedPageBreak/>
        <w:t>Future work</w:t>
      </w:r>
      <w:bookmarkEnd w:id="17"/>
      <w:bookmarkEnd w:id="18"/>
    </w:p>
    <w:p w:rsidR="00A96D09" w:rsidRPr="00BE1F2F" w:rsidRDefault="00A96D09" w:rsidP="00A96D09">
      <w:r>
        <w:t xml:space="preserve">The C# </w:t>
      </w:r>
      <w:proofErr w:type="spellStart"/>
      <w:r>
        <w:t>analyse</w:t>
      </w:r>
      <w:proofErr w:type="spellEnd"/>
      <w:r>
        <w:t xml:space="preserve"> is not fully finished yet. The key functionalities are supported, but there is still room for improvements or extensions.  </w:t>
      </w:r>
    </w:p>
    <w:p w:rsidR="00A96D09" w:rsidRDefault="00A96D09" w:rsidP="00A96D09">
      <w:pPr>
        <w:pStyle w:val="Heading2"/>
        <w:keepNext w:val="0"/>
        <w:keepLines w:val="0"/>
        <w:numPr>
          <w:ilvl w:val="1"/>
          <w:numId w:val="0"/>
        </w:numPr>
        <w:spacing w:before="240" w:after="80" w:line="276" w:lineRule="auto"/>
        <w:ind w:left="576" w:hanging="576"/>
      </w:pPr>
      <w:bookmarkStart w:id="19" w:name="_Toc359584548"/>
      <w:bookmarkStart w:id="20" w:name="_Toc359850529"/>
      <w:r>
        <w:t>Known bugs</w:t>
      </w:r>
      <w:bookmarkEnd w:id="19"/>
      <w:bookmarkEnd w:id="20"/>
    </w:p>
    <w:p w:rsidR="00A96D09" w:rsidRPr="00BE1F2F" w:rsidRDefault="00A96D09" w:rsidP="00A96D09">
      <w:r>
        <w:t>As of right now there are no known bugs.</w:t>
      </w:r>
    </w:p>
    <w:p w:rsidR="00A96D09" w:rsidRDefault="00A96D09" w:rsidP="00A96D09">
      <w:pPr>
        <w:pStyle w:val="Heading2"/>
        <w:keepNext w:val="0"/>
        <w:keepLines w:val="0"/>
        <w:numPr>
          <w:ilvl w:val="1"/>
          <w:numId w:val="0"/>
        </w:numPr>
        <w:spacing w:before="240" w:after="80" w:line="276" w:lineRule="auto"/>
        <w:ind w:left="576" w:hanging="576"/>
      </w:pPr>
      <w:bookmarkStart w:id="21" w:name="_Toc359584549"/>
      <w:bookmarkStart w:id="22" w:name="_Toc359850530"/>
      <w:r>
        <w:t>Future improvements</w:t>
      </w:r>
      <w:bookmarkEnd w:id="21"/>
      <w:bookmarkEnd w:id="22"/>
    </w:p>
    <w:p w:rsidR="00A96D09" w:rsidRDefault="00A96D09" w:rsidP="00A96D09">
      <w:r>
        <w:t xml:space="preserve">Currently lambdas are only partially supported and the way they are found and stored isn’t clean this definitely needs an upgrade. To support this correctly the following has to be added to the </w:t>
      </w:r>
      <w:proofErr w:type="spellStart"/>
      <w:r>
        <w:t>Famix</w:t>
      </w:r>
      <w:proofErr w:type="spellEnd"/>
      <w:r>
        <w:t xml:space="preserve">: </w:t>
      </w:r>
    </w:p>
    <w:p w:rsidR="00A96D09" w:rsidRDefault="00A96D09" w:rsidP="00A96D09">
      <w:r>
        <w:t xml:space="preserve">The </w:t>
      </w:r>
      <w:proofErr w:type="spellStart"/>
      <w:r>
        <w:t>ModelService</w:t>
      </w:r>
      <w:proofErr w:type="spellEnd"/>
      <w:r>
        <w:t xml:space="preserve"> is a service which adds a </w:t>
      </w:r>
      <w:proofErr w:type="spellStart"/>
      <w:r>
        <w:t>FamixObject</w:t>
      </w:r>
      <w:proofErr w:type="spellEnd"/>
      <w:r>
        <w:t xml:space="preserve"> to </w:t>
      </w:r>
      <w:proofErr w:type="spellStart"/>
      <w:r>
        <w:t>FamixModel</w:t>
      </w:r>
      <w:proofErr w:type="spellEnd"/>
      <w:r>
        <w:t xml:space="preserve">. We need to create a </w:t>
      </w:r>
      <w:proofErr w:type="spellStart"/>
      <w:r>
        <w:t>FamixLambda</w:t>
      </w:r>
      <w:proofErr w:type="spellEnd"/>
      <w:r>
        <w:t xml:space="preserve"> for this purpose first. In this class we extend </w:t>
      </w:r>
      <w:proofErr w:type="spellStart"/>
      <w:r>
        <w:t>FamixStructuralEntity</w:t>
      </w:r>
      <w:proofErr w:type="spellEnd"/>
      <w:r>
        <w:t xml:space="preserve">, and then we add Lambda-specific logic. Next, we add a method to the </w:t>
      </w:r>
      <w:proofErr w:type="spellStart"/>
      <w:r>
        <w:t>IModelService</w:t>
      </w:r>
      <w:proofErr w:type="spellEnd"/>
      <w:r>
        <w:t xml:space="preserve">, this is an interface that is necessary for the </w:t>
      </w:r>
      <w:proofErr w:type="spellStart"/>
      <w:r>
        <w:t>ModelService</w:t>
      </w:r>
      <w:proofErr w:type="spellEnd"/>
      <w:r>
        <w:t>.</w:t>
      </w:r>
    </w:p>
    <w:p w:rsidR="00A96D09" w:rsidRDefault="00A96D09" w:rsidP="00A96D09">
      <w:pPr>
        <w:ind w:left="508"/>
      </w:pPr>
    </w:p>
    <w:p w:rsidR="00A96D09" w:rsidRDefault="00A96D09" w:rsidP="00A96D09">
      <w:r>
        <w:t>The time an analysis of C# source code takes could also be improved, however it is within the non-functional requirement.</w:t>
      </w:r>
    </w:p>
    <w:p w:rsidR="00A96D09" w:rsidRPr="00BE1F2F" w:rsidRDefault="00A96D09" w:rsidP="00A96D09"/>
    <w:p w:rsidR="00A96D09" w:rsidRDefault="00A96D09" w:rsidP="00A96D09">
      <w:pPr>
        <w:pStyle w:val="Heading2"/>
        <w:keepNext w:val="0"/>
        <w:keepLines w:val="0"/>
        <w:numPr>
          <w:ilvl w:val="1"/>
          <w:numId w:val="0"/>
        </w:numPr>
        <w:spacing w:before="240" w:after="80" w:line="276" w:lineRule="auto"/>
        <w:ind w:left="576" w:hanging="576"/>
      </w:pPr>
      <w:bookmarkStart w:id="23" w:name="_Toc359584550"/>
      <w:bookmarkStart w:id="24" w:name="_Toc359850531"/>
      <w:r>
        <w:t>Future extensions</w:t>
      </w:r>
      <w:bookmarkEnd w:id="23"/>
      <w:bookmarkEnd w:id="24"/>
    </w:p>
    <w:p w:rsidR="00A96D09" w:rsidRDefault="00A96D09" w:rsidP="00A96D09">
      <w:r>
        <w:t xml:space="preserve">A start has been made on multiple-projects support, however this wasn’t implemented. In the future this might be a useful extension and to implement it you would have to give every object in the </w:t>
      </w:r>
      <w:proofErr w:type="spellStart"/>
      <w:r>
        <w:t>Famix</w:t>
      </w:r>
      <w:proofErr w:type="spellEnd"/>
      <w:r>
        <w:t xml:space="preserve"> an id.</w:t>
      </w:r>
    </w:p>
    <w:p w:rsidR="004A672F" w:rsidRPr="007705B1" w:rsidRDefault="00A96D09" w:rsidP="00A96D09">
      <w:pPr>
        <w:rPr>
          <w:rFonts w:cs="Courier New"/>
        </w:rPr>
      </w:pPr>
      <w:r>
        <w:t>Annotations are not supported right now, this could be useful to have. The reason why we didn’t added it was because in C# you can give more information that just a class this makes it a lot more work and there wasn’t a lot of time to do this.</w:t>
      </w:r>
      <w:r>
        <w:br/>
      </w:r>
    </w:p>
    <w:sectPr w:rsidR="004A672F" w:rsidRPr="007705B1" w:rsidSect="004D5DE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F17" w:rsidRDefault="00433F17" w:rsidP="00B2111F">
      <w:pPr>
        <w:spacing w:line="240" w:lineRule="auto"/>
      </w:pPr>
      <w:r>
        <w:separator/>
      </w:r>
    </w:p>
  </w:endnote>
  <w:endnote w:type="continuationSeparator" w:id="0">
    <w:p w:rsidR="00433F17" w:rsidRDefault="00433F17" w:rsidP="00B21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usans-Normal">
    <w:panose1 w:val="00000000000000000000"/>
    <w:charset w:val="00"/>
    <w:family w:val="modern"/>
    <w:notTrueType/>
    <w:pitch w:val="variable"/>
    <w:sig w:usb0="80000027" w:usb1="00000042" w:usb2="00000000" w:usb3="00000000" w:csb0="00000001" w:csb1="00000000"/>
  </w:font>
  <w:font w:name="Tahoma">
    <w:panose1 w:val="020B0604030504040204"/>
    <w:charset w:val="00"/>
    <w:family w:val="swiss"/>
    <w:pitch w:val="variable"/>
    <w:sig w:usb0="E1002EFF" w:usb1="C000605B" w:usb2="00000029" w:usb3="00000000" w:csb0="000101FF" w:csb1="00000000"/>
  </w:font>
  <w:font w:name="Husans-Inline">
    <w:panose1 w:val="00000000000000000000"/>
    <w:charset w:val="00"/>
    <w:family w:val="modern"/>
    <w:notTrueType/>
    <w:pitch w:val="variable"/>
    <w:sig w:usb0="80000027" w:usb1="00000042"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11F" w:rsidRPr="00CE2285" w:rsidRDefault="00B2111F" w:rsidP="00B2111F">
    <w:pPr>
      <w:pStyle w:val="Footer"/>
      <w:jc w:val="right"/>
      <w:rPr>
        <w:rFonts w:asciiTheme="majorHAnsi" w:hAnsiTheme="majorHAnsi"/>
        <w:color w:val="5C5C5C" w:themeColor="text1" w:themeTint="BF"/>
        <w:sz w:val="28"/>
        <w:szCs w:val="28"/>
      </w:rPr>
    </w:pPr>
    <w:r w:rsidRPr="00B2111F">
      <w:rPr>
        <w:rFonts w:asciiTheme="majorHAnsi" w:hAnsiTheme="majorHAnsi"/>
        <w:color w:val="FF0000"/>
        <w:sz w:val="28"/>
        <w:szCs w:val="28"/>
        <w:lang w:val="nl-NL"/>
      </w:rPr>
      <w:t>H</w:t>
    </w:r>
    <w:r w:rsidRPr="00B2111F">
      <w:rPr>
        <w:rFonts w:asciiTheme="majorHAnsi" w:hAnsiTheme="majorHAnsi"/>
        <w:color w:val="00A0DB"/>
        <w:sz w:val="28"/>
        <w:szCs w:val="28"/>
        <w:lang w:val="nl-NL"/>
      </w:rPr>
      <w:t>U</w:t>
    </w:r>
    <w:r w:rsidRPr="00CE2285">
      <w:rPr>
        <w:rFonts w:asciiTheme="majorHAnsi" w:hAnsiTheme="majorHAnsi"/>
        <w:color w:val="929292" w:themeColor="text1" w:themeTint="80"/>
        <w:sz w:val="28"/>
        <w:szCs w:val="28"/>
        <w:lang w:val="nl-NL"/>
      </w:rPr>
      <w:t>SACCT</w:t>
    </w:r>
    <w:r w:rsidR="00CE2285" w:rsidRPr="00CE2285">
      <w:rPr>
        <w:rFonts w:asciiTheme="majorHAnsi" w:hAnsiTheme="majorHAnsi"/>
        <w:color w:val="929292" w:themeColor="text1" w:themeTint="80"/>
        <w:sz w:val="28"/>
        <w:szCs w:val="28"/>
        <w:lang w:val="nl-NL"/>
      </w:rPr>
      <w:t xml:space="preserve"> </w:t>
    </w:r>
    <w:r w:rsidRPr="00CE2285">
      <w:rPr>
        <w:rFonts w:asciiTheme="majorHAnsi" w:hAnsiTheme="majorHAnsi"/>
        <w:color w:val="929292" w:themeColor="text1" w:themeTint="80"/>
        <w:sz w:val="28"/>
        <w:szCs w:val="28"/>
        <w:lang w:val="nl-NL"/>
      </w:rPr>
      <w:t xml:space="preserve">TEAM </w:t>
    </w:r>
    <w:r w:rsidR="00A96D09">
      <w:rPr>
        <w:rFonts w:asciiTheme="majorHAnsi" w:hAnsiTheme="majorHAnsi"/>
        <w:color w:val="929292" w:themeColor="text1" w:themeTint="80"/>
        <w:sz w:val="28"/>
        <w:szCs w:val="28"/>
        <w:lang w:val="nl-NL"/>
      </w:rPr>
      <w:t>4</w:t>
    </w:r>
    <w:r w:rsidRPr="00CE2285">
      <w:rPr>
        <w:rFonts w:asciiTheme="majorHAnsi" w:hAnsiTheme="majorHAnsi"/>
        <w:color w:val="929292" w:themeColor="text1" w:themeTint="80"/>
        <w:sz w:val="28"/>
        <w:szCs w:val="28"/>
        <w:lang w:val="nl-NL"/>
      </w:rPr>
      <w:t xml:space="preserve"> </w:t>
    </w:r>
    <w:r w:rsidR="00A96D09">
      <w:rPr>
        <w:rFonts w:asciiTheme="majorHAnsi" w:hAnsiTheme="majorHAnsi"/>
        <w:color w:val="929292" w:themeColor="text1" w:themeTint="80"/>
        <w:sz w:val="28"/>
        <w:szCs w:val="28"/>
        <w:lang w:val="nl-NL"/>
      </w:rPr>
      <w:t>ANALYSE C#</w:t>
    </w:r>
    <w:r w:rsidRPr="00CE2285">
      <w:rPr>
        <w:rFonts w:asciiTheme="majorHAnsi" w:hAnsiTheme="majorHAnsi"/>
        <w:color w:val="929292" w:themeColor="text1" w:themeTint="80"/>
        <w:sz w:val="28"/>
        <w:szCs w:val="28"/>
      </w:rPr>
      <w:t xml:space="preserve"> </w:t>
    </w:r>
    <w:r w:rsidR="00CE2285" w:rsidRPr="00CE2285">
      <w:rPr>
        <w:rFonts w:asciiTheme="majorHAnsi" w:hAnsiTheme="majorHAnsi"/>
        <w:color w:val="929292" w:themeColor="text1" w:themeTint="80"/>
        <w:sz w:val="28"/>
        <w:szCs w:val="28"/>
      </w:rPr>
      <w:t xml:space="preserve">– </w:t>
    </w:r>
    <w:r w:rsidR="00A96D09">
      <w:rPr>
        <w:rFonts w:asciiTheme="majorHAnsi" w:hAnsiTheme="majorHAnsi"/>
        <w:color w:val="262626" w:themeColor="text1"/>
        <w:sz w:val="28"/>
        <w:szCs w:val="28"/>
      </w:rPr>
      <w:t xml:space="preserve">SYSTEM DOCUMENTATION </w:t>
    </w:r>
    <w:r w:rsidR="00CE2285" w:rsidRPr="00CE2285">
      <w:rPr>
        <w:rFonts w:asciiTheme="majorHAnsi" w:hAnsiTheme="majorHAnsi"/>
        <w:color w:val="929292" w:themeColor="text1" w:themeTint="80"/>
        <w:sz w:val="28"/>
        <w:szCs w:val="28"/>
      </w:rPr>
      <w:t>-</w:t>
    </w:r>
    <w:r w:rsidRPr="00CE2285">
      <w:rPr>
        <w:rFonts w:asciiTheme="majorHAnsi" w:hAnsiTheme="majorHAnsi"/>
        <w:color w:val="929292" w:themeColor="text1" w:themeTint="80"/>
        <w:sz w:val="28"/>
        <w:szCs w:val="28"/>
      </w:rPr>
      <w:t xml:space="preserve"> PAGE </w:t>
    </w:r>
    <w:sdt>
      <w:sdtPr>
        <w:rPr>
          <w:rFonts w:asciiTheme="majorHAnsi" w:hAnsiTheme="majorHAnsi"/>
          <w:color w:val="929292" w:themeColor="text1" w:themeTint="80"/>
          <w:sz w:val="28"/>
          <w:szCs w:val="28"/>
        </w:rPr>
        <w:id w:val="-817338973"/>
        <w:docPartObj>
          <w:docPartGallery w:val="Page Numbers (Bottom of Page)"/>
          <w:docPartUnique/>
        </w:docPartObj>
      </w:sdtPr>
      <w:sdtEndPr>
        <w:rPr>
          <w:noProof/>
        </w:rPr>
      </w:sdtEndPr>
      <w:sdtContent>
        <w:r w:rsidRPr="00CE2285">
          <w:rPr>
            <w:rFonts w:asciiTheme="majorHAnsi" w:hAnsiTheme="majorHAnsi"/>
            <w:color w:val="929292" w:themeColor="text1" w:themeTint="80"/>
            <w:sz w:val="28"/>
            <w:szCs w:val="28"/>
          </w:rPr>
          <w:fldChar w:fldCharType="begin"/>
        </w:r>
        <w:r w:rsidRPr="00CE2285">
          <w:rPr>
            <w:rFonts w:asciiTheme="majorHAnsi" w:hAnsiTheme="majorHAnsi"/>
            <w:color w:val="929292" w:themeColor="text1" w:themeTint="80"/>
            <w:sz w:val="28"/>
            <w:szCs w:val="28"/>
          </w:rPr>
          <w:instrText xml:space="preserve"> PAGE   \* MERGEFORMAT </w:instrText>
        </w:r>
        <w:r w:rsidRPr="00CE2285">
          <w:rPr>
            <w:rFonts w:asciiTheme="majorHAnsi" w:hAnsiTheme="majorHAnsi"/>
            <w:color w:val="929292" w:themeColor="text1" w:themeTint="80"/>
            <w:sz w:val="28"/>
            <w:szCs w:val="28"/>
          </w:rPr>
          <w:fldChar w:fldCharType="separate"/>
        </w:r>
        <w:r w:rsidR="007F0A13">
          <w:rPr>
            <w:rFonts w:asciiTheme="majorHAnsi" w:hAnsiTheme="majorHAnsi"/>
            <w:noProof/>
            <w:color w:val="929292" w:themeColor="text1" w:themeTint="80"/>
            <w:sz w:val="28"/>
            <w:szCs w:val="28"/>
          </w:rPr>
          <w:t>7</w:t>
        </w:r>
        <w:r w:rsidRPr="00CE2285">
          <w:rPr>
            <w:rFonts w:asciiTheme="majorHAnsi" w:hAnsiTheme="majorHAnsi"/>
            <w:noProof/>
            <w:color w:val="929292" w:themeColor="text1" w:themeTint="80"/>
            <w:sz w:val="28"/>
            <w:szCs w:val="2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F17" w:rsidRDefault="00433F17" w:rsidP="00B2111F">
      <w:pPr>
        <w:spacing w:line="240" w:lineRule="auto"/>
      </w:pPr>
      <w:r>
        <w:separator/>
      </w:r>
    </w:p>
  </w:footnote>
  <w:footnote w:type="continuationSeparator" w:id="0">
    <w:p w:rsidR="00433F17" w:rsidRDefault="00433F17" w:rsidP="00B211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6092"/>
    <w:multiLevelType w:val="hybridMultilevel"/>
    <w:tmpl w:val="06068B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A27117C"/>
    <w:multiLevelType w:val="hybridMultilevel"/>
    <w:tmpl w:val="0D9C6D1C"/>
    <w:lvl w:ilvl="0" w:tplc="613CA7E0">
      <w:start w:val="1"/>
      <w:numFmt w:val="bullet"/>
      <w:lvlText w:val="-"/>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3ACDC18">
      <w:start w:val="1"/>
      <w:numFmt w:val="bullet"/>
      <w:lvlText w:val="o"/>
      <w:lvlJc w:val="left"/>
      <w:pPr>
        <w:ind w:left="12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2EE6284">
      <w:start w:val="1"/>
      <w:numFmt w:val="bullet"/>
      <w:lvlText w:val="▪"/>
      <w:lvlJc w:val="left"/>
      <w:pPr>
        <w:ind w:left="19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2C40AB2">
      <w:start w:val="1"/>
      <w:numFmt w:val="bullet"/>
      <w:lvlText w:val="•"/>
      <w:lvlJc w:val="left"/>
      <w:pPr>
        <w:ind w:left="26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A2C65B0">
      <w:start w:val="1"/>
      <w:numFmt w:val="bullet"/>
      <w:lvlText w:val="o"/>
      <w:lvlJc w:val="left"/>
      <w:pPr>
        <w:ind w:left="3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CF4A586">
      <w:start w:val="1"/>
      <w:numFmt w:val="bullet"/>
      <w:lvlText w:val="▪"/>
      <w:lvlJc w:val="left"/>
      <w:pPr>
        <w:ind w:left="4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E1C1E24">
      <w:start w:val="1"/>
      <w:numFmt w:val="bullet"/>
      <w:lvlText w:val="•"/>
      <w:lvlJc w:val="left"/>
      <w:pPr>
        <w:ind w:left="4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60A42DC">
      <w:start w:val="1"/>
      <w:numFmt w:val="bullet"/>
      <w:lvlText w:val="o"/>
      <w:lvlJc w:val="left"/>
      <w:pPr>
        <w:ind w:left="5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6F050BC">
      <w:start w:val="1"/>
      <w:numFmt w:val="bullet"/>
      <w:lvlText w:val="▪"/>
      <w:lvlJc w:val="left"/>
      <w:pPr>
        <w:ind w:left="6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72487ECB"/>
    <w:multiLevelType w:val="hybridMultilevel"/>
    <w:tmpl w:val="23A86B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98"/>
    <w:rsid w:val="00025E46"/>
    <w:rsid w:val="000802DF"/>
    <w:rsid w:val="000A1B0F"/>
    <w:rsid w:val="000B7661"/>
    <w:rsid w:val="000E01C1"/>
    <w:rsid w:val="00127ADC"/>
    <w:rsid w:val="00141291"/>
    <w:rsid w:val="001E6839"/>
    <w:rsid w:val="001F1927"/>
    <w:rsid w:val="001F3E2B"/>
    <w:rsid w:val="002E2D03"/>
    <w:rsid w:val="00316B4A"/>
    <w:rsid w:val="003225A0"/>
    <w:rsid w:val="003A5654"/>
    <w:rsid w:val="003C3AB1"/>
    <w:rsid w:val="003C523B"/>
    <w:rsid w:val="00431FC3"/>
    <w:rsid w:val="00433F17"/>
    <w:rsid w:val="00452A40"/>
    <w:rsid w:val="0049115F"/>
    <w:rsid w:val="004A37AE"/>
    <w:rsid w:val="004A672F"/>
    <w:rsid w:val="004C0292"/>
    <w:rsid w:val="004D5DEA"/>
    <w:rsid w:val="005856ED"/>
    <w:rsid w:val="005877EC"/>
    <w:rsid w:val="005B5FCF"/>
    <w:rsid w:val="005C5F0D"/>
    <w:rsid w:val="005D007D"/>
    <w:rsid w:val="006448D0"/>
    <w:rsid w:val="00714C15"/>
    <w:rsid w:val="007705B1"/>
    <w:rsid w:val="0078788C"/>
    <w:rsid w:val="007A7F8B"/>
    <w:rsid w:val="007D09EC"/>
    <w:rsid w:val="007F0A13"/>
    <w:rsid w:val="00802CA9"/>
    <w:rsid w:val="00841FB9"/>
    <w:rsid w:val="008A772A"/>
    <w:rsid w:val="0098163E"/>
    <w:rsid w:val="009C622B"/>
    <w:rsid w:val="009D28D2"/>
    <w:rsid w:val="00A71202"/>
    <w:rsid w:val="00A96D09"/>
    <w:rsid w:val="00AC3674"/>
    <w:rsid w:val="00AD4475"/>
    <w:rsid w:val="00B14754"/>
    <w:rsid w:val="00B2111F"/>
    <w:rsid w:val="00B279A7"/>
    <w:rsid w:val="00B3644D"/>
    <w:rsid w:val="00BA5FB4"/>
    <w:rsid w:val="00BC4699"/>
    <w:rsid w:val="00C1561E"/>
    <w:rsid w:val="00C4455D"/>
    <w:rsid w:val="00C55280"/>
    <w:rsid w:val="00C63201"/>
    <w:rsid w:val="00C72DC9"/>
    <w:rsid w:val="00C74FEB"/>
    <w:rsid w:val="00CE2285"/>
    <w:rsid w:val="00D324B7"/>
    <w:rsid w:val="00D92085"/>
    <w:rsid w:val="00E91CC3"/>
    <w:rsid w:val="00E97F98"/>
    <w:rsid w:val="00EB6EF1"/>
    <w:rsid w:val="00EC629E"/>
    <w:rsid w:val="00EE650D"/>
    <w:rsid w:val="00EE6EC6"/>
    <w:rsid w:val="00EF34BC"/>
    <w:rsid w:val="00EF3E4A"/>
    <w:rsid w:val="00F46C8B"/>
    <w:rsid w:val="00F47B9A"/>
    <w:rsid w:val="00F70873"/>
    <w:rsid w:val="00FB7B51"/>
    <w:rsid w:val="00FE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878E75-3E85-4FC3-9ED5-41E3AC90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2DF"/>
    <w:pPr>
      <w:spacing w:after="0"/>
    </w:pPr>
  </w:style>
  <w:style w:type="paragraph" w:styleId="Heading1">
    <w:name w:val="heading 1"/>
    <w:basedOn w:val="Normal"/>
    <w:next w:val="Normal"/>
    <w:link w:val="Heading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Heading2">
    <w:name w:val="heading 2"/>
    <w:basedOn w:val="Normal"/>
    <w:next w:val="Normal"/>
    <w:link w:val="Heading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Heading3">
    <w:name w:val="heading 3"/>
    <w:basedOn w:val="Normal"/>
    <w:next w:val="Normal"/>
    <w:link w:val="Heading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Heading4">
    <w:name w:val="heading 4"/>
    <w:basedOn w:val="Normal"/>
    <w:next w:val="Normal"/>
    <w:link w:val="Heading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Heading5">
    <w:name w:val="heading 5"/>
    <w:basedOn w:val="Normal"/>
    <w:next w:val="Normal"/>
    <w:link w:val="Heading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Heading7">
    <w:name w:val="heading 7"/>
    <w:basedOn w:val="Normal"/>
    <w:next w:val="Normal"/>
    <w:link w:val="Heading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Heading8">
    <w:name w:val="heading 8"/>
    <w:basedOn w:val="Normal"/>
    <w:next w:val="Normal"/>
    <w:link w:val="Heading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DF"/>
    <w:rPr>
      <w:rFonts w:asciiTheme="majorHAnsi" w:eastAsiaTheme="majorEastAsia" w:hAnsiTheme="majorHAnsi" w:cstheme="majorBidi"/>
      <w:bCs/>
      <w:caps/>
      <w:color w:val="ED0010" w:themeColor="accent3"/>
      <w:sz w:val="36"/>
      <w:szCs w:val="28"/>
    </w:rPr>
  </w:style>
  <w:style w:type="character" w:customStyle="1" w:styleId="Heading2Char">
    <w:name w:val="Heading 2 Char"/>
    <w:basedOn w:val="DefaultParagraphFont"/>
    <w:link w:val="Heading2"/>
    <w:uiPriority w:val="9"/>
    <w:rsid w:val="000802DF"/>
    <w:rPr>
      <w:rFonts w:asciiTheme="majorHAnsi" w:eastAsiaTheme="majorEastAsia" w:hAnsiTheme="majorHAnsi" w:cstheme="majorBidi"/>
      <w:bCs/>
      <w:caps/>
      <w:color w:val="00A0DB" w:themeColor="accent2"/>
      <w:sz w:val="32"/>
      <w:szCs w:val="26"/>
    </w:rPr>
  </w:style>
  <w:style w:type="character" w:customStyle="1" w:styleId="Heading3Char">
    <w:name w:val="Heading 3 Char"/>
    <w:basedOn w:val="DefaultParagraphFont"/>
    <w:link w:val="Heading3"/>
    <w:uiPriority w:val="9"/>
    <w:rsid w:val="000802DF"/>
    <w:rPr>
      <w:rFonts w:ascii="Husans-Normal" w:hAnsi="Husans-Normal"/>
      <w:bCs/>
      <w:caps/>
      <w:color w:val="262626" w:themeColor="text2"/>
      <w:sz w:val="28"/>
    </w:rPr>
  </w:style>
  <w:style w:type="character" w:customStyle="1" w:styleId="Heading4Char">
    <w:name w:val="Heading 4 Char"/>
    <w:basedOn w:val="DefaultParagraphFont"/>
    <w:link w:val="Heading4"/>
    <w:uiPriority w:val="9"/>
    <w:semiHidden/>
    <w:rsid w:val="00B2111F"/>
    <w:rPr>
      <w:rFonts w:asciiTheme="majorHAnsi" w:eastAsiaTheme="majorEastAsia" w:hAnsiTheme="majorHAnsi" w:cstheme="majorBidi"/>
      <w:b/>
      <w:bCs/>
      <w:i/>
      <w:iCs/>
      <w:color w:val="464646" w:themeColor="text1" w:themeTint="D9"/>
    </w:rPr>
  </w:style>
  <w:style w:type="character" w:customStyle="1" w:styleId="Heading5Char">
    <w:name w:val="Heading 5 Char"/>
    <w:basedOn w:val="DefaultParagraphFont"/>
    <w:link w:val="Heading5"/>
    <w:uiPriority w:val="9"/>
    <w:semiHidden/>
    <w:rsid w:val="00B2111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111F"/>
    <w:rPr>
      <w:rFonts w:asciiTheme="majorHAnsi" w:eastAsiaTheme="majorEastAsia" w:hAnsiTheme="majorHAnsi" w:cstheme="majorBidi"/>
      <w:i/>
      <w:iCs/>
      <w:color w:val="262626" w:themeColor="text1"/>
    </w:rPr>
  </w:style>
  <w:style w:type="character" w:customStyle="1" w:styleId="Heading7Char">
    <w:name w:val="Heading 7 Char"/>
    <w:basedOn w:val="DefaultParagraphFont"/>
    <w:link w:val="Heading7"/>
    <w:uiPriority w:val="9"/>
    <w:semiHidden/>
    <w:rsid w:val="00B2111F"/>
    <w:rPr>
      <w:rFonts w:asciiTheme="majorHAnsi" w:eastAsiaTheme="majorEastAsia" w:hAnsiTheme="majorHAnsi" w:cstheme="majorBidi"/>
      <w:i/>
      <w:iCs/>
      <w:color w:val="262626" w:themeColor="text2"/>
    </w:rPr>
  </w:style>
  <w:style w:type="character" w:customStyle="1" w:styleId="Heading8Char">
    <w:name w:val="Heading 8 Char"/>
    <w:basedOn w:val="DefaultParagraphFont"/>
    <w:link w:val="Heading8"/>
    <w:uiPriority w:val="9"/>
    <w:semiHidden/>
    <w:rsid w:val="00B2111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111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le">
    <w:name w:val="Title"/>
    <w:basedOn w:val="Normal"/>
    <w:next w:val="Normal"/>
    <w:link w:val="Title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Subtitle">
    <w:name w:val="Subtitle"/>
    <w:basedOn w:val="Normal"/>
    <w:next w:val="Normal"/>
    <w:link w:val="Subtitle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SubtitleChar">
    <w:name w:val="Subtitle Char"/>
    <w:basedOn w:val="DefaultParagraphFont"/>
    <w:link w:val="Subtitle"/>
    <w:uiPriority w:val="11"/>
    <w:rsid w:val="00B2111F"/>
    <w:rPr>
      <w:rFonts w:eastAsiaTheme="majorEastAsia" w:cstheme="majorBidi"/>
      <w:iCs/>
      <w:color w:val="3B3B3B" w:themeColor="text2" w:themeTint="E6"/>
      <w:sz w:val="32"/>
      <w:szCs w:val="24"/>
      <w:lang w:bidi="hi-IN"/>
      <w14:ligatures w14:val="standard"/>
    </w:rPr>
  </w:style>
  <w:style w:type="character" w:styleId="Strong">
    <w:name w:val="Strong"/>
    <w:basedOn w:val="DefaultParagraphFont"/>
    <w:uiPriority w:val="22"/>
    <w:rsid w:val="00B2111F"/>
    <w:rPr>
      <w:b/>
      <w:bCs/>
      <w:color w:val="3B3B3B" w:themeColor="text2" w:themeTint="E6"/>
    </w:rPr>
  </w:style>
  <w:style w:type="character" w:styleId="Emphasis">
    <w:name w:val="Emphasis"/>
    <w:basedOn w:val="DefaultParagraphFont"/>
    <w:uiPriority w:val="20"/>
    <w:rsid w:val="00B2111F"/>
    <w:rPr>
      <w:b w:val="0"/>
      <w:i/>
      <w:iCs/>
      <w:color w:val="262626" w:themeColor="text2"/>
    </w:rPr>
  </w:style>
  <w:style w:type="paragraph" w:styleId="NoSpacing">
    <w:name w:val="No Spacing"/>
    <w:link w:val="NoSpacingChar"/>
    <w:uiPriority w:val="1"/>
    <w:rsid w:val="00B2111F"/>
    <w:pPr>
      <w:spacing w:after="0" w:line="240" w:lineRule="auto"/>
    </w:pPr>
  </w:style>
  <w:style w:type="character" w:customStyle="1" w:styleId="NoSpacingChar">
    <w:name w:val="No Spacing Char"/>
    <w:basedOn w:val="DefaultParagraphFont"/>
    <w:link w:val="NoSpacing"/>
    <w:uiPriority w:val="1"/>
    <w:rsid w:val="00B2111F"/>
  </w:style>
  <w:style w:type="paragraph" w:styleId="ListParagraph">
    <w:name w:val="List Paragraph"/>
    <w:basedOn w:val="Normal"/>
    <w:uiPriority w:val="34"/>
    <w:qFormat/>
    <w:rsid w:val="00B2111F"/>
    <w:pPr>
      <w:spacing w:line="240" w:lineRule="auto"/>
      <w:ind w:left="720" w:hanging="288"/>
      <w:contextualSpacing/>
    </w:pPr>
    <w:rPr>
      <w:color w:val="262626" w:themeColor="text2"/>
    </w:rPr>
  </w:style>
  <w:style w:type="paragraph" w:styleId="Quote">
    <w:name w:val="Quote"/>
    <w:basedOn w:val="Normal"/>
    <w:next w:val="Normal"/>
    <w:link w:val="Quote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QuoteChar">
    <w:name w:val="Quote Char"/>
    <w:basedOn w:val="DefaultParagraphFont"/>
    <w:link w:val="Quote"/>
    <w:uiPriority w:val="29"/>
    <w:rsid w:val="00B2111F"/>
    <w:rPr>
      <w:rFonts w:asciiTheme="majorHAnsi" w:eastAsiaTheme="minorEastAsia" w:hAnsiTheme="majorHAnsi"/>
      <w:b/>
      <w:i/>
      <w:iCs/>
      <w:color w:val="7F7F7F" w:themeColor="accent1"/>
      <w:sz w:val="24"/>
      <w:lang w:bidi="hi-IN"/>
    </w:rPr>
  </w:style>
  <w:style w:type="paragraph" w:styleId="IntenseQuote">
    <w:name w:val="Intense Quote"/>
    <w:basedOn w:val="Normal"/>
    <w:next w:val="Normal"/>
    <w:link w:val="IntenseQuote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2111F"/>
    <w:rPr>
      <w:rFonts w:eastAsiaTheme="minorEastAsia"/>
      <w:b/>
      <w:bCs/>
      <w:i/>
      <w:iCs/>
      <w:color w:val="00A0DB" w:themeColor="accent2"/>
      <w:sz w:val="26"/>
      <w:lang w:bidi="hi-IN"/>
      <w14:ligatures w14:val="standard"/>
      <w14:numForm w14:val="oldStyle"/>
    </w:rPr>
  </w:style>
  <w:style w:type="character" w:styleId="SubtleEmphasis">
    <w:name w:val="Subtle Emphasis"/>
    <w:basedOn w:val="DefaultParagraphFont"/>
    <w:uiPriority w:val="19"/>
    <w:rsid w:val="00B2111F"/>
    <w:rPr>
      <w:i/>
      <w:iCs/>
      <w:color w:val="000000"/>
    </w:rPr>
  </w:style>
  <w:style w:type="character" w:styleId="IntenseEmphasis">
    <w:name w:val="Intense Emphasis"/>
    <w:basedOn w:val="DefaultParagraphFont"/>
    <w:uiPriority w:val="21"/>
    <w:rsid w:val="00B2111F"/>
    <w:rPr>
      <w:b/>
      <w:bCs/>
      <w:i/>
      <w:iCs/>
      <w:color w:val="262626" w:themeColor="text2"/>
    </w:rPr>
  </w:style>
  <w:style w:type="character" w:styleId="SubtleReference">
    <w:name w:val="Subtle Reference"/>
    <w:basedOn w:val="DefaultParagraphFont"/>
    <w:uiPriority w:val="31"/>
    <w:rsid w:val="00B2111F"/>
    <w:rPr>
      <w:smallCaps/>
      <w:color w:val="000000"/>
      <w:u w:val="single"/>
    </w:rPr>
  </w:style>
  <w:style w:type="character" w:styleId="IntenseReference">
    <w:name w:val="Intense Reference"/>
    <w:basedOn w:val="DefaultParagraphFont"/>
    <w:uiPriority w:val="32"/>
    <w:rsid w:val="00B2111F"/>
    <w:rPr>
      <w:rFonts w:asciiTheme="minorHAnsi" w:hAnsiTheme="minorHAnsi"/>
      <w:b/>
      <w:bCs/>
      <w:smallCaps/>
      <w:color w:val="262626" w:themeColor="text2"/>
      <w:spacing w:val="5"/>
      <w:sz w:val="22"/>
      <w:u w:val="single"/>
    </w:rPr>
  </w:style>
  <w:style w:type="character" w:styleId="BookTitle">
    <w:name w:val="Book Title"/>
    <w:basedOn w:val="DefaultParagraphFont"/>
    <w:uiPriority w:val="33"/>
    <w:rsid w:val="00B2111F"/>
    <w:rPr>
      <w:rFonts w:asciiTheme="majorHAnsi" w:hAnsiTheme="majorHAnsi"/>
      <w:b/>
      <w:bCs/>
      <w:caps w:val="0"/>
      <w:smallCaps/>
      <w:color w:val="262626" w:themeColor="text2"/>
      <w:spacing w:val="10"/>
      <w:sz w:val="22"/>
    </w:rPr>
  </w:style>
  <w:style w:type="paragraph" w:styleId="TOCHeading">
    <w:name w:val="TOC Heading"/>
    <w:basedOn w:val="Heading1"/>
    <w:next w:val="Normal"/>
    <w:uiPriority w:val="39"/>
    <w:semiHidden/>
    <w:unhideWhenUsed/>
    <w:qFormat/>
    <w:rsid w:val="00B2111F"/>
    <w:pPr>
      <w:spacing w:before="480" w:line="264" w:lineRule="auto"/>
      <w:outlineLvl w:val="9"/>
    </w:pPr>
    <w:rPr>
      <w:b/>
    </w:rPr>
  </w:style>
  <w:style w:type="paragraph" w:styleId="BalloonText">
    <w:name w:val="Balloon Text"/>
    <w:basedOn w:val="Normal"/>
    <w:link w:val="BalloonTextChar"/>
    <w:uiPriority w:val="99"/>
    <w:semiHidden/>
    <w:unhideWhenUsed/>
    <w:rsid w:val="004D5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EA"/>
    <w:rPr>
      <w:rFonts w:ascii="Tahoma" w:hAnsi="Tahoma" w:cs="Tahoma"/>
      <w:sz w:val="16"/>
      <w:szCs w:val="16"/>
    </w:rPr>
  </w:style>
  <w:style w:type="paragraph" w:styleId="TOC1">
    <w:name w:val="toc 1"/>
    <w:basedOn w:val="Normal"/>
    <w:next w:val="Normal"/>
    <w:autoRedefine/>
    <w:uiPriority w:val="39"/>
    <w:unhideWhenUsed/>
    <w:rsid w:val="00EF3E4A"/>
    <w:pPr>
      <w:spacing w:after="100"/>
    </w:pPr>
  </w:style>
  <w:style w:type="character" w:styleId="Hyperlink">
    <w:name w:val="Hyperlink"/>
    <w:basedOn w:val="DefaultParagraphFont"/>
    <w:uiPriority w:val="99"/>
    <w:unhideWhenUsed/>
    <w:rsid w:val="00EF3E4A"/>
    <w:rPr>
      <w:color w:val="ED0010" w:themeColor="hyperlink"/>
      <w:u w:val="single"/>
    </w:rPr>
  </w:style>
  <w:style w:type="paragraph" w:styleId="Header">
    <w:name w:val="header"/>
    <w:basedOn w:val="Normal"/>
    <w:link w:val="HeaderChar"/>
    <w:uiPriority w:val="99"/>
    <w:unhideWhenUsed/>
    <w:rsid w:val="00B2111F"/>
    <w:pPr>
      <w:tabs>
        <w:tab w:val="center" w:pos="4680"/>
        <w:tab w:val="right" w:pos="9360"/>
      </w:tabs>
      <w:spacing w:line="240" w:lineRule="auto"/>
    </w:pPr>
  </w:style>
  <w:style w:type="character" w:customStyle="1" w:styleId="HeaderChar">
    <w:name w:val="Header Char"/>
    <w:basedOn w:val="DefaultParagraphFont"/>
    <w:link w:val="Header"/>
    <w:uiPriority w:val="99"/>
    <w:rsid w:val="00B2111F"/>
  </w:style>
  <w:style w:type="paragraph" w:styleId="Footer">
    <w:name w:val="footer"/>
    <w:basedOn w:val="Normal"/>
    <w:link w:val="FooterChar"/>
    <w:uiPriority w:val="99"/>
    <w:unhideWhenUsed/>
    <w:rsid w:val="00B2111F"/>
    <w:pPr>
      <w:tabs>
        <w:tab w:val="center" w:pos="4680"/>
        <w:tab w:val="right" w:pos="9360"/>
      </w:tabs>
      <w:spacing w:line="240" w:lineRule="auto"/>
    </w:pPr>
  </w:style>
  <w:style w:type="character" w:customStyle="1" w:styleId="FooterChar">
    <w:name w:val="Footer Char"/>
    <w:basedOn w:val="DefaultParagraphFont"/>
    <w:link w:val="Footer"/>
    <w:uiPriority w:val="99"/>
    <w:rsid w:val="00B2111F"/>
  </w:style>
  <w:style w:type="table" w:styleId="MediumList1-Accent2">
    <w:name w:val="Medium List 1 Accent 2"/>
    <w:basedOn w:val="TableNorma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TOC2">
    <w:name w:val="toc 2"/>
    <w:basedOn w:val="Normal"/>
    <w:next w:val="Normal"/>
    <w:autoRedefine/>
    <w:uiPriority w:val="39"/>
    <w:unhideWhenUsed/>
    <w:rsid w:val="00C72DC9"/>
    <w:pPr>
      <w:spacing w:after="100"/>
      <w:ind w:left="220"/>
    </w:pPr>
  </w:style>
  <w:style w:type="paragraph" w:styleId="TOC3">
    <w:name w:val="toc 3"/>
    <w:basedOn w:val="Normal"/>
    <w:next w:val="Normal"/>
    <w:autoRedefine/>
    <w:uiPriority w:val="39"/>
    <w:unhideWhenUsed/>
    <w:rsid w:val="00C72DC9"/>
    <w:pPr>
      <w:spacing w:after="100"/>
      <w:ind w:left="440"/>
    </w:pPr>
  </w:style>
  <w:style w:type="table" w:styleId="TableGrid">
    <w:name w:val="Table Grid"/>
    <w:basedOn w:val="TableNormal"/>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6">
    <w:name w:val="Medium List 1 Accent 6"/>
    <w:basedOn w:val="TableNorma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table" w:customStyle="1" w:styleId="TableGrid0">
    <w:name w:val="TableGrid"/>
    <w:rsid w:val="00A96D09"/>
    <w:pPr>
      <w:spacing w:after="0" w:line="240" w:lineRule="auto"/>
    </w:pPr>
    <w:rPr>
      <w:rFonts w:eastAsiaTheme="minorEastAsia"/>
      <w:lang w:val="nl-NL"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HUSACCT TEAM 6">
      <a:dk1>
        <a:srgbClr val="262626"/>
      </a:dk1>
      <a:lt1>
        <a:sysClr val="window" lastClr="FFFFFF"/>
      </a:lt1>
      <a:dk2>
        <a:srgbClr val="262626"/>
      </a:dk2>
      <a:lt2>
        <a:srgbClr val="EEECE1"/>
      </a:lt2>
      <a:accent1>
        <a:srgbClr val="7F7F7F"/>
      </a:accent1>
      <a:accent2>
        <a:srgbClr val="00A0DB"/>
      </a:accent2>
      <a:accent3>
        <a:srgbClr val="ED0010"/>
      </a:accent3>
      <a:accent4>
        <a:srgbClr val="00A0DB"/>
      </a:accent4>
      <a:accent5>
        <a:srgbClr val="ED0010"/>
      </a:accent5>
      <a:accent6>
        <a:srgbClr val="00A0DB"/>
      </a:accent6>
      <a:hlink>
        <a:srgbClr val="ED0010"/>
      </a:hlink>
      <a:folHlink>
        <a:srgbClr val="ED0010"/>
      </a:folHlink>
    </a:clrScheme>
    <a:fontScheme name="HUSANS">
      <a:majorFont>
        <a:latin typeface="Husans-Norm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340182-444A-4A62-B2B1-3CE204767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1498</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HUSACCT</vt:lpstr>
    </vt:vector>
  </TitlesOfParts>
  <Company>HU ASE TEAM 6</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HUSACCT</dc:title>
  <dc:subject>A small description of the document here</dc:subject>
  <dc:creator>Bart Goes; Christiaan de Jong</dc:creator>
  <cp:keywords/>
  <dc:description/>
  <cp:lastModifiedBy>Bart Goes</cp:lastModifiedBy>
  <cp:revision>9</cp:revision>
  <dcterms:created xsi:type="dcterms:W3CDTF">2013-06-24T09:06:00Z</dcterms:created>
  <dcterms:modified xsi:type="dcterms:W3CDTF">2013-06-24T13:20:00Z</dcterms:modified>
</cp:coreProperties>
</file>