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en-GB"/>
        </w:rPr>
        <w:id w:val="2089883409"/>
        <w:docPartObj>
          <w:docPartGallery w:val="Cover Pages"/>
          <w:docPartUnique/>
        </w:docPartObj>
      </w:sdtPr>
      <w:sdtEndPr>
        <w:rPr>
          <w:rFonts w:eastAsiaTheme="majorEastAsia"/>
          <w:color w:val="auto"/>
          <w:sz w:val="76"/>
          <w:szCs w:val="72"/>
        </w:rPr>
      </w:sdtEndPr>
      <w:sdtContent>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7672"/>
          </w:tblGrid>
          <w:tr w:rsidR="004D5DEA" w:rsidRPr="00DF2ECD" w:rsidTr="00316B4A">
            <w:trPr>
              <w:trHeight w:val="864"/>
            </w:trPr>
            <w:tc>
              <w:tcPr>
                <w:tcW w:w="7672" w:type="dxa"/>
              </w:tcPr>
              <w:p w:rsidR="00452A40" w:rsidRPr="00DF2ECD" w:rsidRDefault="002B1604" w:rsidP="000E01C1">
                <w:pPr>
                  <w:pStyle w:val="Geenafstand"/>
                  <w:rPr>
                    <w:rFonts w:ascii="Courier New" w:hAnsi="Courier New" w:cs="Courier New"/>
                    <w:color w:val="5C5C5C" w:themeColor="text1" w:themeTint="BF"/>
                    <w:sz w:val="56"/>
                    <w:lang w:val="en-GB"/>
                  </w:rPr>
                </w:pPr>
                <w:r w:rsidRPr="00DF2ECD">
                  <w:rPr>
                    <w:color w:val="FF0000"/>
                    <w:sz w:val="96"/>
                    <w:lang w:val="en-GB"/>
                  </w:rPr>
                  <w:t>H</w:t>
                </w:r>
                <w:r w:rsidRPr="00DF2ECD">
                  <w:rPr>
                    <w:color w:val="00A0DB"/>
                    <w:sz w:val="96"/>
                    <w:lang w:val="en-GB"/>
                  </w:rPr>
                  <w:t>U</w:t>
                </w:r>
                <w:r w:rsidRPr="00DF2ECD">
                  <w:rPr>
                    <w:color w:val="5C5C5C" w:themeColor="text1" w:themeTint="BF"/>
                    <w:sz w:val="96"/>
                    <w:lang w:val="en-GB"/>
                  </w:rPr>
                  <w:t>SACCT</w:t>
                </w:r>
                <w:r w:rsidRPr="00DF2ECD">
                  <w:rPr>
                    <w:sz w:val="56"/>
                    <w:szCs w:val="56"/>
                    <w:lang w:val="en-GB"/>
                  </w:rPr>
                  <w:t xml:space="preserve"> </w:t>
                </w:r>
                <w:r w:rsidR="00451E38" w:rsidRPr="00DF2ECD">
                  <w:rPr>
                    <w:sz w:val="96"/>
                    <w:lang w:val="en-GB"/>
                  </w:rPr>
                  <w:t>SYSTEM DOCUMENTATIO</w:t>
                </w:r>
                <w:r w:rsidR="00451E38" w:rsidRPr="00DF2ECD">
                  <w:rPr>
                    <w:rFonts w:asciiTheme="majorHAnsi" w:hAnsiTheme="majorHAnsi"/>
                    <w:sz w:val="96"/>
                    <w:lang w:val="en-GB"/>
                  </w:rPr>
                  <w:t>N</w:t>
                </w:r>
                <w:r w:rsidR="00452A40" w:rsidRPr="00DF2ECD">
                  <w:rPr>
                    <w:rFonts w:asciiTheme="majorHAnsi" w:hAnsiTheme="majorHAnsi"/>
                    <w:color w:val="FF0000"/>
                    <w:sz w:val="72"/>
                    <w:lang w:val="en-GB"/>
                  </w:rPr>
                  <w:br/>
                </w:r>
                <w:r w:rsidR="00040CCD" w:rsidRPr="00DF2ECD">
                  <w:rPr>
                    <w:rFonts w:ascii="Husans-Inline" w:hAnsi="Husans-Inline"/>
                    <w:color w:val="5C5C5C" w:themeColor="text1" w:themeTint="BF"/>
                    <w:sz w:val="56"/>
                    <w:lang w:val="en-GB"/>
                  </w:rPr>
                  <w:t>ANALYSE</w:t>
                </w:r>
                <w:r w:rsidR="00D4421D" w:rsidRPr="00DF2ECD">
                  <w:rPr>
                    <w:rFonts w:ascii="Husans-Inline" w:hAnsi="Husans-Inline"/>
                    <w:color w:val="5C5C5C" w:themeColor="text1" w:themeTint="BF"/>
                    <w:sz w:val="56"/>
                    <w:lang w:val="en-GB"/>
                  </w:rPr>
                  <w:t xml:space="preserve"> JAVA &amp; C-SHARP</w:t>
                </w:r>
              </w:p>
              <w:p w:rsidR="005856ED" w:rsidRPr="00DF2ECD" w:rsidRDefault="005856ED" w:rsidP="005856ED">
                <w:pPr>
                  <w:rPr>
                    <w:lang w:val="en-GB"/>
                  </w:rPr>
                </w:pPr>
              </w:p>
            </w:tc>
          </w:tr>
        </w:tbl>
        <w:p w:rsidR="004D5DEA" w:rsidRPr="00DF2ECD"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DF2ECD" w:rsidTr="00E23BD4">
            <w:trPr>
              <w:trHeight w:val="918"/>
            </w:trPr>
            <w:tc>
              <w:tcPr>
                <w:tcW w:w="7672" w:type="dxa"/>
                <w:tcMar>
                  <w:top w:w="216" w:type="dxa"/>
                  <w:left w:w="115" w:type="dxa"/>
                  <w:bottom w:w="216" w:type="dxa"/>
                  <w:right w:w="115" w:type="dxa"/>
                </w:tcMar>
              </w:tcPr>
              <w:p w:rsidR="004D5DEA" w:rsidRPr="00DF2ECD" w:rsidRDefault="004D5DEA" w:rsidP="00BC4699">
                <w:pPr>
                  <w:pStyle w:val="Geenafstand"/>
                  <w:jc w:val="center"/>
                  <w:rPr>
                    <w:lang w:val="en-GB"/>
                  </w:rPr>
                </w:pPr>
              </w:p>
            </w:tc>
          </w:tr>
        </w:tbl>
        <w:p w:rsidR="004D5DEA" w:rsidRPr="00DF2ECD" w:rsidRDefault="004D5DEA">
          <w:pPr>
            <w:rPr>
              <w:rFonts w:eastAsiaTheme="majorEastAsia"/>
              <w:sz w:val="76"/>
              <w:szCs w:val="72"/>
              <w:lang w:val="en-GB"/>
            </w:rPr>
          </w:pPr>
          <w:r w:rsidRPr="00DF2ECD">
            <w:rPr>
              <w:rFonts w:eastAsiaTheme="majorEastAsia"/>
              <w:sz w:val="76"/>
              <w:szCs w:val="72"/>
              <w:lang w:val="en-GB"/>
            </w:rPr>
            <w:br w:type="page"/>
          </w:r>
        </w:p>
      </w:sdtContent>
    </w:sdt>
    <w:bookmarkStart w:id="0" w:name="_Toc442297090" w:displacedByCustomXml="next"/>
    <w:sdt>
      <w:sdtPr>
        <w:rPr>
          <w:rFonts w:eastAsiaTheme="minorHAnsi" w:cstheme="minorBidi"/>
          <w:bCs w:val="0"/>
          <w:caps w:val="0"/>
          <w:color w:val="auto"/>
          <w:sz w:val="22"/>
          <w:szCs w:val="22"/>
          <w:lang w:val="en-GB"/>
        </w:rPr>
        <w:id w:val="-1466880943"/>
        <w:docPartObj>
          <w:docPartGallery w:val="Table of Contents"/>
          <w:docPartUnique/>
        </w:docPartObj>
      </w:sdtPr>
      <w:sdtEndPr>
        <w:rPr>
          <w:rFonts w:ascii="Verdana" w:hAnsi="Verdana"/>
          <w:noProof/>
        </w:rPr>
      </w:sdtEndPr>
      <w:sdtContent>
        <w:p w:rsidR="007705B1" w:rsidRPr="00DF2ECD" w:rsidRDefault="007705B1" w:rsidP="00590813">
          <w:pPr>
            <w:pStyle w:val="Kop1"/>
            <w:numPr>
              <w:ilvl w:val="0"/>
              <w:numId w:val="0"/>
            </w:numPr>
            <w:rPr>
              <w:lang w:val="en-GB"/>
            </w:rPr>
          </w:pPr>
          <w:r w:rsidRPr="00DF2ECD">
            <w:rPr>
              <w:lang w:val="en-GB"/>
            </w:rPr>
            <w:t>C</w:t>
          </w:r>
          <w:r w:rsidR="00B2111F" w:rsidRPr="00DF2ECD">
            <w:rPr>
              <w:lang w:val="en-GB"/>
            </w:rPr>
            <w:t>ONTENTS</w:t>
          </w:r>
          <w:bookmarkEnd w:id="0"/>
        </w:p>
        <w:p w:rsidR="00854B5E" w:rsidRDefault="00021C4B">
          <w:pPr>
            <w:pStyle w:val="Inhopg1"/>
            <w:tabs>
              <w:tab w:val="right" w:leader="dot" w:pos="9350"/>
            </w:tabs>
            <w:rPr>
              <w:rFonts w:eastAsiaTheme="minorEastAsia"/>
              <w:noProof/>
              <w:lang w:val="nl-NL" w:eastAsia="nl-NL"/>
            </w:rPr>
          </w:pPr>
          <w:r w:rsidRPr="00DF2ECD">
            <w:rPr>
              <w:rFonts w:ascii="Verdana" w:hAnsi="Verdana"/>
              <w:sz w:val="20"/>
              <w:lang w:val="en-GB"/>
            </w:rPr>
            <w:fldChar w:fldCharType="begin"/>
          </w:r>
          <w:r w:rsidR="007705B1" w:rsidRPr="00DF2ECD">
            <w:rPr>
              <w:rFonts w:ascii="Verdana" w:hAnsi="Verdana"/>
              <w:sz w:val="20"/>
              <w:lang w:val="en-GB"/>
            </w:rPr>
            <w:instrText xml:space="preserve"> TOC \o "1-3" \h \z \u </w:instrText>
          </w:r>
          <w:r w:rsidRPr="00DF2ECD">
            <w:rPr>
              <w:rFonts w:ascii="Verdana" w:hAnsi="Verdana"/>
              <w:sz w:val="20"/>
              <w:lang w:val="en-GB"/>
            </w:rPr>
            <w:fldChar w:fldCharType="separate"/>
          </w:r>
          <w:hyperlink w:anchor="_Toc442297090" w:history="1">
            <w:r w:rsidR="00854B5E" w:rsidRPr="00A96D99">
              <w:rPr>
                <w:rStyle w:val="Hyperlink"/>
                <w:noProof/>
                <w:lang w:val="en-GB"/>
              </w:rPr>
              <w:t>CONTENTS</w:t>
            </w:r>
            <w:r w:rsidR="00854B5E">
              <w:rPr>
                <w:noProof/>
                <w:webHidden/>
              </w:rPr>
              <w:tab/>
            </w:r>
            <w:r w:rsidR="00854B5E">
              <w:rPr>
                <w:noProof/>
                <w:webHidden/>
              </w:rPr>
              <w:fldChar w:fldCharType="begin"/>
            </w:r>
            <w:r w:rsidR="00854B5E">
              <w:rPr>
                <w:noProof/>
                <w:webHidden/>
              </w:rPr>
              <w:instrText xml:space="preserve"> PAGEREF _Toc442297090 \h </w:instrText>
            </w:r>
            <w:r w:rsidR="00854B5E">
              <w:rPr>
                <w:noProof/>
                <w:webHidden/>
              </w:rPr>
            </w:r>
            <w:r w:rsidR="00854B5E">
              <w:rPr>
                <w:noProof/>
                <w:webHidden/>
              </w:rPr>
              <w:fldChar w:fldCharType="separate"/>
            </w:r>
            <w:r w:rsidR="004D4313">
              <w:rPr>
                <w:noProof/>
                <w:webHidden/>
              </w:rPr>
              <w:t>1</w:t>
            </w:r>
            <w:r w:rsidR="00854B5E">
              <w:rPr>
                <w:noProof/>
                <w:webHidden/>
              </w:rPr>
              <w:fldChar w:fldCharType="end"/>
            </w:r>
          </w:hyperlink>
        </w:p>
        <w:p w:rsidR="00854B5E" w:rsidRDefault="00854B5E">
          <w:pPr>
            <w:pStyle w:val="Inhopg1"/>
            <w:tabs>
              <w:tab w:val="left" w:pos="440"/>
              <w:tab w:val="right" w:leader="dot" w:pos="9350"/>
            </w:tabs>
            <w:rPr>
              <w:rFonts w:eastAsiaTheme="minorEastAsia"/>
              <w:noProof/>
              <w:lang w:val="nl-NL" w:eastAsia="nl-NL"/>
            </w:rPr>
          </w:pPr>
          <w:hyperlink w:anchor="_Toc442297091" w:history="1">
            <w:r w:rsidRPr="00A96D99">
              <w:rPr>
                <w:rStyle w:val="Hyperlink"/>
                <w:noProof/>
                <w:lang w:val="en-GB"/>
              </w:rPr>
              <w:t>1</w:t>
            </w:r>
            <w:r>
              <w:rPr>
                <w:rFonts w:eastAsiaTheme="minorEastAsia"/>
                <w:noProof/>
                <w:lang w:val="nl-NL" w:eastAsia="nl-NL"/>
              </w:rPr>
              <w:tab/>
            </w:r>
            <w:r w:rsidRPr="00A96D99">
              <w:rPr>
                <w:rStyle w:val="Hyperlink"/>
                <w:noProof/>
                <w:lang w:val="en-GB"/>
              </w:rPr>
              <w:t>Introduction Analyse Component</w:t>
            </w:r>
            <w:r>
              <w:rPr>
                <w:noProof/>
                <w:webHidden/>
              </w:rPr>
              <w:tab/>
            </w:r>
            <w:r>
              <w:rPr>
                <w:noProof/>
                <w:webHidden/>
              </w:rPr>
              <w:fldChar w:fldCharType="begin"/>
            </w:r>
            <w:r>
              <w:rPr>
                <w:noProof/>
                <w:webHidden/>
              </w:rPr>
              <w:instrText xml:space="preserve"> PAGEREF _Toc442297091 \h </w:instrText>
            </w:r>
            <w:r>
              <w:rPr>
                <w:noProof/>
                <w:webHidden/>
              </w:rPr>
            </w:r>
            <w:r>
              <w:rPr>
                <w:noProof/>
                <w:webHidden/>
              </w:rPr>
              <w:fldChar w:fldCharType="separate"/>
            </w:r>
            <w:r w:rsidR="004D4313">
              <w:rPr>
                <w:noProof/>
                <w:webHidden/>
              </w:rPr>
              <w:t>3</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092" w:history="1">
            <w:r w:rsidRPr="00A96D99">
              <w:rPr>
                <w:rStyle w:val="Hyperlink"/>
                <w:noProof/>
                <w:lang w:val="en-GB"/>
              </w:rPr>
              <w:t>1.1</w:t>
            </w:r>
            <w:r>
              <w:rPr>
                <w:rFonts w:eastAsiaTheme="minorEastAsia"/>
                <w:noProof/>
                <w:lang w:val="nl-NL" w:eastAsia="nl-NL"/>
              </w:rPr>
              <w:tab/>
            </w:r>
            <w:r w:rsidRPr="00A96D99">
              <w:rPr>
                <w:rStyle w:val="Hyperlink"/>
                <w:noProof/>
                <w:lang w:val="en-GB"/>
              </w:rPr>
              <w:t>FUNCTIONAL REQUIREMENTS</w:t>
            </w:r>
            <w:r>
              <w:rPr>
                <w:noProof/>
                <w:webHidden/>
              </w:rPr>
              <w:tab/>
            </w:r>
            <w:r>
              <w:rPr>
                <w:noProof/>
                <w:webHidden/>
              </w:rPr>
              <w:fldChar w:fldCharType="begin"/>
            </w:r>
            <w:r>
              <w:rPr>
                <w:noProof/>
                <w:webHidden/>
              </w:rPr>
              <w:instrText xml:space="preserve"> PAGEREF _Toc442297092 \h </w:instrText>
            </w:r>
            <w:r>
              <w:rPr>
                <w:noProof/>
                <w:webHidden/>
              </w:rPr>
            </w:r>
            <w:r>
              <w:rPr>
                <w:noProof/>
                <w:webHidden/>
              </w:rPr>
              <w:fldChar w:fldCharType="separate"/>
            </w:r>
            <w:r w:rsidR="004D4313">
              <w:rPr>
                <w:noProof/>
                <w:webHidden/>
              </w:rPr>
              <w:t>3</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093" w:history="1">
            <w:r w:rsidRPr="00A96D99">
              <w:rPr>
                <w:rStyle w:val="Hyperlink"/>
                <w:noProof/>
                <w:lang w:val="en-GB"/>
              </w:rPr>
              <w:t>1.2</w:t>
            </w:r>
            <w:r>
              <w:rPr>
                <w:rFonts w:eastAsiaTheme="minorEastAsia"/>
                <w:noProof/>
                <w:lang w:val="nl-NL" w:eastAsia="nl-NL"/>
              </w:rPr>
              <w:tab/>
            </w:r>
            <w:r w:rsidRPr="00A96D99">
              <w:rPr>
                <w:rStyle w:val="Hyperlink"/>
                <w:noProof/>
                <w:lang w:val="en-GB"/>
              </w:rPr>
              <w:t>NON-FUNCTIONAL REQUIREMENTS</w:t>
            </w:r>
            <w:r>
              <w:rPr>
                <w:noProof/>
                <w:webHidden/>
              </w:rPr>
              <w:tab/>
            </w:r>
            <w:r>
              <w:rPr>
                <w:noProof/>
                <w:webHidden/>
              </w:rPr>
              <w:fldChar w:fldCharType="begin"/>
            </w:r>
            <w:r>
              <w:rPr>
                <w:noProof/>
                <w:webHidden/>
              </w:rPr>
              <w:instrText xml:space="preserve"> PAGEREF _Toc442297093 \h </w:instrText>
            </w:r>
            <w:r>
              <w:rPr>
                <w:noProof/>
                <w:webHidden/>
              </w:rPr>
            </w:r>
            <w:r>
              <w:rPr>
                <w:noProof/>
                <w:webHidden/>
              </w:rPr>
              <w:fldChar w:fldCharType="separate"/>
            </w:r>
            <w:r w:rsidR="004D4313">
              <w:rPr>
                <w:noProof/>
                <w:webHidden/>
              </w:rPr>
              <w:t>4</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094" w:history="1">
            <w:r w:rsidRPr="00A96D99">
              <w:rPr>
                <w:rStyle w:val="Hyperlink"/>
                <w:noProof/>
                <w:lang w:val="en-GB"/>
              </w:rPr>
              <w:t>1.3</w:t>
            </w:r>
            <w:r>
              <w:rPr>
                <w:rFonts w:eastAsiaTheme="minorEastAsia"/>
                <w:noProof/>
                <w:lang w:val="nl-NL" w:eastAsia="nl-NL"/>
              </w:rPr>
              <w:tab/>
            </w:r>
            <w:r w:rsidRPr="00A96D99">
              <w:rPr>
                <w:rStyle w:val="Hyperlink"/>
                <w:noProof/>
                <w:lang w:val="en-GB"/>
              </w:rPr>
              <w:t>Architectural DECISIONS &amp; JUSTIFICATIONS</w:t>
            </w:r>
            <w:r>
              <w:rPr>
                <w:noProof/>
                <w:webHidden/>
              </w:rPr>
              <w:tab/>
            </w:r>
            <w:r>
              <w:rPr>
                <w:noProof/>
                <w:webHidden/>
              </w:rPr>
              <w:fldChar w:fldCharType="begin"/>
            </w:r>
            <w:r>
              <w:rPr>
                <w:noProof/>
                <w:webHidden/>
              </w:rPr>
              <w:instrText xml:space="preserve"> PAGEREF _Toc442297094 \h </w:instrText>
            </w:r>
            <w:r>
              <w:rPr>
                <w:noProof/>
                <w:webHidden/>
              </w:rPr>
            </w:r>
            <w:r>
              <w:rPr>
                <w:noProof/>
                <w:webHidden/>
              </w:rPr>
              <w:fldChar w:fldCharType="separate"/>
            </w:r>
            <w:r w:rsidR="004D4313">
              <w:rPr>
                <w:noProof/>
                <w:webHidden/>
              </w:rPr>
              <w:t>5</w:t>
            </w:r>
            <w:r>
              <w:rPr>
                <w:noProof/>
                <w:webHidden/>
              </w:rPr>
              <w:fldChar w:fldCharType="end"/>
            </w:r>
          </w:hyperlink>
        </w:p>
        <w:p w:rsidR="00854B5E" w:rsidRDefault="00854B5E">
          <w:pPr>
            <w:pStyle w:val="Inhopg1"/>
            <w:tabs>
              <w:tab w:val="left" w:pos="440"/>
              <w:tab w:val="right" w:leader="dot" w:pos="9350"/>
            </w:tabs>
            <w:rPr>
              <w:rFonts w:eastAsiaTheme="minorEastAsia"/>
              <w:noProof/>
              <w:lang w:val="nl-NL" w:eastAsia="nl-NL"/>
            </w:rPr>
          </w:pPr>
          <w:hyperlink w:anchor="_Toc442297095" w:history="1">
            <w:r w:rsidRPr="00A96D99">
              <w:rPr>
                <w:rStyle w:val="Hyperlink"/>
                <w:noProof/>
                <w:lang w:val="en-GB"/>
              </w:rPr>
              <w:t>2</w:t>
            </w:r>
            <w:r>
              <w:rPr>
                <w:rFonts w:eastAsiaTheme="minorEastAsia"/>
                <w:noProof/>
                <w:lang w:val="nl-NL" w:eastAsia="nl-NL"/>
              </w:rPr>
              <w:tab/>
            </w:r>
            <w:r w:rsidRPr="00A96D99">
              <w:rPr>
                <w:rStyle w:val="Hyperlink"/>
                <w:noProof/>
                <w:lang w:val="en-GB"/>
              </w:rPr>
              <w:t>Software Architecture</w:t>
            </w:r>
            <w:r>
              <w:rPr>
                <w:noProof/>
                <w:webHidden/>
              </w:rPr>
              <w:tab/>
            </w:r>
            <w:r>
              <w:rPr>
                <w:noProof/>
                <w:webHidden/>
              </w:rPr>
              <w:fldChar w:fldCharType="begin"/>
            </w:r>
            <w:r>
              <w:rPr>
                <w:noProof/>
                <w:webHidden/>
              </w:rPr>
              <w:instrText xml:space="preserve"> PAGEREF _Toc442297095 \h </w:instrText>
            </w:r>
            <w:r>
              <w:rPr>
                <w:noProof/>
                <w:webHidden/>
              </w:rPr>
            </w:r>
            <w:r>
              <w:rPr>
                <w:noProof/>
                <w:webHidden/>
              </w:rPr>
              <w:fldChar w:fldCharType="separate"/>
            </w:r>
            <w:r w:rsidR="004D4313">
              <w:rPr>
                <w:noProof/>
                <w:webHidden/>
              </w:rPr>
              <w:t>6</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096" w:history="1">
            <w:r w:rsidRPr="00A96D99">
              <w:rPr>
                <w:rStyle w:val="Hyperlink"/>
                <w:noProof/>
                <w:lang w:val="en-GB"/>
              </w:rPr>
              <w:t>2.1</w:t>
            </w:r>
            <w:r>
              <w:rPr>
                <w:rFonts w:eastAsiaTheme="minorEastAsia"/>
                <w:noProof/>
                <w:lang w:val="nl-NL" w:eastAsia="nl-NL"/>
              </w:rPr>
              <w:tab/>
            </w:r>
            <w:r w:rsidRPr="00A96D99">
              <w:rPr>
                <w:rStyle w:val="Hyperlink"/>
                <w:noProof/>
                <w:lang w:val="en-GB"/>
              </w:rPr>
              <w:t>CONTEXT DIAGRAM</w:t>
            </w:r>
            <w:r>
              <w:rPr>
                <w:noProof/>
                <w:webHidden/>
              </w:rPr>
              <w:tab/>
            </w:r>
            <w:r>
              <w:rPr>
                <w:noProof/>
                <w:webHidden/>
              </w:rPr>
              <w:fldChar w:fldCharType="begin"/>
            </w:r>
            <w:r>
              <w:rPr>
                <w:noProof/>
                <w:webHidden/>
              </w:rPr>
              <w:instrText xml:space="preserve"> PAGEREF _Toc442297096 \h </w:instrText>
            </w:r>
            <w:r>
              <w:rPr>
                <w:noProof/>
                <w:webHidden/>
              </w:rPr>
            </w:r>
            <w:r>
              <w:rPr>
                <w:noProof/>
                <w:webHidden/>
              </w:rPr>
              <w:fldChar w:fldCharType="separate"/>
            </w:r>
            <w:r w:rsidR="004D4313">
              <w:rPr>
                <w:noProof/>
                <w:webHidden/>
              </w:rPr>
              <w:t>6</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097" w:history="1">
            <w:r w:rsidRPr="00A96D99">
              <w:rPr>
                <w:rStyle w:val="Hyperlink"/>
                <w:noProof/>
                <w:lang w:val="en-GB"/>
              </w:rPr>
              <w:t>2.2</w:t>
            </w:r>
            <w:r>
              <w:rPr>
                <w:rFonts w:eastAsiaTheme="minorEastAsia"/>
                <w:noProof/>
                <w:lang w:val="nl-NL" w:eastAsia="nl-NL"/>
              </w:rPr>
              <w:tab/>
            </w:r>
            <w:r w:rsidRPr="00A96D99">
              <w:rPr>
                <w:rStyle w:val="Hyperlink"/>
                <w:noProof/>
                <w:lang w:val="en-GB"/>
              </w:rPr>
              <w:t>TOP LEVEL PACKAGES &amp; API</w:t>
            </w:r>
            <w:r>
              <w:rPr>
                <w:noProof/>
                <w:webHidden/>
              </w:rPr>
              <w:tab/>
            </w:r>
            <w:r>
              <w:rPr>
                <w:noProof/>
                <w:webHidden/>
              </w:rPr>
              <w:fldChar w:fldCharType="begin"/>
            </w:r>
            <w:r>
              <w:rPr>
                <w:noProof/>
                <w:webHidden/>
              </w:rPr>
              <w:instrText xml:space="preserve"> PAGEREF _Toc442297097 \h </w:instrText>
            </w:r>
            <w:r>
              <w:rPr>
                <w:noProof/>
                <w:webHidden/>
              </w:rPr>
            </w:r>
            <w:r>
              <w:rPr>
                <w:noProof/>
                <w:webHidden/>
              </w:rPr>
              <w:fldChar w:fldCharType="separate"/>
            </w:r>
            <w:r w:rsidR="004D4313">
              <w:rPr>
                <w:noProof/>
                <w:webHidden/>
              </w:rPr>
              <w:t>7</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098" w:history="1">
            <w:r w:rsidRPr="00A96D99">
              <w:rPr>
                <w:rStyle w:val="Hyperlink"/>
                <w:noProof/>
                <w:lang w:val="en-GB"/>
              </w:rPr>
              <w:t>2.3</w:t>
            </w:r>
            <w:r>
              <w:rPr>
                <w:rFonts w:eastAsiaTheme="minorEastAsia"/>
                <w:noProof/>
                <w:lang w:val="nl-NL" w:eastAsia="nl-NL"/>
              </w:rPr>
              <w:tab/>
            </w:r>
            <w:r w:rsidRPr="00A96D99">
              <w:rPr>
                <w:rStyle w:val="Hyperlink"/>
                <w:noProof/>
                <w:lang w:val="en-GB"/>
              </w:rPr>
              <w:t>Software Partitioning</w:t>
            </w:r>
            <w:r>
              <w:rPr>
                <w:noProof/>
                <w:webHidden/>
              </w:rPr>
              <w:tab/>
            </w:r>
            <w:r>
              <w:rPr>
                <w:noProof/>
                <w:webHidden/>
              </w:rPr>
              <w:fldChar w:fldCharType="begin"/>
            </w:r>
            <w:r>
              <w:rPr>
                <w:noProof/>
                <w:webHidden/>
              </w:rPr>
              <w:instrText xml:space="preserve"> PAGEREF _Toc442297098 \h </w:instrText>
            </w:r>
            <w:r>
              <w:rPr>
                <w:noProof/>
                <w:webHidden/>
              </w:rPr>
            </w:r>
            <w:r>
              <w:rPr>
                <w:noProof/>
                <w:webHidden/>
              </w:rPr>
              <w:fldChar w:fldCharType="separate"/>
            </w:r>
            <w:r w:rsidR="004D4313">
              <w:rPr>
                <w:noProof/>
                <w:webHidden/>
              </w:rPr>
              <w:t>8</w:t>
            </w:r>
            <w:r>
              <w:rPr>
                <w:noProof/>
                <w:webHidden/>
              </w:rPr>
              <w:fldChar w:fldCharType="end"/>
            </w:r>
          </w:hyperlink>
        </w:p>
        <w:p w:rsidR="00854B5E" w:rsidRDefault="00854B5E">
          <w:pPr>
            <w:pStyle w:val="Inhopg3"/>
            <w:tabs>
              <w:tab w:val="left" w:pos="1320"/>
              <w:tab w:val="right" w:leader="dot" w:pos="9350"/>
            </w:tabs>
            <w:rPr>
              <w:rFonts w:eastAsiaTheme="minorEastAsia"/>
              <w:noProof/>
              <w:lang w:val="nl-NL" w:eastAsia="nl-NL"/>
            </w:rPr>
          </w:pPr>
          <w:hyperlink w:anchor="_Toc442297099" w:history="1">
            <w:r w:rsidRPr="00A96D99">
              <w:rPr>
                <w:rStyle w:val="Hyperlink"/>
                <w:noProof/>
                <w:lang w:val="en-GB"/>
              </w:rPr>
              <w:t>2.3.1</w:t>
            </w:r>
            <w:r>
              <w:rPr>
                <w:rFonts w:eastAsiaTheme="minorEastAsia"/>
                <w:noProof/>
                <w:lang w:val="nl-NL" w:eastAsia="nl-NL"/>
              </w:rPr>
              <w:tab/>
            </w:r>
            <w:r w:rsidRPr="00A96D99">
              <w:rPr>
                <w:rStyle w:val="Hyperlink"/>
                <w:noProof/>
                <w:lang w:val="en-GB"/>
              </w:rPr>
              <w:t>LAYERS</w:t>
            </w:r>
            <w:r>
              <w:rPr>
                <w:noProof/>
                <w:webHidden/>
              </w:rPr>
              <w:tab/>
            </w:r>
            <w:r>
              <w:rPr>
                <w:noProof/>
                <w:webHidden/>
              </w:rPr>
              <w:fldChar w:fldCharType="begin"/>
            </w:r>
            <w:r>
              <w:rPr>
                <w:noProof/>
                <w:webHidden/>
              </w:rPr>
              <w:instrText xml:space="preserve"> PAGEREF _Toc442297099 \h </w:instrText>
            </w:r>
            <w:r>
              <w:rPr>
                <w:noProof/>
                <w:webHidden/>
              </w:rPr>
            </w:r>
            <w:r>
              <w:rPr>
                <w:noProof/>
                <w:webHidden/>
              </w:rPr>
              <w:fldChar w:fldCharType="separate"/>
            </w:r>
            <w:r w:rsidR="004D4313">
              <w:rPr>
                <w:noProof/>
                <w:webHidden/>
              </w:rPr>
              <w:t>8</w:t>
            </w:r>
            <w:r>
              <w:rPr>
                <w:noProof/>
                <w:webHidden/>
              </w:rPr>
              <w:fldChar w:fldCharType="end"/>
            </w:r>
          </w:hyperlink>
        </w:p>
        <w:p w:rsidR="00854B5E" w:rsidRDefault="00854B5E">
          <w:pPr>
            <w:pStyle w:val="Inhopg3"/>
            <w:tabs>
              <w:tab w:val="left" w:pos="1320"/>
              <w:tab w:val="right" w:leader="dot" w:pos="9350"/>
            </w:tabs>
            <w:rPr>
              <w:rFonts w:eastAsiaTheme="minorEastAsia"/>
              <w:noProof/>
              <w:lang w:val="nl-NL" w:eastAsia="nl-NL"/>
            </w:rPr>
          </w:pPr>
          <w:hyperlink w:anchor="_Toc442297100" w:history="1">
            <w:r w:rsidRPr="00A96D99">
              <w:rPr>
                <w:rStyle w:val="Hyperlink"/>
                <w:noProof/>
                <w:lang w:val="en-GB"/>
              </w:rPr>
              <w:t>2.3.2</w:t>
            </w:r>
            <w:r>
              <w:rPr>
                <w:rFonts w:eastAsiaTheme="minorEastAsia"/>
                <w:noProof/>
                <w:lang w:val="nl-NL" w:eastAsia="nl-NL"/>
              </w:rPr>
              <w:tab/>
            </w:r>
            <w:r w:rsidRPr="00A96D99">
              <w:rPr>
                <w:rStyle w:val="Hyperlink"/>
                <w:noProof/>
                <w:lang w:val="en-GB"/>
              </w:rPr>
              <w:t>Analyse COMPONENT PARTITIONING</w:t>
            </w:r>
            <w:r>
              <w:rPr>
                <w:noProof/>
                <w:webHidden/>
              </w:rPr>
              <w:tab/>
            </w:r>
            <w:r>
              <w:rPr>
                <w:noProof/>
                <w:webHidden/>
              </w:rPr>
              <w:fldChar w:fldCharType="begin"/>
            </w:r>
            <w:r>
              <w:rPr>
                <w:noProof/>
                <w:webHidden/>
              </w:rPr>
              <w:instrText xml:space="preserve"> PAGEREF _Toc442297100 \h </w:instrText>
            </w:r>
            <w:r>
              <w:rPr>
                <w:noProof/>
                <w:webHidden/>
              </w:rPr>
            </w:r>
            <w:r>
              <w:rPr>
                <w:noProof/>
                <w:webHidden/>
              </w:rPr>
              <w:fldChar w:fldCharType="separate"/>
            </w:r>
            <w:r w:rsidR="004D4313">
              <w:rPr>
                <w:noProof/>
                <w:webHidden/>
              </w:rPr>
              <w:t>9</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101" w:history="1">
            <w:r w:rsidRPr="00A96D99">
              <w:rPr>
                <w:rStyle w:val="Hyperlink"/>
                <w:noProof/>
                <w:lang w:val="en-GB"/>
              </w:rPr>
              <w:t>2.4</w:t>
            </w:r>
            <w:r>
              <w:rPr>
                <w:rFonts w:eastAsiaTheme="minorEastAsia"/>
                <w:noProof/>
                <w:lang w:val="nl-NL" w:eastAsia="nl-NL"/>
              </w:rPr>
              <w:tab/>
            </w:r>
            <w:r w:rsidRPr="00A96D99">
              <w:rPr>
                <w:rStyle w:val="Hyperlink"/>
                <w:noProof/>
                <w:lang w:val="en-GB"/>
              </w:rPr>
              <w:t>Responsibility Trace Table</w:t>
            </w:r>
            <w:r>
              <w:rPr>
                <w:noProof/>
                <w:webHidden/>
              </w:rPr>
              <w:tab/>
            </w:r>
            <w:r>
              <w:rPr>
                <w:noProof/>
                <w:webHidden/>
              </w:rPr>
              <w:fldChar w:fldCharType="begin"/>
            </w:r>
            <w:r>
              <w:rPr>
                <w:noProof/>
                <w:webHidden/>
              </w:rPr>
              <w:instrText xml:space="preserve"> PAGEREF _Toc442297101 \h </w:instrText>
            </w:r>
            <w:r>
              <w:rPr>
                <w:noProof/>
                <w:webHidden/>
              </w:rPr>
            </w:r>
            <w:r>
              <w:rPr>
                <w:noProof/>
                <w:webHidden/>
              </w:rPr>
              <w:fldChar w:fldCharType="separate"/>
            </w:r>
            <w:r w:rsidR="004D4313">
              <w:rPr>
                <w:noProof/>
                <w:webHidden/>
              </w:rPr>
              <w:t>11</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102" w:history="1">
            <w:r w:rsidRPr="00A96D99">
              <w:rPr>
                <w:rStyle w:val="Hyperlink"/>
                <w:noProof/>
                <w:lang w:val="en-GB"/>
              </w:rPr>
              <w:t>2.5</w:t>
            </w:r>
            <w:r>
              <w:rPr>
                <w:rFonts w:eastAsiaTheme="minorEastAsia"/>
                <w:noProof/>
                <w:lang w:val="nl-NL" w:eastAsia="nl-NL"/>
              </w:rPr>
              <w:tab/>
            </w:r>
            <w:r w:rsidRPr="00A96D99">
              <w:rPr>
                <w:rStyle w:val="Hyperlink"/>
                <w:noProof/>
                <w:lang w:val="en-GB"/>
              </w:rPr>
              <w:t>LAYERS &amp; CLASSES</w:t>
            </w:r>
            <w:r>
              <w:rPr>
                <w:noProof/>
                <w:webHidden/>
              </w:rPr>
              <w:tab/>
            </w:r>
            <w:r>
              <w:rPr>
                <w:noProof/>
                <w:webHidden/>
              </w:rPr>
              <w:fldChar w:fldCharType="begin"/>
            </w:r>
            <w:r>
              <w:rPr>
                <w:noProof/>
                <w:webHidden/>
              </w:rPr>
              <w:instrText xml:space="preserve"> PAGEREF _Toc442297102 \h </w:instrText>
            </w:r>
            <w:r>
              <w:rPr>
                <w:noProof/>
                <w:webHidden/>
              </w:rPr>
            </w:r>
            <w:r>
              <w:rPr>
                <w:noProof/>
                <w:webHidden/>
              </w:rPr>
              <w:fldChar w:fldCharType="separate"/>
            </w:r>
            <w:r w:rsidR="004D4313">
              <w:rPr>
                <w:noProof/>
                <w:webHidden/>
              </w:rPr>
              <w:t>12</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103" w:history="1">
            <w:r w:rsidRPr="00A96D99">
              <w:rPr>
                <w:rStyle w:val="Hyperlink"/>
                <w:noProof/>
                <w:lang w:val="en-GB"/>
              </w:rPr>
              <w:t>2.6</w:t>
            </w:r>
            <w:r>
              <w:rPr>
                <w:rFonts w:eastAsiaTheme="minorEastAsia"/>
                <w:noProof/>
                <w:lang w:val="nl-NL" w:eastAsia="nl-NL"/>
              </w:rPr>
              <w:tab/>
            </w:r>
            <w:r w:rsidRPr="00A96D99">
              <w:rPr>
                <w:rStyle w:val="Hyperlink"/>
                <w:noProof/>
                <w:lang w:val="en-GB"/>
              </w:rPr>
              <w:t>organization Source code</w:t>
            </w:r>
            <w:r>
              <w:rPr>
                <w:noProof/>
                <w:webHidden/>
              </w:rPr>
              <w:tab/>
            </w:r>
            <w:r>
              <w:rPr>
                <w:noProof/>
                <w:webHidden/>
              </w:rPr>
              <w:fldChar w:fldCharType="begin"/>
            </w:r>
            <w:r>
              <w:rPr>
                <w:noProof/>
                <w:webHidden/>
              </w:rPr>
              <w:instrText xml:space="preserve"> PAGEREF _Toc442297103 \h </w:instrText>
            </w:r>
            <w:r>
              <w:rPr>
                <w:noProof/>
                <w:webHidden/>
              </w:rPr>
            </w:r>
            <w:r>
              <w:rPr>
                <w:noProof/>
                <w:webHidden/>
              </w:rPr>
              <w:fldChar w:fldCharType="separate"/>
            </w:r>
            <w:r w:rsidR="004D4313">
              <w:rPr>
                <w:noProof/>
                <w:webHidden/>
              </w:rPr>
              <w:t>13</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104" w:history="1">
            <w:r w:rsidRPr="00A96D99">
              <w:rPr>
                <w:rStyle w:val="Hyperlink"/>
                <w:noProof/>
                <w:lang w:val="en-GB"/>
              </w:rPr>
              <w:t>2.7</w:t>
            </w:r>
            <w:r>
              <w:rPr>
                <w:rFonts w:eastAsiaTheme="minorEastAsia"/>
                <w:noProof/>
                <w:lang w:val="nl-NL" w:eastAsia="nl-NL"/>
              </w:rPr>
              <w:tab/>
            </w:r>
            <w:r w:rsidRPr="00A96D99">
              <w:rPr>
                <w:rStyle w:val="Hyperlink"/>
                <w:noProof/>
                <w:lang w:val="en-GB"/>
              </w:rPr>
              <w:t>Famix model</w:t>
            </w:r>
            <w:r>
              <w:rPr>
                <w:noProof/>
                <w:webHidden/>
              </w:rPr>
              <w:tab/>
            </w:r>
            <w:r>
              <w:rPr>
                <w:noProof/>
                <w:webHidden/>
              </w:rPr>
              <w:fldChar w:fldCharType="begin"/>
            </w:r>
            <w:r>
              <w:rPr>
                <w:noProof/>
                <w:webHidden/>
              </w:rPr>
              <w:instrText xml:space="preserve"> PAGEREF _Toc442297104 \h </w:instrText>
            </w:r>
            <w:r>
              <w:rPr>
                <w:noProof/>
                <w:webHidden/>
              </w:rPr>
            </w:r>
            <w:r>
              <w:rPr>
                <w:noProof/>
                <w:webHidden/>
              </w:rPr>
              <w:fldChar w:fldCharType="separate"/>
            </w:r>
            <w:r w:rsidR="004D4313">
              <w:rPr>
                <w:noProof/>
                <w:webHidden/>
              </w:rPr>
              <w:t>14</w:t>
            </w:r>
            <w:r>
              <w:rPr>
                <w:noProof/>
                <w:webHidden/>
              </w:rPr>
              <w:fldChar w:fldCharType="end"/>
            </w:r>
          </w:hyperlink>
        </w:p>
        <w:p w:rsidR="00854B5E" w:rsidRDefault="00854B5E">
          <w:pPr>
            <w:pStyle w:val="Inhopg1"/>
            <w:tabs>
              <w:tab w:val="left" w:pos="440"/>
              <w:tab w:val="right" w:leader="dot" w:pos="9350"/>
            </w:tabs>
            <w:rPr>
              <w:rFonts w:eastAsiaTheme="minorEastAsia"/>
              <w:noProof/>
              <w:lang w:val="nl-NL" w:eastAsia="nl-NL"/>
            </w:rPr>
          </w:pPr>
          <w:hyperlink w:anchor="_Toc442297105" w:history="1">
            <w:r w:rsidRPr="00A96D99">
              <w:rPr>
                <w:rStyle w:val="Hyperlink"/>
                <w:noProof/>
                <w:lang w:val="en-GB"/>
              </w:rPr>
              <w:t>3</w:t>
            </w:r>
            <w:r>
              <w:rPr>
                <w:rFonts w:eastAsiaTheme="minorEastAsia"/>
                <w:noProof/>
                <w:lang w:val="nl-NL" w:eastAsia="nl-NL"/>
              </w:rPr>
              <w:tab/>
            </w:r>
            <w:r w:rsidRPr="00A96D99">
              <w:rPr>
                <w:rStyle w:val="Hyperlink"/>
                <w:noProof/>
                <w:lang w:val="en-GB"/>
              </w:rPr>
              <w:t>USE CASE DESCRIPTIONS</w:t>
            </w:r>
            <w:r>
              <w:rPr>
                <w:noProof/>
                <w:webHidden/>
              </w:rPr>
              <w:tab/>
            </w:r>
            <w:r>
              <w:rPr>
                <w:noProof/>
                <w:webHidden/>
              </w:rPr>
              <w:fldChar w:fldCharType="begin"/>
            </w:r>
            <w:r>
              <w:rPr>
                <w:noProof/>
                <w:webHidden/>
              </w:rPr>
              <w:instrText xml:space="preserve"> PAGEREF _Toc442297105 \h </w:instrText>
            </w:r>
            <w:r>
              <w:rPr>
                <w:noProof/>
                <w:webHidden/>
              </w:rPr>
            </w:r>
            <w:r>
              <w:rPr>
                <w:noProof/>
                <w:webHidden/>
              </w:rPr>
              <w:fldChar w:fldCharType="separate"/>
            </w:r>
            <w:r w:rsidR="004D4313">
              <w:rPr>
                <w:noProof/>
                <w:webHidden/>
              </w:rPr>
              <w:t>15</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106" w:history="1">
            <w:r w:rsidRPr="00A96D99">
              <w:rPr>
                <w:rStyle w:val="Hyperlink"/>
                <w:noProof/>
                <w:lang w:val="en-GB"/>
              </w:rPr>
              <w:t>3.1</w:t>
            </w:r>
            <w:r>
              <w:rPr>
                <w:rFonts w:eastAsiaTheme="minorEastAsia"/>
                <w:noProof/>
                <w:lang w:val="nl-NL" w:eastAsia="nl-NL"/>
              </w:rPr>
              <w:tab/>
            </w:r>
            <w:r w:rsidRPr="00A96D99">
              <w:rPr>
                <w:rStyle w:val="Hyperlink"/>
                <w:noProof/>
                <w:lang w:val="en-GB"/>
              </w:rPr>
              <w:t>Analyse Application</w:t>
            </w:r>
            <w:r>
              <w:rPr>
                <w:noProof/>
                <w:webHidden/>
              </w:rPr>
              <w:tab/>
            </w:r>
            <w:r>
              <w:rPr>
                <w:noProof/>
                <w:webHidden/>
              </w:rPr>
              <w:fldChar w:fldCharType="begin"/>
            </w:r>
            <w:r>
              <w:rPr>
                <w:noProof/>
                <w:webHidden/>
              </w:rPr>
              <w:instrText xml:space="preserve"> PAGEREF _Toc442297106 \h </w:instrText>
            </w:r>
            <w:r>
              <w:rPr>
                <w:noProof/>
                <w:webHidden/>
              </w:rPr>
            </w:r>
            <w:r>
              <w:rPr>
                <w:noProof/>
                <w:webHidden/>
              </w:rPr>
              <w:fldChar w:fldCharType="separate"/>
            </w:r>
            <w:r w:rsidR="004D4313">
              <w:rPr>
                <w:noProof/>
                <w:webHidden/>
              </w:rPr>
              <w:t>15</w:t>
            </w:r>
            <w:r>
              <w:rPr>
                <w:noProof/>
                <w:webHidden/>
              </w:rPr>
              <w:fldChar w:fldCharType="end"/>
            </w:r>
          </w:hyperlink>
        </w:p>
        <w:p w:rsidR="00854B5E" w:rsidRDefault="00854B5E">
          <w:pPr>
            <w:pStyle w:val="Inhopg3"/>
            <w:tabs>
              <w:tab w:val="left" w:pos="1320"/>
              <w:tab w:val="right" w:leader="dot" w:pos="9350"/>
            </w:tabs>
            <w:rPr>
              <w:rFonts w:eastAsiaTheme="minorEastAsia"/>
              <w:noProof/>
              <w:lang w:val="nl-NL" w:eastAsia="nl-NL"/>
            </w:rPr>
          </w:pPr>
          <w:hyperlink w:anchor="_Toc442297107" w:history="1">
            <w:r w:rsidRPr="00A96D99">
              <w:rPr>
                <w:rStyle w:val="Hyperlink"/>
                <w:noProof/>
                <w:lang w:val="en-GB"/>
              </w:rPr>
              <w:t>3.1.1</w:t>
            </w:r>
            <w:r>
              <w:rPr>
                <w:rFonts w:eastAsiaTheme="minorEastAsia"/>
                <w:noProof/>
                <w:lang w:val="nl-NL" w:eastAsia="nl-NL"/>
              </w:rPr>
              <w:tab/>
            </w:r>
            <w:r w:rsidRPr="00A96D99">
              <w:rPr>
                <w:rStyle w:val="Hyperlink"/>
                <w:noProof/>
                <w:lang w:val="en-GB"/>
              </w:rPr>
              <w:t>From GUI-event to AnalyseServiceImp</w:t>
            </w:r>
            <w:r>
              <w:rPr>
                <w:noProof/>
                <w:webHidden/>
              </w:rPr>
              <w:tab/>
            </w:r>
            <w:r>
              <w:rPr>
                <w:noProof/>
                <w:webHidden/>
              </w:rPr>
              <w:fldChar w:fldCharType="begin"/>
            </w:r>
            <w:r>
              <w:rPr>
                <w:noProof/>
                <w:webHidden/>
              </w:rPr>
              <w:instrText xml:space="preserve"> PAGEREF _Toc442297107 \h </w:instrText>
            </w:r>
            <w:r>
              <w:rPr>
                <w:noProof/>
                <w:webHidden/>
              </w:rPr>
            </w:r>
            <w:r>
              <w:rPr>
                <w:noProof/>
                <w:webHidden/>
              </w:rPr>
              <w:fldChar w:fldCharType="separate"/>
            </w:r>
            <w:r w:rsidR="004D4313">
              <w:rPr>
                <w:noProof/>
                <w:webHidden/>
              </w:rPr>
              <w:t>16</w:t>
            </w:r>
            <w:r>
              <w:rPr>
                <w:noProof/>
                <w:webHidden/>
              </w:rPr>
              <w:fldChar w:fldCharType="end"/>
            </w:r>
          </w:hyperlink>
        </w:p>
        <w:p w:rsidR="00854B5E" w:rsidRDefault="00854B5E">
          <w:pPr>
            <w:pStyle w:val="Inhopg3"/>
            <w:tabs>
              <w:tab w:val="left" w:pos="1320"/>
              <w:tab w:val="right" w:leader="dot" w:pos="9350"/>
            </w:tabs>
            <w:rPr>
              <w:rFonts w:eastAsiaTheme="minorEastAsia"/>
              <w:noProof/>
              <w:lang w:val="nl-NL" w:eastAsia="nl-NL"/>
            </w:rPr>
          </w:pPr>
          <w:hyperlink w:anchor="_Toc442297108" w:history="1">
            <w:r w:rsidRPr="00A96D99">
              <w:rPr>
                <w:rStyle w:val="Hyperlink"/>
                <w:noProof/>
                <w:lang w:val="en-GB"/>
              </w:rPr>
              <w:t>3.1.2</w:t>
            </w:r>
            <w:r>
              <w:rPr>
                <w:rFonts w:eastAsiaTheme="minorEastAsia"/>
                <w:noProof/>
                <w:lang w:val="nl-NL" w:eastAsia="nl-NL"/>
              </w:rPr>
              <w:tab/>
            </w:r>
            <w:r w:rsidRPr="00A96D99">
              <w:rPr>
                <w:rStyle w:val="Hyperlink"/>
                <w:noProof/>
                <w:lang w:val="en-GB"/>
              </w:rPr>
              <w:t>From AnalyseServiceImp to ApplicationAnalyser</w:t>
            </w:r>
            <w:r>
              <w:rPr>
                <w:noProof/>
                <w:webHidden/>
              </w:rPr>
              <w:tab/>
            </w:r>
            <w:r>
              <w:rPr>
                <w:noProof/>
                <w:webHidden/>
              </w:rPr>
              <w:fldChar w:fldCharType="begin"/>
            </w:r>
            <w:r>
              <w:rPr>
                <w:noProof/>
                <w:webHidden/>
              </w:rPr>
              <w:instrText xml:space="preserve"> PAGEREF _Toc442297108 \h </w:instrText>
            </w:r>
            <w:r>
              <w:rPr>
                <w:noProof/>
                <w:webHidden/>
              </w:rPr>
            </w:r>
            <w:r>
              <w:rPr>
                <w:noProof/>
                <w:webHidden/>
              </w:rPr>
              <w:fldChar w:fldCharType="separate"/>
            </w:r>
            <w:r w:rsidR="004D4313">
              <w:rPr>
                <w:noProof/>
                <w:webHidden/>
              </w:rPr>
              <w:t>16</w:t>
            </w:r>
            <w:r>
              <w:rPr>
                <w:noProof/>
                <w:webHidden/>
              </w:rPr>
              <w:fldChar w:fldCharType="end"/>
            </w:r>
          </w:hyperlink>
        </w:p>
        <w:p w:rsidR="00854B5E" w:rsidRDefault="00854B5E">
          <w:pPr>
            <w:pStyle w:val="Inhopg3"/>
            <w:tabs>
              <w:tab w:val="left" w:pos="1320"/>
              <w:tab w:val="right" w:leader="dot" w:pos="9350"/>
            </w:tabs>
            <w:rPr>
              <w:rFonts w:eastAsiaTheme="minorEastAsia"/>
              <w:noProof/>
              <w:lang w:val="nl-NL" w:eastAsia="nl-NL"/>
            </w:rPr>
          </w:pPr>
          <w:hyperlink w:anchor="_Toc442297109" w:history="1">
            <w:r w:rsidRPr="00A96D99">
              <w:rPr>
                <w:rStyle w:val="Hyperlink"/>
                <w:noProof/>
                <w:lang w:val="en-GB"/>
              </w:rPr>
              <w:t>3.1.3</w:t>
            </w:r>
            <w:r>
              <w:rPr>
                <w:rFonts w:eastAsiaTheme="minorEastAsia"/>
                <w:noProof/>
                <w:lang w:val="nl-NL" w:eastAsia="nl-NL"/>
              </w:rPr>
              <w:tab/>
            </w:r>
            <w:r w:rsidRPr="00A96D99">
              <w:rPr>
                <w:rStyle w:val="Hyperlink"/>
                <w:noProof/>
                <w:lang w:val="en-GB"/>
              </w:rPr>
              <w:t>From ApplicationAnalyser to JavaAnalyser</w:t>
            </w:r>
            <w:r>
              <w:rPr>
                <w:noProof/>
                <w:webHidden/>
              </w:rPr>
              <w:tab/>
            </w:r>
            <w:r>
              <w:rPr>
                <w:noProof/>
                <w:webHidden/>
              </w:rPr>
              <w:fldChar w:fldCharType="begin"/>
            </w:r>
            <w:r>
              <w:rPr>
                <w:noProof/>
                <w:webHidden/>
              </w:rPr>
              <w:instrText xml:space="preserve"> PAGEREF _Toc442297109 \h </w:instrText>
            </w:r>
            <w:r>
              <w:rPr>
                <w:noProof/>
                <w:webHidden/>
              </w:rPr>
            </w:r>
            <w:r>
              <w:rPr>
                <w:noProof/>
                <w:webHidden/>
              </w:rPr>
              <w:fldChar w:fldCharType="separate"/>
            </w:r>
            <w:r w:rsidR="004D4313">
              <w:rPr>
                <w:noProof/>
                <w:webHidden/>
              </w:rPr>
              <w:t>17</w:t>
            </w:r>
            <w:r>
              <w:rPr>
                <w:noProof/>
                <w:webHidden/>
              </w:rPr>
              <w:fldChar w:fldCharType="end"/>
            </w:r>
          </w:hyperlink>
        </w:p>
        <w:p w:rsidR="00854B5E" w:rsidRDefault="00854B5E">
          <w:pPr>
            <w:pStyle w:val="Inhopg3"/>
            <w:tabs>
              <w:tab w:val="left" w:pos="1320"/>
              <w:tab w:val="right" w:leader="dot" w:pos="9350"/>
            </w:tabs>
            <w:rPr>
              <w:rFonts w:eastAsiaTheme="minorEastAsia"/>
              <w:noProof/>
              <w:lang w:val="nl-NL" w:eastAsia="nl-NL"/>
            </w:rPr>
          </w:pPr>
          <w:hyperlink w:anchor="_Toc442297110" w:history="1">
            <w:r w:rsidRPr="00A96D99">
              <w:rPr>
                <w:rStyle w:val="Hyperlink"/>
                <w:noProof/>
                <w:lang w:val="en-GB"/>
              </w:rPr>
              <w:t>3.1.4</w:t>
            </w:r>
            <w:r>
              <w:rPr>
                <w:rFonts w:eastAsiaTheme="minorEastAsia"/>
                <w:noProof/>
                <w:lang w:val="nl-NL" w:eastAsia="nl-NL"/>
              </w:rPr>
              <w:tab/>
            </w:r>
            <w:r w:rsidRPr="00A96D99">
              <w:rPr>
                <w:rStyle w:val="Hyperlink"/>
                <w:noProof/>
                <w:lang w:val="en-GB"/>
              </w:rPr>
              <w:t>From JavaAnalyser to Domain (Famix model)</w:t>
            </w:r>
            <w:r>
              <w:rPr>
                <w:noProof/>
                <w:webHidden/>
              </w:rPr>
              <w:tab/>
            </w:r>
            <w:r>
              <w:rPr>
                <w:noProof/>
                <w:webHidden/>
              </w:rPr>
              <w:fldChar w:fldCharType="begin"/>
            </w:r>
            <w:r>
              <w:rPr>
                <w:noProof/>
                <w:webHidden/>
              </w:rPr>
              <w:instrText xml:space="preserve"> PAGEREF _Toc442297110 \h </w:instrText>
            </w:r>
            <w:r>
              <w:rPr>
                <w:noProof/>
                <w:webHidden/>
              </w:rPr>
            </w:r>
            <w:r>
              <w:rPr>
                <w:noProof/>
                <w:webHidden/>
              </w:rPr>
              <w:fldChar w:fldCharType="separate"/>
            </w:r>
            <w:r w:rsidR="004D4313">
              <w:rPr>
                <w:noProof/>
                <w:webHidden/>
              </w:rPr>
              <w:t>18</w:t>
            </w:r>
            <w:r>
              <w:rPr>
                <w:noProof/>
                <w:webHidden/>
              </w:rPr>
              <w:fldChar w:fldCharType="end"/>
            </w:r>
          </w:hyperlink>
        </w:p>
        <w:p w:rsidR="00854B5E" w:rsidRDefault="00854B5E">
          <w:pPr>
            <w:pStyle w:val="Inhopg3"/>
            <w:tabs>
              <w:tab w:val="left" w:pos="1320"/>
              <w:tab w:val="right" w:leader="dot" w:pos="9350"/>
            </w:tabs>
            <w:rPr>
              <w:rFonts w:eastAsiaTheme="minorEastAsia"/>
              <w:noProof/>
              <w:lang w:val="nl-NL" w:eastAsia="nl-NL"/>
            </w:rPr>
          </w:pPr>
          <w:hyperlink w:anchor="_Toc442297111" w:history="1">
            <w:r w:rsidRPr="00A96D99">
              <w:rPr>
                <w:rStyle w:val="Hyperlink"/>
                <w:noProof/>
                <w:lang w:val="en-GB"/>
              </w:rPr>
              <w:t>3.1.5</w:t>
            </w:r>
            <w:r>
              <w:rPr>
                <w:rFonts w:eastAsiaTheme="minorEastAsia"/>
                <w:noProof/>
                <w:lang w:val="nl-NL" w:eastAsia="nl-NL"/>
              </w:rPr>
              <w:tab/>
            </w:r>
            <w:r w:rsidRPr="00A96D99">
              <w:rPr>
                <w:rStyle w:val="Hyperlink"/>
                <w:noProof/>
                <w:lang w:val="en-GB"/>
              </w:rPr>
              <w:t>Connect Structural Dependencies</w:t>
            </w:r>
            <w:r>
              <w:rPr>
                <w:noProof/>
                <w:webHidden/>
              </w:rPr>
              <w:tab/>
            </w:r>
            <w:r>
              <w:rPr>
                <w:noProof/>
                <w:webHidden/>
              </w:rPr>
              <w:fldChar w:fldCharType="begin"/>
            </w:r>
            <w:r>
              <w:rPr>
                <w:noProof/>
                <w:webHidden/>
              </w:rPr>
              <w:instrText xml:space="preserve"> PAGEREF _Toc442297111 \h </w:instrText>
            </w:r>
            <w:r>
              <w:rPr>
                <w:noProof/>
                <w:webHidden/>
              </w:rPr>
            </w:r>
            <w:r>
              <w:rPr>
                <w:noProof/>
                <w:webHidden/>
              </w:rPr>
              <w:fldChar w:fldCharType="separate"/>
            </w:r>
            <w:r w:rsidR="004D4313">
              <w:rPr>
                <w:noProof/>
                <w:webHidden/>
              </w:rPr>
              <w:t>19</w:t>
            </w:r>
            <w:r>
              <w:rPr>
                <w:noProof/>
                <w:webHidden/>
              </w:rPr>
              <w:fldChar w:fldCharType="end"/>
            </w:r>
          </w:hyperlink>
        </w:p>
        <w:p w:rsidR="00854B5E" w:rsidRDefault="00854B5E">
          <w:pPr>
            <w:pStyle w:val="Inhopg3"/>
            <w:tabs>
              <w:tab w:val="left" w:pos="1320"/>
              <w:tab w:val="right" w:leader="dot" w:pos="9350"/>
            </w:tabs>
            <w:rPr>
              <w:rFonts w:eastAsiaTheme="minorEastAsia"/>
              <w:noProof/>
              <w:lang w:val="nl-NL" w:eastAsia="nl-NL"/>
            </w:rPr>
          </w:pPr>
          <w:hyperlink w:anchor="_Toc442297112" w:history="1">
            <w:r w:rsidRPr="00A96D99">
              <w:rPr>
                <w:rStyle w:val="Hyperlink"/>
                <w:noProof/>
                <w:lang w:val="en-GB"/>
              </w:rPr>
              <w:t>3.1.6</w:t>
            </w:r>
            <w:r>
              <w:rPr>
                <w:rFonts w:eastAsiaTheme="minorEastAsia"/>
                <w:noProof/>
                <w:lang w:val="nl-NL" w:eastAsia="nl-NL"/>
              </w:rPr>
              <w:tab/>
            </w:r>
            <w:r w:rsidRPr="00A96D99">
              <w:rPr>
                <w:rStyle w:val="Hyperlink"/>
                <w:noProof/>
                <w:lang w:val="en-GB"/>
              </w:rPr>
              <w:t>Recognizing Dependency Types and Sub Types</w:t>
            </w:r>
            <w:r>
              <w:rPr>
                <w:noProof/>
                <w:webHidden/>
              </w:rPr>
              <w:tab/>
            </w:r>
            <w:r>
              <w:rPr>
                <w:noProof/>
                <w:webHidden/>
              </w:rPr>
              <w:fldChar w:fldCharType="begin"/>
            </w:r>
            <w:r>
              <w:rPr>
                <w:noProof/>
                <w:webHidden/>
              </w:rPr>
              <w:instrText xml:space="preserve"> PAGEREF _Toc442297112 \h </w:instrText>
            </w:r>
            <w:r>
              <w:rPr>
                <w:noProof/>
                <w:webHidden/>
              </w:rPr>
            </w:r>
            <w:r>
              <w:rPr>
                <w:noProof/>
                <w:webHidden/>
              </w:rPr>
              <w:fldChar w:fldCharType="separate"/>
            </w:r>
            <w:r w:rsidR="004D4313">
              <w:rPr>
                <w:noProof/>
                <w:webHidden/>
              </w:rPr>
              <w:t>20</w:t>
            </w:r>
            <w:r>
              <w:rPr>
                <w:noProof/>
                <w:webHidden/>
              </w:rPr>
              <w:fldChar w:fldCharType="end"/>
            </w:r>
          </w:hyperlink>
        </w:p>
        <w:p w:rsidR="00854B5E" w:rsidRDefault="00854B5E">
          <w:pPr>
            <w:pStyle w:val="Inhopg3"/>
            <w:tabs>
              <w:tab w:val="left" w:pos="1320"/>
              <w:tab w:val="right" w:leader="dot" w:pos="9350"/>
            </w:tabs>
            <w:rPr>
              <w:rFonts w:eastAsiaTheme="minorEastAsia"/>
              <w:noProof/>
              <w:lang w:val="nl-NL" w:eastAsia="nl-NL"/>
            </w:rPr>
          </w:pPr>
          <w:hyperlink w:anchor="_Toc442297113" w:history="1">
            <w:r w:rsidRPr="00A96D99">
              <w:rPr>
                <w:rStyle w:val="Hyperlink"/>
                <w:noProof/>
                <w:lang w:val="en-GB"/>
              </w:rPr>
              <w:t>3.1.7</w:t>
            </w:r>
            <w:r>
              <w:rPr>
                <w:rFonts w:eastAsiaTheme="minorEastAsia"/>
                <w:noProof/>
                <w:lang w:val="nl-NL" w:eastAsia="nl-NL"/>
              </w:rPr>
              <w:tab/>
            </w:r>
            <w:r w:rsidRPr="00A96D99">
              <w:rPr>
                <w:rStyle w:val="Hyperlink"/>
                <w:noProof/>
                <w:lang w:val="en-GB"/>
              </w:rPr>
              <w:t>UmlLinks as for use in UML Class diagrams</w:t>
            </w:r>
            <w:r>
              <w:rPr>
                <w:noProof/>
                <w:webHidden/>
              </w:rPr>
              <w:tab/>
            </w:r>
            <w:r>
              <w:rPr>
                <w:noProof/>
                <w:webHidden/>
              </w:rPr>
              <w:fldChar w:fldCharType="begin"/>
            </w:r>
            <w:r>
              <w:rPr>
                <w:noProof/>
                <w:webHidden/>
              </w:rPr>
              <w:instrText xml:space="preserve"> PAGEREF _Toc442297113 \h </w:instrText>
            </w:r>
            <w:r>
              <w:rPr>
                <w:noProof/>
                <w:webHidden/>
              </w:rPr>
            </w:r>
            <w:r>
              <w:rPr>
                <w:noProof/>
                <w:webHidden/>
              </w:rPr>
              <w:fldChar w:fldCharType="separate"/>
            </w:r>
            <w:r w:rsidR="004D4313">
              <w:rPr>
                <w:noProof/>
                <w:webHidden/>
              </w:rPr>
              <w:t>21</w:t>
            </w:r>
            <w:r>
              <w:rPr>
                <w:noProof/>
                <w:webHidden/>
              </w:rPr>
              <w:fldChar w:fldCharType="end"/>
            </w:r>
          </w:hyperlink>
        </w:p>
        <w:p w:rsidR="00854B5E" w:rsidRDefault="00854B5E">
          <w:pPr>
            <w:pStyle w:val="Inhopg3"/>
            <w:tabs>
              <w:tab w:val="left" w:pos="1320"/>
              <w:tab w:val="right" w:leader="dot" w:pos="9350"/>
            </w:tabs>
            <w:rPr>
              <w:rFonts w:eastAsiaTheme="minorEastAsia"/>
              <w:noProof/>
              <w:lang w:val="nl-NL" w:eastAsia="nl-NL"/>
            </w:rPr>
          </w:pPr>
          <w:hyperlink w:anchor="_Toc442297114" w:history="1">
            <w:r w:rsidRPr="00A96D99">
              <w:rPr>
                <w:rStyle w:val="Hyperlink"/>
                <w:noProof/>
              </w:rPr>
              <w:t>3.1.8</w:t>
            </w:r>
            <w:r>
              <w:rPr>
                <w:rFonts w:eastAsiaTheme="minorEastAsia"/>
                <w:noProof/>
                <w:lang w:val="nl-NL" w:eastAsia="nl-NL"/>
              </w:rPr>
              <w:tab/>
            </w:r>
            <w:r w:rsidRPr="00A96D99">
              <w:rPr>
                <w:rStyle w:val="Hyperlink"/>
                <w:noProof/>
              </w:rPr>
              <w:t>Declaration of Type Parameters of Paramitrized Types (Generics)</w:t>
            </w:r>
            <w:r>
              <w:rPr>
                <w:noProof/>
                <w:webHidden/>
              </w:rPr>
              <w:tab/>
            </w:r>
            <w:r>
              <w:rPr>
                <w:noProof/>
                <w:webHidden/>
              </w:rPr>
              <w:fldChar w:fldCharType="begin"/>
            </w:r>
            <w:r>
              <w:rPr>
                <w:noProof/>
                <w:webHidden/>
              </w:rPr>
              <w:instrText xml:space="preserve"> PAGEREF _Toc442297114 \h </w:instrText>
            </w:r>
            <w:r>
              <w:rPr>
                <w:noProof/>
                <w:webHidden/>
              </w:rPr>
            </w:r>
            <w:r>
              <w:rPr>
                <w:noProof/>
                <w:webHidden/>
              </w:rPr>
              <w:fldChar w:fldCharType="separate"/>
            </w:r>
            <w:r w:rsidR="004D4313">
              <w:rPr>
                <w:noProof/>
                <w:webHidden/>
              </w:rPr>
              <w:t>22</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115" w:history="1">
            <w:r w:rsidRPr="00A96D99">
              <w:rPr>
                <w:rStyle w:val="Hyperlink"/>
                <w:noProof/>
                <w:lang w:val="en-GB"/>
              </w:rPr>
              <w:t>3.2</w:t>
            </w:r>
            <w:r>
              <w:rPr>
                <w:rFonts w:eastAsiaTheme="minorEastAsia"/>
                <w:noProof/>
                <w:lang w:val="nl-NL" w:eastAsia="nl-NL"/>
              </w:rPr>
              <w:tab/>
            </w:r>
            <w:r w:rsidRPr="00A96D99">
              <w:rPr>
                <w:rStyle w:val="Hyperlink"/>
                <w:noProof/>
                <w:lang w:val="en-GB"/>
              </w:rPr>
              <w:t>Search Usages</w:t>
            </w:r>
            <w:r>
              <w:rPr>
                <w:noProof/>
                <w:webHidden/>
              </w:rPr>
              <w:tab/>
            </w:r>
            <w:r>
              <w:rPr>
                <w:noProof/>
                <w:webHidden/>
              </w:rPr>
              <w:fldChar w:fldCharType="begin"/>
            </w:r>
            <w:r>
              <w:rPr>
                <w:noProof/>
                <w:webHidden/>
              </w:rPr>
              <w:instrText xml:space="preserve"> PAGEREF _Toc442297115 \h </w:instrText>
            </w:r>
            <w:r>
              <w:rPr>
                <w:noProof/>
                <w:webHidden/>
              </w:rPr>
            </w:r>
            <w:r>
              <w:rPr>
                <w:noProof/>
                <w:webHidden/>
              </w:rPr>
              <w:fldChar w:fldCharType="separate"/>
            </w:r>
            <w:r w:rsidR="004D4313">
              <w:rPr>
                <w:noProof/>
                <w:webHidden/>
              </w:rPr>
              <w:t>24</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116" w:history="1">
            <w:r w:rsidRPr="00A96D99">
              <w:rPr>
                <w:rStyle w:val="Hyperlink"/>
                <w:noProof/>
                <w:lang w:val="en-GB"/>
              </w:rPr>
              <w:t>3.3</w:t>
            </w:r>
            <w:r>
              <w:rPr>
                <w:rFonts w:eastAsiaTheme="minorEastAsia"/>
                <w:noProof/>
                <w:lang w:val="nl-NL" w:eastAsia="nl-NL"/>
              </w:rPr>
              <w:tab/>
            </w:r>
            <w:r w:rsidRPr="00A96D99">
              <w:rPr>
                <w:rStyle w:val="Hyperlink"/>
                <w:noProof/>
                <w:lang w:val="en-GB"/>
              </w:rPr>
              <w:t>Save analysed application</w:t>
            </w:r>
            <w:r>
              <w:rPr>
                <w:noProof/>
                <w:webHidden/>
              </w:rPr>
              <w:tab/>
            </w:r>
            <w:r>
              <w:rPr>
                <w:noProof/>
                <w:webHidden/>
              </w:rPr>
              <w:fldChar w:fldCharType="begin"/>
            </w:r>
            <w:r>
              <w:rPr>
                <w:noProof/>
                <w:webHidden/>
              </w:rPr>
              <w:instrText xml:space="preserve"> PAGEREF _Toc442297116 \h </w:instrText>
            </w:r>
            <w:r>
              <w:rPr>
                <w:noProof/>
                <w:webHidden/>
              </w:rPr>
            </w:r>
            <w:r>
              <w:rPr>
                <w:noProof/>
                <w:webHidden/>
              </w:rPr>
              <w:fldChar w:fldCharType="separate"/>
            </w:r>
            <w:r w:rsidR="004D4313">
              <w:rPr>
                <w:noProof/>
                <w:webHidden/>
              </w:rPr>
              <w:t>25</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117" w:history="1">
            <w:r w:rsidRPr="00A96D99">
              <w:rPr>
                <w:rStyle w:val="Hyperlink"/>
                <w:noProof/>
                <w:lang w:val="en-GB"/>
              </w:rPr>
              <w:t>3.4</w:t>
            </w:r>
            <w:r>
              <w:rPr>
                <w:rFonts w:eastAsiaTheme="minorEastAsia"/>
                <w:noProof/>
                <w:lang w:val="nl-NL" w:eastAsia="nl-NL"/>
              </w:rPr>
              <w:tab/>
            </w:r>
            <w:r w:rsidRPr="00A96D99">
              <w:rPr>
                <w:rStyle w:val="Hyperlink"/>
                <w:noProof/>
                <w:lang w:val="en-GB"/>
              </w:rPr>
              <w:t>Load Analysed Application</w:t>
            </w:r>
            <w:r>
              <w:rPr>
                <w:noProof/>
                <w:webHidden/>
              </w:rPr>
              <w:tab/>
            </w:r>
            <w:r>
              <w:rPr>
                <w:noProof/>
                <w:webHidden/>
              </w:rPr>
              <w:fldChar w:fldCharType="begin"/>
            </w:r>
            <w:r>
              <w:rPr>
                <w:noProof/>
                <w:webHidden/>
              </w:rPr>
              <w:instrText xml:space="preserve"> PAGEREF _Toc442297117 \h </w:instrText>
            </w:r>
            <w:r>
              <w:rPr>
                <w:noProof/>
                <w:webHidden/>
              </w:rPr>
            </w:r>
            <w:r>
              <w:rPr>
                <w:noProof/>
                <w:webHidden/>
              </w:rPr>
              <w:fldChar w:fldCharType="separate"/>
            </w:r>
            <w:r w:rsidR="004D4313">
              <w:rPr>
                <w:noProof/>
                <w:webHidden/>
              </w:rPr>
              <w:t>26</w:t>
            </w:r>
            <w:r>
              <w:rPr>
                <w:noProof/>
                <w:webHidden/>
              </w:rPr>
              <w:fldChar w:fldCharType="end"/>
            </w:r>
          </w:hyperlink>
        </w:p>
        <w:p w:rsidR="00854B5E" w:rsidRDefault="00854B5E">
          <w:pPr>
            <w:pStyle w:val="Inhopg1"/>
            <w:tabs>
              <w:tab w:val="left" w:pos="440"/>
              <w:tab w:val="right" w:leader="dot" w:pos="9350"/>
            </w:tabs>
            <w:rPr>
              <w:rFonts w:eastAsiaTheme="minorEastAsia"/>
              <w:noProof/>
              <w:lang w:val="nl-NL" w:eastAsia="nl-NL"/>
            </w:rPr>
          </w:pPr>
          <w:hyperlink w:anchor="_Toc442297118" w:history="1">
            <w:r w:rsidRPr="00A96D99">
              <w:rPr>
                <w:rStyle w:val="Hyperlink"/>
                <w:noProof/>
                <w:lang w:val="en-GB"/>
              </w:rPr>
              <w:t>4</w:t>
            </w:r>
            <w:r>
              <w:rPr>
                <w:rFonts w:eastAsiaTheme="minorEastAsia"/>
                <w:noProof/>
                <w:lang w:val="nl-NL" w:eastAsia="nl-NL"/>
              </w:rPr>
              <w:tab/>
            </w:r>
            <w:r w:rsidRPr="00A96D99">
              <w:rPr>
                <w:rStyle w:val="Hyperlink"/>
                <w:noProof/>
                <w:lang w:val="en-GB"/>
              </w:rPr>
              <w:t>Testing the analyse component</w:t>
            </w:r>
            <w:r>
              <w:rPr>
                <w:noProof/>
                <w:webHidden/>
              </w:rPr>
              <w:tab/>
            </w:r>
            <w:r>
              <w:rPr>
                <w:noProof/>
                <w:webHidden/>
              </w:rPr>
              <w:fldChar w:fldCharType="begin"/>
            </w:r>
            <w:r>
              <w:rPr>
                <w:noProof/>
                <w:webHidden/>
              </w:rPr>
              <w:instrText xml:space="preserve"> PAGEREF _Toc442297118 \h </w:instrText>
            </w:r>
            <w:r>
              <w:rPr>
                <w:noProof/>
                <w:webHidden/>
              </w:rPr>
            </w:r>
            <w:r>
              <w:rPr>
                <w:noProof/>
                <w:webHidden/>
              </w:rPr>
              <w:fldChar w:fldCharType="separate"/>
            </w:r>
            <w:r w:rsidR="004D4313">
              <w:rPr>
                <w:noProof/>
                <w:webHidden/>
              </w:rPr>
              <w:t>27</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119" w:history="1">
            <w:r w:rsidRPr="00A96D99">
              <w:rPr>
                <w:rStyle w:val="Hyperlink"/>
                <w:noProof/>
                <w:lang w:val="en-GB"/>
              </w:rPr>
              <w:t>4.1</w:t>
            </w:r>
            <w:r>
              <w:rPr>
                <w:rFonts w:eastAsiaTheme="minorEastAsia"/>
                <w:noProof/>
                <w:lang w:val="nl-NL" w:eastAsia="nl-NL"/>
              </w:rPr>
              <w:tab/>
            </w:r>
            <w:r w:rsidRPr="00A96D99">
              <w:rPr>
                <w:rStyle w:val="Hyperlink"/>
                <w:noProof/>
                <w:lang w:val="en-GB"/>
              </w:rPr>
              <w:t>TESTING DEPENDENCIES &amp; MODULE-FINDERS</w:t>
            </w:r>
            <w:r>
              <w:rPr>
                <w:noProof/>
                <w:webHidden/>
              </w:rPr>
              <w:tab/>
            </w:r>
            <w:r>
              <w:rPr>
                <w:noProof/>
                <w:webHidden/>
              </w:rPr>
              <w:fldChar w:fldCharType="begin"/>
            </w:r>
            <w:r>
              <w:rPr>
                <w:noProof/>
                <w:webHidden/>
              </w:rPr>
              <w:instrText xml:space="preserve"> PAGEREF _Toc442297119 \h </w:instrText>
            </w:r>
            <w:r>
              <w:rPr>
                <w:noProof/>
                <w:webHidden/>
              </w:rPr>
            </w:r>
            <w:r>
              <w:rPr>
                <w:noProof/>
                <w:webHidden/>
              </w:rPr>
              <w:fldChar w:fldCharType="separate"/>
            </w:r>
            <w:r w:rsidR="004D4313">
              <w:rPr>
                <w:noProof/>
                <w:webHidden/>
              </w:rPr>
              <w:t>28</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120" w:history="1">
            <w:r w:rsidRPr="00A96D99">
              <w:rPr>
                <w:rStyle w:val="Hyperlink"/>
                <w:noProof/>
                <w:lang w:val="en-GB"/>
              </w:rPr>
              <w:t>4.2</w:t>
            </w:r>
            <w:r>
              <w:rPr>
                <w:rFonts w:eastAsiaTheme="minorEastAsia"/>
                <w:noProof/>
                <w:lang w:val="nl-NL" w:eastAsia="nl-NL"/>
              </w:rPr>
              <w:tab/>
            </w:r>
            <w:r w:rsidRPr="00A96D99">
              <w:rPr>
                <w:rStyle w:val="Hyperlink"/>
                <w:noProof/>
                <w:lang w:val="en-GB"/>
              </w:rPr>
              <w:t>TESTING LANGUAGE-SPECIFIC ANALYSERS</w:t>
            </w:r>
            <w:r>
              <w:rPr>
                <w:noProof/>
                <w:webHidden/>
              </w:rPr>
              <w:tab/>
            </w:r>
            <w:r>
              <w:rPr>
                <w:noProof/>
                <w:webHidden/>
              </w:rPr>
              <w:fldChar w:fldCharType="begin"/>
            </w:r>
            <w:r>
              <w:rPr>
                <w:noProof/>
                <w:webHidden/>
              </w:rPr>
              <w:instrText xml:space="preserve"> PAGEREF _Toc442297120 \h </w:instrText>
            </w:r>
            <w:r>
              <w:rPr>
                <w:noProof/>
                <w:webHidden/>
              </w:rPr>
            </w:r>
            <w:r>
              <w:rPr>
                <w:noProof/>
                <w:webHidden/>
              </w:rPr>
              <w:fldChar w:fldCharType="separate"/>
            </w:r>
            <w:r w:rsidR="004D4313">
              <w:rPr>
                <w:noProof/>
                <w:webHidden/>
              </w:rPr>
              <w:t>29</w:t>
            </w:r>
            <w:r>
              <w:rPr>
                <w:noProof/>
                <w:webHidden/>
              </w:rPr>
              <w:fldChar w:fldCharType="end"/>
            </w:r>
          </w:hyperlink>
        </w:p>
        <w:p w:rsidR="00854B5E" w:rsidRDefault="00854B5E">
          <w:pPr>
            <w:pStyle w:val="Inhopg1"/>
            <w:tabs>
              <w:tab w:val="left" w:pos="440"/>
              <w:tab w:val="right" w:leader="dot" w:pos="9350"/>
            </w:tabs>
            <w:rPr>
              <w:rFonts w:eastAsiaTheme="minorEastAsia"/>
              <w:noProof/>
              <w:lang w:val="nl-NL" w:eastAsia="nl-NL"/>
            </w:rPr>
          </w:pPr>
          <w:hyperlink w:anchor="_Toc442297121" w:history="1">
            <w:r w:rsidRPr="00A96D99">
              <w:rPr>
                <w:rStyle w:val="Hyperlink"/>
                <w:noProof/>
                <w:lang w:val="en-GB"/>
              </w:rPr>
              <w:t>5</w:t>
            </w:r>
            <w:r>
              <w:rPr>
                <w:rFonts w:eastAsiaTheme="minorEastAsia"/>
                <w:noProof/>
                <w:lang w:val="nl-NL" w:eastAsia="nl-NL"/>
              </w:rPr>
              <w:tab/>
            </w:r>
            <w:r w:rsidRPr="00A96D99">
              <w:rPr>
                <w:rStyle w:val="Hyperlink"/>
                <w:noProof/>
                <w:lang w:val="en-GB"/>
              </w:rPr>
              <w:t>Adding support for new programming languages</w:t>
            </w:r>
            <w:r>
              <w:rPr>
                <w:noProof/>
                <w:webHidden/>
              </w:rPr>
              <w:tab/>
            </w:r>
            <w:r>
              <w:rPr>
                <w:noProof/>
                <w:webHidden/>
              </w:rPr>
              <w:fldChar w:fldCharType="begin"/>
            </w:r>
            <w:r>
              <w:rPr>
                <w:noProof/>
                <w:webHidden/>
              </w:rPr>
              <w:instrText xml:space="preserve"> PAGEREF _Toc442297121 \h </w:instrText>
            </w:r>
            <w:r>
              <w:rPr>
                <w:noProof/>
                <w:webHidden/>
              </w:rPr>
            </w:r>
            <w:r>
              <w:rPr>
                <w:noProof/>
                <w:webHidden/>
              </w:rPr>
              <w:fldChar w:fldCharType="separate"/>
            </w:r>
            <w:r w:rsidR="004D4313">
              <w:rPr>
                <w:noProof/>
                <w:webHidden/>
              </w:rPr>
              <w:t>30</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122" w:history="1">
            <w:r w:rsidRPr="00A96D99">
              <w:rPr>
                <w:rStyle w:val="Hyperlink"/>
                <w:noProof/>
                <w:lang w:val="en-GB"/>
              </w:rPr>
              <w:t>5.1</w:t>
            </w:r>
            <w:r>
              <w:rPr>
                <w:rFonts w:eastAsiaTheme="minorEastAsia"/>
                <w:noProof/>
                <w:lang w:val="nl-NL" w:eastAsia="nl-NL"/>
              </w:rPr>
              <w:tab/>
            </w:r>
            <w:r w:rsidRPr="00A96D99">
              <w:rPr>
                <w:rStyle w:val="Hyperlink"/>
                <w:noProof/>
                <w:lang w:val="en-GB"/>
              </w:rPr>
              <w:t>CREATE A NEW ANALYSER</w:t>
            </w:r>
            <w:r>
              <w:rPr>
                <w:noProof/>
                <w:webHidden/>
              </w:rPr>
              <w:tab/>
            </w:r>
            <w:r>
              <w:rPr>
                <w:noProof/>
                <w:webHidden/>
              </w:rPr>
              <w:fldChar w:fldCharType="begin"/>
            </w:r>
            <w:r>
              <w:rPr>
                <w:noProof/>
                <w:webHidden/>
              </w:rPr>
              <w:instrText xml:space="preserve"> PAGEREF _Toc442297122 \h </w:instrText>
            </w:r>
            <w:r>
              <w:rPr>
                <w:noProof/>
                <w:webHidden/>
              </w:rPr>
            </w:r>
            <w:r>
              <w:rPr>
                <w:noProof/>
                <w:webHidden/>
              </w:rPr>
              <w:fldChar w:fldCharType="separate"/>
            </w:r>
            <w:r w:rsidR="004D4313">
              <w:rPr>
                <w:noProof/>
                <w:webHidden/>
              </w:rPr>
              <w:t>30</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123" w:history="1">
            <w:r w:rsidRPr="00A96D99">
              <w:rPr>
                <w:rStyle w:val="Hyperlink"/>
                <w:noProof/>
                <w:lang w:val="en-GB"/>
              </w:rPr>
              <w:t>5.2</w:t>
            </w:r>
            <w:r>
              <w:rPr>
                <w:rFonts w:eastAsiaTheme="minorEastAsia"/>
                <w:noProof/>
                <w:lang w:val="nl-NL" w:eastAsia="nl-NL"/>
              </w:rPr>
              <w:tab/>
            </w:r>
            <w:r w:rsidRPr="00A96D99">
              <w:rPr>
                <w:rStyle w:val="Hyperlink"/>
                <w:noProof/>
                <w:lang w:val="en-GB"/>
              </w:rPr>
              <w:t>MAKE YOUR ANALYSER AVAILABLE FOR THE APPLICATION</w:t>
            </w:r>
            <w:r>
              <w:rPr>
                <w:noProof/>
                <w:webHidden/>
              </w:rPr>
              <w:tab/>
            </w:r>
            <w:r>
              <w:rPr>
                <w:noProof/>
                <w:webHidden/>
              </w:rPr>
              <w:fldChar w:fldCharType="begin"/>
            </w:r>
            <w:r>
              <w:rPr>
                <w:noProof/>
                <w:webHidden/>
              </w:rPr>
              <w:instrText xml:space="preserve"> PAGEREF _Toc442297123 \h </w:instrText>
            </w:r>
            <w:r>
              <w:rPr>
                <w:noProof/>
                <w:webHidden/>
              </w:rPr>
            </w:r>
            <w:r>
              <w:rPr>
                <w:noProof/>
                <w:webHidden/>
              </w:rPr>
              <w:fldChar w:fldCharType="separate"/>
            </w:r>
            <w:r w:rsidR="004D4313">
              <w:rPr>
                <w:noProof/>
                <w:webHidden/>
              </w:rPr>
              <w:t>30</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124" w:history="1">
            <w:r w:rsidRPr="00A96D99">
              <w:rPr>
                <w:rStyle w:val="Hyperlink"/>
                <w:noProof/>
                <w:lang w:val="en-GB"/>
              </w:rPr>
              <w:t>5.3</w:t>
            </w:r>
            <w:r>
              <w:rPr>
                <w:rFonts w:eastAsiaTheme="minorEastAsia"/>
                <w:noProof/>
                <w:lang w:val="nl-NL" w:eastAsia="nl-NL"/>
              </w:rPr>
              <w:tab/>
            </w:r>
            <w:r w:rsidRPr="00A96D99">
              <w:rPr>
                <w:rStyle w:val="Hyperlink"/>
                <w:noProof/>
                <w:lang w:val="en-GB"/>
              </w:rPr>
              <w:t>START CREATING YOUR ANALYSER-FUNCTIONALITY!</w:t>
            </w:r>
            <w:r>
              <w:rPr>
                <w:noProof/>
                <w:webHidden/>
              </w:rPr>
              <w:tab/>
            </w:r>
            <w:r>
              <w:rPr>
                <w:noProof/>
                <w:webHidden/>
              </w:rPr>
              <w:fldChar w:fldCharType="begin"/>
            </w:r>
            <w:r>
              <w:rPr>
                <w:noProof/>
                <w:webHidden/>
              </w:rPr>
              <w:instrText xml:space="preserve"> PAGEREF _Toc442297124 \h </w:instrText>
            </w:r>
            <w:r>
              <w:rPr>
                <w:noProof/>
                <w:webHidden/>
              </w:rPr>
            </w:r>
            <w:r>
              <w:rPr>
                <w:noProof/>
                <w:webHidden/>
              </w:rPr>
              <w:fldChar w:fldCharType="separate"/>
            </w:r>
            <w:r w:rsidR="004D4313">
              <w:rPr>
                <w:noProof/>
                <w:webHidden/>
              </w:rPr>
              <w:t>31</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125" w:history="1">
            <w:r w:rsidRPr="00A96D99">
              <w:rPr>
                <w:rStyle w:val="Hyperlink"/>
                <w:noProof/>
                <w:lang w:val="en-GB"/>
              </w:rPr>
              <w:t>5.4</w:t>
            </w:r>
            <w:r>
              <w:rPr>
                <w:rFonts w:eastAsiaTheme="minorEastAsia"/>
                <w:noProof/>
                <w:lang w:val="nl-NL" w:eastAsia="nl-NL"/>
              </w:rPr>
              <w:tab/>
            </w:r>
            <w:r w:rsidRPr="00A96D99">
              <w:rPr>
                <w:rStyle w:val="Hyperlink"/>
                <w:noProof/>
                <w:lang w:val="en-GB"/>
              </w:rPr>
              <w:t>CREATING JUNIT TESTS FOR YOUR NEW ANALYSER</w:t>
            </w:r>
            <w:r>
              <w:rPr>
                <w:noProof/>
                <w:webHidden/>
              </w:rPr>
              <w:tab/>
            </w:r>
            <w:r>
              <w:rPr>
                <w:noProof/>
                <w:webHidden/>
              </w:rPr>
              <w:fldChar w:fldCharType="begin"/>
            </w:r>
            <w:r>
              <w:rPr>
                <w:noProof/>
                <w:webHidden/>
              </w:rPr>
              <w:instrText xml:space="preserve"> PAGEREF _Toc442297125 \h </w:instrText>
            </w:r>
            <w:r>
              <w:rPr>
                <w:noProof/>
                <w:webHidden/>
              </w:rPr>
            </w:r>
            <w:r>
              <w:rPr>
                <w:noProof/>
                <w:webHidden/>
              </w:rPr>
              <w:fldChar w:fldCharType="separate"/>
            </w:r>
            <w:r w:rsidR="004D4313">
              <w:rPr>
                <w:noProof/>
                <w:webHidden/>
              </w:rPr>
              <w:t>31</w:t>
            </w:r>
            <w:r>
              <w:rPr>
                <w:noProof/>
                <w:webHidden/>
              </w:rPr>
              <w:fldChar w:fldCharType="end"/>
            </w:r>
          </w:hyperlink>
        </w:p>
        <w:p w:rsidR="00854B5E" w:rsidRDefault="00854B5E">
          <w:pPr>
            <w:pStyle w:val="Inhopg1"/>
            <w:tabs>
              <w:tab w:val="left" w:pos="440"/>
              <w:tab w:val="right" w:leader="dot" w:pos="9350"/>
            </w:tabs>
            <w:rPr>
              <w:rFonts w:eastAsiaTheme="minorEastAsia"/>
              <w:noProof/>
              <w:lang w:val="nl-NL" w:eastAsia="nl-NL"/>
            </w:rPr>
          </w:pPr>
          <w:hyperlink w:anchor="_Toc442297126" w:history="1">
            <w:r w:rsidRPr="00A96D99">
              <w:rPr>
                <w:rStyle w:val="Hyperlink"/>
                <w:noProof/>
                <w:lang w:val="en-GB"/>
              </w:rPr>
              <w:t>6</w:t>
            </w:r>
            <w:r>
              <w:rPr>
                <w:rFonts w:eastAsiaTheme="minorEastAsia"/>
                <w:noProof/>
                <w:lang w:val="nl-NL" w:eastAsia="nl-NL"/>
              </w:rPr>
              <w:tab/>
            </w:r>
            <w:r w:rsidRPr="00A96D99">
              <w:rPr>
                <w:rStyle w:val="Hyperlink"/>
                <w:noProof/>
                <w:lang w:val="en-GB"/>
              </w:rPr>
              <w:t>HUSACCT Famix Implementation &amp; Description</w:t>
            </w:r>
            <w:r>
              <w:rPr>
                <w:noProof/>
                <w:webHidden/>
              </w:rPr>
              <w:tab/>
            </w:r>
            <w:r>
              <w:rPr>
                <w:noProof/>
                <w:webHidden/>
              </w:rPr>
              <w:fldChar w:fldCharType="begin"/>
            </w:r>
            <w:r>
              <w:rPr>
                <w:noProof/>
                <w:webHidden/>
              </w:rPr>
              <w:instrText xml:space="preserve"> PAGEREF _Toc442297126 \h </w:instrText>
            </w:r>
            <w:r>
              <w:rPr>
                <w:noProof/>
                <w:webHidden/>
              </w:rPr>
            </w:r>
            <w:r>
              <w:rPr>
                <w:noProof/>
                <w:webHidden/>
              </w:rPr>
              <w:fldChar w:fldCharType="separate"/>
            </w:r>
            <w:r w:rsidR="004D4313">
              <w:rPr>
                <w:noProof/>
                <w:webHidden/>
              </w:rPr>
              <w:t>32</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127" w:history="1">
            <w:r w:rsidRPr="00A96D99">
              <w:rPr>
                <w:rStyle w:val="Hyperlink"/>
                <w:noProof/>
                <w:lang w:val="en-GB"/>
              </w:rPr>
              <w:t>6.1</w:t>
            </w:r>
            <w:r>
              <w:rPr>
                <w:rFonts w:eastAsiaTheme="minorEastAsia"/>
                <w:noProof/>
                <w:lang w:val="nl-NL" w:eastAsia="nl-NL"/>
              </w:rPr>
              <w:tab/>
            </w:r>
            <w:r w:rsidRPr="00A96D99">
              <w:rPr>
                <w:rStyle w:val="Hyperlink"/>
                <w:noProof/>
                <w:lang w:val="en-GB"/>
              </w:rPr>
              <w:t>Introduction</w:t>
            </w:r>
            <w:r>
              <w:rPr>
                <w:noProof/>
                <w:webHidden/>
              </w:rPr>
              <w:tab/>
            </w:r>
            <w:r>
              <w:rPr>
                <w:noProof/>
                <w:webHidden/>
              </w:rPr>
              <w:fldChar w:fldCharType="begin"/>
            </w:r>
            <w:r>
              <w:rPr>
                <w:noProof/>
                <w:webHidden/>
              </w:rPr>
              <w:instrText xml:space="preserve"> PAGEREF _Toc442297127 \h </w:instrText>
            </w:r>
            <w:r>
              <w:rPr>
                <w:noProof/>
                <w:webHidden/>
              </w:rPr>
            </w:r>
            <w:r>
              <w:rPr>
                <w:noProof/>
                <w:webHidden/>
              </w:rPr>
              <w:fldChar w:fldCharType="separate"/>
            </w:r>
            <w:r w:rsidR="004D4313">
              <w:rPr>
                <w:noProof/>
                <w:webHidden/>
              </w:rPr>
              <w:t>32</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128" w:history="1">
            <w:r w:rsidRPr="00A96D99">
              <w:rPr>
                <w:rStyle w:val="Hyperlink"/>
                <w:noProof/>
                <w:lang w:val="en-GB"/>
              </w:rPr>
              <w:t>6.2</w:t>
            </w:r>
            <w:r>
              <w:rPr>
                <w:rFonts w:eastAsiaTheme="minorEastAsia"/>
                <w:noProof/>
                <w:lang w:val="nl-NL" w:eastAsia="nl-NL"/>
              </w:rPr>
              <w:tab/>
            </w:r>
            <w:r w:rsidRPr="00A96D99">
              <w:rPr>
                <w:rStyle w:val="Hyperlink"/>
                <w:noProof/>
                <w:lang w:val="en-GB"/>
              </w:rPr>
              <w:t>Workflow</w:t>
            </w:r>
            <w:r>
              <w:rPr>
                <w:noProof/>
                <w:webHidden/>
              </w:rPr>
              <w:tab/>
            </w:r>
            <w:r>
              <w:rPr>
                <w:noProof/>
                <w:webHidden/>
              </w:rPr>
              <w:fldChar w:fldCharType="begin"/>
            </w:r>
            <w:r>
              <w:rPr>
                <w:noProof/>
                <w:webHidden/>
              </w:rPr>
              <w:instrText xml:space="preserve"> PAGEREF _Toc442297128 \h </w:instrText>
            </w:r>
            <w:r>
              <w:rPr>
                <w:noProof/>
                <w:webHidden/>
              </w:rPr>
            </w:r>
            <w:r>
              <w:rPr>
                <w:noProof/>
                <w:webHidden/>
              </w:rPr>
              <w:fldChar w:fldCharType="separate"/>
            </w:r>
            <w:r w:rsidR="004D4313">
              <w:rPr>
                <w:noProof/>
                <w:webHidden/>
              </w:rPr>
              <w:t>32</w:t>
            </w:r>
            <w:r>
              <w:rPr>
                <w:noProof/>
                <w:webHidden/>
              </w:rPr>
              <w:fldChar w:fldCharType="end"/>
            </w:r>
          </w:hyperlink>
        </w:p>
        <w:p w:rsidR="00854B5E" w:rsidRDefault="00854B5E">
          <w:pPr>
            <w:pStyle w:val="Inhopg2"/>
            <w:tabs>
              <w:tab w:val="left" w:pos="880"/>
              <w:tab w:val="right" w:leader="dot" w:pos="9350"/>
            </w:tabs>
            <w:rPr>
              <w:rFonts w:eastAsiaTheme="minorEastAsia"/>
              <w:noProof/>
              <w:lang w:val="nl-NL" w:eastAsia="nl-NL"/>
            </w:rPr>
          </w:pPr>
          <w:hyperlink w:anchor="_Toc442297129" w:history="1">
            <w:r w:rsidRPr="00A96D99">
              <w:rPr>
                <w:rStyle w:val="Hyperlink"/>
                <w:noProof/>
                <w:lang w:val="en-GB"/>
              </w:rPr>
              <w:t>6.3</w:t>
            </w:r>
            <w:r>
              <w:rPr>
                <w:rFonts w:eastAsiaTheme="minorEastAsia"/>
                <w:noProof/>
                <w:lang w:val="nl-NL" w:eastAsia="nl-NL"/>
              </w:rPr>
              <w:tab/>
            </w:r>
            <w:r w:rsidRPr="00A96D99">
              <w:rPr>
                <w:rStyle w:val="Hyperlink"/>
                <w:noProof/>
                <w:lang w:val="en-GB"/>
              </w:rPr>
              <w:t>Class Descriptions</w:t>
            </w:r>
            <w:r>
              <w:rPr>
                <w:noProof/>
                <w:webHidden/>
              </w:rPr>
              <w:tab/>
            </w:r>
            <w:r>
              <w:rPr>
                <w:noProof/>
                <w:webHidden/>
              </w:rPr>
              <w:fldChar w:fldCharType="begin"/>
            </w:r>
            <w:r>
              <w:rPr>
                <w:noProof/>
                <w:webHidden/>
              </w:rPr>
              <w:instrText xml:space="preserve"> PAGEREF _Toc442297129 \h </w:instrText>
            </w:r>
            <w:r>
              <w:rPr>
                <w:noProof/>
                <w:webHidden/>
              </w:rPr>
            </w:r>
            <w:r>
              <w:rPr>
                <w:noProof/>
                <w:webHidden/>
              </w:rPr>
              <w:fldChar w:fldCharType="separate"/>
            </w:r>
            <w:r w:rsidR="004D4313">
              <w:rPr>
                <w:noProof/>
                <w:webHidden/>
              </w:rPr>
              <w:t>33</w:t>
            </w:r>
            <w:r>
              <w:rPr>
                <w:noProof/>
                <w:webHidden/>
              </w:rPr>
              <w:fldChar w:fldCharType="end"/>
            </w:r>
          </w:hyperlink>
        </w:p>
        <w:p w:rsidR="007705B1" w:rsidRPr="00DF2ECD" w:rsidRDefault="00021C4B">
          <w:pPr>
            <w:rPr>
              <w:rFonts w:ascii="Verdana" w:hAnsi="Verdana"/>
              <w:noProof/>
              <w:lang w:val="en-GB"/>
            </w:rPr>
          </w:pPr>
          <w:r w:rsidRPr="00DF2ECD">
            <w:rPr>
              <w:rFonts w:ascii="Verdana" w:hAnsi="Verdana"/>
              <w:b/>
              <w:bCs/>
              <w:noProof/>
              <w:lang w:val="en-GB"/>
            </w:rPr>
            <w:fldChar w:fldCharType="end"/>
          </w:r>
        </w:p>
      </w:sdtContent>
    </w:sdt>
    <w:p w:rsidR="00DC7D64" w:rsidRDefault="00DC7D64">
      <w:pPr>
        <w:rPr>
          <w:rFonts w:ascii="Verdana" w:hAnsi="Verdana"/>
          <w:noProof/>
          <w:lang w:val="en-GB"/>
        </w:rPr>
      </w:pPr>
    </w:p>
    <w:p w:rsidR="00590813" w:rsidRDefault="00590813">
      <w:pPr>
        <w:rPr>
          <w:rFonts w:ascii="Verdana" w:hAnsi="Verdana"/>
          <w:noProof/>
          <w:lang w:val="en-GB"/>
        </w:rPr>
      </w:pPr>
    </w:p>
    <w:p w:rsidR="00590813" w:rsidRPr="00DF2ECD" w:rsidRDefault="00E70987">
      <w:pPr>
        <w:rPr>
          <w:rFonts w:ascii="Verdana" w:hAnsi="Verdana"/>
          <w:noProof/>
          <w:lang w:val="en-GB"/>
        </w:rPr>
      </w:pPr>
      <w:r>
        <w:rPr>
          <w:rFonts w:ascii="Verdana" w:hAnsi="Verdana"/>
          <w:noProof/>
          <w:lang w:val="en-GB"/>
        </w:rPr>
        <w:t>Note: Currently, this documentati</w:t>
      </w:r>
      <w:r w:rsidR="004404DF">
        <w:rPr>
          <w:rFonts w:ascii="Verdana" w:hAnsi="Verdana"/>
          <w:noProof/>
          <w:lang w:val="en-GB"/>
        </w:rPr>
        <w:t xml:space="preserve">on is not </w:t>
      </w:r>
      <w:r w:rsidR="00854B5E">
        <w:rPr>
          <w:rFonts w:ascii="Verdana" w:hAnsi="Verdana"/>
          <w:noProof/>
          <w:lang w:val="en-GB"/>
        </w:rPr>
        <w:t xml:space="preserve">in all cases </w:t>
      </w:r>
      <w:r w:rsidR="004404DF">
        <w:rPr>
          <w:rFonts w:ascii="Verdana" w:hAnsi="Verdana"/>
          <w:noProof/>
          <w:lang w:val="en-GB"/>
        </w:rPr>
        <w:t>completely up-to-date,</w:t>
      </w:r>
      <w:r>
        <w:rPr>
          <w:rFonts w:ascii="Verdana" w:hAnsi="Verdana"/>
          <w:noProof/>
          <w:lang w:val="en-GB"/>
        </w:rPr>
        <w:t xml:space="preserve"> </w:t>
      </w:r>
      <w:r w:rsidR="004404DF">
        <w:rPr>
          <w:rFonts w:ascii="Verdana" w:hAnsi="Verdana"/>
          <w:noProof/>
          <w:lang w:val="en-GB"/>
        </w:rPr>
        <w:t>but this document provid</w:t>
      </w:r>
      <w:r w:rsidR="00854B5E">
        <w:rPr>
          <w:rFonts w:ascii="Verdana" w:hAnsi="Verdana"/>
          <w:noProof/>
          <w:lang w:val="en-GB"/>
        </w:rPr>
        <w:t>es</w:t>
      </w:r>
      <w:r w:rsidR="004404DF">
        <w:rPr>
          <w:rFonts w:ascii="Verdana" w:hAnsi="Verdana"/>
          <w:noProof/>
          <w:lang w:val="en-GB"/>
        </w:rPr>
        <w:t xml:space="preserve"> a good overview of the Analyse component</w:t>
      </w:r>
      <w:r>
        <w:rPr>
          <w:rFonts w:ascii="Verdana" w:hAnsi="Verdana"/>
          <w:noProof/>
          <w:lang w:val="en-GB"/>
        </w:rPr>
        <w:t>.</w:t>
      </w:r>
    </w:p>
    <w:p w:rsidR="00DC7D64" w:rsidRPr="00DF2ECD" w:rsidRDefault="00DC7D64">
      <w:pPr>
        <w:rPr>
          <w:rFonts w:ascii="Verdana" w:hAnsi="Verdana"/>
          <w:lang w:val="en-GB"/>
        </w:rPr>
      </w:pPr>
    </w:p>
    <w:tbl>
      <w:tblPr>
        <w:tblStyle w:val="Tabelraster"/>
        <w:tblW w:w="0" w:type="auto"/>
        <w:tblLook w:val="04A0" w:firstRow="1" w:lastRow="0" w:firstColumn="1" w:lastColumn="0" w:noHBand="0" w:noVBand="1"/>
      </w:tblPr>
      <w:tblGrid>
        <w:gridCol w:w="1242"/>
        <w:gridCol w:w="3828"/>
        <w:gridCol w:w="4394"/>
      </w:tblGrid>
      <w:tr w:rsidR="002B1604" w:rsidRPr="00DF2ECD" w:rsidTr="002B1604">
        <w:tc>
          <w:tcPr>
            <w:tcW w:w="1242" w:type="dxa"/>
          </w:tcPr>
          <w:p w:rsidR="002B1604" w:rsidRPr="00DF2ECD" w:rsidRDefault="002B1604">
            <w:pPr>
              <w:rPr>
                <w:rFonts w:cs="Courier New"/>
                <w:b/>
                <w:lang w:val="en-GB"/>
              </w:rPr>
            </w:pPr>
            <w:r w:rsidRPr="00DF2ECD">
              <w:rPr>
                <w:rFonts w:cs="Courier New"/>
                <w:b/>
                <w:lang w:val="en-GB"/>
              </w:rPr>
              <w:t>Date</w:t>
            </w:r>
          </w:p>
        </w:tc>
        <w:tc>
          <w:tcPr>
            <w:tcW w:w="3828" w:type="dxa"/>
          </w:tcPr>
          <w:p w:rsidR="002B1604" w:rsidRPr="00DF2ECD" w:rsidRDefault="002B1604">
            <w:pPr>
              <w:rPr>
                <w:rFonts w:cs="Courier New"/>
                <w:b/>
                <w:lang w:val="en-GB"/>
              </w:rPr>
            </w:pPr>
            <w:r w:rsidRPr="00DF2ECD">
              <w:rPr>
                <w:rFonts w:cs="Courier New"/>
                <w:b/>
                <w:lang w:val="en-GB"/>
              </w:rPr>
              <w:t>Author</w:t>
            </w:r>
          </w:p>
        </w:tc>
        <w:tc>
          <w:tcPr>
            <w:tcW w:w="4394" w:type="dxa"/>
          </w:tcPr>
          <w:p w:rsidR="002B1604" w:rsidRPr="00DF2ECD" w:rsidRDefault="002B1604">
            <w:pPr>
              <w:rPr>
                <w:rFonts w:cs="Courier New"/>
                <w:b/>
                <w:lang w:val="en-GB"/>
              </w:rPr>
            </w:pPr>
            <w:r w:rsidRPr="00DF2ECD">
              <w:rPr>
                <w:rFonts w:cs="Courier New"/>
                <w:b/>
                <w:lang w:val="en-GB"/>
              </w:rPr>
              <w:t>Contents</w:t>
            </w:r>
          </w:p>
        </w:tc>
      </w:tr>
      <w:tr w:rsidR="00854B5E" w:rsidRPr="00DF2ECD" w:rsidTr="002B1604">
        <w:tc>
          <w:tcPr>
            <w:tcW w:w="1242" w:type="dxa"/>
          </w:tcPr>
          <w:p w:rsidR="00854B5E" w:rsidRDefault="00854B5E">
            <w:pPr>
              <w:rPr>
                <w:rFonts w:cs="Courier New"/>
                <w:lang w:val="en-GB"/>
              </w:rPr>
            </w:pPr>
            <w:r>
              <w:rPr>
                <w:rFonts w:cs="Courier New"/>
                <w:lang w:val="en-GB"/>
              </w:rPr>
              <w:t>2016-02</w:t>
            </w:r>
          </w:p>
        </w:tc>
        <w:tc>
          <w:tcPr>
            <w:tcW w:w="3828" w:type="dxa"/>
          </w:tcPr>
          <w:p w:rsidR="00854B5E" w:rsidRDefault="00854B5E">
            <w:pPr>
              <w:rPr>
                <w:rFonts w:cs="Courier New"/>
                <w:lang w:val="en-GB"/>
              </w:rPr>
            </w:pPr>
            <w:r>
              <w:rPr>
                <w:rFonts w:cs="Courier New"/>
                <w:lang w:val="en-GB"/>
              </w:rPr>
              <w:t>Leo Pruijt</w:t>
            </w:r>
          </w:p>
        </w:tc>
        <w:tc>
          <w:tcPr>
            <w:tcW w:w="4394" w:type="dxa"/>
          </w:tcPr>
          <w:p w:rsidR="00854B5E" w:rsidRDefault="00854B5E">
            <w:pPr>
              <w:rPr>
                <w:rFonts w:cs="Courier New"/>
                <w:lang w:val="en-GB"/>
              </w:rPr>
            </w:pPr>
            <w:r>
              <w:rPr>
                <w:rFonts w:cs="Courier New"/>
                <w:lang w:val="en-GB"/>
              </w:rPr>
              <w:t xml:space="preserve">Added: Detection of </w:t>
            </w:r>
            <w:proofErr w:type="spellStart"/>
            <w:r>
              <w:rPr>
                <w:rFonts w:cs="Courier New"/>
                <w:lang w:val="en-GB"/>
              </w:rPr>
              <w:t>UmlLinks</w:t>
            </w:r>
            <w:proofErr w:type="spellEnd"/>
            <w:r>
              <w:rPr>
                <w:rFonts w:cs="Courier New"/>
                <w:lang w:val="en-GB"/>
              </w:rPr>
              <w:t xml:space="preserve"> and declarations </w:t>
            </w:r>
            <w:proofErr w:type="spellStart"/>
            <w:r>
              <w:rPr>
                <w:rFonts w:cs="Courier New"/>
                <w:lang w:val="en-GB"/>
              </w:rPr>
              <w:t>ofType</w:t>
            </w:r>
            <w:proofErr w:type="spellEnd"/>
            <w:r>
              <w:rPr>
                <w:rFonts w:cs="Courier New"/>
                <w:lang w:val="en-GB"/>
              </w:rPr>
              <w:t xml:space="preserve"> Parameters.</w:t>
            </w:r>
          </w:p>
        </w:tc>
      </w:tr>
      <w:tr w:rsidR="00811861" w:rsidRPr="00DF2ECD" w:rsidTr="002B1604">
        <w:tc>
          <w:tcPr>
            <w:tcW w:w="1242" w:type="dxa"/>
          </w:tcPr>
          <w:p w:rsidR="00811861" w:rsidRPr="00DF2ECD" w:rsidRDefault="00811861">
            <w:pPr>
              <w:rPr>
                <w:rFonts w:cs="Courier New"/>
                <w:lang w:val="en-GB"/>
              </w:rPr>
            </w:pPr>
            <w:r>
              <w:rPr>
                <w:rFonts w:cs="Courier New"/>
                <w:lang w:val="en-GB"/>
              </w:rPr>
              <w:t>2015-04</w:t>
            </w:r>
          </w:p>
        </w:tc>
        <w:tc>
          <w:tcPr>
            <w:tcW w:w="3828" w:type="dxa"/>
          </w:tcPr>
          <w:p w:rsidR="00811861" w:rsidRPr="00DF2ECD" w:rsidRDefault="00811861">
            <w:pPr>
              <w:rPr>
                <w:rFonts w:cs="Courier New"/>
                <w:lang w:val="en-GB"/>
              </w:rPr>
            </w:pPr>
            <w:r>
              <w:rPr>
                <w:rFonts w:cs="Courier New"/>
                <w:lang w:val="en-GB"/>
              </w:rPr>
              <w:t>Leo Pruijt</w:t>
            </w:r>
          </w:p>
        </w:tc>
        <w:tc>
          <w:tcPr>
            <w:tcW w:w="4394" w:type="dxa"/>
          </w:tcPr>
          <w:p w:rsidR="00811861" w:rsidRPr="00DF2ECD" w:rsidRDefault="00811861">
            <w:pPr>
              <w:rPr>
                <w:rFonts w:cs="Courier New"/>
                <w:lang w:val="en-GB"/>
              </w:rPr>
            </w:pPr>
            <w:r>
              <w:rPr>
                <w:rFonts w:cs="Courier New"/>
                <w:lang w:val="en-GB"/>
              </w:rPr>
              <w:t xml:space="preserve">Added: </w:t>
            </w:r>
            <w:r w:rsidRPr="00811861">
              <w:rPr>
                <w:rFonts w:cs="Courier New"/>
                <w:lang w:val="en-GB"/>
              </w:rPr>
              <w:t>Recognizing Dependency Types and Sub Types</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2014-01</w:t>
            </w:r>
          </w:p>
        </w:tc>
        <w:tc>
          <w:tcPr>
            <w:tcW w:w="3828" w:type="dxa"/>
          </w:tcPr>
          <w:p w:rsidR="002B1604" w:rsidRPr="00DF2ECD" w:rsidRDefault="002B1604">
            <w:pPr>
              <w:rPr>
                <w:rFonts w:cs="Courier New"/>
                <w:lang w:val="en-GB"/>
              </w:rPr>
            </w:pPr>
            <w:r w:rsidRPr="00DF2ECD">
              <w:rPr>
                <w:rFonts w:cs="Courier New"/>
                <w:lang w:val="en-GB"/>
              </w:rPr>
              <w:t>Leo Pruijt</w:t>
            </w:r>
          </w:p>
        </w:tc>
        <w:tc>
          <w:tcPr>
            <w:tcW w:w="4394" w:type="dxa"/>
          </w:tcPr>
          <w:p w:rsidR="002B1604" w:rsidRDefault="002B1604">
            <w:pPr>
              <w:rPr>
                <w:rFonts w:cs="Courier New"/>
                <w:lang w:val="en-GB"/>
              </w:rPr>
            </w:pPr>
            <w:r w:rsidRPr="00DF2ECD">
              <w:rPr>
                <w:rFonts w:cs="Courier New"/>
                <w:lang w:val="en-GB"/>
              </w:rPr>
              <w:t>Analyse application</w:t>
            </w:r>
            <w:r w:rsidR="00953D57" w:rsidRPr="00DF2ECD">
              <w:rPr>
                <w:rFonts w:cs="Courier New"/>
                <w:lang w:val="en-GB"/>
              </w:rPr>
              <w:t xml:space="preserve"> updated and extended</w:t>
            </w:r>
          </w:p>
          <w:p w:rsidR="002A31EF" w:rsidRPr="00DF2ECD" w:rsidRDefault="002A31EF">
            <w:pPr>
              <w:rPr>
                <w:rFonts w:cs="Courier New"/>
                <w:lang w:val="en-GB"/>
              </w:rPr>
            </w:pPr>
            <w:r>
              <w:rPr>
                <w:rFonts w:cs="Courier New"/>
                <w:lang w:val="en-GB"/>
              </w:rPr>
              <w:t>Document structure and some text improved</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2013-06</w:t>
            </w:r>
          </w:p>
        </w:tc>
        <w:tc>
          <w:tcPr>
            <w:tcW w:w="3828" w:type="dxa"/>
          </w:tcPr>
          <w:p w:rsidR="002B1604" w:rsidRPr="00DF2ECD" w:rsidRDefault="002B1604">
            <w:pPr>
              <w:rPr>
                <w:rFonts w:cs="Courier New"/>
                <w:lang w:val="en-GB"/>
              </w:rPr>
            </w:pPr>
            <w:r w:rsidRPr="00DF2ECD">
              <w:rPr>
                <w:rFonts w:cs="Courier New"/>
                <w:lang w:val="en-GB"/>
              </w:rPr>
              <w:t xml:space="preserve">Alex Xia, Gerard </w:t>
            </w:r>
            <w:proofErr w:type="spellStart"/>
            <w:r w:rsidRPr="00DF2ECD">
              <w:rPr>
                <w:rFonts w:cs="Courier New"/>
                <w:lang w:val="en-GB"/>
              </w:rPr>
              <w:t>Bosma</w:t>
            </w:r>
            <w:proofErr w:type="spellEnd"/>
          </w:p>
        </w:tc>
        <w:tc>
          <w:tcPr>
            <w:tcW w:w="4394" w:type="dxa"/>
          </w:tcPr>
          <w:p w:rsidR="002B1604" w:rsidRPr="00DF2ECD" w:rsidRDefault="002B1604" w:rsidP="002B1604">
            <w:pPr>
              <w:rPr>
                <w:rFonts w:cs="Courier New"/>
                <w:lang w:val="en-GB"/>
              </w:rPr>
            </w:pPr>
            <w:r w:rsidRPr="00DF2ECD">
              <w:rPr>
                <w:rFonts w:cs="Courier New"/>
                <w:lang w:val="en-GB"/>
              </w:rPr>
              <w:t>Some additions of work in 2013</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2012-06</w:t>
            </w:r>
          </w:p>
        </w:tc>
        <w:tc>
          <w:tcPr>
            <w:tcW w:w="3828" w:type="dxa"/>
          </w:tcPr>
          <w:p w:rsidR="002B1604" w:rsidRPr="00F30898" w:rsidRDefault="002B1604" w:rsidP="002B1604">
            <w:pPr>
              <w:autoSpaceDE w:val="0"/>
              <w:autoSpaceDN w:val="0"/>
              <w:adjustRightInd w:val="0"/>
              <w:rPr>
                <w:rFonts w:cs="Courier New"/>
                <w:lang w:val="nl-NL"/>
              </w:rPr>
            </w:pPr>
            <w:r w:rsidRPr="00F30898">
              <w:rPr>
                <w:rFonts w:cs="TrebuchetMS"/>
                <w:color w:val="404040"/>
                <w:szCs w:val="20"/>
                <w:lang w:val="nl-NL"/>
              </w:rPr>
              <w:t xml:space="preserve">Erik Blanken, </w:t>
            </w:r>
            <w:proofErr w:type="spellStart"/>
            <w:r w:rsidRPr="00F30898">
              <w:rPr>
                <w:rFonts w:cs="TrebuchetMS"/>
                <w:color w:val="404040"/>
                <w:szCs w:val="20"/>
                <w:lang w:val="nl-NL"/>
              </w:rPr>
              <w:t>Asim</w:t>
            </w:r>
            <w:proofErr w:type="spellEnd"/>
            <w:r w:rsidRPr="00F30898">
              <w:rPr>
                <w:rFonts w:cs="TrebuchetMS"/>
                <w:color w:val="404040"/>
                <w:szCs w:val="20"/>
                <w:lang w:val="nl-NL"/>
              </w:rPr>
              <w:t xml:space="preserve"> </w:t>
            </w:r>
            <w:proofErr w:type="spellStart"/>
            <w:r w:rsidRPr="00F30898">
              <w:rPr>
                <w:rFonts w:cs="TrebuchetMS"/>
                <w:color w:val="404040"/>
                <w:szCs w:val="20"/>
                <w:lang w:val="nl-NL"/>
              </w:rPr>
              <w:t>Asimijazbutt</w:t>
            </w:r>
            <w:proofErr w:type="spellEnd"/>
            <w:r w:rsidRPr="00F30898">
              <w:rPr>
                <w:rFonts w:cs="TrebuchetMS"/>
                <w:color w:val="404040"/>
                <w:szCs w:val="20"/>
                <w:lang w:val="nl-NL"/>
              </w:rPr>
              <w:t xml:space="preserve">, </w:t>
            </w:r>
            <w:r w:rsidRPr="00F30898">
              <w:rPr>
                <w:rFonts w:cs="TrebuchetMS"/>
                <w:color w:val="404040"/>
                <w:szCs w:val="20"/>
                <w:lang w:val="nl-NL"/>
              </w:rPr>
              <w:br/>
              <w:t>Rens Groenveld, Tim Muller</w:t>
            </w:r>
          </w:p>
        </w:tc>
        <w:tc>
          <w:tcPr>
            <w:tcW w:w="4394" w:type="dxa"/>
          </w:tcPr>
          <w:p w:rsidR="002B1604" w:rsidRPr="00DF2ECD" w:rsidRDefault="002B1604" w:rsidP="002B1604">
            <w:pPr>
              <w:autoSpaceDE w:val="0"/>
              <w:autoSpaceDN w:val="0"/>
              <w:adjustRightInd w:val="0"/>
              <w:rPr>
                <w:rFonts w:cs="TrebuchetMS"/>
                <w:color w:val="404040"/>
                <w:szCs w:val="20"/>
                <w:lang w:val="en-GB"/>
              </w:rPr>
            </w:pPr>
            <w:r w:rsidRPr="00DF2ECD">
              <w:rPr>
                <w:rFonts w:cs="TrebuchetMS"/>
                <w:color w:val="404040"/>
                <w:szCs w:val="20"/>
                <w:lang w:val="en-GB"/>
              </w:rPr>
              <w:t>First version</w:t>
            </w:r>
          </w:p>
        </w:tc>
      </w:tr>
    </w:tbl>
    <w:p w:rsidR="007705B1" w:rsidRPr="00DF2ECD" w:rsidRDefault="007705B1">
      <w:pPr>
        <w:rPr>
          <w:rFonts w:ascii="Courier New" w:hAnsi="Courier New" w:cs="Courier New"/>
          <w:lang w:val="en-GB"/>
        </w:rPr>
      </w:pPr>
      <w:r w:rsidRPr="00DF2ECD">
        <w:rPr>
          <w:rFonts w:ascii="Courier New" w:hAnsi="Courier New" w:cs="Courier New"/>
          <w:lang w:val="en-GB"/>
        </w:rPr>
        <w:br w:type="page"/>
      </w:r>
    </w:p>
    <w:p w:rsidR="00482E6D" w:rsidRPr="00DF2ECD" w:rsidRDefault="00482E6D" w:rsidP="00590813">
      <w:pPr>
        <w:pStyle w:val="Kop1"/>
        <w:rPr>
          <w:lang w:val="en-GB"/>
        </w:rPr>
      </w:pPr>
      <w:bookmarkStart w:id="1" w:name="_Toc442297091"/>
      <w:r w:rsidRPr="00DF2ECD">
        <w:rPr>
          <w:lang w:val="en-GB"/>
        </w:rPr>
        <w:lastRenderedPageBreak/>
        <w:t>Introduction</w:t>
      </w:r>
      <w:r w:rsidR="00D5098E">
        <w:rPr>
          <w:lang w:val="en-GB"/>
        </w:rPr>
        <w:t xml:space="preserve"> Analyse Component</w:t>
      </w:r>
      <w:bookmarkEnd w:id="1"/>
    </w:p>
    <w:p w:rsidR="00D5098E" w:rsidRDefault="00D5098E" w:rsidP="00482E6D">
      <w:pPr>
        <w:rPr>
          <w:color w:val="262626" w:themeColor="text1"/>
          <w:lang w:val="en-GB"/>
        </w:rPr>
      </w:pPr>
      <w:r>
        <w:rPr>
          <w:color w:val="262626" w:themeColor="text1"/>
          <w:lang w:val="en-GB"/>
        </w:rPr>
        <w:t xml:space="preserve">HUSACCT is a tool to support architecture reconstruction and architecture conformance checking. </w:t>
      </w:r>
      <w:r w:rsidR="00482E6D" w:rsidRPr="00DF2ECD">
        <w:rPr>
          <w:color w:val="262626" w:themeColor="text1"/>
          <w:lang w:val="en-GB"/>
        </w:rPr>
        <w:t xml:space="preserve">The </w:t>
      </w:r>
      <w:r>
        <w:rPr>
          <w:color w:val="262626" w:themeColor="text1"/>
          <w:lang w:val="en-GB"/>
        </w:rPr>
        <w:t xml:space="preserve">HUSACCT </w:t>
      </w:r>
      <w:r w:rsidR="00482E6D" w:rsidRPr="00DF2ECD">
        <w:rPr>
          <w:color w:val="262626" w:themeColor="text1"/>
          <w:lang w:val="en-GB"/>
        </w:rPr>
        <w:t xml:space="preserve">software is divided into different </w:t>
      </w:r>
      <w:r>
        <w:rPr>
          <w:color w:val="262626" w:themeColor="text1"/>
          <w:lang w:val="en-GB"/>
        </w:rPr>
        <w:t>components</w:t>
      </w:r>
      <w:r w:rsidR="00482E6D" w:rsidRPr="00DF2ECD">
        <w:rPr>
          <w:color w:val="262626" w:themeColor="text1"/>
          <w:lang w:val="en-GB"/>
        </w:rPr>
        <w:t xml:space="preserve">. This document is purely about the analyse </w:t>
      </w:r>
      <w:r>
        <w:rPr>
          <w:color w:val="262626" w:themeColor="text1"/>
          <w:lang w:val="en-GB"/>
        </w:rPr>
        <w:t>component</w:t>
      </w:r>
      <w:r w:rsidR="00482E6D" w:rsidRPr="00DF2ECD">
        <w:rPr>
          <w:color w:val="262626" w:themeColor="text1"/>
          <w:lang w:val="en-GB"/>
        </w:rPr>
        <w:t xml:space="preserve">. </w:t>
      </w:r>
    </w:p>
    <w:p w:rsidR="00482E6D" w:rsidRDefault="00482E6D" w:rsidP="00482E6D">
      <w:pPr>
        <w:rPr>
          <w:color w:val="262626" w:themeColor="text1"/>
          <w:lang w:val="en-GB"/>
        </w:rPr>
      </w:pPr>
      <w:r w:rsidRPr="00DF2ECD">
        <w:rPr>
          <w:color w:val="262626" w:themeColor="text1"/>
          <w:lang w:val="en-GB"/>
        </w:rPr>
        <w:t>The mos</w:t>
      </w:r>
      <w:r w:rsidR="009B083E">
        <w:rPr>
          <w:color w:val="262626" w:themeColor="text1"/>
          <w:lang w:val="en-GB"/>
        </w:rPr>
        <w:t>t important task for SACC-tools</w:t>
      </w:r>
      <w:r w:rsidRPr="00DF2ECD">
        <w:rPr>
          <w:color w:val="262626" w:themeColor="text1"/>
          <w:lang w:val="en-GB"/>
        </w:rPr>
        <w:t xml:space="preserve"> is to be able to compare</w:t>
      </w:r>
      <w:r w:rsidR="009B083E">
        <w:rPr>
          <w:color w:val="262626" w:themeColor="text1"/>
          <w:lang w:val="en-GB"/>
        </w:rPr>
        <w:t xml:space="preserve"> an implemented</w:t>
      </w:r>
      <w:r w:rsidRPr="00DF2ECD">
        <w:rPr>
          <w:color w:val="262626" w:themeColor="text1"/>
          <w:lang w:val="en-GB"/>
        </w:rPr>
        <w:t xml:space="preserve"> proj</w:t>
      </w:r>
      <w:r w:rsidR="009B083E">
        <w:rPr>
          <w:color w:val="262626" w:themeColor="text1"/>
          <w:lang w:val="en-GB"/>
        </w:rPr>
        <w:t>ect architecture</w:t>
      </w:r>
      <w:r w:rsidRPr="00DF2ECD">
        <w:rPr>
          <w:color w:val="262626" w:themeColor="text1"/>
          <w:lang w:val="en-GB"/>
        </w:rPr>
        <w:t xml:space="preserve"> to a given</w:t>
      </w:r>
      <w:r w:rsidR="009B083E">
        <w:rPr>
          <w:color w:val="262626" w:themeColor="text1"/>
          <w:lang w:val="en-GB"/>
        </w:rPr>
        <w:t xml:space="preserve"> intended</w:t>
      </w:r>
      <w:r w:rsidRPr="00DF2ECD">
        <w:rPr>
          <w:color w:val="262626" w:themeColor="text1"/>
          <w:lang w:val="en-GB"/>
        </w:rPr>
        <w:t xml:space="preserve"> architecture. In order to do so, the system must be able to scan source-code. The analyse component </w:t>
      </w:r>
      <w:r w:rsidR="009B083E">
        <w:rPr>
          <w:color w:val="262626" w:themeColor="text1"/>
          <w:lang w:val="en-GB"/>
        </w:rPr>
        <w:t>scans the source-files in the project</w:t>
      </w:r>
      <w:r w:rsidRPr="00DF2ECD">
        <w:rPr>
          <w:color w:val="262626" w:themeColor="text1"/>
          <w:lang w:val="en-GB"/>
        </w:rPr>
        <w:t xml:space="preserve"> directory and generate</w:t>
      </w:r>
      <w:r w:rsidR="009B083E">
        <w:rPr>
          <w:color w:val="262626" w:themeColor="text1"/>
          <w:lang w:val="en-GB"/>
        </w:rPr>
        <w:t>s</w:t>
      </w:r>
      <w:r w:rsidRPr="00DF2ECD">
        <w:rPr>
          <w:color w:val="262626" w:themeColor="text1"/>
          <w:lang w:val="en-GB"/>
        </w:rPr>
        <w:t xml:space="preserve"> a model that represents that source. </w:t>
      </w:r>
      <w:r w:rsidR="009B083E">
        <w:rPr>
          <w:color w:val="262626" w:themeColor="text1"/>
          <w:lang w:val="en-GB"/>
        </w:rPr>
        <w:t>C</w:t>
      </w:r>
      <w:r w:rsidRPr="00DF2ECD">
        <w:rPr>
          <w:color w:val="262626" w:themeColor="text1"/>
          <w:lang w:val="en-GB"/>
        </w:rPr>
        <w:t>urrently</w:t>
      </w:r>
      <w:r w:rsidR="009B083E">
        <w:rPr>
          <w:color w:val="262626" w:themeColor="text1"/>
          <w:lang w:val="en-GB"/>
        </w:rPr>
        <w:t>, it supports Java</w:t>
      </w:r>
      <w:r w:rsidRPr="00DF2ECD">
        <w:rPr>
          <w:color w:val="262626" w:themeColor="text1"/>
          <w:lang w:val="en-GB"/>
        </w:rPr>
        <w:t xml:space="preserve"> and C#, but is </w:t>
      </w:r>
      <w:r w:rsidR="009B083E">
        <w:rPr>
          <w:color w:val="262626" w:themeColor="text1"/>
          <w:lang w:val="en-GB"/>
        </w:rPr>
        <w:t xml:space="preserve">relatively </w:t>
      </w:r>
      <w:r w:rsidRPr="00DF2ECD">
        <w:rPr>
          <w:color w:val="262626" w:themeColor="text1"/>
          <w:lang w:val="en-GB"/>
        </w:rPr>
        <w:t xml:space="preserve">easily extendable by other programming languages. </w:t>
      </w:r>
    </w:p>
    <w:p w:rsidR="00DF2ECD" w:rsidRPr="00DF2ECD" w:rsidRDefault="00DF2ECD" w:rsidP="00DF2ECD">
      <w:pPr>
        <w:pStyle w:val="Kop2"/>
        <w:rPr>
          <w:lang w:val="en-GB"/>
        </w:rPr>
      </w:pPr>
      <w:bookmarkStart w:id="2" w:name="_Toc442297092"/>
      <w:r w:rsidRPr="00DF2ECD">
        <w:rPr>
          <w:lang w:val="en-GB"/>
        </w:rPr>
        <w:t>FUNCTIONAL REQUIREMENTS</w:t>
      </w:r>
      <w:bookmarkEnd w:id="2"/>
    </w:p>
    <w:p w:rsidR="009B083E" w:rsidRPr="00DF2ECD" w:rsidRDefault="009B083E" w:rsidP="009B083E">
      <w:pPr>
        <w:rPr>
          <w:color w:val="262626" w:themeColor="text1"/>
          <w:lang w:val="en-GB"/>
        </w:rPr>
      </w:pPr>
      <w:r w:rsidRPr="00DF2ECD">
        <w:rPr>
          <w:color w:val="262626" w:themeColor="text1"/>
          <w:lang w:val="en-GB"/>
        </w:rPr>
        <w:t xml:space="preserve">The following </w:t>
      </w:r>
      <w:r>
        <w:rPr>
          <w:color w:val="262626" w:themeColor="text1"/>
          <w:lang w:val="en-GB"/>
        </w:rPr>
        <w:t>diagram</w:t>
      </w:r>
      <w:r w:rsidRPr="00DF2ECD">
        <w:rPr>
          <w:color w:val="262626" w:themeColor="text1"/>
          <w:lang w:val="en-GB"/>
        </w:rPr>
        <w:t xml:space="preserve"> shows </w:t>
      </w:r>
      <w:r>
        <w:rPr>
          <w:color w:val="262626" w:themeColor="text1"/>
          <w:lang w:val="en-GB"/>
        </w:rPr>
        <w:t>the</w:t>
      </w:r>
      <w:r w:rsidRPr="00DF2ECD">
        <w:rPr>
          <w:color w:val="262626" w:themeColor="text1"/>
          <w:lang w:val="en-GB"/>
        </w:rPr>
        <w:t xml:space="preserve"> use-cases </w:t>
      </w:r>
      <w:r>
        <w:rPr>
          <w:color w:val="262626" w:themeColor="text1"/>
          <w:lang w:val="en-GB"/>
        </w:rPr>
        <w:t>implemented by the analyse</w:t>
      </w:r>
      <w:r w:rsidRPr="00DF2ECD">
        <w:rPr>
          <w:color w:val="262626" w:themeColor="text1"/>
          <w:lang w:val="en-GB"/>
        </w:rPr>
        <w:t xml:space="preserve"> component. </w:t>
      </w:r>
    </w:p>
    <w:p w:rsidR="009B083E" w:rsidRPr="00DF2ECD" w:rsidRDefault="009B083E" w:rsidP="009B083E">
      <w:pPr>
        <w:spacing w:after="200"/>
        <w:rPr>
          <w:rFonts w:asciiTheme="majorHAnsi" w:eastAsiaTheme="majorEastAsia" w:hAnsiTheme="majorHAnsi" w:cstheme="majorBidi"/>
          <w:bCs/>
          <w:caps/>
          <w:color w:val="ED0010" w:themeColor="accent3"/>
          <w:sz w:val="36"/>
          <w:szCs w:val="28"/>
          <w:lang w:val="en-GB"/>
        </w:rPr>
      </w:pPr>
      <w:r w:rsidRPr="00DF2ECD">
        <w:rPr>
          <w:noProof/>
          <w:lang w:val="nl-NL" w:eastAsia="nl-NL"/>
        </w:rPr>
        <w:drawing>
          <wp:anchor distT="0" distB="0" distL="114300" distR="114300" simplePos="0" relativeHeight="251695104" behindDoc="0" locked="0" layoutInCell="1" allowOverlap="1">
            <wp:simplePos x="0" y="0"/>
            <wp:positionH relativeFrom="column">
              <wp:posOffset>295275</wp:posOffset>
            </wp:positionH>
            <wp:positionV relativeFrom="paragraph">
              <wp:posOffset>77470</wp:posOffset>
            </wp:positionV>
            <wp:extent cx="5562600" cy="4655185"/>
            <wp:effectExtent l="19050" t="0" r="0" b="0"/>
            <wp:wrapThrough wrapText="bothSides">
              <wp:wrapPolygon edited="0">
                <wp:start x="-74" y="0"/>
                <wp:lineTo x="-74" y="21479"/>
                <wp:lineTo x="21600" y="21479"/>
                <wp:lineTo x="21600" y="0"/>
                <wp:lineTo x="-74" y="0"/>
              </wp:wrapPolygon>
            </wp:wrapThrough>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Use Cases Analyse.png"/>
                    <pic:cNvPicPr/>
                  </pic:nvPicPr>
                  <pic:blipFill>
                    <a:blip r:embed="rId9">
                      <a:extLst>
                        <a:ext uri="{28A0092B-C50C-407E-A947-70E740481C1C}">
                          <a14:useLocalDpi xmlns:a14="http://schemas.microsoft.com/office/drawing/2010/main" val="0"/>
                        </a:ext>
                      </a:extLst>
                    </a:blip>
                    <a:stretch>
                      <a:fillRect/>
                    </a:stretch>
                  </pic:blipFill>
                  <pic:spPr>
                    <a:xfrm>
                      <a:off x="0" y="0"/>
                      <a:ext cx="5562600" cy="4655185"/>
                    </a:xfrm>
                    <a:prstGeom prst="rect">
                      <a:avLst/>
                    </a:prstGeom>
                  </pic:spPr>
                </pic:pic>
              </a:graphicData>
            </a:graphic>
          </wp:anchor>
        </w:drawing>
      </w:r>
      <w:r w:rsidRPr="00DF2ECD">
        <w:rPr>
          <w:lang w:val="en-GB"/>
        </w:rPr>
        <w:br w:type="page"/>
      </w:r>
    </w:p>
    <w:p w:rsidR="00DF2ECD" w:rsidRPr="00DF2ECD" w:rsidRDefault="009B083E" w:rsidP="00DF2ECD">
      <w:pPr>
        <w:rPr>
          <w:color w:val="262626" w:themeColor="text1"/>
          <w:lang w:val="en-GB"/>
        </w:rPr>
      </w:pPr>
      <w:r>
        <w:rPr>
          <w:color w:val="262626" w:themeColor="text1"/>
          <w:lang w:val="en-GB"/>
        </w:rPr>
        <w:lastRenderedPageBreak/>
        <w:t>The following</w:t>
      </w:r>
      <w:r w:rsidR="00DF2ECD" w:rsidRPr="00DF2ECD">
        <w:rPr>
          <w:color w:val="262626" w:themeColor="text1"/>
          <w:lang w:val="en-GB"/>
        </w:rPr>
        <w:t xml:space="preserve"> functional requirements </w:t>
      </w:r>
      <w:r>
        <w:rPr>
          <w:color w:val="262626" w:themeColor="text1"/>
          <w:lang w:val="en-GB"/>
        </w:rPr>
        <w:t>apply:</w:t>
      </w:r>
    </w:p>
    <w:tbl>
      <w:tblPr>
        <w:tblStyle w:val="Tabelraster"/>
        <w:tblW w:w="0" w:type="auto"/>
        <w:tblInd w:w="1440" w:type="dxa"/>
        <w:tblLook w:val="04A0" w:firstRow="1" w:lastRow="0" w:firstColumn="1" w:lastColumn="0" w:noHBand="0" w:noVBand="1"/>
      </w:tblPr>
      <w:tblGrid>
        <w:gridCol w:w="747"/>
        <w:gridCol w:w="550"/>
        <w:gridCol w:w="6839"/>
      </w:tblGrid>
      <w:tr w:rsidR="00DF2ECD" w:rsidRPr="00DF2ECD" w:rsidTr="009B083E">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Analyse Functional Requirements</w:t>
            </w:r>
          </w:p>
          <w:p w:rsidR="00DF2ECD" w:rsidRPr="00DF2ECD" w:rsidRDefault="00DF2ECD" w:rsidP="00265FE2">
            <w:pPr>
              <w:rPr>
                <w:i/>
                <w:lang w:val="en-GB"/>
              </w:rPr>
            </w:pPr>
          </w:p>
        </w:tc>
      </w:tr>
      <w:tr w:rsidR="00DF2ECD" w:rsidRPr="00DF2ECD" w:rsidTr="009B083E">
        <w:tc>
          <w:tcPr>
            <w:tcW w:w="747" w:type="dxa"/>
            <w:shd w:val="clear" w:color="auto" w:fill="D9D9D9" w:themeFill="background1" w:themeFillShade="D9"/>
          </w:tcPr>
          <w:p w:rsidR="00DF2ECD" w:rsidRPr="00DF2ECD" w:rsidRDefault="00DF2ECD" w:rsidP="00265FE2">
            <w:pPr>
              <w:rPr>
                <w:lang w:val="en-GB"/>
              </w:rPr>
            </w:pPr>
            <w:r w:rsidRPr="00DF2ECD">
              <w:rPr>
                <w:lang w:val="en-GB"/>
              </w:rPr>
              <w:t>F #</w:t>
            </w:r>
          </w:p>
        </w:tc>
        <w:tc>
          <w:tcPr>
            <w:tcW w:w="7389" w:type="dxa"/>
            <w:gridSpan w:val="2"/>
            <w:shd w:val="clear" w:color="auto" w:fill="D9D9D9" w:themeFill="background1" w:themeFillShade="D9"/>
          </w:tcPr>
          <w:p w:rsidR="00DF2ECD" w:rsidRPr="00DF2ECD" w:rsidRDefault="00DF2ECD" w:rsidP="00265FE2">
            <w:pPr>
              <w:rPr>
                <w:lang w:val="en-GB"/>
              </w:rPr>
            </w:pPr>
            <w:r w:rsidRPr="00DF2ECD">
              <w:rPr>
                <w:lang w:val="en-GB"/>
              </w:rPr>
              <w:t>Requirement</w:t>
            </w:r>
          </w:p>
        </w:tc>
      </w:tr>
      <w:tr w:rsidR="00DF2ECD" w:rsidRPr="00DF2ECD" w:rsidTr="009B083E">
        <w:tc>
          <w:tcPr>
            <w:tcW w:w="747" w:type="dxa"/>
          </w:tcPr>
          <w:p w:rsidR="00DF2ECD" w:rsidRPr="00DF2ECD" w:rsidRDefault="00DF2ECD" w:rsidP="00265FE2">
            <w:pPr>
              <w:rPr>
                <w:lang w:val="en-GB"/>
              </w:rPr>
            </w:pPr>
            <w:r w:rsidRPr="00DF2ECD">
              <w:rPr>
                <w:lang w:val="en-GB"/>
              </w:rPr>
              <w:t>F1</w:t>
            </w:r>
          </w:p>
        </w:tc>
        <w:tc>
          <w:tcPr>
            <w:tcW w:w="7389" w:type="dxa"/>
            <w:gridSpan w:val="2"/>
          </w:tcPr>
          <w:p w:rsidR="00DF2ECD" w:rsidRPr="00DF2ECD" w:rsidRDefault="00DF2ECD" w:rsidP="00265FE2">
            <w:pPr>
              <w:rPr>
                <w:lang w:val="en-GB"/>
              </w:rPr>
            </w:pPr>
            <w:r w:rsidRPr="00DF2ECD">
              <w:rPr>
                <w:lang w:val="en-GB"/>
              </w:rPr>
              <w:t>Analysing java-code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F2</w:t>
            </w:r>
          </w:p>
        </w:tc>
        <w:tc>
          <w:tcPr>
            <w:tcW w:w="7389" w:type="dxa"/>
            <w:gridSpan w:val="2"/>
          </w:tcPr>
          <w:p w:rsidR="00DF2ECD" w:rsidRPr="00DF2ECD" w:rsidRDefault="00DF2ECD" w:rsidP="00265FE2">
            <w:pPr>
              <w:rPr>
                <w:lang w:val="en-GB"/>
              </w:rPr>
            </w:pPr>
            <w:r w:rsidRPr="00DF2ECD">
              <w:rPr>
                <w:lang w:val="en-GB"/>
              </w:rPr>
              <w:t>Analysing c#-code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F3</w:t>
            </w:r>
          </w:p>
        </w:tc>
        <w:tc>
          <w:tcPr>
            <w:tcW w:w="7389" w:type="dxa"/>
            <w:gridSpan w:val="2"/>
          </w:tcPr>
          <w:p w:rsidR="00DF2ECD" w:rsidRPr="00DF2ECD" w:rsidRDefault="00DF2ECD" w:rsidP="00265FE2">
            <w:pPr>
              <w:rPr>
                <w:lang w:val="en-GB"/>
              </w:rPr>
            </w:pPr>
            <w:r w:rsidRPr="00DF2ECD">
              <w:rPr>
                <w:lang w:val="en-GB"/>
              </w:rPr>
              <w:t>Find dependencies between modules</w:t>
            </w:r>
          </w:p>
        </w:tc>
      </w:tr>
      <w:tr w:rsidR="00DF2ECD" w:rsidRPr="00DF2ECD" w:rsidTr="009B083E">
        <w:tc>
          <w:tcPr>
            <w:tcW w:w="747" w:type="dxa"/>
            <w:vMerge w:val="restart"/>
          </w:tcPr>
          <w:p w:rsidR="00DF2ECD" w:rsidRPr="00DF2ECD" w:rsidRDefault="00DF2ECD" w:rsidP="00265FE2">
            <w:pPr>
              <w:rPr>
                <w:lang w:val="en-GB"/>
              </w:rPr>
            </w:pPr>
            <w:r w:rsidRPr="00DF2ECD">
              <w:rPr>
                <w:lang w:val="en-GB"/>
              </w:rPr>
              <w:t>F4</w:t>
            </w:r>
          </w:p>
        </w:tc>
        <w:tc>
          <w:tcPr>
            <w:tcW w:w="7389" w:type="dxa"/>
            <w:gridSpan w:val="2"/>
          </w:tcPr>
          <w:p w:rsidR="00DF2ECD" w:rsidRPr="00DF2ECD" w:rsidRDefault="00DF2ECD" w:rsidP="00265FE2">
            <w:pPr>
              <w:rPr>
                <w:lang w:val="en-GB"/>
              </w:rPr>
            </w:pPr>
            <w:r w:rsidRPr="00DF2ECD">
              <w:rPr>
                <w:lang w:val="en-GB"/>
              </w:rPr>
              <w:t>All dependencies with the following types of dependencies should be reported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w:t>
            </w:r>
          </w:p>
        </w:tc>
        <w:tc>
          <w:tcPr>
            <w:tcW w:w="6839" w:type="dxa"/>
          </w:tcPr>
          <w:p w:rsidR="00DF2ECD" w:rsidRPr="00DF2ECD" w:rsidRDefault="00DF2ECD" w:rsidP="00265FE2">
            <w:pPr>
              <w:rPr>
                <w:lang w:val="en-GB"/>
              </w:rPr>
            </w:pPr>
            <w:r w:rsidRPr="00DF2ECD">
              <w:rPr>
                <w:lang w:val="en-GB"/>
              </w:rPr>
              <w:t>Invocation of a method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2</w:t>
            </w:r>
          </w:p>
        </w:tc>
        <w:tc>
          <w:tcPr>
            <w:tcW w:w="6839" w:type="dxa"/>
          </w:tcPr>
          <w:p w:rsidR="00DF2ECD" w:rsidRPr="00DF2ECD" w:rsidRDefault="00DF2ECD" w:rsidP="00265FE2">
            <w:pPr>
              <w:rPr>
                <w:lang w:val="en-GB"/>
              </w:rPr>
            </w:pPr>
            <w:r w:rsidRPr="00DF2ECD">
              <w:rPr>
                <w:lang w:val="en-GB"/>
              </w:rPr>
              <w:t>Invocation of constructor</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3</w:t>
            </w:r>
          </w:p>
        </w:tc>
        <w:tc>
          <w:tcPr>
            <w:tcW w:w="6839" w:type="dxa"/>
          </w:tcPr>
          <w:p w:rsidR="00DF2ECD" w:rsidRPr="00DF2ECD" w:rsidRDefault="00DF2ECD" w:rsidP="00265FE2">
            <w:pPr>
              <w:rPr>
                <w:lang w:val="en-GB"/>
              </w:rPr>
            </w:pPr>
            <w:r w:rsidRPr="00DF2ECD">
              <w:rPr>
                <w:lang w:val="en-GB"/>
              </w:rPr>
              <w:t>Extending an abstract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4</w:t>
            </w:r>
          </w:p>
        </w:tc>
        <w:tc>
          <w:tcPr>
            <w:tcW w:w="6839" w:type="dxa"/>
          </w:tcPr>
          <w:p w:rsidR="00DF2ECD" w:rsidRPr="00DF2ECD" w:rsidRDefault="00DF2ECD" w:rsidP="00265FE2">
            <w:pPr>
              <w:rPr>
                <w:lang w:val="en-GB"/>
              </w:rPr>
            </w:pPr>
            <w:r w:rsidRPr="00DF2ECD">
              <w:rPr>
                <w:lang w:val="en-GB"/>
              </w:rPr>
              <w:t>Extending a concrete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5</w:t>
            </w:r>
          </w:p>
        </w:tc>
        <w:tc>
          <w:tcPr>
            <w:tcW w:w="6839" w:type="dxa"/>
          </w:tcPr>
          <w:p w:rsidR="00DF2ECD" w:rsidRPr="00DF2ECD" w:rsidRDefault="00DF2ECD" w:rsidP="00265FE2">
            <w:pPr>
              <w:rPr>
                <w:lang w:val="en-GB"/>
              </w:rPr>
            </w:pPr>
            <w:r w:rsidRPr="00DF2ECD">
              <w:rPr>
                <w:lang w:val="en-GB"/>
              </w:rPr>
              <w:t>Extending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6</w:t>
            </w:r>
          </w:p>
        </w:tc>
        <w:tc>
          <w:tcPr>
            <w:tcW w:w="6839" w:type="dxa"/>
          </w:tcPr>
          <w:p w:rsidR="00DF2ECD" w:rsidRPr="00DF2ECD" w:rsidRDefault="00DF2ECD" w:rsidP="00265FE2">
            <w:pPr>
              <w:rPr>
                <w:lang w:val="en-GB"/>
              </w:rPr>
            </w:pPr>
            <w:r w:rsidRPr="00DF2ECD">
              <w:rPr>
                <w:lang w:val="en-GB"/>
              </w:rPr>
              <w:t>Implementing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7</w:t>
            </w:r>
          </w:p>
        </w:tc>
        <w:tc>
          <w:tcPr>
            <w:tcW w:w="6839" w:type="dxa"/>
          </w:tcPr>
          <w:p w:rsidR="00DF2ECD" w:rsidRPr="00DF2ECD" w:rsidRDefault="00DF2ECD" w:rsidP="00265FE2">
            <w:pPr>
              <w:rPr>
                <w:lang w:val="en-GB"/>
              </w:rPr>
            </w:pPr>
            <w:r w:rsidRPr="00DF2ECD">
              <w:rPr>
                <w:lang w:val="en-GB"/>
              </w:rPr>
              <w:t>Declaration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8</w:t>
            </w:r>
          </w:p>
        </w:tc>
        <w:tc>
          <w:tcPr>
            <w:tcW w:w="6839" w:type="dxa"/>
          </w:tcPr>
          <w:p w:rsidR="00DF2ECD" w:rsidRPr="00DF2ECD" w:rsidRDefault="00DF2ECD" w:rsidP="00265FE2">
            <w:pPr>
              <w:rPr>
                <w:lang w:val="en-GB"/>
              </w:rPr>
            </w:pPr>
            <w:r w:rsidRPr="00DF2ECD">
              <w:rPr>
                <w:lang w:val="en-GB"/>
              </w:rPr>
              <w:t>Annotation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9</w:t>
            </w:r>
          </w:p>
        </w:tc>
        <w:tc>
          <w:tcPr>
            <w:tcW w:w="6839" w:type="dxa"/>
          </w:tcPr>
          <w:p w:rsidR="00DF2ECD" w:rsidRPr="00DF2ECD" w:rsidRDefault="00DF2ECD" w:rsidP="00265FE2">
            <w:pPr>
              <w:rPr>
                <w:lang w:val="en-GB"/>
              </w:rPr>
            </w:pPr>
            <w:r w:rsidRPr="00DF2ECD">
              <w:rPr>
                <w:lang w:val="en-GB"/>
              </w:rPr>
              <w:t>Throw an exception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10</w:t>
            </w:r>
          </w:p>
        </w:tc>
        <w:tc>
          <w:tcPr>
            <w:tcW w:w="6839" w:type="dxa"/>
          </w:tcPr>
          <w:p w:rsidR="00DF2ECD" w:rsidRPr="00DF2ECD" w:rsidRDefault="00DF2ECD" w:rsidP="00265FE2">
            <w:pPr>
              <w:rPr>
                <w:lang w:val="en-GB"/>
              </w:rPr>
            </w:pPr>
            <w:r w:rsidRPr="00DF2ECD">
              <w:rPr>
                <w:lang w:val="en-GB"/>
              </w:rPr>
              <w:t xml:space="preserve">Imports of a type. </w:t>
            </w:r>
          </w:p>
        </w:tc>
      </w:tr>
    </w:tbl>
    <w:p w:rsidR="00DF2ECD" w:rsidRPr="00DF2ECD" w:rsidRDefault="00DF2ECD" w:rsidP="00DF2ECD">
      <w:pPr>
        <w:rPr>
          <w:color w:val="262626" w:themeColor="text1"/>
          <w:lang w:val="en-GB"/>
        </w:rPr>
      </w:pPr>
    </w:p>
    <w:p w:rsidR="00DF2ECD" w:rsidRPr="00DF2ECD" w:rsidRDefault="00DF2ECD" w:rsidP="00DF2ECD">
      <w:pPr>
        <w:pStyle w:val="Kop2"/>
        <w:rPr>
          <w:lang w:val="en-GB"/>
        </w:rPr>
      </w:pPr>
      <w:bookmarkStart w:id="3" w:name="_Toc442297093"/>
      <w:r w:rsidRPr="00DF2ECD">
        <w:rPr>
          <w:lang w:val="en-GB"/>
        </w:rPr>
        <w:t>NON-FUNCTIONAL REQUIREMENTS</w:t>
      </w:r>
      <w:bookmarkEnd w:id="3"/>
    </w:p>
    <w:p w:rsidR="00DF2ECD" w:rsidRPr="00DF2ECD" w:rsidRDefault="009B083E" w:rsidP="00DF2ECD">
      <w:pPr>
        <w:rPr>
          <w:color w:val="262626" w:themeColor="text1"/>
          <w:lang w:val="en-GB"/>
        </w:rPr>
      </w:pPr>
      <w:r>
        <w:rPr>
          <w:color w:val="262626" w:themeColor="text1"/>
          <w:lang w:val="en-GB"/>
        </w:rPr>
        <w:t>The following non-functional requirements are relevant</w:t>
      </w:r>
      <w:r w:rsidR="00DF2ECD" w:rsidRPr="00DF2ECD">
        <w:rPr>
          <w:color w:val="262626" w:themeColor="text1"/>
          <w:lang w:val="en-GB"/>
        </w:rPr>
        <w:t xml:space="preserve"> for the analyse-component. </w:t>
      </w:r>
    </w:p>
    <w:tbl>
      <w:tblPr>
        <w:tblStyle w:val="Tabelraster"/>
        <w:tblW w:w="0" w:type="auto"/>
        <w:tblInd w:w="1440" w:type="dxa"/>
        <w:tblLook w:val="04A0" w:firstRow="1" w:lastRow="0" w:firstColumn="1" w:lastColumn="0" w:noHBand="0" w:noVBand="1"/>
      </w:tblPr>
      <w:tblGrid>
        <w:gridCol w:w="758"/>
        <w:gridCol w:w="1892"/>
        <w:gridCol w:w="5486"/>
      </w:tblGrid>
      <w:tr w:rsidR="00DF2ECD" w:rsidRPr="00DF2ECD" w:rsidTr="00243A2A">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Table 2.1. Analyse Non-functional Requirements</w:t>
            </w:r>
          </w:p>
          <w:p w:rsidR="00DF2ECD" w:rsidRPr="00DF2ECD" w:rsidRDefault="00DF2ECD" w:rsidP="00265FE2">
            <w:pPr>
              <w:rPr>
                <w:i/>
                <w:lang w:val="en-GB"/>
              </w:rPr>
            </w:pPr>
          </w:p>
        </w:tc>
      </w:tr>
      <w:tr w:rsidR="00DF2ECD" w:rsidRPr="00DF2ECD" w:rsidTr="00243A2A">
        <w:tc>
          <w:tcPr>
            <w:tcW w:w="758" w:type="dxa"/>
            <w:shd w:val="clear" w:color="auto" w:fill="D9D9D9" w:themeFill="background1" w:themeFillShade="D9"/>
          </w:tcPr>
          <w:p w:rsidR="00DF2ECD" w:rsidRPr="00DF2ECD" w:rsidRDefault="00DF2ECD" w:rsidP="00265FE2">
            <w:pPr>
              <w:rPr>
                <w:lang w:val="en-GB"/>
              </w:rPr>
            </w:pPr>
            <w:r w:rsidRPr="00DF2ECD">
              <w:rPr>
                <w:lang w:val="en-GB"/>
              </w:rPr>
              <w:t>NF #</w:t>
            </w:r>
          </w:p>
        </w:tc>
        <w:tc>
          <w:tcPr>
            <w:tcW w:w="1892" w:type="dxa"/>
            <w:shd w:val="clear" w:color="auto" w:fill="D9D9D9" w:themeFill="background1" w:themeFillShade="D9"/>
          </w:tcPr>
          <w:p w:rsidR="00DF2ECD" w:rsidRPr="00DF2ECD" w:rsidRDefault="00DF2ECD" w:rsidP="00265FE2">
            <w:pPr>
              <w:rPr>
                <w:lang w:val="en-GB"/>
              </w:rPr>
            </w:pPr>
            <w:r w:rsidRPr="00DF2ECD">
              <w:rPr>
                <w:lang w:val="en-GB"/>
              </w:rPr>
              <w:t xml:space="preserve">ISO 9123 </w:t>
            </w:r>
            <w:proofErr w:type="spellStart"/>
            <w:r w:rsidRPr="00DF2ECD">
              <w:rPr>
                <w:lang w:val="en-GB"/>
              </w:rPr>
              <w:t>attr</w:t>
            </w:r>
            <w:proofErr w:type="spellEnd"/>
            <w:r w:rsidRPr="00DF2ECD">
              <w:rPr>
                <w:lang w:val="en-GB"/>
              </w:rPr>
              <w:t>.</w:t>
            </w:r>
          </w:p>
        </w:tc>
        <w:tc>
          <w:tcPr>
            <w:tcW w:w="5486" w:type="dxa"/>
            <w:shd w:val="clear" w:color="auto" w:fill="D9D9D9" w:themeFill="background1" w:themeFillShade="D9"/>
          </w:tcPr>
          <w:p w:rsidR="00DF2ECD" w:rsidRPr="00DF2ECD" w:rsidRDefault="00DF2ECD" w:rsidP="00265FE2">
            <w:pPr>
              <w:rPr>
                <w:lang w:val="en-GB"/>
              </w:rPr>
            </w:pPr>
            <w:r w:rsidRPr="00DF2ECD">
              <w:rPr>
                <w:lang w:val="en-GB"/>
              </w:rPr>
              <w:t>Requirement</w:t>
            </w:r>
          </w:p>
        </w:tc>
      </w:tr>
      <w:tr w:rsidR="00243A2A" w:rsidRPr="00DF2ECD" w:rsidTr="00243A2A">
        <w:tc>
          <w:tcPr>
            <w:tcW w:w="758" w:type="dxa"/>
          </w:tcPr>
          <w:p w:rsidR="00243A2A" w:rsidRPr="00DF2ECD" w:rsidRDefault="00243A2A" w:rsidP="00590813">
            <w:pPr>
              <w:rPr>
                <w:lang w:val="en-GB"/>
              </w:rPr>
            </w:pPr>
            <w:r>
              <w:rPr>
                <w:lang w:val="en-GB"/>
              </w:rPr>
              <w:t>NF1</w:t>
            </w:r>
          </w:p>
        </w:tc>
        <w:tc>
          <w:tcPr>
            <w:tcW w:w="1892" w:type="dxa"/>
          </w:tcPr>
          <w:p w:rsidR="00243A2A" w:rsidRPr="00DF2ECD" w:rsidRDefault="00243A2A" w:rsidP="00590813">
            <w:pPr>
              <w:rPr>
                <w:bCs/>
                <w:lang w:val="en-GB"/>
              </w:rPr>
            </w:pPr>
            <w:r w:rsidRPr="00DF2ECD">
              <w:rPr>
                <w:bCs/>
                <w:lang w:val="en-GB"/>
              </w:rPr>
              <w:t>Analysability</w:t>
            </w:r>
          </w:p>
          <w:p w:rsidR="00243A2A" w:rsidRPr="00DF2ECD" w:rsidRDefault="00243A2A" w:rsidP="00590813">
            <w:pPr>
              <w:rPr>
                <w:lang w:val="en-GB"/>
              </w:rPr>
            </w:pPr>
            <w:r w:rsidRPr="00DF2ECD">
              <w:rPr>
                <w:bCs/>
                <w:lang w:val="en-GB"/>
              </w:rPr>
              <w:t>Testability</w:t>
            </w:r>
          </w:p>
        </w:tc>
        <w:tc>
          <w:tcPr>
            <w:tcW w:w="5486" w:type="dxa"/>
          </w:tcPr>
          <w:p w:rsidR="00243A2A" w:rsidRPr="00DF2ECD" w:rsidRDefault="00243A2A" w:rsidP="00590813">
            <w:pPr>
              <w:rPr>
                <w:bCs/>
                <w:lang w:val="en-GB"/>
              </w:rPr>
            </w:pPr>
            <w:r w:rsidRPr="00DF2ECD">
              <w:rPr>
                <w:bCs/>
                <w:lang w:val="en-GB"/>
              </w:rPr>
              <w:t>Taking over the development of the tool by other development teams must be unproblematic.</w:t>
            </w:r>
          </w:p>
        </w:tc>
      </w:tr>
      <w:tr w:rsidR="00243A2A" w:rsidRPr="00DF2ECD" w:rsidTr="00243A2A">
        <w:tc>
          <w:tcPr>
            <w:tcW w:w="758" w:type="dxa"/>
          </w:tcPr>
          <w:p w:rsidR="00243A2A" w:rsidRPr="00DF2ECD" w:rsidRDefault="00243A2A" w:rsidP="00590813">
            <w:pPr>
              <w:rPr>
                <w:lang w:val="en-GB"/>
              </w:rPr>
            </w:pPr>
            <w:r>
              <w:rPr>
                <w:lang w:val="en-GB"/>
              </w:rPr>
              <w:t>NF2</w:t>
            </w:r>
          </w:p>
        </w:tc>
        <w:tc>
          <w:tcPr>
            <w:tcW w:w="1892" w:type="dxa"/>
          </w:tcPr>
          <w:p w:rsidR="00243A2A" w:rsidRPr="00DF2ECD" w:rsidRDefault="00243A2A" w:rsidP="00590813">
            <w:pPr>
              <w:rPr>
                <w:bCs/>
                <w:lang w:val="en-GB"/>
              </w:rPr>
            </w:pPr>
            <w:r w:rsidRPr="00DF2ECD">
              <w:rPr>
                <w:bCs/>
                <w:lang w:val="en-GB"/>
              </w:rPr>
              <w:t>Changeability</w:t>
            </w:r>
          </w:p>
        </w:tc>
        <w:tc>
          <w:tcPr>
            <w:tcW w:w="5486" w:type="dxa"/>
          </w:tcPr>
          <w:p w:rsidR="00243A2A" w:rsidRPr="00DF2ECD" w:rsidRDefault="00243A2A" w:rsidP="00590813">
            <w:pPr>
              <w:rPr>
                <w:bCs/>
                <w:lang w:val="en-GB"/>
              </w:rPr>
            </w:pPr>
            <w:r w:rsidRPr="00DF2ECD">
              <w:rPr>
                <w:bCs/>
                <w:lang w:val="en-GB"/>
              </w:rPr>
              <w:t>The tool must be easily extendable to other code languages.</w:t>
            </w:r>
          </w:p>
        </w:tc>
      </w:tr>
      <w:tr w:rsidR="00243A2A" w:rsidRPr="00DF2ECD" w:rsidTr="00590813">
        <w:tc>
          <w:tcPr>
            <w:tcW w:w="758" w:type="dxa"/>
          </w:tcPr>
          <w:p w:rsidR="00243A2A" w:rsidRPr="00DF2ECD" w:rsidRDefault="00243A2A" w:rsidP="00590813">
            <w:pPr>
              <w:rPr>
                <w:lang w:val="en-GB"/>
              </w:rPr>
            </w:pPr>
            <w:r w:rsidRPr="00DF2ECD">
              <w:rPr>
                <w:lang w:val="en-GB"/>
              </w:rPr>
              <w:t>NF3</w:t>
            </w:r>
          </w:p>
        </w:tc>
        <w:tc>
          <w:tcPr>
            <w:tcW w:w="1892" w:type="dxa"/>
          </w:tcPr>
          <w:p w:rsidR="00243A2A" w:rsidRPr="00DF2ECD" w:rsidRDefault="00243A2A" w:rsidP="00590813">
            <w:pPr>
              <w:rPr>
                <w:lang w:val="en-GB"/>
              </w:rPr>
            </w:pPr>
            <w:r w:rsidRPr="00DF2ECD">
              <w:rPr>
                <w:lang w:val="en-GB"/>
              </w:rPr>
              <w:t>Time Behaviour</w:t>
            </w:r>
          </w:p>
        </w:tc>
        <w:tc>
          <w:tcPr>
            <w:tcW w:w="5486" w:type="dxa"/>
          </w:tcPr>
          <w:p w:rsidR="00243A2A" w:rsidRPr="00DF2ECD" w:rsidRDefault="00243A2A" w:rsidP="00590813">
            <w:pPr>
              <w:rPr>
                <w:bCs/>
                <w:lang w:val="en-GB"/>
              </w:rPr>
            </w:pPr>
            <w:r w:rsidRPr="00DF2ECD">
              <w:rPr>
                <w:bCs/>
                <w:lang w:val="en-GB"/>
              </w:rPr>
              <w:t>Tools must not take long (&lt;= 15 min; 1.000.000 LOC) to analyse/validate the code, and to</w:t>
            </w:r>
            <w:r w:rsidR="00E70987">
              <w:rPr>
                <w:bCs/>
                <w:lang w:val="en-GB"/>
              </w:rPr>
              <w:t xml:space="preserve"> </w:t>
            </w:r>
            <w:r w:rsidRPr="00DF2ECD">
              <w:rPr>
                <w:bCs/>
                <w:lang w:val="en-GB"/>
              </w:rPr>
              <w:t>generate</w:t>
            </w:r>
            <w:r w:rsidR="00E70987">
              <w:rPr>
                <w:bCs/>
                <w:lang w:val="en-GB"/>
              </w:rPr>
              <w:t xml:space="preserve"> </w:t>
            </w:r>
            <w:r w:rsidRPr="00DF2ECD">
              <w:rPr>
                <w:bCs/>
                <w:lang w:val="en-GB"/>
              </w:rPr>
              <w:t>an error report.</w:t>
            </w:r>
          </w:p>
        </w:tc>
      </w:tr>
      <w:tr w:rsidR="00DF2ECD" w:rsidRPr="00DF2ECD" w:rsidTr="00243A2A">
        <w:tc>
          <w:tcPr>
            <w:tcW w:w="758" w:type="dxa"/>
          </w:tcPr>
          <w:p w:rsidR="00DF2ECD" w:rsidRPr="00DF2ECD" w:rsidRDefault="00243A2A" w:rsidP="00265FE2">
            <w:pPr>
              <w:rPr>
                <w:lang w:val="en-GB"/>
              </w:rPr>
            </w:pPr>
            <w:r>
              <w:rPr>
                <w:lang w:val="en-GB"/>
              </w:rPr>
              <w:t>NF4</w:t>
            </w:r>
          </w:p>
        </w:tc>
        <w:tc>
          <w:tcPr>
            <w:tcW w:w="1892" w:type="dxa"/>
          </w:tcPr>
          <w:p w:rsidR="00DF2ECD" w:rsidRPr="00DF2ECD" w:rsidRDefault="00DF2ECD" w:rsidP="00265FE2">
            <w:pPr>
              <w:rPr>
                <w:lang w:val="en-GB"/>
              </w:rPr>
            </w:pPr>
            <w:r w:rsidRPr="00DF2ECD">
              <w:rPr>
                <w:lang w:val="en-GB"/>
              </w:rPr>
              <w:t>Maturity</w:t>
            </w:r>
          </w:p>
        </w:tc>
        <w:tc>
          <w:tcPr>
            <w:tcW w:w="5486" w:type="dxa"/>
          </w:tcPr>
          <w:p w:rsidR="00DF2ECD" w:rsidRPr="00DF2ECD" w:rsidRDefault="00DF2ECD" w:rsidP="00265FE2">
            <w:pPr>
              <w:rPr>
                <w:lang w:val="en-GB"/>
              </w:rPr>
            </w:pPr>
            <w:r w:rsidRPr="00DF2ECD">
              <w:rPr>
                <w:bCs/>
                <w:lang w:val="en-GB"/>
              </w:rPr>
              <w:t>The tool must not go down in case of a failure, but</w:t>
            </w:r>
            <w:r w:rsidRPr="00DF2ECD">
              <w:rPr>
                <w:bCs/>
                <w:lang w:val="en-GB"/>
              </w:rPr>
              <w:br/>
              <w:t>generate a meaningful error message.</w:t>
            </w:r>
          </w:p>
        </w:tc>
      </w:tr>
      <w:tr w:rsidR="00DF2ECD" w:rsidRPr="00DF2ECD" w:rsidTr="00243A2A">
        <w:tc>
          <w:tcPr>
            <w:tcW w:w="758" w:type="dxa"/>
          </w:tcPr>
          <w:p w:rsidR="00DF2ECD" w:rsidRPr="00DF2ECD" w:rsidRDefault="00243A2A" w:rsidP="00265FE2">
            <w:pPr>
              <w:rPr>
                <w:lang w:val="en-GB"/>
              </w:rPr>
            </w:pPr>
            <w:r>
              <w:rPr>
                <w:lang w:val="en-GB"/>
              </w:rPr>
              <w:t>NF5</w:t>
            </w:r>
          </w:p>
        </w:tc>
        <w:tc>
          <w:tcPr>
            <w:tcW w:w="1892" w:type="dxa"/>
          </w:tcPr>
          <w:p w:rsidR="00DF2ECD" w:rsidRPr="00DF2ECD" w:rsidRDefault="00DF2ECD" w:rsidP="00265FE2">
            <w:pPr>
              <w:rPr>
                <w:lang w:val="en-GB"/>
              </w:rPr>
            </w:pPr>
            <w:r w:rsidRPr="00DF2ECD">
              <w:rPr>
                <w:lang w:val="en-GB"/>
              </w:rPr>
              <w:t>Fault Tolerance</w:t>
            </w:r>
          </w:p>
        </w:tc>
        <w:tc>
          <w:tcPr>
            <w:tcW w:w="5486" w:type="dxa"/>
          </w:tcPr>
          <w:p w:rsidR="00DF2ECD" w:rsidRPr="00DF2ECD" w:rsidRDefault="00DF2ECD" w:rsidP="00265FE2">
            <w:pPr>
              <w:rPr>
                <w:bCs/>
                <w:lang w:val="en-GB"/>
              </w:rPr>
            </w:pPr>
            <w:r w:rsidRPr="00DF2ECD">
              <w:rPr>
                <w:bCs/>
                <w:lang w:val="en-GB"/>
              </w:rPr>
              <w:t>There must be no restrictions in the size of the project regarding number of classes, lines of code, components...</w:t>
            </w:r>
          </w:p>
        </w:tc>
      </w:tr>
    </w:tbl>
    <w:p w:rsidR="00DF2ECD" w:rsidRPr="00DF2ECD" w:rsidRDefault="00DF2ECD" w:rsidP="00DF2ECD">
      <w:pPr>
        <w:rPr>
          <w:color w:val="262626" w:themeColor="text1"/>
          <w:lang w:val="en-GB"/>
        </w:rPr>
      </w:pPr>
    </w:p>
    <w:p w:rsidR="009B083E" w:rsidRDefault="009B083E">
      <w:pPr>
        <w:spacing w:after="200"/>
        <w:rPr>
          <w:rFonts w:eastAsiaTheme="majorEastAsia" w:cstheme="majorBidi"/>
          <w:bCs/>
          <w:caps/>
          <w:color w:val="00A0DB" w:themeColor="accent2"/>
          <w:sz w:val="32"/>
          <w:szCs w:val="26"/>
          <w:lang w:val="en-GB"/>
        </w:rPr>
      </w:pPr>
      <w:r>
        <w:rPr>
          <w:lang w:val="en-GB"/>
        </w:rPr>
        <w:br w:type="page"/>
      </w:r>
    </w:p>
    <w:p w:rsidR="00DF2ECD" w:rsidRPr="00DF2ECD" w:rsidRDefault="00DF2ECD" w:rsidP="00DF2ECD">
      <w:pPr>
        <w:pStyle w:val="Kop2"/>
        <w:rPr>
          <w:lang w:val="en-GB"/>
        </w:rPr>
      </w:pPr>
      <w:bookmarkStart w:id="4" w:name="_Toc442297094"/>
      <w:r>
        <w:rPr>
          <w:lang w:val="en-GB"/>
        </w:rPr>
        <w:lastRenderedPageBreak/>
        <w:t xml:space="preserve">Architectural </w:t>
      </w:r>
      <w:r w:rsidRPr="00DF2ECD">
        <w:rPr>
          <w:lang w:val="en-GB"/>
        </w:rPr>
        <w:t>DECISIONS &amp; JUSTIFICATIONS</w:t>
      </w:r>
      <w:bookmarkEnd w:id="4"/>
    </w:p>
    <w:p w:rsidR="00DF2ECD" w:rsidRPr="00DF2ECD" w:rsidRDefault="00DF2ECD" w:rsidP="00DF2ECD">
      <w:pPr>
        <w:rPr>
          <w:color w:val="262626" w:themeColor="text1"/>
          <w:lang w:val="en-GB"/>
        </w:rPr>
      </w:pPr>
      <w:r>
        <w:rPr>
          <w:color w:val="262626" w:themeColor="text1"/>
          <w:lang w:val="en-GB"/>
        </w:rPr>
        <w:t>To address</w:t>
      </w:r>
      <w:r w:rsidRPr="00DF2ECD">
        <w:rPr>
          <w:color w:val="262626" w:themeColor="text1"/>
          <w:lang w:val="en-GB"/>
        </w:rPr>
        <w:t xml:space="preserve"> the non-functional requirements, some important ar</w:t>
      </w:r>
      <w:r w:rsidR="009B083E">
        <w:rPr>
          <w:color w:val="262626" w:themeColor="text1"/>
          <w:lang w:val="en-GB"/>
        </w:rPr>
        <w:t>chitectural decisions were made:</w:t>
      </w:r>
      <w:r w:rsidRPr="00DF2ECD">
        <w:rPr>
          <w:color w:val="262626" w:themeColor="text1"/>
          <w:lang w:val="en-GB"/>
        </w:rPr>
        <w:t xml:space="preserve"> </w:t>
      </w:r>
    </w:p>
    <w:tbl>
      <w:tblPr>
        <w:tblStyle w:val="Tabelraster"/>
        <w:tblW w:w="0" w:type="auto"/>
        <w:tblInd w:w="1440" w:type="dxa"/>
        <w:tblLook w:val="04A0" w:firstRow="1" w:lastRow="0" w:firstColumn="1" w:lastColumn="0" w:noHBand="0" w:noVBand="1"/>
      </w:tblPr>
      <w:tblGrid>
        <w:gridCol w:w="6400"/>
        <w:gridCol w:w="1736"/>
      </w:tblGrid>
      <w:tr w:rsidR="00DF2ECD" w:rsidRPr="00DF2ECD" w:rsidTr="00DF2ECD">
        <w:tc>
          <w:tcPr>
            <w:tcW w:w="8136" w:type="dxa"/>
            <w:gridSpan w:val="2"/>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Table 2.2. Analyse Decisions &amp; Justification</w:t>
            </w:r>
          </w:p>
          <w:p w:rsidR="00DF2ECD" w:rsidRPr="00DF2ECD" w:rsidRDefault="00DF2ECD" w:rsidP="00265FE2">
            <w:pPr>
              <w:rPr>
                <w:i/>
                <w:lang w:val="en-GB"/>
              </w:rPr>
            </w:pPr>
          </w:p>
        </w:tc>
      </w:tr>
      <w:tr w:rsidR="00DF2ECD" w:rsidRPr="00DF2ECD" w:rsidTr="00265FE2">
        <w:tc>
          <w:tcPr>
            <w:tcW w:w="6400" w:type="dxa"/>
            <w:shd w:val="clear" w:color="auto" w:fill="D9D9D9" w:themeFill="background1" w:themeFillShade="D9"/>
          </w:tcPr>
          <w:p w:rsidR="00DF2ECD" w:rsidRPr="00DF2ECD" w:rsidRDefault="00DF2ECD" w:rsidP="00265FE2">
            <w:pPr>
              <w:rPr>
                <w:lang w:val="en-GB"/>
              </w:rPr>
            </w:pPr>
            <w:r w:rsidRPr="00DF2ECD">
              <w:rPr>
                <w:lang w:val="en-GB"/>
              </w:rPr>
              <w:t>Decision</w:t>
            </w:r>
          </w:p>
        </w:tc>
        <w:tc>
          <w:tcPr>
            <w:tcW w:w="1736" w:type="dxa"/>
            <w:shd w:val="clear" w:color="auto" w:fill="D9D9D9" w:themeFill="background1" w:themeFillShade="D9"/>
          </w:tcPr>
          <w:p w:rsidR="00DF2ECD" w:rsidRPr="00DF2ECD" w:rsidRDefault="00DF2ECD" w:rsidP="00265FE2">
            <w:pPr>
              <w:rPr>
                <w:lang w:val="en-GB"/>
              </w:rPr>
            </w:pPr>
            <w:r w:rsidRPr="00DF2ECD">
              <w:rPr>
                <w:lang w:val="en-GB"/>
              </w:rPr>
              <w:t>Justification</w:t>
            </w:r>
          </w:p>
          <w:p w:rsidR="00DF2ECD" w:rsidRPr="00DF2ECD" w:rsidRDefault="00DF2ECD" w:rsidP="00265FE2">
            <w:pPr>
              <w:rPr>
                <w:lang w:val="en-GB"/>
              </w:rPr>
            </w:pPr>
          </w:p>
        </w:tc>
      </w:tr>
      <w:tr w:rsidR="00BF2C77" w:rsidRPr="00DF2ECD" w:rsidTr="00590813">
        <w:tc>
          <w:tcPr>
            <w:tcW w:w="6400" w:type="dxa"/>
          </w:tcPr>
          <w:p w:rsidR="00BF2C77" w:rsidRPr="00DF2ECD" w:rsidRDefault="00BF2C77" w:rsidP="00590813">
            <w:pPr>
              <w:rPr>
                <w:lang w:val="en-GB"/>
              </w:rPr>
            </w:pPr>
            <w:r>
              <w:rPr>
                <w:lang w:val="en-GB"/>
              </w:rPr>
              <w:t xml:space="preserve">To enhance the </w:t>
            </w:r>
            <w:proofErr w:type="spellStart"/>
            <w:r>
              <w:rPr>
                <w:lang w:val="en-GB"/>
              </w:rPr>
              <w:t>analysibility</w:t>
            </w:r>
            <w:proofErr w:type="spellEnd"/>
            <w:r>
              <w:rPr>
                <w:lang w:val="en-GB"/>
              </w:rPr>
              <w:t>, t</w:t>
            </w:r>
            <w:r w:rsidRPr="00DF2ECD">
              <w:rPr>
                <w:lang w:val="en-GB"/>
              </w:rPr>
              <w:t xml:space="preserve">he </w:t>
            </w:r>
            <w:r w:rsidRPr="00BF2C77">
              <w:rPr>
                <w:lang w:val="en-GB"/>
              </w:rPr>
              <w:t xml:space="preserve">analysis </w:t>
            </w:r>
            <w:r>
              <w:rPr>
                <w:lang w:val="en-GB"/>
              </w:rPr>
              <w:t xml:space="preserve">process </w:t>
            </w:r>
            <w:r w:rsidRPr="00BF2C77">
              <w:rPr>
                <w:lang w:val="en-GB"/>
              </w:rPr>
              <w:t xml:space="preserve">is </w:t>
            </w:r>
            <w:r>
              <w:rPr>
                <w:lang w:val="en-GB"/>
              </w:rPr>
              <w:t>separated from query processes, and the</w:t>
            </w:r>
            <w:r w:rsidRPr="00BF2C77">
              <w:rPr>
                <w:lang w:val="en-GB"/>
              </w:rPr>
              <w:t xml:space="preserve"> </w:t>
            </w:r>
            <w:r>
              <w:rPr>
                <w:lang w:val="en-GB"/>
              </w:rPr>
              <w:t>analysis process is divided</w:t>
            </w:r>
            <w:r w:rsidRPr="00DF2ECD">
              <w:rPr>
                <w:lang w:val="en-GB"/>
              </w:rPr>
              <w:t xml:space="preserve"> in</w:t>
            </w:r>
            <w:r>
              <w:rPr>
                <w:lang w:val="en-GB"/>
              </w:rPr>
              <w:t>to</w:t>
            </w:r>
            <w:r w:rsidRPr="00DF2ECD">
              <w:rPr>
                <w:lang w:val="en-GB"/>
              </w:rPr>
              <w:t xml:space="preserve"> two</w:t>
            </w:r>
            <w:r>
              <w:rPr>
                <w:lang w:val="en-GB"/>
              </w:rPr>
              <w:t xml:space="preserve"> </w:t>
            </w:r>
            <w:r w:rsidRPr="00DF2ECD">
              <w:rPr>
                <w:lang w:val="en-GB"/>
              </w:rPr>
              <w:t xml:space="preserve">steps. </w:t>
            </w:r>
            <w:r>
              <w:rPr>
                <w:lang w:val="en-GB"/>
              </w:rPr>
              <w:t>F</w:t>
            </w:r>
            <w:r w:rsidRPr="00DF2ECD">
              <w:rPr>
                <w:lang w:val="en-GB"/>
              </w:rPr>
              <w:t>irst, the code</w:t>
            </w:r>
            <w:r>
              <w:rPr>
                <w:lang w:val="en-GB"/>
              </w:rPr>
              <w:t xml:space="preserve"> </w:t>
            </w:r>
            <w:r w:rsidRPr="00DF2ECD">
              <w:rPr>
                <w:lang w:val="en-GB"/>
              </w:rPr>
              <w:t>base</w:t>
            </w:r>
            <w:r>
              <w:rPr>
                <w:lang w:val="en-GB"/>
              </w:rPr>
              <w:t xml:space="preserve"> </w:t>
            </w:r>
            <w:r w:rsidRPr="00DF2ECD">
              <w:rPr>
                <w:lang w:val="en-GB"/>
              </w:rPr>
              <w:t>will</w:t>
            </w:r>
            <w:r>
              <w:rPr>
                <w:lang w:val="en-GB"/>
              </w:rPr>
              <w:t xml:space="preserve"> </w:t>
            </w:r>
            <w:r w:rsidRPr="00DF2ECD">
              <w:rPr>
                <w:lang w:val="en-GB"/>
              </w:rPr>
              <w:t>be</w:t>
            </w:r>
            <w:r>
              <w:rPr>
                <w:lang w:val="en-GB"/>
              </w:rPr>
              <w:t xml:space="preserve"> </w:t>
            </w:r>
            <w:r w:rsidRPr="00DF2ECD">
              <w:rPr>
                <w:lang w:val="en-GB"/>
              </w:rPr>
              <w:t xml:space="preserve">converted in an AST (Abstract </w:t>
            </w:r>
            <w:proofErr w:type="spellStart"/>
            <w:r w:rsidRPr="00DF2ECD">
              <w:rPr>
                <w:lang w:val="en-GB"/>
              </w:rPr>
              <w:t>SyntaxTree</w:t>
            </w:r>
            <w:proofErr w:type="spellEnd"/>
            <w:r w:rsidRPr="00DF2ECD">
              <w:rPr>
                <w:lang w:val="en-GB"/>
              </w:rPr>
              <w:t xml:space="preserve">). </w:t>
            </w:r>
            <w:r>
              <w:rPr>
                <w:lang w:val="en-GB"/>
              </w:rPr>
              <w:t>S</w:t>
            </w:r>
            <w:r w:rsidRPr="00DF2ECD">
              <w:rPr>
                <w:lang w:val="en-GB"/>
              </w:rPr>
              <w:t>econd</w:t>
            </w:r>
            <w:r>
              <w:rPr>
                <w:lang w:val="en-GB"/>
              </w:rPr>
              <w:t>,</w:t>
            </w:r>
            <w:r w:rsidRPr="00DF2ECD">
              <w:rPr>
                <w:lang w:val="en-GB"/>
              </w:rPr>
              <w:t xml:space="preserve"> the AST </w:t>
            </w:r>
            <w:r>
              <w:rPr>
                <w:lang w:val="en-GB"/>
              </w:rPr>
              <w:t xml:space="preserve">is converted </w:t>
            </w:r>
            <w:r w:rsidRPr="00DF2ECD">
              <w:rPr>
                <w:lang w:val="en-GB"/>
              </w:rPr>
              <w:t xml:space="preserve">to </w:t>
            </w:r>
            <w:r>
              <w:rPr>
                <w:lang w:val="en-GB"/>
              </w:rPr>
              <w:t>a code</w:t>
            </w:r>
            <w:r w:rsidRPr="00DF2ECD">
              <w:rPr>
                <w:lang w:val="en-GB"/>
              </w:rPr>
              <w:t xml:space="preserve">-model. </w:t>
            </w:r>
            <w:r>
              <w:rPr>
                <w:lang w:val="en-GB"/>
              </w:rPr>
              <w:t xml:space="preserve">After analysis, the code model can be queried. </w:t>
            </w:r>
          </w:p>
        </w:tc>
        <w:tc>
          <w:tcPr>
            <w:tcW w:w="1736" w:type="dxa"/>
          </w:tcPr>
          <w:p w:rsidR="00BF2C77" w:rsidRPr="00DF2ECD" w:rsidRDefault="00243A2A" w:rsidP="00590813">
            <w:pPr>
              <w:rPr>
                <w:lang w:val="en-GB"/>
              </w:rPr>
            </w:pPr>
            <w:r>
              <w:rPr>
                <w:lang w:val="en-GB"/>
              </w:rPr>
              <w:t>NF1</w:t>
            </w:r>
            <w:r w:rsidR="00BF2C77" w:rsidRPr="00DF2ECD">
              <w:rPr>
                <w:lang w:val="en-GB"/>
              </w:rPr>
              <w:t>.</w:t>
            </w:r>
          </w:p>
        </w:tc>
      </w:tr>
      <w:tr w:rsidR="00265FE2" w:rsidRPr="00DF2ECD" w:rsidTr="00265FE2">
        <w:tc>
          <w:tcPr>
            <w:tcW w:w="6400" w:type="dxa"/>
          </w:tcPr>
          <w:p w:rsidR="00265FE2" w:rsidRDefault="00265FE2" w:rsidP="00265FE2">
            <w:pPr>
              <w:rPr>
                <w:lang w:val="en-GB"/>
              </w:rPr>
            </w:pPr>
            <w:r w:rsidRPr="00265FE2">
              <w:rPr>
                <w:lang w:val="en-GB"/>
              </w:rPr>
              <w:t xml:space="preserve">To enhance the extendibility with other programming languages, </w:t>
            </w:r>
            <w:proofErr w:type="spellStart"/>
            <w:r w:rsidRPr="00DF2ECD">
              <w:rPr>
                <w:lang w:val="en-GB"/>
              </w:rPr>
              <w:t>Antlr</w:t>
            </w:r>
            <w:proofErr w:type="spellEnd"/>
            <w:r w:rsidRPr="00DF2ECD">
              <w:rPr>
                <w:lang w:val="en-GB"/>
              </w:rPr>
              <w:t xml:space="preserve"> </w:t>
            </w:r>
            <w:r>
              <w:rPr>
                <w:lang w:val="en-GB"/>
              </w:rPr>
              <w:t>is</w:t>
            </w:r>
            <w:r w:rsidRPr="00DF2ECD">
              <w:rPr>
                <w:lang w:val="en-GB"/>
              </w:rPr>
              <w:t xml:space="preserve"> used for the conversion</w:t>
            </w:r>
            <w:r>
              <w:rPr>
                <w:lang w:val="en-GB"/>
              </w:rPr>
              <w:t xml:space="preserve"> of</w:t>
            </w:r>
            <w:r w:rsidRPr="00DF2ECD">
              <w:rPr>
                <w:lang w:val="en-GB"/>
              </w:rPr>
              <w:t xml:space="preserve"> </w:t>
            </w:r>
            <w:r>
              <w:rPr>
                <w:lang w:val="en-GB"/>
              </w:rPr>
              <w:t xml:space="preserve">program </w:t>
            </w:r>
            <w:r w:rsidRPr="00DF2ECD">
              <w:rPr>
                <w:lang w:val="en-GB"/>
              </w:rPr>
              <w:t>source to Abstract Syntax</w:t>
            </w:r>
            <w:r>
              <w:rPr>
                <w:lang w:val="en-GB"/>
              </w:rPr>
              <w:t xml:space="preserve"> </w:t>
            </w:r>
            <w:r w:rsidRPr="00DF2ECD">
              <w:rPr>
                <w:lang w:val="en-GB"/>
              </w:rPr>
              <w:t xml:space="preserve">Tree. </w:t>
            </w:r>
          </w:p>
          <w:p w:rsidR="00265FE2" w:rsidRPr="00DF2ECD" w:rsidRDefault="00265FE2" w:rsidP="00265FE2">
            <w:pPr>
              <w:rPr>
                <w:b/>
                <w:lang w:val="en-GB"/>
              </w:rPr>
            </w:pPr>
            <w:proofErr w:type="spellStart"/>
            <w:r w:rsidRPr="00DF2ECD">
              <w:rPr>
                <w:lang w:val="en-GB"/>
              </w:rPr>
              <w:t>Antlr</w:t>
            </w:r>
            <w:proofErr w:type="spellEnd"/>
            <w:r w:rsidRPr="00DF2ECD">
              <w:rPr>
                <w:lang w:val="en-GB"/>
              </w:rPr>
              <w:t xml:space="preserve"> uses so</w:t>
            </w:r>
            <w:r>
              <w:rPr>
                <w:lang w:val="en-GB"/>
              </w:rPr>
              <w:t xml:space="preserve"> </w:t>
            </w:r>
            <w:r w:rsidRPr="00DF2ECD">
              <w:rPr>
                <w:lang w:val="en-GB"/>
              </w:rPr>
              <w:t>called</w:t>
            </w:r>
            <w:r>
              <w:rPr>
                <w:lang w:val="en-GB"/>
              </w:rPr>
              <w:t xml:space="preserve"> </w:t>
            </w:r>
            <w:r w:rsidRPr="00DF2ECD">
              <w:rPr>
                <w:lang w:val="en-GB"/>
              </w:rPr>
              <w:t>grammars for this</w:t>
            </w:r>
            <w:r>
              <w:rPr>
                <w:lang w:val="en-GB"/>
              </w:rPr>
              <w:t xml:space="preserve"> task</w:t>
            </w:r>
            <w:r w:rsidRPr="00DF2ECD">
              <w:rPr>
                <w:lang w:val="en-GB"/>
              </w:rPr>
              <w:t>. Grammars</w:t>
            </w:r>
            <w:r>
              <w:rPr>
                <w:lang w:val="en-GB"/>
              </w:rPr>
              <w:t xml:space="preserve"> </w:t>
            </w:r>
            <w:r w:rsidRPr="00DF2ECD">
              <w:rPr>
                <w:lang w:val="en-GB"/>
              </w:rPr>
              <w:t>can</w:t>
            </w:r>
            <w:r>
              <w:rPr>
                <w:lang w:val="en-GB"/>
              </w:rPr>
              <w:t xml:space="preserve"> </w:t>
            </w:r>
            <w:r w:rsidRPr="00DF2ECD">
              <w:rPr>
                <w:lang w:val="en-GB"/>
              </w:rPr>
              <w:t>be</w:t>
            </w:r>
            <w:r>
              <w:rPr>
                <w:lang w:val="en-GB"/>
              </w:rPr>
              <w:t xml:space="preserve"> </w:t>
            </w:r>
            <w:r w:rsidRPr="00DF2ECD">
              <w:rPr>
                <w:lang w:val="en-GB"/>
              </w:rPr>
              <w:t>written for any</w:t>
            </w:r>
            <w:r>
              <w:rPr>
                <w:lang w:val="en-GB"/>
              </w:rPr>
              <w:t xml:space="preserve"> </w:t>
            </w:r>
            <w:r w:rsidRPr="00DF2ECD">
              <w:rPr>
                <w:lang w:val="en-GB"/>
              </w:rPr>
              <w:t>programming</w:t>
            </w:r>
            <w:r>
              <w:rPr>
                <w:lang w:val="en-GB"/>
              </w:rPr>
              <w:t xml:space="preserve"> </w:t>
            </w:r>
            <w:r w:rsidRPr="00DF2ECD">
              <w:rPr>
                <w:lang w:val="en-GB"/>
              </w:rPr>
              <w:t>language, which</w:t>
            </w:r>
            <w:r>
              <w:rPr>
                <w:lang w:val="en-GB"/>
              </w:rPr>
              <w:t xml:space="preserve"> </w:t>
            </w:r>
            <w:r w:rsidRPr="00DF2ECD">
              <w:rPr>
                <w:lang w:val="en-GB"/>
              </w:rPr>
              <w:t>means</w:t>
            </w:r>
            <w:r>
              <w:rPr>
                <w:lang w:val="en-GB"/>
              </w:rPr>
              <w:t xml:space="preserve"> </w:t>
            </w:r>
            <w:r w:rsidRPr="00DF2ECD">
              <w:rPr>
                <w:lang w:val="en-GB"/>
              </w:rPr>
              <w:t>that</w:t>
            </w:r>
            <w:r>
              <w:rPr>
                <w:lang w:val="en-GB"/>
              </w:rPr>
              <w:t xml:space="preserve"> </w:t>
            </w:r>
            <w:r w:rsidRPr="00DF2ECD">
              <w:rPr>
                <w:lang w:val="en-GB"/>
              </w:rPr>
              <w:t>other</w:t>
            </w:r>
            <w:r>
              <w:rPr>
                <w:lang w:val="en-GB"/>
              </w:rPr>
              <w:t xml:space="preserve"> </w:t>
            </w:r>
            <w:r w:rsidRPr="00DF2ECD">
              <w:rPr>
                <w:lang w:val="en-GB"/>
              </w:rPr>
              <w:t>languages</w:t>
            </w:r>
            <w:r>
              <w:rPr>
                <w:lang w:val="en-GB"/>
              </w:rPr>
              <w:t xml:space="preserve"> </w:t>
            </w:r>
            <w:r w:rsidRPr="00DF2ECD">
              <w:rPr>
                <w:lang w:val="en-GB"/>
              </w:rPr>
              <w:t>can</w:t>
            </w:r>
            <w:r>
              <w:rPr>
                <w:lang w:val="en-GB"/>
              </w:rPr>
              <w:t xml:space="preserve"> </w:t>
            </w:r>
            <w:r w:rsidRPr="00DF2ECD">
              <w:rPr>
                <w:lang w:val="en-GB"/>
              </w:rPr>
              <w:t>be</w:t>
            </w:r>
            <w:r>
              <w:rPr>
                <w:lang w:val="en-GB"/>
              </w:rPr>
              <w:t xml:space="preserve"> implemente</w:t>
            </w:r>
            <w:r w:rsidRPr="00DF2ECD">
              <w:rPr>
                <w:lang w:val="en-GB"/>
              </w:rPr>
              <w:t>d in the future.</w:t>
            </w:r>
          </w:p>
          <w:p w:rsidR="00265FE2" w:rsidRPr="00DF2ECD" w:rsidRDefault="00265FE2" w:rsidP="00265FE2">
            <w:pPr>
              <w:rPr>
                <w:b/>
                <w:lang w:val="en-GB"/>
              </w:rPr>
            </w:pPr>
          </w:p>
          <w:p w:rsidR="00265FE2" w:rsidRPr="00265FE2" w:rsidRDefault="00265FE2" w:rsidP="00265FE2">
            <w:pPr>
              <w:rPr>
                <w:b/>
                <w:u w:val="single"/>
                <w:lang w:val="en-GB"/>
              </w:rPr>
            </w:pPr>
            <w:r w:rsidRPr="00DF2ECD">
              <w:rPr>
                <w:lang w:val="en-GB"/>
              </w:rPr>
              <w:t>For more information about ANTLR: http://www.antlr.org/</w:t>
            </w:r>
          </w:p>
        </w:tc>
        <w:tc>
          <w:tcPr>
            <w:tcW w:w="1736" w:type="dxa"/>
          </w:tcPr>
          <w:p w:rsidR="00265FE2" w:rsidRPr="00DF2ECD" w:rsidRDefault="00243A2A" w:rsidP="00265FE2">
            <w:pPr>
              <w:rPr>
                <w:lang w:val="en-GB"/>
              </w:rPr>
            </w:pPr>
            <w:r>
              <w:rPr>
                <w:lang w:val="en-GB"/>
              </w:rPr>
              <w:t>NF1</w:t>
            </w:r>
            <w:r w:rsidR="00265FE2" w:rsidRPr="00DF2ECD">
              <w:rPr>
                <w:lang w:val="en-GB"/>
              </w:rPr>
              <w:t>.</w:t>
            </w:r>
          </w:p>
          <w:p w:rsidR="00265FE2" w:rsidRPr="00DF2ECD" w:rsidRDefault="00243A2A" w:rsidP="00265FE2">
            <w:pPr>
              <w:rPr>
                <w:lang w:val="en-GB"/>
              </w:rPr>
            </w:pPr>
            <w:r>
              <w:rPr>
                <w:lang w:val="en-GB"/>
              </w:rPr>
              <w:t>NF2</w:t>
            </w:r>
            <w:r w:rsidR="00265FE2" w:rsidRPr="00DF2ECD">
              <w:rPr>
                <w:lang w:val="en-GB"/>
              </w:rPr>
              <w:t>.</w:t>
            </w:r>
          </w:p>
        </w:tc>
      </w:tr>
      <w:tr w:rsidR="00DF2ECD" w:rsidRPr="00DF2ECD" w:rsidTr="00265FE2">
        <w:tc>
          <w:tcPr>
            <w:tcW w:w="6400" w:type="dxa"/>
          </w:tcPr>
          <w:p w:rsidR="00DF2ECD" w:rsidRPr="00DF2ECD" w:rsidRDefault="00DF2ECD" w:rsidP="00265FE2">
            <w:pPr>
              <w:rPr>
                <w:lang w:val="en-GB"/>
              </w:rPr>
            </w:pPr>
            <w:r w:rsidRPr="00DF2ECD">
              <w:rPr>
                <w:lang w:val="en-GB"/>
              </w:rPr>
              <w:t>To enhance the extendibility with other programming lan</w:t>
            </w:r>
            <w:r w:rsidR="00BF2C77">
              <w:rPr>
                <w:lang w:val="en-GB"/>
              </w:rPr>
              <w:t xml:space="preserve">guages, </w:t>
            </w:r>
            <w:proofErr w:type="spellStart"/>
            <w:r w:rsidR="00BF2C77">
              <w:rPr>
                <w:lang w:val="en-GB"/>
              </w:rPr>
              <w:t>Famix</w:t>
            </w:r>
            <w:proofErr w:type="spellEnd"/>
            <w:r w:rsidR="00BF2C77">
              <w:rPr>
                <w:lang w:val="en-GB"/>
              </w:rPr>
              <w:t xml:space="preserve"> will be used to hold the code-</w:t>
            </w:r>
            <w:r w:rsidRPr="00DF2ECD">
              <w:rPr>
                <w:lang w:val="en-GB"/>
              </w:rPr>
              <w:t xml:space="preserve">model. </w:t>
            </w:r>
            <w:proofErr w:type="spellStart"/>
            <w:r w:rsidRPr="00DF2ECD">
              <w:rPr>
                <w:lang w:val="en-GB"/>
              </w:rPr>
              <w:t>Famix</w:t>
            </w:r>
            <w:proofErr w:type="spellEnd"/>
            <w:r w:rsidRPr="00DF2ECD">
              <w:rPr>
                <w:lang w:val="en-GB"/>
              </w:rPr>
              <w:t xml:space="preserve"> enables the translation of different programming languages into one complete domain model, which an upper layer can use. </w:t>
            </w:r>
          </w:p>
          <w:p w:rsidR="00DF2ECD" w:rsidRPr="00DF2ECD" w:rsidRDefault="00DF2ECD" w:rsidP="00265FE2">
            <w:pPr>
              <w:rPr>
                <w:b/>
                <w:lang w:val="en-GB"/>
              </w:rPr>
            </w:pPr>
            <w:r w:rsidRPr="00DF2ECD">
              <w:rPr>
                <w:lang w:val="en-GB"/>
              </w:rPr>
              <w:t xml:space="preserve">If a new programming language is added to the tool, the FAMIX-model can be extended, if needed for types of code constructs not included yet. </w:t>
            </w:r>
          </w:p>
          <w:p w:rsidR="00DF2ECD" w:rsidRPr="00DF2ECD" w:rsidRDefault="00DF2ECD" w:rsidP="00265FE2">
            <w:pPr>
              <w:rPr>
                <w:lang w:val="en-GB"/>
              </w:rPr>
            </w:pPr>
          </w:p>
        </w:tc>
        <w:tc>
          <w:tcPr>
            <w:tcW w:w="1736" w:type="dxa"/>
          </w:tcPr>
          <w:p w:rsidR="00DF2ECD" w:rsidRPr="00DF2ECD" w:rsidRDefault="00243A2A" w:rsidP="00265FE2">
            <w:pPr>
              <w:rPr>
                <w:lang w:val="en-GB"/>
              </w:rPr>
            </w:pPr>
            <w:r>
              <w:rPr>
                <w:lang w:val="en-GB"/>
              </w:rPr>
              <w:t>NF2</w:t>
            </w:r>
            <w:r w:rsidR="00DF2ECD" w:rsidRPr="00DF2ECD">
              <w:rPr>
                <w:lang w:val="en-GB"/>
              </w:rPr>
              <w:t>.</w:t>
            </w:r>
          </w:p>
        </w:tc>
      </w:tr>
      <w:tr w:rsidR="00BF2C77" w:rsidRPr="00DF2ECD" w:rsidTr="00590813">
        <w:tc>
          <w:tcPr>
            <w:tcW w:w="6400" w:type="dxa"/>
          </w:tcPr>
          <w:p w:rsidR="00BF2C77" w:rsidRPr="00DF2ECD" w:rsidRDefault="00BF2C77" w:rsidP="00590813">
            <w:pPr>
              <w:rPr>
                <w:lang w:val="en-GB"/>
              </w:rPr>
            </w:pPr>
            <w:r w:rsidRPr="00DF2ECD">
              <w:rPr>
                <w:lang w:val="en-GB"/>
              </w:rPr>
              <w:t>The language-specific</w:t>
            </w:r>
            <w:r>
              <w:rPr>
                <w:lang w:val="en-GB"/>
              </w:rPr>
              <w:t xml:space="preserve"> </w:t>
            </w:r>
            <w:r w:rsidRPr="00DF2ECD">
              <w:rPr>
                <w:lang w:val="en-GB"/>
              </w:rPr>
              <w:t>generators</w:t>
            </w:r>
            <w:r>
              <w:rPr>
                <w:lang w:val="en-GB"/>
              </w:rPr>
              <w:t xml:space="preserve"> </w:t>
            </w:r>
            <w:r w:rsidRPr="00DF2ECD">
              <w:rPr>
                <w:lang w:val="en-GB"/>
              </w:rPr>
              <w:t>can</w:t>
            </w:r>
            <w:r>
              <w:rPr>
                <w:lang w:val="en-GB"/>
              </w:rPr>
              <w:t xml:space="preserve"> </w:t>
            </w:r>
            <w:r w:rsidRPr="00DF2ECD">
              <w:rPr>
                <w:lang w:val="en-GB"/>
              </w:rPr>
              <w:t>f</w:t>
            </w:r>
            <w:r>
              <w:rPr>
                <w:lang w:val="en-GB"/>
              </w:rPr>
              <w:t>eed</w:t>
            </w:r>
            <w:r w:rsidRPr="00DF2ECD">
              <w:rPr>
                <w:lang w:val="en-GB"/>
              </w:rPr>
              <w:t xml:space="preserve"> the domain model via the </w:t>
            </w:r>
            <w:proofErr w:type="spellStart"/>
            <w:r w:rsidRPr="00DF2ECD">
              <w:rPr>
                <w:lang w:val="en-GB"/>
              </w:rPr>
              <w:t>IModelCreationService</w:t>
            </w:r>
            <w:proofErr w:type="spellEnd"/>
            <w:r w:rsidRPr="00DF2ECD">
              <w:rPr>
                <w:lang w:val="en-GB"/>
              </w:rPr>
              <w:t>. This allows</w:t>
            </w:r>
            <w:r>
              <w:rPr>
                <w:lang w:val="en-GB"/>
              </w:rPr>
              <w:t xml:space="preserve"> </w:t>
            </w:r>
            <w:r w:rsidRPr="00DF2ECD">
              <w:rPr>
                <w:lang w:val="en-GB"/>
              </w:rPr>
              <w:t>other</w:t>
            </w:r>
            <w:r>
              <w:rPr>
                <w:lang w:val="en-GB"/>
              </w:rPr>
              <w:t xml:space="preserve"> </w:t>
            </w:r>
            <w:r w:rsidRPr="00DF2ECD">
              <w:rPr>
                <w:lang w:val="en-GB"/>
              </w:rPr>
              <w:t>language-specific</w:t>
            </w:r>
            <w:r>
              <w:rPr>
                <w:lang w:val="en-GB"/>
              </w:rPr>
              <w:t xml:space="preserve"> </w:t>
            </w:r>
            <w:r w:rsidRPr="00DF2ECD">
              <w:rPr>
                <w:lang w:val="en-GB"/>
              </w:rPr>
              <w:t>generators to fill the domain via the same service and thus</w:t>
            </w:r>
            <w:r>
              <w:rPr>
                <w:lang w:val="en-GB"/>
              </w:rPr>
              <w:t xml:space="preserve"> </w:t>
            </w:r>
            <w:r w:rsidRPr="00DF2ECD">
              <w:rPr>
                <w:lang w:val="en-GB"/>
              </w:rPr>
              <w:t>with the same type of parameters and values.</w:t>
            </w:r>
            <w:r>
              <w:rPr>
                <w:lang w:val="en-GB"/>
              </w:rPr>
              <w:t xml:space="preserve"> Furthermore, </w:t>
            </w:r>
            <w:r w:rsidRPr="00BF2C77">
              <w:rPr>
                <w:lang w:val="en-GB"/>
              </w:rPr>
              <w:t>it will be easier for developers to replace the FAMIX-model with another model, if needed</w:t>
            </w:r>
          </w:p>
          <w:p w:rsidR="00BF2C77" w:rsidRPr="00DF2ECD" w:rsidRDefault="00BF2C77" w:rsidP="00590813">
            <w:pPr>
              <w:rPr>
                <w:lang w:val="en-GB"/>
              </w:rPr>
            </w:pPr>
          </w:p>
        </w:tc>
        <w:tc>
          <w:tcPr>
            <w:tcW w:w="1736" w:type="dxa"/>
          </w:tcPr>
          <w:p w:rsidR="00243A2A" w:rsidRDefault="00243A2A" w:rsidP="00590813">
            <w:pPr>
              <w:rPr>
                <w:lang w:val="en-GB"/>
              </w:rPr>
            </w:pPr>
            <w:r>
              <w:rPr>
                <w:lang w:val="en-GB"/>
              </w:rPr>
              <w:t>NF1</w:t>
            </w:r>
            <w:r w:rsidR="00BF2C77">
              <w:rPr>
                <w:lang w:val="en-GB"/>
              </w:rPr>
              <w:t xml:space="preserve"> </w:t>
            </w:r>
          </w:p>
          <w:p w:rsidR="00BF2C77" w:rsidRPr="00DF2ECD" w:rsidRDefault="00243A2A" w:rsidP="00590813">
            <w:pPr>
              <w:rPr>
                <w:lang w:val="en-GB"/>
              </w:rPr>
            </w:pPr>
            <w:r>
              <w:rPr>
                <w:lang w:val="en-GB"/>
              </w:rPr>
              <w:t>NF2</w:t>
            </w:r>
            <w:r w:rsidR="00BF2C77" w:rsidRPr="00DF2ECD">
              <w:rPr>
                <w:lang w:val="en-GB"/>
              </w:rPr>
              <w:t>.</w:t>
            </w:r>
          </w:p>
        </w:tc>
      </w:tr>
      <w:tr w:rsidR="00DF2ECD" w:rsidRPr="00DF2ECD" w:rsidTr="00265FE2">
        <w:tc>
          <w:tcPr>
            <w:tcW w:w="6400" w:type="dxa"/>
          </w:tcPr>
          <w:p w:rsidR="00DF2ECD" w:rsidRPr="00DF2ECD" w:rsidRDefault="00DF2ECD" w:rsidP="00265FE2">
            <w:pPr>
              <w:rPr>
                <w:b/>
                <w:lang w:val="en-GB"/>
              </w:rPr>
            </w:pPr>
            <w:r w:rsidRPr="00DF2ECD">
              <w:rPr>
                <w:lang w:val="en-GB"/>
              </w:rPr>
              <w:t>To improve performance, string filters will be used for incoming calls, so the validate component can quickly analyse the filter and return the right information. These</w:t>
            </w:r>
            <w:r>
              <w:rPr>
                <w:lang w:val="en-GB"/>
              </w:rPr>
              <w:t xml:space="preserve"> </w:t>
            </w:r>
            <w:r w:rsidRPr="00DF2ECD">
              <w:rPr>
                <w:lang w:val="en-GB"/>
              </w:rPr>
              <w:t>filters are also used to filter information to certain conditions.</w:t>
            </w:r>
          </w:p>
          <w:p w:rsidR="00DF2ECD" w:rsidRPr="00DF2ECD" w:rsidRDefault="00DF2ECD" w:rsidP="00265FE2">
            <w:pPr>
              <w:rPr>
                <w:lang w:val="en-GB"/>
              </w:rPr>
            </w:pPr>
          </w:p>
        </w:tc>
        <w:tc>
          <w:tcPr>
            <w:tcW w:w="1736" w:type="dxa"/>
          </w:tcPr>
          <w:p w:rsidR="00DF2ECD" w:rsidRPr="00DF2ECD" w:rsidRDefault="00DF2ECD" w:rsidP="00265FE2">
            <w:pPr>
              <w:rPr>
                <w:lang w:val="en-GB"/>
              </w:rPr>
            </w:pPr>
            <w:r w:rsidRPr="00DF2ECD">
              <w:rPr>
                <w:lang w:val="en-GB"/>
              </w:rPr>
              <w:t>NF 3.</w:t>
            </w:r>
          </w:p>
        </w:tc>
      </w:tr>
    </w:tbl>
    <w:p w:rsidR="00DF2ECD" w:rsidRPr="00DF2ECD" w:rsidRDefault="00DF2ECD" w:rsidP="00DF2ECD">
      <w:pPr>
        <w:rPr>
          <w:color w:val="262626" w:themeColor="text1"/>
          <w:lang w:val="en-GB"/>
        </w:rPr>
      </w:pPr>
    </w:p>
    <w:p w:rsidR="00DF2ECD" w:rsidRPr="00DF2ECD" w:rsidRDefault="00DF2ECD" w:rsidP="00DF2ECD">
      <w:pPr>
        <w:rPr>
          <w:color w:val="262626" w:themeColor="text1"/>
          <w:lang w:val="en-GB"/>
        </w:rPr>
      </w:pPr>
    </w:p>
    <w:p w:rsidR="00DC7D64" w:rsidRPr="00DF2ECD" w:rsidRDefault="00590813" w:rsidP="00CB0A02">
      <w:pPr>
        <w:pStyle w:val="Kop1"/>
        <w:rPr>
          <w:lang w:val="en-GB"/>
        </w:rPr>
      </w:pPr>
      <w:bookmarkStart w:id="5" w:name="_Toc442297095"/>
      <w:r>
        <w:rPr>
          <w:lang w:val="en-GB"/>
        </w:rPr>
        <w:lastRenderedPageBreak/>
        <w:t>Software</w:t>
      </w:r>
      <w:r w:rsidR="00DC7D64" w:rsidRPr="00DF2ECD">
        <w:rPr>
          <w:lang w:val="en-GB"/>
        </w:rPr>
        <w:t xml:space="preserve"> Architecture</w:t>
      </w:r>
      <w:bookmarkEnd w:id="5"/>
    </w:p>
    <w:p w:rsidR="0064525B" w:rsidRPr="00DF2ECD" w:rsidRDefault="00E62434" w:rsidP="00590813">
      <w:pPr>
        <w:pStyle w:val="Kop2"/>
        <w:rPr>
          <w:lang w:val="en-GB"/>
        </w:rPr>
      </w:pPr>
      <w:bookmarkStart w:id="6" w:name="_Toc442297096"/>
      <w:r w:rsidRPr="00DF2ECD">
        <w:rPr>
          <w:lang w:val="en-GB"/>
        </w:rPr>
        <w:t>CONTEXT DIAGRAM</w:t>
      </w:r>
      <w:bookmarkEnd w:id="6"/>
    </w:p>
    <w:p w:rsidR="00DC7D64" w:rsidRPr="00DF2ECD" w:rsidRDefault="00DC7D64" w:rsidP="00DC7D64">
      <w:pPr>
        <w:rPr>
          <w:color w:val="262626" w:themeColor="text1"/>
          <w:lang w:val="en-GB"/>
        </w:rPr>
      </w:pPr>
      <w:r w:rsidRPr="00DF2ECD">
        <w:rPr>
          <w:color w:val="262626" w:themeColor="text1"/>
          <w:lang w:val="en-GB"/>
        </w:rPr>
        <w:t>To give a better understanding about the analyse component we need to display it with all the other components. As you can see in the figure below, there are components depending on the analyse component. When requested, analyse can return filtered dependencies and external systems.</w:t>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noProof/>
          <w:color w:val="262626" w:themeColor="text1"/>
          <w:lang w:val="nl-NL" w:eastAsia="nl-NL"/>
        </w:rPr>
        <w:drawing>
          <wp:anchor distT="0" distB="0" distL="114300" distR="114300" simplePos="0" relativeHeight="251688960" behindDoc="1" locked="0" layoutInCell="1" allowOverlap="1">
            <wp:simplePos x="0" y="0"/>
            <wp:positionH relativeFrom="column">
              <wp:posOffset>19050</wp:posOffset>
            </wp:positionH>
            <wp:positionV relativeFrom="paragraph">
              <wp:posOffset>-4445</wp:posOffset>
            </wp:positionV>
            <wp:extent cx="5945505" cy="4688840"/>
            <wp:effectExtent l="19050" t="0" r="0" b="0"/>
            <wp:wrapTight wrapText="bothSides">
              <wp:wrapPolygon edited="0">
                <wp:start x="-69" y="0"/>
                <wp:lineTo x="-69" y="21501"/>
                <wp:lineTo x="21593" y="21501"/>
                <wp:lineTo x="21593" y="0"/>
                <wp:lineTo x="-69" y="0"/>
              </wp:wrapPolygon>
            </wp:wrapTight>
            <wp:docPr id="5" name="Picture 1" descr="C:\Users\Alex Xia\Documents\Dropbox\TCIF-V3TOASE1-12 ANALYSE\HUSACCT Analyse Documentation 2013\Diagrams\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Xia\Documents\Dropbox\TCIF-V3TOASE1-12 ANALYSE\HUSACCT Analyse Documentation 2013\Diagrams\ContextDiagram.png"/>
                    <pic:cNvPicPr>
                      <a:picLocks noChangeAspect="1" noChangeArrowheads="1"/>
                    </pic:cNvPicPr>
                  </pic:nvPicPr>
                  <pic:blipFill>
                    <a:blip r:embed="rId10"/>
                    <a:srcRect/>
                    <a:stretch>
                      <a:fillRect/>
                    </a:stretch>
                  </pic:blipFill>
                  <pic:spPr bwMode="auto">
                    <a:xfrm>
                      <a:off x="0" y="0"/>
                      <a:ext cx="5945505" cy="4688840"/>
                    </a:xfrm>
                    <a:prstGeom prst="rect">
                      <a:avLst/>
                    </a:prstGeom>
                    <a:noFill/>
                    <a:ln w="9525">
                      <a:noFill/>
                      <a:miter lim="800000"/>
                      <a:headEnd/>
                      <a:tailEnd/>
                    </a:ln>
                  </pic:spPr>
                </pic:pic>
              </a:graphicData>
            </a:graphic>
          </wp:anchor>
        </w:drawing>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color w:val="262626" w:themeColor="text1"/>
          <w:lang w:val="en-GB"/>
        </w:rPr>
        <w:br w:type="page"/>
      </w:r>
    </w:p>
    <w:p w:rsidR="00067932" w:rsidRPr="00DF2ECD" w:rsidRDefault="007832D5" w:rsidP="00CB0A02">
      <w:pPr>
        <w:pStyle w:val="Kop2"/>
        <w:rPr>
          <w:lang w:val="en-GB"/>
        </w:rPr>
      </w:pPr>
      <w:bookmarkStart w:id="7" w:name="_Toc442297097"/>
      <w:r w:rsidRPr="00DF2ECD">
        <w:rPr>
          <w:lang w:val="en-GB"/>
        </w:rPr>
        <w:lastRenderedPageBreak/>
        <w:t>TOP LEVEL PACKAGES</w:t>
      </w:r>
      <w:r w:rsidR="005D13E1">
        <w:rPr>
          <w:lang w:val="en-GB"/>
        </w:rPr>
        <w:t xml:space="preserve"> &amp; API</w:t>
      </w:r>
      <w:bookmarkEnd w:id="7"/>
    </w:p>
    <w:p w:rsidR="007832D5" w:rsidRPr="00DF2ECD" w:rsidRDefault="005D13E1" w:rsidP="007832D5">
      <w:pPr>
        <w:rPr>
          <w:lang w:val="en-GB"/>
        </w:rPr>
      </w:pPr>
      <w:r>
        <w:rPr>
          <w:lang w:val="en-GB"/>
        </w:rPr>
        <w:t>The following</w:t>
      </w:r>
      <w:r w:rsidR="008C18D7" w:rsidRPr="00DF2ECD">
        <w:rPr>
          <w:lang w:val="en-GB"/>
        </w:rPr>
        <w:t xml:space="preserve"> diagram shows the packages </w:t>
      </w:r>
      <w:r>
        <w:rPr>
          <w:lang w:val="en-GB"/>
        </w:rPr>
        <w:t>of</w:t>
      </w:r>
      <w:r w:rsidR="008C18D7" w:rsidRPr="00DF2ECD">
        <w:rPr>
          <w:lang w:val="en-GB"/>
        </w:rPr>
        <w:t xml:space="preserve"> the analyse service.</w:t>
      </w:r>
    </w:p>
    <w:p w:rsidR="007832D5" w:rsidRPr="00DF2ECD" w:rsidRDefault="005D13E1" w:rsidP="007832D5">
      <w:pPr>
        <w:rPr>
          <w:lang w:val="en-GB"/>
        </w:rPr>
      </w:pPr>
      <w:r>
        <w:rPr>
          <w:noProof/>
          <w:lang w:val="nl-NL" w:eastAsia="nl-NL"/>
        </w:rPr>
        <w:drawing>
          <wp:anchor distT="0" distB="0" distL="114300" distR="114300" simplePos="0" relativeHeight="251685888" behindDoc="1" locked="0" layoutInCell="1" allowOverlap="1">
            <wp:simplePos x="0" y="0"/>
            <wp:positionH relativeFrom="column">
              <wp:posOffset>113665</wp:posOffset>
            </wp:positionH>
            <wp:positionV relativeFrom="paragraph">
              <wp:posOffset>24130</wp:posOffset>
            </wp:positionV>
            <wp:extent cx="4363085" cy="3044825"/>
            <wp:effectExtent l="19050" t="0" r="0" b="0"/>
            <wp:wrapTight wrapText="bothSides">
              <wp:wrapPolygon edited="0">
                <wp:start x="-94" y="0"/>
                <wp:lineTo x="-94" y="21487"/>
                <wp:lineTo x="21597" y="21487"/>
                <wp:lineTo x="21597" y="0"/>
                <wp:lineTo x="-94" y="0"/>
              </wp:wrapPolygon>
            </wp:wrapTight>
            <wp:docPr id="6" name="Picture 2" descr="C:\Users\Alex Xia\Documents\Dropbox\TCIF-V3TOASE1-12 ANALYSE\HUSACCT Analyse Documentation 2013\Diagrams\TopLevel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 Xia\Documents\Dropbox\TCIF-V3TOASE1-12 ANALYSE\HUSACCT Analyse Documentation 2013\Diagrams\TopLevelPackages.png"/>
                    <pic:cNvPicPr>
                      <a:picLocks noChangeAspect="1" noChangeArrowheads="1"/>
                    </pic:cNvPicPr>
                  </pic:nvPicPr>
                  <pic:blipFill>
                    <a:blip r:embed="rId11"/>
                    <a:srcRect t="3916" b="3914"/>
                    <a:stretch>
                      <a:fillRect/>
                    </a:stretch>
                  </pic:blipFill>
                  <pic:spPr bwMode="auto">
                    <a:xfrm>
                      <a:off x="0" y="0"/>
                      <a:ext cx="4363085" cy="3044825"/>
                    </a:xfrm>
                    <a:prstGeom prst="rect">
                      <a:avLst/>
                    </a:prstGeom>
                    <a:noFill/>
                    <a:ln w="9525">
                      <a:noFill/>
                      <a:miter lim="800000"/>
                      <a:headEnd/>
                      <a:tailEnd/>
                    </a:ln>
                  </pic:spPr>
                </pic:pic>
              </a:graphicData>
            </a:graphic>
          </wp:anchor>
        </w:drawing>
      </w: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5D13E1" w:rsidRPr="005D13E1" w:rsidRDefault="005D13E1" w:rsidP="005D13E1">
      <w:pPr>
        <w:rPr>
          <w:lang w:val="en-GB"/>
        </w:rPr>
      </w:pPr>
      <w:r w:rsidRPr="005D13E1">
        <w:rPr>
          <w:lang w:val="en-GB"/>
        </w:rPr>
        <w:t xml:space="preserve">The API represents the implementations of the use cases. Services can be requested via the </w:t>
      </w:r>
      <w:proofErr w:type="spellStart"/>
      <w:r w:rsidRPr="005D13E1">
        <w:rPr>
          <w:lang w:val="en-GB"/>
        </w:rPr>
        <w:t>IAnalyseService</w:t>
      </w:r>
      <w:proofErr w:type="spellEnd"/>
      <w:r w:rsidRPr="005D13E1">
        <w:rPr>
          <w:lang w:val="en-GB"/>
        </w:rPr>
        <w:t xml:space="preserve"> interface. DTO’s  are returned when calling services of the API.</w:t>
      </w:r>
    </w:p>
    <w:p w:rsidR="007832D5" w:rsidRPr="00DF2ECD" w:rsidRDefault="005D13E1" w:rsidP="007832D5">
      <w:pPr>
        <w:rPr>
          <w:lang w:val="en-GB"/>
        </w:rPr>
      </w:pPr>
      <w:r w:rsidRPr="005D13E1">
        <w:rPr>
          <w:noProof/>
          <w:lang w:val="nl-NL" w:eastAsia="nl-NL"/>
        </w:rPr>
        <w:drawing>
          <wp:inline distT="0" distB="0" distL="0" distR="0">
            <wp:extent cx="5415592" cy="4037782"/>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533" cy="4049668"/>
                    </a:xfrm>
                    <a:prstGeom prst="rect">
                      <a:avLst/>
                    </a:prstGeom>
                    <a:noFill/>
                    <a:ln>
                      <a:noFill/>
                    </a:ln>
                  </pic:spPr>
                </pic:pic>
              </a:graphicData>
            </a:graphic>
          </wp:inline>
        </w:drawing>
      </w:r>
    </w:p>
    <w:p w:rsidR="00FB5D73" w:rsidRDefault="007832D5" w:rsidP="00FB5D73">
      <w:pPr>
        <w:pStyle w:val="Kop2"/>
        <w:rPr>
          <w:lang w:val="en-GB"/>
        </w:rPr>
      </w:pPr>
      <w:r w:rsidRPr="00DF2ECD">
        <w:rPr>
          <w:lang w:val="en-GB"/>
        </w:rPr>
        <w:br w:type="page"/>
      </w:r>
      <w:bookmarkStart w:id="8" w:name="_Toc442297098"/>
      <w:r w:rsidR="00FB5D73" w:rsidRPr="00DF2ECD">
        <w:rPr>
          <w:lang w:val="en-GB"/>
        </w:rPr>
        <w:lastRenderedPageBreak/>
        <w:t>Software Partitioning</w:t>
      </w:r>
      <w:bookmarkEnd w:id="8"/>
    </w:p>
    <w:p w:rsidR="00FB5D73" w:rsidRPr="00FB5D73" w:rsidRDefault="00FB5D73" w:rsidP="00FB5D73">
      <w:pPr>
        <w:rPr>
          <w:lang w:val="en-GB"/>
        </w:rPr>
      </w:pPr>
      <w:r w:rsidRPr="00FB5D73">
        <w:rPr>
          <w:lang w:val="en-GB"/>
        </w:rPr>
        <w:t>To deliver a maintainable and expandable system, the Analysis component is structured in layers and components.</w:t>
      </w:r>
    </w:p>
    <w:p w:rsidR="00FB5D73" w:rsidRPr="00DF2ECD" w:rsidRDefault="00FB5D73" w:rsidP="00FB5D73">
      <w:pPr>
        <w:pStyle w:val="Kop3"/>
        <w:rPr>
          <w:lang w:val="en-GB"/>
        </w:rPr>
      </w:pPr>
      <w:bookmarkStart w:id="9" w:name="_Toc442297099"/>
      <w:r w:rsidRPr="00DF2ECD">
        <w:rPr>
          <w:lang w:val="en-GB"/>
        </w:rPr>
        <w:t>LAYERS</w:t>
      </w:r>
      <w:bookmarkEnd w:id="9"/>
      <w:r w:rsidRPr="00DF2ECD">
        <w:rPr>
          <w:lang w:val="en-GB"/>
        </w:rPr>
        <w:t xml:space="preserve"> </w:t>
      </w:r>
    </w:p>
    <w:p w:rsidR="00FB5D73" w:rsidRPr="00DF2ECD" w:rsidRDefault="00FB5D73" w:rsidP="00FB5D73">
      <w:pPr>
        <w:rPr>
          <w:color w:val="262626" w:themeColor="text1"/>
          <w:lang w:val="en-GB"/>
        </w:rPr>
      </w:pPr>
      <w:r>
        <w:rPr>
          <w:color w:val="262626" w:themeColor="text1"/>
          <w:lang w:val="en-GB"/>
        </w:rPr>
        <w:t xml:space="preserve">The software layers </w:t>
      </w:r>
      <w:r w:rsidRPr="00DF2ECD">
        <w:rPr>
          <w:color w:val="262626" w:themeColor="text1"/>
          <w:lang w:val="en-GB"/>
        </w:rPr>
        <w:t xml:space="preserve">and </w:t>
      </w:r>
      <w:r>
        <w:rPr>
          <w:color w:val="262626" w:themeColor="text1"/>
          <w:lang w:val="en-GB"/>
        </w:rPr>
        <w:t>the related dependency</w:t>
      </w:r>
      <w:r w:rsidRPr="00DF2ECD">
        <w:rPr>
          <w:color w:val="262626" w:themeColor="text1"/>
          <w:lang w:val="en-GB"/>
        </w:rPr>
        <w:t xml:space="preserve"> rules </w:t>
      </w:r>
      <w:r>
        <w:rPr>
          <w:color w:val="262626" w:themeColor="text1"/>
          <w:lang w:val="en-GB"/>
        </w:rPr>
        <w:t>are specified below</w:t>
      </w:r>
      <w:r w:rsidRPr="00DF2ECD">
        <w:rPr>
          <w:color w:val="262626" w:themeColor="text1"/>
          <w:lang w:val="en-GB"/>
        </w:rPr>
        <w:t xml:space="preserve">. </w:t>
      </w:r>
    </w:p>
    <w:p w:rsidR="00FB5D73" w:rsidRPr="00DF2ECD" w:rsidRDefault="00FB5D73" w:rsidP="00FB5D73">
      <w:pPr>
        <w:rPr>
          <w:color w:val="262626" w:themeColor="text1"/>
          <w:lang w:val="en-GB"/>
        </w:rPr>
      </w:pPr>
      <w:r w:rsidRPr="00DF2ECD">
        <w:rPr>
          <w:noProof/>
          <w:color w:val="262626" w:themeColor="text1"/>
          <w:lang w:val="nl-NL" w:eastAsia="nl-NL"/>
        </w:rPr>
        <w:drawing>
          <wp:anchor distT="0" distB="0" distL="114300" distR="114300" simplePos="0" relativeHeight="251697152" behindDoc="0" locked="0" layoutInCell="1" allowOverlap="1">
            <wp:simplePos x="0" y="0"/>
            <wp:positionH relativeFrom="column">
              <wp:posOffset>2581275</wp:posOffset>
            </wp:positionH>
            <wp:positionV relativeFrom="paragraph">
              <wp:posOffset>44450</wp:posOffset>
            </wp:positionV>
            <wp:extent cx="3879850" cy="3232150"/>
            <wp:effectExtent l="19050" t="0" r="6350" b="0"/>
            <wp:wrapThrough wrapText="bothSides">
              <wp:wrapPolygon edited="0">
                <wp:start x="-106" y="0"/>
                <wp:lineTo x="-106" y="21515"/>
                <wp:lineTo x="21635" y="21515"/>
                <wp:lineTo x="21635" y="0"/>
                <wp:lineTo x="-106" y="0"/>
              </wp:wrapPolygon>
            </wp:wrapThrough>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Implemented Layers.png"/>
                    <pic:cNvPicPr/>
                  </pic:nvPicPr>
                  <pic:blipFill>
                    <a:blip r:embed="rId13">
                      <a:extLst>
                        <a:ext uri="{28A0092B-C50C-407E-A947-70E740481C1C}">
                          <a14:useLocalDpi xmlns:a14="http://schemas.microsoft.com/office/drawing/2010/main" val="0"/>
                        </a:ext>
                      </a:extLst>
                    </a:blip>
                    <a:stretch>
                      <a:fillRect/>
                    </a:stretch>
                  </pic:blipFill>
                  <pic:spPr>
                    <a:xfrm>
                      <a:off x="0" y="0"/>
                      <a:ext cx="3879850" cy="3232150"/>
                    </a:xfrm>
                    <a:prstGeom prst="rect">
                      <a:avLst/>
                    </a:prstGeom>
                  </pic:spPr>
                </pic:pic>
              </a:graphicData>
            </a:graphic>
          </wp:anchor>
        </w:drawing>
      </w:r>
      <w:r w:rsidRPr="00DF2ECD">
        <w:rPr>
          <w:noProof/>
          <w:color w:val="262626" w:themeColor="text1"/>
          <w:lang w:val="nl-NL" w:eastAsia="nl-NL"/>
        </w:rPr>
        <w:drawing>
          <wp:anchor distT="0" distB="0" distL="114300" distR="114300" simplePos="0" relativeHeight="251698176" behindDoc="0" locked="0" layoutInCell="1" allowOverlap="1">
            <wp:simplePos x="0" y="0"/>
            <wp:positionH relativeFrom="column">
              <wp:posOffset>-161925</wp:posOffset>
            </wp:positionH>
            <wp:positionV relativeFrom="paragraph">
              <wp:posOffset>278130</wp:posOffset>
            </wp:positionV>
            <wp:extent cx="2521585" cy="2976880"/>
            <wp:effectExtent l="19050" t="0" r="0" b="0"/>
            <wp:wrapThrough wrapText="bothSides">
              <wp:wrapPolygon edited="0">
                <wp:start x="-163" y="0"/>
                <wp:lineTo x="-163" y="21425"/>
                <wp:lineTo x="21540" y="21425"/>
                <wp:lineTo x="21540" y="0"/>
                <wp:lineTo x="-163" y="0"/>
              </wp:wrapPolygon>
            </wp:wrapThrough>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Logical Layers.png"/>
                    <pic:cNvPicPr/>
                  </pic:nvPicPr>
                  <pic:blipFill>
                    <a:blip r:embed="rId14">
                      <a:extLst>
                        <a:ext uri="{28A0092B-C50C-407E-A947-70E740481C1C}">
                          <a14:useLocalDpi xmlns:a14="http://schemas.microsoft.com/office/drawing/2010/main" val="0"/>
                        </a:ext>
                      </a:extLst>
                    </a:blip>
                    <a:stretch>
                      <a:fillRect/>
                    </a:stretch>
                  </pic:blipFill>
                  <pic:spPr>
                    <a:xfrm>
                      <a:off x="0" y="0"/>
                      <a:ext cx="2521585" cy="2976880"/>
                    </a:xfrm>
                    <a:prstGeom prst="rect">
                      <a:avLst/>
                    </a:prstGeom>
                  </pic:spPr>
                </pic:pic>
              </a:graphicData>
            </a:graphic>
          </wp:anchor>
        </w:drawing>
      </w:r>
    </w:p>
    <w:p w:rsidR="00FB5D73" w:rsidRPr="00DF2ECD" w:rsidRDefault="00FB5D73" w:rsidP="00FB5D73">
      <w:pPr>
        <w:rPr>
          <w:color w:val="262626" w:themeColor="text1"/>
          <w:lang w:val="en-GB"/>
        </w:rPr>
      </w:pPr>
    </w:p>
    <w:tbl>
      <w:tblPr>
        <w:tblStyle w:val="Tabelraster"/>
        <w:tblW w:w="0" w:type="auto"/>
        <w:tblInd w:w="268" w:type="dxa"/>
        <w:tblLook w:val="04A0" w:firstRow="1" w:lastRow="0" w:firstColumn="1" w:lastColumn="0" w:noHBand="0" w:noVBand="1"/>
      </w:tblPr>
      <w:tblGrid>
        <w:gridCol w:w="485"/>
        <w:gridCol w:w="8371"/>
      </w:tblGrid>
      <w:tr w:rsidR="00FB5D73" w:rsidRPr="00DF2ECD" w:rsidTr="00E16CB6">
        <w:tc>
          <w:tcPr>
            <w:tcW w:w="8856" w:type="dxa"/>
            <w:gridSpan w:val="2"/>
            <w:shd w:val="clear" w:color="auto" w:fill="C4BC96" w:themeFill="background2" w:themeFillShade="BF"/>
          </w:tcPr>
          <w:p w:rsidR="00FB5D73" w:rsidRPr="00DF2ECD" w:rsidRDefault="00FB5D73" w:rsidP="00E16CB6">
            <w:pPr>
              <w:jc w:val="center"/>
              <w:rPr>
                <w:b/>
                <w:color w:val="FFFFFF" w:themeColor="background1"/>
                <w:lang w:val="en-GB"/>
              </w:rPr>
            </w:pPr>
            <w:r w:rsidRPr="00DF2ECD">
              <w:rPr>
                <w:b/>
                <w:color w:val="FFFFFF" w:themeColor="background1"/>
                <w:lang w:val="en-GB"/>
              </w:rPr>
              <w:t>Table 3.1. Architectural Rules of the analyse component</w:t>
            </w:r>
          </w:p>
          <w:p w:rsidR="00FB5D73" w:rsidRPr="00DF2ECD" w:rsidRDefault="00FB5D73" w:rsidP="00E16CB6">
            <w:pPr>
              <w:jc w:val="center"/>
              <w:rPr>
                <w:b/>
                <w:color w:val="FFFFFF" w:themeColor="background1"/>
                <w:lang w:val="en-GB"/>
              </w:rPr>
            </w:pPr>
          </w:p>
        </w:tc>
      </w:tr>
      <w:tr w:rsidR="00FB5D73" w:rsidRPr="00DF2ECD" w:rsidTr="00E16CB6">
        <w:tc>
          <w:tcPr>
            <w:tcW w:w="485" w:type="dxa"/>
            <w:shd w:val="clear" w:color="auto" w:fill="D9D9D9" w:themeFill="background1" w:themeFillShade="D9"/>
          </w:tcPr>
          <w:p w:rsidR="00FB5D73" w:rsidRPr="00DF2ECD" w:rsidRDefault="00FB5D73" w:rsidP="00E16CB6">
            <w:pPr>
              <w:rPr>
                <w:lang w:val="en-GB"/>
              </w:rPr>
            </w:pPr>
            <w:r w:rsidRPr="00DF2ECD">
              <w:rPr>
                <w:lang w:val="en-GB"/>
              </w:rPr>
              <w:t>#</w:t>
            </w:r>
          </w:p>
        </w:tc>
        <w:tc>
          <w:tcPr>
            <w:tcW w:w="8371" w:type="dxa"/>
            <w:shd w:val="clear" w:color="auto" w:fill="D9D9D9" w:themeFill="background1" w:themeFillShade="D9"/>
          </w:tcPr>
          <w:p w:rsidR="00FB5D73" w:rsidRPr="00DF2ECD" w:rsidRDefault="00FB5D73" w:rsidP="00E16CB6">
            <w:pPr>
              <w:rPr>
                <w:lang w:val="en-GB"/>
              </w:rPr>
            </w:pPr>
            <w:r w:rsidRPr="00DF2ECD">
              <w:rPr>
                <w:lang w:val="en-GB"/>
              </w:rPr>
              <w:t>Rule</w:t>
            </w:r>
          </w:p>
        </w:tc>
      </w:tr>
      <w:tr w:rsidR="00FB5D73" w:rsidRPr="00DF2ECD" w:rsidTr="00E16CB6">
        <w:tc>
          <w:tcPr>
            <w:tcW w:w="485" w:type="dxa"/>
          </w:tcPr>
          <w:p w:rsidR="00FB5D73" w:rsidRPr="00DF2ECD" w:rsidRDefault="00FB5D73" w:rsidP="00E16CB6">
            <w:pPr>
              <w:rPr>
                <w:lang w:val="en-GB"/>
              </w:rPr>
            </w:pPr>
            <w:r w:rsidRPr="00DF2ECD">
              <w:rPr>
                <w:lang w:val="en-GB"/>
              </w:rPr>
              <w:t>1</w:t>
            </w:r>
          </w:p>
        </w:tc>
        <w:tc>
          <w:tcPr>
            <w:tcW w:w="8371" w:type="dxa"/>
          </w:tcPr>
          <w:p w:rsidR="00FB5D73" w:rsidRPr="00DF2ECD" w:rsidRDefault="00FB5D73" w:rsidP="00E16CB6">
            <w:pPr>
              <w:rPr>
                <w:lang w:val="en-GB"/>
              </w:rPr>
            </w:pPr>
            <w:r w:rsidRPr="00DF2ECD">
              <w:rPr>
                <w:lang w:val="en-GB"/>
              </w:rPr>
              <w:t xml:space="preserve">The task=specific layer is only allowed to use the domain-layer via </w:t>
            </w:r>
            <w:proofErr w:type="spellStart"/>
            <w:r w:rsidRPr="00DF2ECD">
              <w:rPr>
                <w:lang w:val="en-GB"/>
              </w:rPr>
              <w:t>IModelCreationService</w:t>
            </w:r>
            <w:proofErr w:type="spellEnd"/>
            <w:r w:rsidRPr="00DF2ECD">
              <w:rPr>
                <w:lang w:val="en-GB"/>
              </w:rPr>
              <w:t xml:space="preserve">, </w:t>
            </w:r>
            <w:proofErr w:type="spellStart"/>
            <w:r w:rsidRPr="00DF2ECD">
              <w:rPr>
                <w:lang w:val="en-GB"/>
              </w:rPr>
              <w:t>IModelPersistencyService</w:t>
            </w:r>
            <w:proofErr w:type="spellEnd"/>
            <w:r w:rsidRPr="00DF2ECD">
              <w:rPr>
                <w:lang w:val="en-GB"/>
              </w:rPr>
              <w:t xml:space="preserve"> or </w:t>
            </w:r>
            <w:proofErr w:type="spellStart"/>
            <w:r w:rsidRPr="00DF2ECD">
              <w:rPr>
                <w:lang w:val="en-GB"/>
              </w:rPr>
              <w:t>IModelQueryService</w:t>
            </w:r>
            <w:proofErr w:type="spellEnd"/>
            <w:r w:rsidRPr="00DF2ECD">
              <w:rPr>
                <w:lang w:val="en-GB"/>
              </w:rPr>
              <w:t>.</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2</w:t>
            </w:r>
          </w:p>
        </w:tc>
        <w:tc>
          <w:tcPr>
            <w:tcW w:w="8371" w:type="dxa"/>
          </w:tcPr>
          <w:p w:rsidR="00FB5D73" w:rsidRPr="00DF2ECD" w:rsidRDefault="00FB5D73" w:rsidP="00E16CB6">
            <w:pPr>
              <w:rPr>
                <w:lang w:val="en-GB"/>
              </w:rPr>
            </w:pPr>
            <w:r w:rsidRPr="00DF2ECD">
              <w:rPr>
                <w:lang w:val="en-GB"/>
              </w:rPr>
              <w:t xml:space="preserve">Task=specific layer can only be accessed via the </w:t>
            </w:r>
            <w:proofErr w:type="spellStart"/>
            <w:r w:rsidRPr="00DF2ECD">
              <w:rPr>
                <w:lang w:val="en-GB"/>
              </w:rPr>
              <w:t>IAnalyseControlService</w:t>
            </w:r>
            <w:proofErr w:type="spellEnd"/>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3</w:t>
            </w:r>
          </w:p>
        </w:tc>
        <w:tc>
          <w:tcPr>
            <w:tcW w:w="8371" w:type="dxa"/>
          </w:tcPr>
          <w:p w:rsidR="00FB5D73" w:rsidRPr="00DF2ECD" w:rsidRDefault="00FB5D73" w:rsidP="00E16CB6">
            <w:pPr>
              <w:rPr>
                <w:lang w:val="en-GB"/>
              </w:rPr>
            </w:pPr>
            <w:r w:rsidRPr="00DF2ECD">
              <w:rPr>
                <w:lang w:val="en-GB"/>
              </w:rPr>
              <w:t>The task-specific layer is allowed to use the infrastructure layer for external libraries that helps code-</w:t>
            </w:r>
            <w:proofErr w:type="spellStart"/>
            <w:r w:rsidRPr="00DF2ECD">
              <w:rPr>
                <w:lang w:val="en-GB"/>
              </w:rPr>
              <w:t>translaters</w:t>
            </w:r>
            <w:proofErr w:type="spellEnd"/>
            <w:r w:rsidRPr="00DF2ECD">
              <w:rPr>
                <w:lang w:val="en-GB"/>
              </w:rPr>
              <w:t xml:space="preserve"> like the </w:t>
            </w:r>
            <w:proofErr w:type="spellStart"/>
            <w:r w:rsidRPr="00DF2ECD">
              <w:rPr>
                <w:lang w:val="en-GB"/>
              </w:rPr>
              <w:t>JavaAnalysers</w:t>
            </w:r>
            <w:proofErr w:type="spellEnd"/>
            <w:r w:rsidRPr="00DF2ECD">
              <w:rPr>
                <w:lang w:val="en-GB"/>
              </w:rPr>
              <w:t xml:space="preserve"> to translate code into a specific domain. </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4</w:t>
            </w:r>
          </w:p>
        </w:tc>
        <w:tc>
          <w:tcPr>
            <w:tcW w:w="8371" w:type="dxa"/>
          </w:tcPr>
          <w:p w:rsidR="00FB5D73" w:rsidRPr="00DF2ECD" w:rsidRDefault="00FB5D73" w:rsidP="00E16CB6">
            <w:pPr>
              <w:rPr>
                <w:lang w:val="en-GB"/>
              </w:rPr>
            </w:pPr>
            <w:r w:rsidRPr="00DF2ECD">
              <w:rPr>
                <w:lang w:val="en-GB"/>
              </w:rPr>
              <w:t xml:space="preserve">The task-specific layer is allowed to use the infrastructure abstraction layer, but only to use export mechanisms. </w:t>
            </w:r>
          </w:p>
          <w:p w:rsidR="00FB5D73" w:rsidRPr="00DF2ECD" w:rsidRDefault="00FB5D73" w:rsidP="00E16CB6">
            <w:pPr>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3"/>
        <w:rPr>
          <w:lang w:val="en-GB"/>
        </w:rPr>
      </w:pPr>
      <w:bookmarkStart w:id="10" w:name="_Toc442297100"/>
      <w:r>
        <w:rPr>
          <w:lang w:val="en-GB"/>
        </w:rPr>
        <w:lastRenderedPageBreak/>
        <w:t xml:space="preserve">Analyse </w:t>
      </w:r>
      <w:r w:rsidRPr="00DF2ECD">
        <w:rPr>
          <w:lang w:val="en-GB"/>
        </w:rPr>
        <w:t>COMPONENT PARTITIONING</w:t>
      </w:r>
      <w:bookmarkEnd w:id="10"/>
    </w:p>
    <w:p w:rsidR="00FB5D73" w:rsidRPr="00DF2ECD" w:rsidRDefault="00FB5D73" w:rsidP="00FB5D73">
      <w:pPr>
        <w:rPr>
          <w:color w:val="262626" w:themeColor="text1"/>
          <w:lang w:val="en-GB"/>
        </w:rPr>
      </w:pPr>
      <w:r w:rsidRPr="00DF2ECD">
        <w:rPr>
          <w:color w:val="262626" w:themeColor="text1"/>
          <w:lang w:val="en-GB"/>
        </w:rPr>
        <w:t xml:space="preserve">In order to follow the layered-models that are created for this component, and to meet the non-functional requirements, the following partitioning has been implemented. </w:t>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noProof/>
          <w:color w:val="262626" w:themeColor="text1"/>
          <w:lang w:val="nl-NL" w:eastAsia="nl-NL"/>
        </w:rPr>
        <w:drawing>
          <wp:anchor distT="0" distB="0" distL="114300" distR="114300" simplePos="0" relativeHeight="251699200" behindDoc="0" locked="0" layoutInCell="1" allowOverlap="1">
            <wp:simplePos x="0" y="0"/>
            <wp:positionH relativeFrom="column">
              <wp:posOffset>0</wp:posOffset>
            </wp:positionH>
            <wp:positionV relativeFrom="paragraph">
              <wp:posOffset>75565</wp:posOffset>
            </wp:positionV>
            <wp:extent cx="6094730" cy="6313170"/>
            <wp:effectExtent l="19050" t="0" r="1270" b="0"/>
            <wp:wrapThrough wrapText="bothSides">
              <wp:wrapPolygon edited="0">
                <wp:start x="-68" y="0"/>
                <wp:lineTo x="-68" y="21509"/>
                <wp:lineTo x="21605" y="21509"/>
                <wp:lineTo x="21605" y="0"/>
                <wp:lineTo x="-68" y="0"/>
              </wp:wrapPolygon>
            </wp:wrapThrough>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ing.png"/>
                    <pic:cNvPicPr/>
                  </pic:nvPicPr>
                  <pic:blipFill>
                    <a:blip r:embed="rId15">
                      <a:extLst>
                        <a:ext uri="{28A0092B-C50C-407E-A947-70E740481C1C}">
                          <a14:useLocalDpi xmlns:a14="http://schemas.microsoft.com/office/drawing/2010/main" val="0"/>
                        </a:ext>
                      </a:extLst>
                    </a:blip>
                    <a:stretch>
                      <a:fillRect/>
                    </a:stretch>
                  </pic:blipFill>
                  <pic:spPr>
                    <a:xfrm>
                      <a:off x="0" y="0"/>
                      <a:ext cx="6094730" cy="6313170"/>
                    </a:xfrm>
                    <a:prstGeom prst="rect">
                      <a:avLst/>
                    </a:prstGeom>
                  </pic:spPr>
                </pic:pic>
              </a:graphicData>
            </a:graphic>
          </wp:anchor>
        </w:drawing>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color w:val="262626" w:themeColor="text1"/>
          <w:lang w:val="en-GB"/>
        </w:rPr>
        <w:lastRenderedPageBreak/>
        <w:t>All of the components that can be seen on the previous page are reall</w:t>
      </w:r>
      <w:r>
        <w:rPr>
          <w:color w:val="262626" w:themeColor="text1"/>
          <w:lang w:val="en-GB"/>
        </w:rPr>
        <w:t>y part</w:t>
      </w:r>
      <w:r w:rsidRPr="00DF2ECD">
        <w:rPr>
          <w:color w:val="262626" w:themeColor="text1"/>
          <w:lang w:val="en-GB"/>
        </w:rPr>
        <w:t xml:space="preserve"> of the analyse-component. To understand to what these component are actually mapped, the following listing will list all mappings. </w:t>
      </w:r>
    </w:p>
    <w:p w:rsidR="00FB5D73" w:rsidRPr="00DF2ECD" w:rsidRDefault="00FB5D73" w:rsidP="00FB5D73">
      <w:pPr>
        <w:rPr>
          <w:color w:val="262626" w:themeColor="text1"/>
          <w:lang w:val="en-GB"/>
        </w:rPr>
      </w:pPr>
    </w:p>
    <w:tbl>
      <w:tblPr>
        <w:tblStyle w:val="Tabelraster"/>
        <w:tblpPr w:leftFromText="180" w:rightFromText="180" w:vertAnchor="page" w:horzAnchor="margin" w:tblpXSpec="center" w:tblpY="2680"/>
        <w:tblW w:w="10915" w:type="dxa"/>
        <w:tblLook w:val="04A0" w:firstRow="1" w:lastRow="0" w:firstColumn="1" w:lastColumn="0" w:noHBand="0" w:noVBand="1"/>
      </w:tblPr>
      <w:tblGrid>
        <w:gridCol w:w="1719"/>
        <w:gridCol w:w="2463"/>
        <w:gridCol w:w="6733"/>
      </w:tblGrid>
      <w:tr w:rsidR="00FB5D73" w:rsidRPr="00DF2ECD" w:rsidTr="00E16CB6">
        <w:trPr>
          <w:trHeight w:val="416"/>
        </w:trPr>
        <w:tc>
          <w:tcPr>
            <w:tcW w:w="10915" w:type="dxa"/>
            <w:gridSpan w:val="3"/>
            <w:shd w:val="clear" w:color="auto" w:fill="C4BC96" w:themeFill="background2" w:themeFillShade="BF"/>
          </w:tcPr>
          <w:p w:rsidR="00FB5D73" w:rsidRPr="00DF2ECD" w:rsidRDefault="00FB5D73" w:rsidP="00E16CB6">
            <w:pPr>
              <w:ind w:left="720"/>
              <w:jc w:val="center"/>
              <w:rPr>
                <w:b/>
                <w:color w:val="FFFFFF" w:themeColor="background1"/>
                <w:lang w:val="en-GB"/>
              </w:rPr>
            </w:pPr>
            <w:proofErr w:type="spellStart"/>
            <w:r w:rsidRPr="00DF2ECD">
              <w:rPr>
                <w:b/>
                <w:color w:val="FFFFFF" w:themeColor="background1"/>
                <w:lang w:val="en-GB"/>
              </w:rPr>
              <w:t>Husacct</w:t>
            </w:r>
            <w:proofErr w:type="spellEnd"/>
            <w:r w:rsidRPr="00DF2ECD">
              <w:rPr>
                <w:b/>
                <w:color w:val="FFFFFF" w:themeColor="background1"/>
                <w:lang w:val="en-GB"/>
              </w:rPr>
              <w:t xml:space="preserve"> Analyse – Software Mapping to physical components</w:t>
            </w:r>
          </w:p>
        </w:tc>
      </w:tr>
      <w:tr w:rsidR="00FB5D73" w:rsidRPr="00DF2ECD" w:rsidTr="00E16CB6">
        <w:tc>
          <w:tcPr>
            <w:tcW w:w="1719" w:type="dxa"/>
            <w:vMerge w:val="restart"/>
          </w:tcPr>
          <w:p w:rsidR="00FB5D73" w:rsidRPr="00DF2ECD" w:rsidRDefault="00FB5D73" w:rsidP="00E16CB6">
            <w:pPr>
              <w:ind w:left="720"/>
              <w:rPr>
                <w:lang w:val="en-GB"/>
              </w:rPr>
            </w:pPr>
            <w:r w:rsidRPr="00DF2ECD">
              <w:rPr>
                <w:lang w:val="en-GB"/>
              </w:rPr>
              <w:t>Analyse</w:t>
            </w:r>
          </w:p>
        </w:tc>
        <w:tc>
          <w:tcPr>
            <w:tcW w:w="2463" w:type="dxa"/>
          </w:tcPr>
          <w:p w:rsidR="00FB5D73" w:rsidRPr="00DF2ECD" w:rsidRDefault="00FB5D73" w:rsidP="00E16CB6">
            <w:pPr>
              <w:ind w:left="720"/>
              <w:rPr>
                <w:lang w:val="en-GB"/>
              </w:rPr>
            </w:pPr>
            <w:r w:rsidRPr="00DF2ECD">
              <w:rPr>
                <w:lang w:val="en-GB"/>
              </w:rPr>
              <w:t>Analyse View</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/analyse/presentation/AnalyseDebuggingFrame.java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/analyse/presentation/AnalyseInternalFrame.java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/analyse/presentation/ApplicationStructurePanel.java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/analyse/presentation/DependencyTableModel.java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/analyse/presentation/ExportDependenciesDialog.java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/analyse/presentation/FileDialog.java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/analyse/presentation/Regex.java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/analyse/presentation/SoftwareTreeCellRenderere.java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/analyse/presentation/ThreadedDependencyExport.java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View Control</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/analyse/presentation/AnalyseUIController.java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/analyse/task/DependencyExportController.java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Application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/analyse/task/analyser/ApplicationAnalyser.java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/analyse/task/analyser/AbstractAnalyser.java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/analyse/task/analyser/AnalyserBuilder.java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/analyse/task/analyser/MetaFile.java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/analyse/task/analyser/SourceFileFinder.java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Java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C#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w:t>
            </w:r>
            <w:proofErr w:type="spellStart"/>
            <w:r w:rsidRPr="00DF2ECD">
              <w:rPr>
                <w:lang w:val="en-GB"/>
              </w:rPr>
              <w:t>csharp</w:t>
            </w:r>
            <w:proofErr w:type="spellEnd"/>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proofErr w:type="spellStart"/>
            <w:r w:rsidRPr="00DF2ECD">
              <w:rPr>
                <w:lang w:val="en-GB"/>
              </w:rPr>
              <w:t>ModelService</w:t>
            </w:r>
            <w:proofErr w:type="spellEnd"/>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/analyse/domain/IModelCreationService.java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/analyse/domain/IModelPersistencyService.java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/analyse/domain/IModelQueryService.java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 Domain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Abstraction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/analyse/abstraction/storage</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Infrastructure</w:t>
            </w:r>
          </w:p>
        </w:tc>
        <w:tc>
          <w:tcPr>
            <w:tcW w:w="6733" w:type="dxa"/>
          </w:tcPr>
          <w:p w:rsidR="00FB5D73" w:rsidRPr="00DF2ECD" w:rsidRDefault="00FB5D73" w:rsidP="00E16CB6">
            <w:pPr>
              <w:ind w:left="720"/>
              <w:rPr>
                <w:lang w:val="en-GB"/>
              </w:rPr>
            </w:pPr>
            <w:r w:rsidRPr="00DF2ECD">
              <w:rPr>
                <w:lang w:val="en-GB"/>
              </w:rPr>
              <w:t>JXL-Library</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Analyser(Antler)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/grammars/java</w:t>
            </w:r>
          </w:p>
          <w:p w:rsidR="00FB5D73" w:rsidRPr="00DF2ECD" w:rsidRDefault="00FB5D73" w:rsidP="00E16CB6">
            <w:pPr>
              <w:ind w:left="720"/>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2"/>
        <w:rPr>
          <w:lang w:val="en-GB"/>
        </w:rPr>
      </w:pPr>
      <w:bookmarkStart w:id="11" w:name="_Toc442297101"/>
      <w:r w:rsidRPr="00DF2ECD">
        <w:rPr>
          <w:lang w:val="en-GB"/>
        </w:rPr>
        <w:lastRenderedPageBreak/>
        <w:t>Responsibility Trace Table</w:t>
      </w:r>
      <w:bookmarkEnd w:id="11"/>
    </w:p>
    <w:tbl>
      <w:tblPr>
        <w:tblStyle w:val="Tabelraster"/>
        <w:tblpPr w:leftFromText="141" w:rightFromText="141" w:horzAnchor="page" w:tblpX="1526" w:tblpY="737"/>
        <w:tblW w:w="8931" w:type="dxa"/>
        <w:tblLayout w:type="fixed"/>
        <w:tblLook w:val="04A0" w:firstRow="1" w:lastRow="0" w:firstColumn="1" w:lastColumn="0" w:noHBand="0" w:noVBand="1"/>
      </w:tblPr>
      <w:tblGrid>
        <w:gridCol w:w="1701"/>
        <w:gridCol w:w="478"/>
        <w:gridCol w:w="478"/>
        <w:gridCol w:w="479"/>
        <w:gridCol w:w="478"/>
        <w:gridCol w:w="479"/>
        <w:gridCol w:w="499"/>
        <w:gridCol w:w="511"/>
        <w:gridCol w:w="478"/>
        <w:gridCol w:w="515"/>
        <w:gridCol w:w="709"/>
        <w:gridCol w:w="708"/>
        <w:gridCol w:w="709"/>
        <w:gridCol w:w="709"/>
      </w:tblGrid>
      <w:tr w:rsidR="00FB5D73" w:rsidRPr="00DF2ECD" w:rsidTr="00E16CB6">
        <w:tc>
          <w:tcPr>
            <w:tcW w:w="1701" w:type="dxa"/>
            <w:tcBorders>
              <w:right w:val="double" w:sz="4" w:space="0" w:color="auto"/>
            </w:tcBorders>
          </w:tcPr>
          <w:p w:rsidR="00FB5D73" w:rsidRPr="00DF2ECD" w:rsidRDefault="00FB5D73" w:rsidP="00E16CB6">
            <w:pPr>
              <w:rPr>
                <w:rFonts w:cs="Arial"/>
                <w:lang w:val="en-GB"/>
              </w:rPr>
            </w:pPr>
            <w:r w:rsidRPr="00DF2ECD">
              <w:rPr>
                <w:rFonts w:cs="Arial"/>
                <w:lang w:val="en-GB"/>
              </w:rPr>
              <w:t>Type of Logic</w:t>
            </w:r>
          </w:p>
          <w:p w:rsidR="00FB5D73" w:rsidRPr="00DF2ECD" w:rsidRDefault="00FB5D73" w:rsidP="00E16CB6">
            <w:pPr>
              <w:rPr>
                <w:rFonts w:cs="Arial"/>
                <w:lang w:val="en-GB"/>
              </w:rPr>
            </w:pPr>
            <w:r w:rsidRPr="00DF2ECD">
              <w:rPr>
                <w:rFonts w:cs="Arial"/>
                <w:lang w:val="en-GB"/>
              </w:rPr>
              <w:t>→</w:t>
            </w:r>
          </w:p>
        </w:tc>
        <w:tc>
          <w:tcPr>
            <w:tcW w:w="1435"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Client Interface </w:t>
            </w:r>
          </w:p>
        </w:tc>
        <w:tc>
          <w:tcPr>
            <w:tcW w:w="1456"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Task Specific </w:t>
            </w:r>
          </w:p>
        </w:tc>
        <w:tc>
          <w:tcPr>
            <w:tcW w:w="1504"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Domain Generic</w:t>
            </w:r>
          </w:p>
        </w:tc>
        <w:tc>
          <w:tcPr>
            <w:tcW w:w="1417"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 Abstraction</w:t>
            </w:r>
          </w:p>
        </w:tc>
        <w:tc>
          <w:tcPr>
            <w:tcW w:w="1418"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w:t>
            </w:r>
          </w:p>
        </w:tc>
      </w:tr>
      <w:tr w:rsidR="00FB5D73" w:rsidRPr="00DF2ECD" w:rsidTr="00E16CB6">
        <w:trPr>
          <w:cantSplit/>
          <w:trHeight w:val="2564"/>
        </w:trPr>
        <w:tc>
          <w:tcPr>
            <w:tcW w:w="1701" w:type="dxa"/>
            <w:tcBorders>
              <w:bottom w:val="double" w:sz="4" w:space="0" w:color="auto"/>
              <w:right w:val="double" w:sz="4" w:space="0" w:color="auto"/>
            </w:tcBorders>
          </w:tcPr>
          <w:p w:rsidR="00FB5D73" w:rsidRPr="00DF2ECD" w:rsidRDefault="00FB5D73" w:rsidP="00E16CB6">
            <w:pPr>
              <w:tabs>
                <w:tab w:val="left" w:pos="1007"/>
              </w:tabs>
              <w:rPr>
                <w:rFonts w:cs="Arial"/>
                <w:lang w:val="en-GB"/>
              </w:rPr>
            </w:pPr>
            <w:r w:rsidRPr="00DF2ECD">
              <w:rPr>
                <w:rFonts w:cs="Arial"/>
                <w:lang w:val="en-GB"/>
              </w:rPr>
              <w:t>Responsibility →</w:t>
            </w: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r w:rsidRPr="00DF2ECD">
              <w:rPr>
                <w:rFonts w:cs="Arial"/>
                <w:lang w:val="en-GB"/>
              </w:rPr>
              <w:t xml:space="preserve">Software Layer / </w:t>
            </w:r>
          </w:p>
          <w:p w:rsidR="00FB5D73" w:rsidRPr="00DF2ECD" w:rsidRDefault="00FB5D73" w:rsidP="00E16CB6">
            <w:pPr>
              <w:tabs>
                <w:tab w:val="left" w:pos="1007"/>
              </w:tabs>
              <w:rPr>
                <w:rFonts w:cs="Arial"/>
                <w:lang w:val="en-GB"/>
              </w:rPr>
            </w:pPr>
            <w:r w:rsidRPr="00DF2ECD">
              <w:rPr>
                <w:rFonts w:cs="Arial"/>
                <w:lang w:val="en-GB"/>
              </w:rPr>
              <w:t>Component</w:t>
            </w:r>
          </w:p>
          <w:p w:rsidR="00FB5D73" w:rsidRPr="00DF2ECD" w:rsidRDefault="00FB5D73" w:rsidP="00E16CB6">
            <w:pPr>
              <w:tabs>
                <w:tab w:val="left" w:pos="1007"/>
              </w:tabs>
              <w:rPr>
                <w:rFonts w:cs="Arial"/>
                <w:lang w:val="en-GB"/>
              </w:rPr>
            </w:pPr>
            <w:r w:rsidRPr="00DF2ECD">
              <w:rPr>
                <w:rFonts w:cs="Arial"/>
                <w:lang w:val="en-GB"/>
              </w:rPr>
              <w:t>↓</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Client Construction</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Capturing</w:t>
            </w:r>
          </w:p>
        </w:tc>
        <w:tc>
          <w:tcPr>
            <w:tcW w:w="47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Processing</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Control</w:t>
            </w:r>
          </w:p>
        </w:tc>
        <w:tc>
          <w:tcPr>
            <w:tcW w:w="479"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State Maintenance</w:t>
            </w:r>
          </w:p>
        </w:tc>
        <w:tc>
          <w:tcPr>
            <w:tcW w:w="49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TS Operation</w:t>
            </w:r>
          </w:p>
        </w:tc>
        <w:tc>
          <w:tcPr>
            <w:tcW w:w="511"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Service Control</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Data Transfer</w:t>
            </w:r>
          </w:p>
        </w:tc>
        <w:tc>
          <w:tcPr>
            <w:tcW w:w="515"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Operation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Abstraction</w:t>
            </w:r>
          </w:p>
        </w:tc>
        <w:tc>
          <w:tcPr>
            <w:tcW w:w="708"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Abstraction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Service</w:t>
            </w:r>
          </w:p>
        </w:tc>
        <w:tc>
          <w:tcPr>
            <w:tcW w:w="70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Service</w:t>
            </w:r>
          </w:p>
        </w:tc>
      </w:tr>
      <w:tr w:rsidR="00FB5D73" w:rsidRPr="00DF2ECD" w:rsidTr="00E16CB6">
        <w:tc>
          <w:tcPr>
            <w:tcW w:w="1701" w:type="dxa"/>
            <w:tcBorders>
              <w:top w:val="double" w:sz="4" w:space="0" w:color="auto"/>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View</w:t>
            </w:r>
            <w:r w:rsidRPr="00DF2ECD">
              <w:rPr>
                <w:rFonts w:cs="Arial"/>
                <w:lang w:val="en-GB"/>
              </w:rPr>
              <w:tab/>
            </w:r>
          </w:p>
        </w:tc>
        <w:tc>
          <w:tcPr>
            <w:tcW w:w="478" w:type="dxa"/>
            <w:tcBorders>
              <w:top w:val="double" w:sz="4" w:space="0" w:color="auto"/>
              <w:left w:val="double" w:sz="4" w:space="0" w:color="auto"/>
            </w:tcBorders>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99" w:type="dxa"/>
            <w:tcBorders>
              <w:top w:val="double" w:sz="4" w:space="0" w:color="auto"/>
            </w:tcBorders>
          </w:tcPr>
          <w:p w:rsidR="00FB5D73" w:rsidRPr="00DF2ECD" w:rsidRDefault="00FB5D73" w:rsidP="00E16CB6">
            <w:pPr>
              <w:spacing w:line="360" w:lineRule="auto"/>
              <w:jc w:val="center"/>
              <w:rPr>
                <w:rFonts w:cs="Arial"/>
                <w:lang w:val="en-GB"/>
              </w:rPr>
            </w:pPr>
          </w:p>
        </w:tc>
        <w:tc>
          <w:tcPr>
            <w:tcW w:w="511"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515"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8"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View Control</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Application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Java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C#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proofErr w:type="spellStart"/>
            <w:r w:rsidRPr="00DF2ECD">
              <w:rPr>
                <w:rFonts w:cs="Arial"/>
                <w:lang w:val="en-GB"/>
              </w:rPr>
              <w:t>ModelService</w:t>
            </w:r>
            <w:proofErr w:type="spellEnd"/>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Domain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Abstraction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Infrastructure</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Analyser(</w:t>
            </w:r>
            <w:proofErr w:type="spellStart"/>
            <w:r w:rsidRPr="00DF2ECD">
              <w:rPr>
                <w:rFonts w:cs="Arial"/>
                <w:lang w:val="en-GB"/>
              </w:rPr>
              <w:t>Antlr</w:t>
            </w:r>
            <w:proofErr w:type="spellEnd"/>
            <w:r w:rsidRPr="00DF2ECD">
              <w:rPr>
                <w:rFonts w:cs="Arial"/>
                <w:lang w:val="en-GB"/>
              </w:rPr>
              <w:t>)</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r>
    </w:tbl>
    <w:p w:rsidR="00FB5D73" w:rsidRPr="00DF2ECD" w:rsidRDefault="00FB5D73" w:rsidP="00FB5D73">
      <w:pPr>
        <w:rPr>
          <w:lang w:val="en-GB"/>
        </w:rPr>
      </w:pPr>
    </w:p>
    <w:p w:rsidR="00FB5D73" w:rsidRPr="00DF2ECD" w:rsidRDefault="00FB5D73" w:rsidP="00FB5D73">
      <w:pPr>
        <w:pStyle w:val="Kop2"/>
        <w:numPr>
          <w:ilvl w:val="0"/>
          <w:numId w:val="0"/>
        </w:numPr>
        <w:ind w:left="576" w:hanging="576"/>
        <w:rPr>
          <w:lang w:val="en-GB"/>
        </w:rPr>
      </w:pPr>
      <w:r w:rsidRPr="00DF2ECD">
        <w:rPr>
          <w:lang w:val="en-GB"/>
        </w:rPr>
        <w:br w:type="page"/>
      </w:r>
    </w:p>
    <w:p w:rsidR="0032442A" w:rsidRPr="00DF2ECD" w:rsidRDefault="0032442A" w:rsidP="00CB0A02">
      <w:pPr>
        <w:pStyle w:val="Kop2"/>
        <w:rPr>
          <w:lang w:val="en-GB"/>
        </w:rPr>
      </w:pPr>
      <w:bookmarkStart w:id="12" w:name="_Toc442297102"/>
      <w:r w:rsidRPr="00DF2ECD">
        <w:rPr>
          <w:noProof/>
          <w:lang w:val="nl-NL" w:eastAsia="nl-NL"/>
        </w:rPr>
        <w:lastRenderedPageBreak/>
        <w:drawing>
          <wp:anchor distT="0" distB="0" distL="114300" distR="114300" simplePos="0" relativeHeight="251661312" behindDoc="0" locked="0" layoutInCell="1" allowOverlap="1">
            <wp:simplePos x="0" y="0"/>
            <wp:positionH relativeFrom="column">
              <wp:posOffset>1770380</wp:posOffset>
            </wp:positionH>
            <wp:positionV relativeFrom="paragraph">
              <wp:posOffset>-914400</wp:posOffset>
            </wp:positionV>
            <wp:extent cx="4655185" cy="9789795"/>
            <wp:effectExtent l="19050" t="0" r="0" b="0"/>
            <wp:wrapThrough wrapText="bothSides">
              <wp:wrapPolygon edited="0">
                <wp:start x="-88" y="0"/>
                <wp:lineTo x="-88" y="21562"/>
                <wp:lineTo x="21568" y="21562"/>
                <wp:lineTo x="21568" y="0"/>
                <wp:lineTo x="-88" y="0"/>
              </wp:wrapPolygon>
            </wp:wrapThrough>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ACCT Analyse Classes.png"/>
                    <pic:cNvPicPr/>
                  </pic:nvPicPr>
                  <pic:blipFill>
                    <a:blip r:embed="rId16">
                      <a:extLst>
                        <a:ext uri="{28A0092B-C50C-407E-A947-70E740481C1C}">
                          <a14:useLocalDpi xmlns:a14="http://schemas.microsoft.com/office/drawing/2010/main" val="0"/>
                        </a:ext>
                      </a:extLst>
                    </a:blip>
                    <a:stretch>
                      <a:fillRect/>
                    </a:stretch>
                  </pic:blipFill>
                  <pic:spPr>
                    <a:xfrm>
                      <a:off x="0" y="0"/>
                      <a:ext cx="4655185" cy="9789795"/>
                    </a:xfrm>
                    <a:prstGeom prst="rect">
                      <a:avLst/>
                    </a:prstGeom>
                  </pic:spPr>
                </pic:pic>
              </a:graphicData>
            </a:graphic>
          </wp:anchor>
        </w:drawing>
      </w:r>
      <w:r w:rsidRPr="00DF2ECD">
        <w:rPr>
          <w:lang w:val="en-GB"/>
        </w:rPr>
        <w:t>LAYERS &amp;</w:t>
      </w:r>
      <w:r w:rsidR="006215A5" w:rsidRPr="00DF2ECD">
        <w:rPr>
          <w:lang w:val="en-GB"/>
        </w:rPr>
        <w:t xml:space="preserve"> CLASSES</w:t>
      </w:r>
      <w:bookmarkEnd w:id="12"/>
      <w:r w:rsidRPr="00DF2ECD">
        <w:rPr>
          <w:lang w:val="en-GB"/>
        </w:rPr>
        <w:t xml:space="preserve"> </w:t>
      </w:r>
    </w:p>
    <w:p w:rsidR="0032442A" w:rsidRPr="00DF2ECD" w:rsidRDefault="0032442A">
      <w:pPr>
        <w:spacing w:after="200"/>
        <w:rPr>
          <w:color w:val="262626" w:themeColor="text1"/>
          <w:lang w:val="en-GB"/>
        </w:rPr>
      </w:pPr>
      <w:r w:rsidRPr="00DF2ECD">
        <w:rPr>
          <w:color w:val="262626" w:themeColor="text1"/>
          <w:lang w:val="en-GB"/>
        </w:rPr>
        <w:br w:type="page"/>
      </w:r>
    </w:p>
    <w:p w:rsidR="002A31EF" w:rsidRPr="00DF2ECD" w:rsidRDefault="002A31EF" w:rsidP="002A31EF">
      <w:pPr>
        <w:pStyle w:val="Kop2"/>
        <w:rPr>
          <w:lang w:val="en-GB"/>
        </w:rPr>
      </w:pPr>
      <w:bookmarkStart w:id="13" w:name="_Toc442297103"/>
      <w:r w:rsidRPr="00DF2ECD">
        <w:rPr>
          <w:noProof/>
          <w:lang w:val="nl-NL" w:eastAsia="nl-NL"/>
        </w:rPr>
        <w:lastRenderedPageBreak/>
        <w:drawing>
          <wp:anchor distT="0" distB="0" distL="114300" distR="114300" simplePos="0" relativeHeight="251701248" behindDoc="1" locked="0" layoutInCell="1" allowOverlap="1">
            <wp:simplePos x="0" y="0"/>
            <wp:positionH relativeFrom="column">
              <wp:posOffset>3229610</wp:posOffset>
            </wp:positionH>
            <wp:positionV relativeFrom="paragraph">
              <wp:posOffset>63500</wp:posOffset>
            </wp:positionV>
            <wp:extent cx="2861945" cy="7623175"/>
            <wp:effectExtent l="19050" t="0" r="0" b="0"/>
            <wp:wrapTight wrapText="bothSides">
              <wp:wrapPolygon edited="0">
                <wp:start x="-144" y="0"/>
                <wp:lineTo x="-144" y="21537"/>
                <wp:lineTo x="21566" y="21537"/>
                <wp:lineTo x="21566" y="0"/>
                <wp:lineTo x="-144" y="0"/>
              </wp:wrapPolygon>
            </wp:wrapTight>
            <wp:docPr id="39" name="Picture 3" descr="C:\Users\Alex Xia\Documents\Dropbox\TCIF-V3TOASE1-12 ANALYSE\HUSACCT Analyse Documentation 2013\Diagrams\Decomposi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 Xia\Documents\Dropbox\TCIF-V3TOASE1-12 ANALYSE\HUSACCT Analyse Documentation 2013\Diagrams\DecompositionDiagram.png"/>
                    <pic:cNvPicPr>
                      <a:picLocks noChangeAspect="1" noChangeArrowheads="1"/>
                    </pic:cNvPicPr>
                  </pic:nvPicPr>
                  <pic:blipFill>
                    <a:blip r:embed="rId17"/>
                    <a:srcRect/>
                    <a:stretch>
                      <a:fillRect/>
                    </a:stretch>
                  </pic:blipFill>
                  <pic:spPr bwMode="auto">
                    <a:xfrm>
                      <a:off x="0" y="0"/>
                      <a:ext cx="2861945" cy="7623175"/>
                    </a:xfrm>
                    <a:prstGeom prst="rect">
                      <a:avLst/>
                    </a:prstGeom>
                    <a:noFill/>
                    <a:ln w="9525">
                      <a:noFill/>
                      <a:miter lim="800000"/>
                      <a:headEnd/>
                      <a:tailEnd/>
                    </a:ln>
                  </pic:spPr>
                </pic:pic>
              </a:graphicData>
            </a:graphic>
          </wp:anchor>
        </w:drawing>
      </w:r>
      <w:r>
        <w:rPr>
          <w:lang w:val="en-GB"/>
        </w:rPr>
        <w:t>organization Source code</w:t>
      </w:r>
      <w:bookmarkEnd w:id="13"/>
    </w:p>
    <w:p w:rsidR="002A31EF" w:rsidRPr="00DF2ECD" w:rsidRDefault="002A31EF" w:rsidP="002A31EF">
      <w:pPr>
        <w:rPr>
          <w:lang w:val="en-GB"/>
        </w:rPr>
      </w:pPr>
      <w:r w:rsidRPr="00DF2ECD">
        <w:rPr>
          <w:lang w:val="en-GB"/>
        </w:rPr>
        <w:t xml:space="preserve">Every important package is listed in this diagram. To improve further functionality for indirect and direct dependencies, see the </w:t>
      </w:r>
      <w:proofErr w:type="spellStart"/>
      <w:r w:rsidRPr="00DF2ECD">
        <w:rPr>
          <w:lang w:val="en-GB"/>
        </w:rPr>
        <w:t>famix</w:t>
      </w:r>
      <w:proofErr w:type="spellEnd"/>
      <w:r w:rsidRPr="00DF2ECD">
        <w:rPr>
          <w:lang w:val="en-GB"/>
        </w:rPr>
        <w:t xml:space="preserve"> and ANTLR </w:t>
      </w:r>
      <w:proofErr w:type="spellStart"/>
      <w:r w:rsidRPr="00DF2ECD">
        <w:rPr>
          <w:lang w:val="en-GB"/>
        </w:rPr>
        <w:t>packes</w:t>
      </w:r>
      <w:proofErr w:type="spellEnd"/>
      <w:r w:rsidRPr="00DF2ECD">
        <w:rPr>
          <w:lang w:val="en-GB"/>
        </w:rPr>
        <w:t>.</w:t>
      </w:r>
    </w:p>
    <w:p w:rsidR="002A31EF" w:rsidRDefault="002A31EF">
      <w:pPr>
        <w:spacing w:after="200"/>
        <w:rPr>
          <w:rFonts w:eastAsiaTheme="majorEastAsia" w:cstheme="majorBidi"/>
          <w:bCs/>
          <w:caps/>
          <w:color w:val="00A0DB" w:themeColor="accent2"/>
          <w:sz w:val="32"/>
          <w:szCs w:val="26"/>
          <w:lang w:val="en-GB"/>
        </w:rPr>
      </w:pPr>
      <w:r>
        <w:rPr>
          <w:lang w:val="en-GB"/>
        </w:rPr>
        <w:br w:type="page"/>
      </w:r>
    </w:p>
    <w:p w:rsidR="00482E6D" w:rsidRPr="00DF2ECD" w:rsidRDefault="009C149A" w:rsidP="00CB0A02">
      <w:pPr>
        <w:pStyle w:val="Kop2"/>
        <w:rPr>
          <w:lang w:val="en-GB"/>
        </w:rPr>
      </w:pPr>
      <w:bookmarkStart w:id="14" w:name="_Toc442297104"/>
      <w:r w:rsidRPr="00DF2ECD">
        <w:rPr>
          <w:lang w:val="en-GB"/>
        </w:rPr>
        <w:lastRenderedPageBreak/>
        <w:t>Famix model</w:t>
      </w:r>
      <w:bookmarkEnd w:id="14"/>
    </w:p>
    <w:p w:rsidR="00482E6D" w:rsidRPr="00DF2ECD" w:rsidRDefault="006215A5" w:rsidP="00482E6D">
      <w:pPr>
        <w:rPr>
          <w:color w:val="262626" w:themeColor="text1"/>
          <w:lang w:val="en-GB"/>
        </w:rPr>
      </w:pPr>
      <w:r w:rsidRPr="00DF2ECD">
        <w:rPr>
          <w:noProof/>
          <w:color w:val="262626" w:themeColor="text1"/>
          <w:lang w:val="nl-NL" w:eastAsia="nl-NL"/>
        </w:rPr>
        <w:drawing>
          <wp:anchor distT="0" distB="0" distL="114300" distR="114300" simplePos="0" relativeHeight="251693056" behindDoc="0" locked="0" layoutInCell="1" allowOverlap="1">
            <wp:simplePos x="0" y="0"/>
            <wp:positionH relativeFrom="column">
              <wp:posOffset>-565741</wp:posOffset>
            </wp:positionH>
            <wp:positionV relativeFrom="paragraph">
              <wp:posOffset>1418900</wp:posOffset>
            </wp:positionV>
            <wp:extent cx="7391843" cy="5486400"/>
            <wp:effectExtent l="19050" t="0" r="0" b="0"/>
            <wp:wrapThrough wrapText="bothSides">
              <wp:wrapPolygon edited="0">
                <wp:start x="-56" y="0"/>
                <wp:lineTo x="-56" y="21525"/>
                <wp:lineTo x="21599" y="21525"/>
                <wp:lineTo x="21599" y="0"/>
                <wp:lineTo x="-56" y="0"/>
              </wp:wrapPolygon>
            </wp:wrapThrough>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Famix.png"/>
                    <pic:cNvPicPr/>
                  </pic:nvPicPr>
                  <pic:blipFill>
                    <a:blip r:embed="rId18">
                      <a:extLst>
                        <a:ext uri="{28A0092B-C50C-407E-A947-70E740481C1C}">
                          <a14:useLocalDpi xmlns:a14="http://schemas.microsoft.com/office/drawing/2010/main" val="0"/>
                        </a:ext>
                      </a:extLst>
                    </a:blip>
                    <a:stretch>
                      <a:fillRect/>
                    </a:stretch>
                  </pic:blipFill>
                  <pic:spPr>
                    <a:xfrm>
                      <a:off x="0" y="0"/>
                      <a:ext cx="7391843" cy="5486400"/>
                    </a:xfrm>
                    <a:prstGeom prst="rect">
                      <a:avLst/>
                    </a:prstGeom>
                  </pic:spPr>
                </pic:pic>
              </a:graphicData>
            </a:graphic>
          </wp:anchor>
        </w:drawing>
      </w:r>
      <w:r w:rsidRPr="00DF2ECD">
        <w:rPr>
          <w:color w:val="262626" w:themeColor="text1"/>
          <w:lang w:val="en-GB"/>
        </w:rPr>
        <w:t xml:space="preserve">The data of the analysed code is stored in a programming language independent </w:t>
      </w:r>
      <w:proofErr w:type="spellStart"/>
      <w:r w:rsidRPr="00DF2ECD">
        <w:rPr>
          <w:color w:val="262626" w:themeColor="text1"/>
          <w:lang w:val="en-GB"/>
        </w:rPr>
        <w:t>Famix</w:t>
      </w:r>
      <w:proofErr w:type="spellEnd"/>
      <w:r w:rsidRPr="00DF2ECD">
        <w:rPr>
          <w:color w:val="262626" w:themeColor="text1"/>
          <w:lang w:val="en-GB"/>
        </w:rPr>
        <w:t xml:space="preserve"> model. </w:t>
      </w:r>
      <w:r w:rsidRPr="00DF2ECD">
        <w:rPr>
          <w:color w:val="262626" w:themeColor="text1"/>
          <w:lang w:val="en-GB"/>
        </w:rPr>
        <w:br/>
      </w:r>
      <w:r w:rsidR="00482E6D" w:rsidRPr="00DF2ECD">
        <w:rPr>
          <w:color w:val="262626" w:themeColor="text1"/>
          <w:lang w:val="en-GB"/>
        </w:rPr>
        <w:t xml:space="preserve">More information about the </w:t>
      </w:r>
      <w:proofErr w:type="spellStart"/>
      <w:r w:rsidR="00482E6D" w:rsidRPr="00DF2ECD">
        <w:rPr>
          <w:color w:val="262626" w:themeColor="text1"/>
          <w:lang w:val="en-GB"/>
        </w:rPr>
        <w:t>Famix</w:t>
      </w:r>
      <w:proofErr w:type="spellEnd"/>
      <w:r w:rsidR="00482E6D" w:rsidRPr="00DF2ECD">
        <w:rPr>
          <w:color w:val="262626" w:themeColor="text1"/>
          <w:lang w:val="en-GB"/>
        </w:rPr>
        <w:t xml:space="preserve">-model or </w:t>
      </w:r>
      <w:proofErr w:type="spellStart"/>
      <w:r w:rsidR="00482E6D" w:rsidRPr="00DF2ECD">
        <w:rPr>
          <w:color w:val="262626" w:themeColor="text1"/>
          <w:lang w:val="en-GB"/>
        </w:rPr>
        <w:t>datastructure</w:t>
      </w:r>
      <w:proofErr w:type="spellEnd"/>
      <w:r w:rsidR="00482E6D" w:rsidRPr="00DF2ECD">
        <w:rPr>
          <w:color w:val="262626" w:themeColor="text1"/>
          <w:lang w:val="en-GB"/>
        </w:rPr>
        <w:t xml:space="preserve"> can be found in appendix 1. Some things about this model are semantically relevant to let the analyse-component work correctly and as expected. </w:t>
      </w:r>
    </w:p>
    <w:p w:rsidR="00482E6D" w:rsidRPr="00DF2ECD" w:rsidRDefault="00482E6D" w:rsidP="00482E6D">
      <w:pPr>
        <w:rPr>
          <w:color w:val="262626" w:themeColor="text1"/>
          <w:lang w:val="en-GB"/>
        </w:rPr>
      </w:pPr>
    </w:p>
    <w:p w:rsidR="006215A5" w:rsidRPr="00DF2ECD" w:rsidRDefault="006215A5">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1"/>
        <w:rPr>
          <w:lang w:val="en-GB"/>
        </w:rPr>
      </w:pPr>
      <w:bookmarkStart w:id="15" w:name="_Toc442297105"/>
      <w:r w:rsidRPr="00DF2ECD">
        <w:rPr>
          <w:lang w:val="en-GB"/>
        </w:rPr>
        <w:lastRenderedPageBreak/>
        <w:t>USE CASE DESCRIPTIONS</w:t>
      </w:r>
      <w:bookmarkEnd w:id="15"/>
    </w:p>
    <w:p w:rsidR="00482E6D" w:rsidRPr="00DF2ECD" w:rsidRDefault="00482E6D" w:rsidP="00482E6D">
      <w:pPr>
        <w:rPr>
          <w:color w:val="262626" w:themeColor="text1"/>
          <w:lang w:val="en-GB"/>
        </w:rPr>
      </w:pPr>
      <w:r w:rsidRPr="00DF2ECD">
        <w:rPr>
          <w:color w:val="262626" w:themeColor="text1"/>
          <w:lang w:val="en-GB"/>
        </w:rPr>
        <w:t xml:space="preserve">In order to understand the meaning of each use case, this chapter will provide a short motivation for each use case, and provide information on how these use cases are implemented. </w:t>
      </w:r>
    </w:p>
    <w:p w:rsidR="00482E6D" w:rsidRPr="00E16CB6" w:rsidRDefault="00E16CB6" w:rsidP="00482E6D">
      <w:pPr>
        <w:rPr>
          <w:b/>
          <w:color w:val="262626" w:themeColor="text1"/>
          <w:lang w:val="en-GB"/>
        </w:rPr>
      </w:pPr>
      <w:r w:rsidRPr="00E16CB6">
        <w:rPr>
          <w:b/>
          <w:color w:val="262626" w:themeColor="text1"/>
          <w:lang w:val="en-GB"/>
        </w:rPr>
        <w:t>Note: The sequence diagrams do not show all object interaction, only the main line.</w:t>
      </w:r>
    </w:p>
    <w:p w:rsidR="00482E6D" w:rsidRPr="00DF2ECD" w:rsidRDefault="00482E6D" w:rsidP="00CB0A02">
      <w:pPr>
        <w:pStyle w:val="Kop2"/>
        <w:rPr>
          <w:lang w:val="en-GB"/>
        </w:rPr>
      </w:pPr>
      <w:bookmarkStart w:id="16" w:name="_Toc442297106"/>
      <w:r w:rsidRPr="00DF2ECD">
        <w:rPr>
          <w:lang w:val="en-GB"/>
        </w:rPr>
        <w:t>Analyse Application</w:t>
      </w:r>
      <w:bookmarkEnd w:id="16"/>
    </w:p>
    <w:p w:rsidR="00482E6D" w:rsidRPr="00DF2ECD" w:rsidRDefault="00482E6D" w:rsidP="00482E6D">
      <w:pPr>
        <w:rPr>
          <w:color w:val="262626" w:themeColor="text1"/>
          <w:lang w:val="en-GB"/>
        </w:rPr>
      </w:pPr>
      <w:r w:rsidRPr="00DF2ECD">
        <w:rPr>
          <w:color w:val="262626" w:themeColor="text1"/>
          <w:lang w:val="en-GB"/>
        </w:rPr>
        <w:t xml:space="preserve">Let’s start off with the most important use case: Analyse Application. </w:t>
      </w:r>
    </w:p>
    <w:p w:rsidR="00482E6D" w:rsidRPr="00DF2ECD" w:rsidRDefault="00482E6D"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893"/>
        <w:gridCol w:w="6243"/>
      </w:tblGrid>
      <w:tr w:rsidR="005E7C09" w:rsidRPr="00DF2ECD" w:rsidTr="00F925CE">
        <w:tc>
          <w:tcPr>
            <w:tcW w:w="9016" w:type="dxa"/>
            <w:gridSpan w:val="2"/>
            <w:shd w:val="clear" w:color="auto" w:fill="C4BC96" w:themeFill="background2" w:themeFillShade="BF"/>
          </w:tcPr>
          <w:p w:rsidR="005E7C09" w:rsidRPr="00DF2ECD" w:rsidRDefault="005E7C09" w:rsidP="00F925CE">
            <w:pPr>
              <w:tabs>
                <w:tab w:val="left" w:pos="5723"/>
              </w:tabs>
              <w:jc w:val="center"/>
              <w:rPr>
                <w:b/>
                <w:i/>
                <w:color w:val="FFFFFF" w:themeColor="background1"/>
                <w:lang w:val="en-GB"/>
              </w:rPr>
            </w:pPr>
            <w:r w:rsidRPr="00DF2ECD">
              <w:rPr>
                <w:b/>
                <w:color w:val="FFFFFF" w:themeColor="background1"/>
                <w:lang w:val="en-GB"/>
              </w:rPr>
              <w:t xml:space="preserve">Table 1.0. Textual Specification </w:t>
            </w:r>
            <w:r w:rsidRPr="00DF2ECD">
              <w:rPr>
                <w:b/>
                <w:i/>
                <w:color w:val="FFFFFF" w:themeColor="background1"/>
                <w:lang w:val="en-GB"/>
              </w:rPr>
              <w:t>Analyse Application</w:t>
            </w:r>
          </w:p>
          <w:p w:rsidR="005E7C09" w:rsidRPr="00DF2ECD" w:rsidRDefault="005E7C09" w:rsidP="00F925CE">
            <w:pPr>
              <w:rPr>
                <w:i/>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Goal</w:t>
            </w:r>
          </w:p>
        </w:tc>
        <w:tc>
          <w:tcPr>
            <w:tcW w:w="6804" w:type="dxa"/>
          </w:tcPr>
          <w:p w:rsidR="005E7C09" w:rsidRPr="00DF2ECD" w:rsidRDefault="005E7C09" w:rsidP="00F925CE">
            <w:pPr>
              <w:rPr>
                <w:lang w:val="en-GB"/>
              </w:rPr>
            </w:pPr>
            <w:r w:rsidRPr="00DF2ECD">
              <w:rPr>
                <w:lang w:val="en-GB"/>
              </w:rPr>
              <w:t>Read source-file from a given directory and turn them to a model that can be used to efficiently search dependencies between different modules.</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Implementation Area</w:t>
            </w:r>
          </w:p>
        </w:tc>
        <w:tc>
          <w:tcPr>
            <w:tcW w:w="6804" w:type="dxa"/>
          </w:tcPr>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/analyse/task/analyser/* </w:t>
            </w:r>
          </w:p>
          <w:p w:rsidR="005E7C09" w:rsidRPr="00DF2ECD" w:rsidRDefault="005E7C09" w:rsidP="00F925CE">
            <w:pPr>
              <w:rPr>
                <w:lang w:val="en-GB"/>
              </w:rPr>
            </w:pPr>
            <w:r w:rsidRPr="00DF2ECD">
              <w:rPr>
                <w:sz w:val="18"/>
                <w:lang w:val="en-GB"/>
              </w:rPr>
              <w:t>(Language-specific source-analysers)</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 xml:space="preserve">/*   </w:t>
            </w:r>
          </w:p>
          <w:p w:rsidR="005E7C09" w:rsidRPr="00DF2ECD" w:rsidRDefault="005E7C09" w:rsidP="00F925CE">
            <w:pPr>
              <w:rPr>
                <w:lang w:val="en-GB"/>
              </w:rPr>
            </w:pPr>
            <w:r w:rsidRPr="00DF2ECD">
              <w:rPr>
                <w:sz w:val="18"/>
                <w:lang w:val="en-GB"/>
              </w:rPr>
              <w:t>(The domain that will be filled)</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/analyse/domain/IModelCreationService.java  </w:t>
            </w:r>
          </w:p>
          <w:p w:rsidR="005E7C09" w:rsidRPr="00DF2ECD" w:rsidRDefault="005E7C09" w:rsidP="00F925CE">
            <w:pPr>
              <w:rPr>
                <w:lang w:val="en-GB"/>
              </w:rPr>
            </w:pPr>
            <w:r w:rsidRPr="00DF2ECD">
              <w:rPr>
                <w:sz w:val="16"/>
                <w:lang w:val="en-GB"/>
              </w:rPr>
              <w:t>(The API that the analyse-domain provides to fill the model. )</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/FamixCreationServiceImpl.java</w:t>
            </w:r>
          </w:p>
          <w:p w:rsidR="005E7C09" w:rsidRPr="00DF2ECD" w:rsidRDefault="005E7C09" w:rsidP="00F925CE">
            <w:pPr>
              <w:rPr>
                <w:sz w:val="16"/>
                <w:lang w:val="en-GB"/>
              </w:rPr>
            </w:pPr>
            <w:r w:rsidRPr="00DF2ECD">
              <w:rPr>
                <w:sz w:val="16"/>
                <w:lang w:val="en-GB"/>
              </w:rPr>
              <w:t>(</w:t>
            </w:r>
            <w:proofErr w:type="spellStart"/>
            <w:r w:rsidRPr="00DF2ECD">
              <w:rPr>
                <w:sz w:val="16"/>
                <w:lang w:val="en-GB"/>
              </w:rPr>
              <w:t>Famix</w:t>
            </w:r>
            <w:proofErr w:type="spellEnd"/>
            <w:r w:rsidRPr="00DF2ECD">
              <w:rPr>
                <w:sz w:val="16"/>
                <w:lang w:val="en-GB"/>
              </w:rPr>
              <w:t>-implementation of the IModelCreationService.java)</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Extra Info</w:t>
            </w:r>
          </w:p>
        </w:tc>
        <w:tc>
          <w:tcPr>
            <w:tcW w:w="6804" w:type="dxa"/>
          </w:tcPr>
          <w:p w:rsidR="005E7C09" w:rsidRPr="00DF2ECD" w:rsidRDefault="005E7C09" w:rsidP="00F925CE">
            <w:pPr>
              <w:rPr>
                <w:lang w:val="en-GB"/>
              </w:rPr>
            </w:pPr>
            <w:r w:rsidRPr="00DF2ECD">
              <w:rPr>
                <w:lang w:val="en-GB"/>
              </w:rPr>
              <w:t xml:space="preserve">The source-specific analysers are only allowed to fill the model via the </w:t>
            </w:r>
            <w:proofErr w:type="spellStart"/>
            <w:r w:rsidRPr="00DF2ECD">
              <w:rPr>
                <w:lang w:val="en-GB"/>
              </w:rPr>
              <w:t>IModelCreationService</w:t>
            </w:r>
            <w:proofErr w:type="spellEnd"/>
            <w:r w:rsidRPr="00DF2ECD">
              <w:rPr>
                <w:lang w:val="en-GB"/>
              </w:rPr>
              <w:t xml:space="preserve">. The domain-model is encapsulated and by filling it via the </w:t>
            </w:r>
            <w:proofErr w:type="spellStart"/>
            <w:r w:rsidRPr="00DF2ECD">
              <w:rPr>
                <w:lang w:val="en-GB"/>
              </w:rPr>
              <w:t>IModelCreationService</w:t>
            </w:r>
            <w:proofErr w:type="spellEnd"/>
            <w:r w:rsidRPr="00DF2ECD">
              <w:rPr>
                <w:lang w:val="en-GB"/>
              </w:rPr>
              <w:t xml:space="preserve"> it is ensured that it will work independent from the programming-language in which the source-code is written.</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The domain-model is wrapped by services similar to the </w:t>
            </w:r>
            <w:proofErr w:type="spellStart"/>
            <w:r w:rsidRPr="00DF2ECD">
              <w:rPr>
                <w:lang w:val="en-GB"/>
              </w:rPr>
              <w:t>IModelCreationService</w:t>
            </w:r>
            <w:proofErr w:type="spellEnd"/>
            <w:r w:rsidRPr="00DF2ECD">
              <w:rPr>
                <w:lang w:val="en-GB"/>
              </w:rPr>
              <w:t xml:space="preserve">. This enables developers in the future to create their own implementation of the model, thus they can (for some reason), add or replace the model-implementation of </w:t>
            </w:r>
            <w:proofErr w:type="spellStart"/>
            <w:r w:rsidRPr="00DF2ECD">
              <w:rPr>
                <w:lang w:val="en-GB"/>
              </w:rPr>
              <w:t>famix</w:t>
            </w:r>
            <w:proofErr w:type="spellEnd"/>
            <w:r w:rsidRPr="00DF2ECD">
              <w:rPr>
                <w:lang w:val="en-GB"/>
              </w:rPr>
              <w:t xml:space="preserve"> by creating a custom domain and implementing those services. </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This is the only use case that is dependent of another component or situation. The application path must have been set before this function is called, otherwise no source-files will be found. In </w:t>
            </w:r>
            <w:proofErr w:type="spellStart"/>
            <w:r w:rsidRPr="00DF2ECD">
              <w:rPr>
                <w:lang w:val="en-GB"/>
              </w:rPr>
              <w:t>it’s</w:t>
            </w:r>
            <w:proofErr w:type="spellEnd"/>
            <w:r w:rsidRPr="00DF2ECD">
              <w:rPr>
                <w:lang w:val="en-GB"/>
              </w:rPr>
              <w:t xml:space="preserve"> implementation it is dependent on </w:t>
            </w:r>
            <w:proofErr w:type="spellStart"/>
            <w:r w:rsidRPr="00DF2ECD">
              <w:rPr>
                <w:lang w:val="en-GB"/>
              </w:rPr>
              <w:t>IDefineService</w:t>
            </w:r>
            <w:proofErr w:type="spellEnd"/>
            <w:r w:rsidRPr="00DF2ECD">
              <w:rPr>
                <w:lang w:val="en-GB"/>
              </w:rPr>
              <w:t xml:space="preserve">. </w:t>
            </w:r>
          </w:p>
          <w:p w:rsidR="005E7C09" w:rsidRPr="00DF2ECD" w:rsidRDefault="005E7C09" w:rsidP="00F925CE">
            <w:pPr>
              <w:rPr>
                <w:lang w:val="en-GB"/>
              </w:rPr>
            </w:pPr>
          </w:p>
        </w:tc>
      </w:tr>
    </w:tbl>
    <w:p w:rsidR="00482E6D" w:rsidRPr="00DF2ECD" w:rsidRDefault="00482E6D" w:rsidP="00482E6D">
      <w:pPr>
        <w:rPr>
          <w:color w:val="262626" w:themeColor="text1"/>
          <w:lang w:val="en-GB"/>
        </w:rPr>
      </w:pPr>
    </w:p>
    <w:p w:rsidR="006215A5" w:rsidRPr="00DF2ECD" w:rsidRDefault="006215A5" w:rsidP="00CB0A02">
      <w:pPr>
        <w:pStyle w:val="Kop3"/>
        <w:rPr>
          <w:lang w:val="en-GB"/>
        </w:rPr>
      </w:pPr>
      <w:bookmarkStart w:id="17" w:name="_Toc442297107"/>
      <w:r w:rsidRPr="00DF2ECD">
        <w:rPr>
          <w:lang w:val="en-GB"/>
        </w:rPr>
        <w:lastRenderedPageBreak/>
        <w:t xml:space="preserve">From GUI-event to </w:t>
      </w:r>
      <w:proofErr w:type="spellStart"/>
      <w:r w:rsidR="00CB0A02" w:rsidRPr="00DF2ECD">
        <w:rPr>
          <w:lang w:val="en-GB"/>
        </w:rPr>
        <w:t>AnalyseServiceImp</w:t>
      </w:r>
      <w:bookmarkEnd w:id="17"/>
      <w:proofErr w:type="spellEnd"/>
    </w:p>
    <w:p w:rsidR="00CB0A02" w:rsidRPr="00DF2ECD" w:rsidRDefault="00961917" w:rsidP="00CB0A02">
      <w:pPr>
        <w:rPr>
          <w:lang w:val="en-GB"/>
        </w:rPr>
      </w:pPr>
      <w:r w:rsidRPr="00961917">
        <w:rPr>
          <w:noProof/>
          <w:lang w:val="nl-NL" w:eastAsia="nl-NL"/>
        </w:rPr>
        <w:drawing>
          <wp:inline distT="0" distB="0" distL="0" distR="0">
            <wp:extent cx="5783627" cy="4275533"/>
            <wp:effectExtent l="0" t="0" r="7573" b="0"/>
            <wp:docPr id="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83572" cy="4275492"/>
                    </a:xfrm>
                    <a:prstGeom prst="rect">
                      <a:avLst/>
                    </a:prstGeom>
                    <a:noFill/>
                    <a:ln w="9525">
                      <a:noFill/>
                      <a:miter lim="800000"/>
                      <a:headEnd/>
                      <a:tailEnd/>
                    </a:ln>
                  </pic:spPr>
                </pic:pic>
              </a:graphicData>
            </a:graphic>
          </wp:inline>
        </w:drawing>
      </w:r>
    </w:p>
    <w:p w:rsidR="00482E6D" w:rsidRPr="00DF2ECD" w:rsidRDefault="00CB0A02" w:rsidP="00CB0A02">
      <w:pPr>
        <w:pStyle w:val="Kop3"/>
        <w:rPr>
          <w:lang w:val="en-GB"/>
        </w:rPr>
      </w:pPr>
      <w:bookmarkStart w:id="18" w:name="_Toc442297108"/>
      <w:r w:rsidRPr="00DF2ECD">
        <w:rPr>
          <w:lang w:val="en-GB"/>
        </w:rPr>
        <w:t xml:space="preserve">From </w:t>
      </w:r>
      <w:proofErr w:type="spellStart"/>
      <w:r w:rsidRPr="00DF2ECD">
        <w:rPr>
          <w:lang w:val="en-GB"/>
        </w:rPr>
        <w:t>AnalyseServiceImp</w:t>
      </w:r>
      <w:proofErr w:type="spellEnd"/>
      <w:r w:rsidRPr="00DF2ECD">
        <w:rPr>
          <w:lang w:val="en-GB"/>
        </w:rPr>
        <w:t xml:space="preserve"> to </w:t>
      </w:r>
      <w:proofErr w:type="spellStart"/>
      <w:r w:rsidR="00B370E3" w:rsidRPr="00DF2ECD">
        <w:rPr>
          <w:lang w:val="en-GB"/>
        </w:rPr>
        <w:t>ApplicationAnalyser</w:t>
      </w:r>
      <w:bookmarkEnd w:id="18"/>
      <w:proofErr w:type="spellEnd"/>
    </w:p>
    <w:p w:rsidR="00B370E3" w:rsidRPr="00DF2ECD" w:rsidRDefault="00961917" w:rsidP="00B370E3">
      <w:pPr>
        <w:rPr>
          <w:lang w:val="en-GB"/>
        </w:rPr>
      </w:pPr>
      <w:r w:rsidRPr="00961917">
        <w:rPr>
          <w:noProof/>
          <w:lang w:val="nl-NL" w:eastAsia="nl-NL"/>
        </w:rPr>
        <w:drawing>
          <wp:inline distT="0" distB="0" distL="0" distR="0">
            <wp:extent cx="5786755" cy="2497455"/>
            <wp:effectExtent l="19050" t="0" r="4445" b="0"/>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86755" cy="2497455"/>
                    </a:xfrm>
                    <a:prstGeom prst="rect">
                      <a:avLst/>
                    </a:prstGeom>
                    <a:noFill/>
                    <a:ln w="9525">
                      <a:noFill/>
                      <a:miter lim="800000"/>
                      <a:headEnd/>
                      <a:tailEnd/>
                    </a:ln>
                  </pic:spPr>
                </pic:pic>
              </a:graphicData>
            </a:graphic>
          </wp:inline>
        </w:drawing>
      </w:r>
    </w:p>
    <w:p w:rsidR="00FF1630" w:rsidRPr="00DF2ECD" w:rsidRDefault="00FF1630" w:rsidP="00CB0A02">
      <w:pPr>
        <w:rPr>
          <w:lang w:val="en-GB"/>
        </w:rPr>
      </w:pPr>
    </w:p>
    <w:p w:rsidR="00FF1630" w:rsidRPr="00DF2ECD" w:rsidRDefault="00FF1630" w:rsidP="00FF1630">
      <w:pPr>
        <w:pStyle w:val="Kop3"/>
        <w:rPr>
          <w:lang w:val="en-GB"/>
        </w:rPr>
      </w:pPr>
      <w:bookmarkStart w:id="19" w:name="_Toc442297109"/>
      <w:r w:rsidRPr="00DF2ECD">
        <w:rPr>
          <w:lang w:val="en-GB"/>
        </w:rPr>
        <w:lastRenderedPageBreak/>
        <w:t xml:space="preserve">From </w:t>
      </w:r>
      <w:proofErr w:type="spellStart"/>
      <w:r w:rsidRPr="00DF2ECD">
        <w:rPr>
          <w:lang w:val="en-GB"/>
        </w:rPr>
        <w:t>ApplicationAnalyser</w:t>
      </w:r>
      <w:proofErr w:type="spellEnd"/>
      <w:r w:rsidRPr="00DF2ECD">
        <w:rPr>
          <w:lang w:val="en-GB"/>
        </w:rPr>
        <w:t xml:space="preserve"> to </w:t>
      </w:r>
      <w:proofErr w:type="spellStart"/>
      <w:r w:rsidRPr="00DF2ECD">
        <w:rPr>
          <w:lang w:val="en-GB"/>
        </w:rPr>
        <w:t>JavaAnalyser</w:t>
      </w:r>
      <w:bookmarkEnd w:id="19"/>
      <w:proofErr w:type="spellEnd"/>
    </w:p>
    <w:p w:rsidR="00482E6D" w:rsidRPr="00DF2ECD" w:rsidRDefault="00482E6D" w:rsidP="00CB0A02">
      <w:pPr>
        <w:rPr>
          <w:lang w:val="en-GB"/>
        </w:rPr>
      </w:pPr>
      <w:r w:rsidRPr="00DF2ECD">
        <w:rPr>
          <w:lang w:val="en-GB"/>
        </w:rPr>
        <w:t>The following figure clarif</w:t>
      </w:r>
      <w:r w:rsidR="00B370E3" w:rsidRPr="00DF2ECD">
        <w:rPr>
          <w:lang w:val="en-GB"/>
        </w:rPr>
        <w:t>ies</w:t>
      </w:r>
      <w:r w:rsidRPr="00DF2ECD">
        <w:rPr>
          <w:lang w:val="en-GB"/>
        </w:rPr>
        <w:t xml:space="preserve"> how the </w:t>
      </w:r>
      <w:r w:rsidR="00B370E3" w:rsidRPr="00DF2ECD">
        <w:rPr>
          <w:lang w:val="en-GB"/>
        </w:rPr>
        <w:t>suiting</w:t>
      </w:r>
      <w:r w:rsidRPr="00DF2ECD">
        <w:rPr>
          <w:lang w:val="en-GB"/>
        </w:rPr>
        <w:t xml:space="preserve"> analyser</w:t>
      </w:r>
      <w:r w:rsidR="006215A5" w:rsidRPr="00DF2ECD">
        <w:rPr>
          <w:lang w:val="en-GB"/>
        </w:rPr>
        <w:t xml:space="preserve"> for </w:t>
      </w:r>
      <w:r w:rsidR="00B370E3" w:rsidRPr="00DF2ECD">
        <w:rPr>
          <w:lang w:val="en-GB"/>
        </w:rPr>
        <w:t>a</w:t>
      </w:r>
      <w:r w:rsidR="006215A5" w:rsidRPr="00DF2ECD">
        <w:rPr>
          <w:lang w:val="en-GB"/>
        </w:rPr>
        <w:t xml:space="preserve"> programming Language</w:t>
      </w:r>
      <w:r w:rsidRPr="00DF2ECD">
        <w:rPr>
          <w:lang w:val="en-GB"/>
        </w:rPr>
        <w:t xml:space="preserve"> is created. </w:t>
      </w:r>
    </w:p>
    <w:p w:rsidR="00FF1630" w:rsidRPr="00DF2ECD" w:rsidRDefault="00FF1630" w:rsidP="00CB0A02">
      <w:pPr>
        <w:rPr>
          <w:lang w:val="en-GB"/>
        </w:rPr>
      </w:pPr>
    </w:p>
    <w:p w:rsidR="00FF1630" w:rsidRPr="00DF2ECD" w:rsidRDefault="00961917" w:rsidP="00CB0A02">
      <w:pPr>
        <w:rPr>
          <w:lang w:val="en-GB"/>
        </w:rPr>
      </w:pPr>
      <w:r w:rsidRPr="00961917">
        <w:rPr>
          <w:noProof/>
          <w:lang w:val="nl-NL" w:eastAsia="nl-NL"/>
        </w:rPr>
        <w:drawing>
          <wp:inline distT="0" distB="0" distL="0" distR="0">
            <wp:extent cx="6252096" cy="5313954"/>
            <wp:effectExtent l="0" t="0" r="0" b="0"/>
            <wp:docPr id="1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6252096" cy="5313954"/>
                    </a:xfrm>
                    <a:prstGeom prst="rect">
                      <a:avLst/>
                    </a:prstGeom>
                    <a:noFill/>
                    <a:ln w="9525">
                      <a:noFill/>
                      <a:miter lim="800000"/>
                      <a:headEnd/>
                      <a:tailEnd/>
                    </a:ln>
                  </pic:spPr>
                </pic:pic>
              </a:graphicData>
            </a:graphic>
          </wp:inline>
        </w:drawing>
      </w:r>
    </w:p>
    <w:p w:rsidR="006215A5" w:rsidRPr="00DF2ECD" w:rsidRDefault="006215A5">
      <w:pPr>
        <w:spacing w:after="200"/>
        <w:rPr>
          <w:rFonts w:ascii="Husans-Normal" w:hAnsi="Husans-Normal"/>
          <w:bCs/>
          <w:caps/>
          <w:color w:val="262626" w:themeColor="text2"/>
          <w:sz w:val="28"/>
          <w:lang w:val="en-GB"/>
        </w:rPr>
      </w:pPr>
      <w:r w:rsidRPr="00DF2ECD">
        <w:rPr>
          <w:lang w:val="en-GB"/>
        </w:rPr>
        <w:br w:type="page"/>
      </w:r>
    </w:p>
    <w:p w:rsidR="00482E6D" w:rsidRPr="00DF2ECD" w:rsidRDefault="00FF1630" w:rsidP="00CB0A02">
      <w:pPr>
        <w:pStyle w:val="Kop3"/>
        <w:rPr>
          <w:lang w:val="en-GB"/>
        </w:rPr>
      </w:pPr>
      <w:bookmarkStart w:id="20" w:name="_Toc442297110"/>
      <w:r w:rsidRPr="00DF2ECD">
        <w:rPr>
          <w:lang w:val="en-GB"/>
        </w:rPr>
        <w:lastRenderedPageBreak/>
        <w:t xml:space="preserve">From </w:t>
      </w:r>
      <w:proofErr w:type="spellStart"/>
      <w:r w:rsidRPr="00DF2ECD">
        <w:rPr>
          <w:lang w:val="en-GB"/>
        </w:rPr>
        <w:t>JavaAnalyser</w:t>
      </w:r>
      <w:proofErr w:type="spellEnd"/>
      <w:r w:rsidRPr="00DF2ECD">
        <w:rPr>
          <w:lang w:val="en-GB"/>
        </w:rPr>
        <w:t xml:space="preserve"> to Domain (</w:t>
      </w:r>
      <w:proofErr w:type="spellStart"/>
      <w:r w:rsidRPr="00DF2ECD">
        <w:rPr>
          <w:lang w:val="en-GB"/>
        </w:rPr>
        <w:t>Famix</w:t>
      </w:r>
      <w:proofErr w:type="spellEnd"/>
      <w:r w:rsidRPr="00DF2ECD">
        <w:rPr>
          <w:lang w:val="en-GB"/>
        </w:rPr>
        <w:t xml:space="preserve"> model)</w:t>
      </w:r>
      <w:bookmarkEnd w:id="20"/>
    </w:p>
    <w:p w:rsidR="00482E6D" w:rsidRPr="00DF2ECD" w:rsidRDefault="00482E6D" w:rsidP="00482E6D">
      <w:pPr>
        <w:rPr>
          <w:color w:val="262626" w:themeColor="text1"/>
          <w:lang w:val="en-GB"/>
        </w:rPr>
      </w:pPr>
      <w:r w:rsidRPr="00DF2ECD">
        <w:rPr>
          <w:color w:val="262626" w:themeColor="text1"/>
          <w:lang w:val="en-GB"/>
        </w:rPr>
        <w:t xml:space="preserve">To clarify both how a generator can be implemented, and is implemented for java, and how generators can create a generic model via a interface that the domain-model provides, a sequence diagram was drawn up. The following sequence diagram will show how these two things can be successfully implemented. </w:t>
      </w:r>
    </w:p>
    <w:p w:rsidR="00482E6D" w:rsidRPr="00DF2ECD" w:rsidRDefault="00B43EB0" w:rsidP="00482E6D">
      <w:pPr>
        <w:rPr>
          <w:color w:val="262626" w:themeColor="text1"/>
          <w:lang w:val="en-GB"/>
        </w:rPr>
      </w:pPr>
      <w:r w:rsidRPr="00DF2ECD">
        <w:rPr>
          <w:noProof/>
          <w:lang w:val="nl-NL" w:eastAsia="nl-NL"/>
        </w:rPr>
        <w:drawing>
          <wp:inline distT="0" distB="0" distL="0" distR="0">
            <wp:extent cx="6425989" cy="5037827"/>
            <wp:effectExtent l="19050" t="0" r="0" b="0"/>
            <wp:docPr id="26"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6427932" cy="5039351"/>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B43EB0" w:rsidRPr="00DF2ECD" w:rsidRDefault="00B43EB0">
      <w:pPr>
        <w:spacing w:after="200"/>
        <w:rPr>
          <w:rFonts w:eastAsiaTheme="majorEastAsia" w:cstheme="majorBidi"/>
          <w:bCs/>
          <w:caps/>
          <w:color w:val="00A0DB" w:themeColor="accent2"/>
          <w:sz w:val="32"/>
          <w:szCs w:val="26"/>
          <w:lang w:val="en-GB"/>
        </w:rPr>
      </w:pPr>
      <w:r w:rsidRPr="00DF2ECD">
        <w:rPr>
          <w:lang w:val="en-GB"/>
        </w:rPr>
        <w:br w:type="page"/>
      </w:r>
    </w:p>
    <w:p w:rsidR="000D56BB" w:rsidRDefault="000D56BB" w:rsidP="000D56BB">
      <w:pPr>
        <w:pStyle w:val="Kop3"/>
        <w:rPr>
          <w:lang w:val="en-GB"/>
        </w:rPr>
      </w:pPr>
      <w:bookmarkStart w:id="21" w:name="_Toc442297111"/>
      <w:r>
        <w:rPr>
          <w:lang w:val="en-GB"/>
        </w:rPr>
        <w:lastRenderedPageBreak/>
        <w:t>Connect Structural Dependencies</w:t>
      </w:r>
      <w:bookmarkEnd w:id="21"/>
    </w:p>
    <w:p w:rsidR="000D56BB" w:rsidRPr="000D56BB" w:rsidRDefault="000D56BB" w:rsidP="000D56BB">
      <w:pPr>
        <w:rPr>
          <w:lang w:val="en-GB"/>
        </w:rPr>
      </w:pPr>
      <w:r w:rsidRPr="000D56BB">
        <w:rPr>
          <w:noProof/>
          <w:lang w:val="nl-NL" w:eastAsia="nl-NL"/>
        </w:rPr>
        <w:drawing>
          <wp:inline distT="0" distB="0" distL="0" distR="0">
            <wp:extent cx="5943600" cy="4404316"/>
            <wp:effectExtent l="19050" t="0" r="0" b="0"/>
            <wp:docPr id="1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4404316"/>
                    </a:xfrm>
                    <a:prstGeom prst="rect">
                      <a:avLst/>
                    </a:prstGeom>
                    <a:noFill/>
                    <a:ln w="9525">
                      <a:noFill/>
                      <a:miter lim="800000"/>
                      <a:headEnd/>
                      <a:tailEnd/>
                    </a:ln>
                  </pic:spPr>
                </pic:pic>
              </a:graphicData>
            </a:graphic>
          </wp:inline>
        </w:drawing>
      </w:r>
    </w:p>
    <w:p w:rsidR="00881755" w:rsidRDefault="00881755">
      <w:pPr>
        <w:spacing w:after="200"/>
        <w:rPr>
          <w:bCs/>
          <w:smallCaps/>
          <w:color w:val="262626" w:themeColor="text2"/>
          <w:sz w:val="28"/>
          <w:lang w:val="en-GB"/>
        </w:rPr>
      </w:pPr>
      <w:r>
        <w:rPr>
          <w:lang w:val="en-GB"/>
        </w:rPr>
        <w:br w:type="page"/>
      </w:r>
    </w:p>
    <w:p w:rsidR="00305260" w:rsidRDefault="00305260" w:rsidP="00305260">
      <w:pPr>
        <w:pStyle w:val="Kop3"/>
        <w:rPr>
          <w:lang w:val="en-GB"/>
        </w:rPr>
      </w:pPr>
      <w:bookmarkStart w:id="22" w:name="_Toc442297112"/>
      <w:r>
        <w:rPr>
          <w:lang w:val="en-GB"/>
        </w:rPr>
        <w:lastRenderedPageBreak/>
        <w:t>Recognizing Dependency Types and Sub Types</w:t>
      </w:r>
      <w:bookmarkEnd w:id="22"/>
    </w:p>
    <w:p w:rsidR="00881755" w:rsidRDefault="004E1D5D" w:rsidP="00881755">
      <w:pPr>
        <w:rPr>
          <w:lang w:val="en-GB"/>
        </w:rPr>
      </w:pPr>
      <w:r>
        <w:rPr>
          <w:lang w:val="en-GB"/>
        </w:rPr>
        <w:t xml:space="preserve">For a definition of terms and for an overview of the Types and subtypes, read paper the following paper (search on title in Google Scholar and download the paper): </w:t>
      </w:r>
    </w:p>
    <w:p w:rsidR="00881755" w:rsidRDefault="004E1D5D" w:rsidP="00881755">
      <w:pPr>
        <w:rPr>
          <w:lang w:val="en-GB"/>
        </w:rPr>
      </w:pPr>
      <w:r w:rsidRPr="00AE1982">
        <w:rPr>
          <w:noProof/>
          <w:lang w:val="nl-NL"/>
        </w:rPr>
        <w:t xml:space="preserve">Pruijt, L., and van der Werf, J.M.E.M. (2015). </w:t>
      </w:r>
      <w:r>
        <w:rPr>
          <w:noProof/>
          <w:lang w:val="nl-NL"/>
        </w:rPr>
        <w:br/>
      </w:r>
      <w:r w:rsidRPr="000A41E4">
        <w:rPr>
          <w:noProof/>
        </w:rPr>
        <w:t xml:space="preserve">Dependency Types and Subtypes in the Context of Architecture Reconstruction and Compliance Checking. </w:t>
      </w:r>
      <w:r>
        <w:rPr>
          <w:noProof/>
        </w:rPr>
        <w:br/>
      </w:r>
      <w:r w:rsidRPr="009539DC">
        <w:rPr>
          <w:noProof/>
        </w:rPr>
        <w:t xml:space="preserve">In Proceedings of the </w:t>
      </w:r>
      <w:r w:rsidRPr="009539DC">
        <w:rPr>
          <w:iCs/>
          <w:noProof/>
        </w:rPr>
        <w:t>2015 European Conference on Software Architecture Workshop/</w:t>
      </w:r>
      <w:r>
        <w:rPr>
          <w:iCs/>
          <w:noProof/>
        </w:rPr>
        <w:t xml:space="preserve"> </w:t>
      </w:r>
      <w:r w:rsidRPr="009539DC">
        <w:rPr>
          <w:iCs/>
          <w:noProof/>
        </w:rPr>
        <w:t>Second Workshop on Software Architecture Erosion and Architectural Consistency</w:t>
      </w:r>
      <w:r>
        <w:rPr>
          <w:iCs/>
          <w:noProof/>
        </w:rPr>
        <w:t xml:space="preserve">, </w:t>
      </w:r>
      <w:r w:rsidRPr="009539DC">
        <w:rPr>
          <w:noProof/>
        </w:rPr>
        <w:t>ECSAW ’15</w:t>
      </w:r>
      <w:r>
        <w:rPr>
          <w:noProof/>
        </w:rPr>
        <w:t>,</w:t>
      </w:r>
      <w:r w:rsidRPr="009539DC">
        <w:rPr>
          <w:noProof/>
        </w:rPr>
        <w:t xml:space="preserve"> </w:t>
      </w:r>
      <w:r>
        <w:rPr>
          <w:noProof/>
        </w:rPr>
        <w:t>Cavtat, Croatia,</w:t>
      </w:r>
      <w:r>
        <w:rPr>
          <w:iCs/>
          <w:noProof/>
        </w:rPr>
        <w:t xml:space="preserve"> </w:t>
      </w:r>
      <w:r w:rsidRPr="009539DC">
        <w:rPr>
          <w:noProof/>
        </w:rPr>
        <w:t>Article No. 56. ACM Press.</w:t>
      </w:r>
    </w:p>
    <w:p w:rsidR="004E1D5D" w:rsidRDefault="0010516F" w:rsidP="0010516F">
      <w:pPr>
        <w:pStyle w:val="Kop4"/>
        <w:rPr>
          <w:lang w:val="en-GB"/>
        </w:rPr>
      </w:pPr>
      <w:proofErr w:type="spellStart"/>
      <w:r>
        <w:rPr>
          <w:lang w:val="en-GB"/>
        </w:rPr>
        <w:t>Enums</w:t>
      </w:r>
      <w:proofErr w:type="spellEnd"/>
    </w:p>
    <w:p w:rsidR="0010516F" w:rsidRPr="0010516F" w:rsidRDefault="0010516F" w:rsidP="0010516F">
      <w:pPr>
        <w:rPr>
          <w:lang w:val="en-GB"/>
        </w:rPr>
      </w:pPr>
      <w:proofErr w:type="spellStart"/>
      <w:r>
        <w:rPr>
          <w:lang w:val="en-GB"/>
        </w:rPr>
        <w:t>Enums</w:t>
      </w:r>
      <w:proofErr w:type="spellEnd"/>
      <w:r>
        <w:rPr>
          <w:lang w:val="en-GB"/>
        </w:rPr>
        <w:t xml:space="preserve"> have been created for </w:t>
      </w:r>
      <w:proofErr w:type="spellStart"/>
      <w:r>
        <w:rPr>
          <w:lang w:val="en-GB"/>
        </w:rPr>
        <w:t>DependencyTypes</w:t>
      </w:r>
      <w:proofErr w:type="spellEnd"/>
      <w:r>
        <w:rPr>
          <w:lang w:val="en-GB"/>
        </w:rPr>
        <w:t xml:space="preserve"> and </w:t>
      </w:r>
      <w:proofErr w:type="spellStart"/>
      <w:r>
        <w:rPr>
          <w:lang w:val="en-GB"/>
        </w:rPr>
        <w:t>DependencySubTypes</w:t>
      </w:r>
      <w:proofErr w:type="spellEnd"/>
      <w:r>
        <w:rPr>
          <w:lang w:val="en-GB"/>
        </w:rPr>
        <w:t xml:space="preserve"> in version 4.5. These </w:t>
      </w:r>
      <w:proofErr w:type="spellStart"/>
      <w:r>
        <w:rPr>
          <w:lang w:val="en-GB"/>
        </w:rPr>
        <w:t>enums</w:t>
      </w:r>
      <w:proofErr w:type="spellEnd"/>
      <w:r>
        <w:rPr>
          <w:lang w:val="en-GB"/>
        </w:rPr>
        <w:t xml:space="preserve"> are not used everywhere yet, but use them where possible.</w:t>
      </w:r>
    </w:p>
    <w:p w:rsidR="004E1D5D" w:rsidRDefault="004E1D5D" w:rsidP="0010516F">
      <w:pPr>
        <w:pStyle w:val="Kop4"/>
        <w:rPr>
          <w:lang w:val="en-GB"/>
        </w:rPr>
      </w:pPr>
      <w:r>
        <w:rPr>
          <w:lang w:val="en-GB"/>
        </w:rPr>
        <w:t>Implementation</w:t>
      </w:r>
    </w:p>
    <w:p w:rsidR="00881755" w:rsidRDefault="00881755" w:rsidP="00881755">
      <w:pPr>
        <w:rPr>
          <w:lang w:val="en-GB"/>
        </w:rPr>
      </w:pPr>
      <w:r>
        <w:rPr>
          <w:lang w:val="en-GB"/>
        </w:rPr>
        <w:t xml:space="preserve">Dependency types and subtypes are determined at different locations in the code. </w:t>
      </w:r>
    </w:p>
    <w:p w:rsidR="00305260" w:rsidRDefault="00881755" w:rsidP="00305260">
      <w:pPr>
        <w:numPr>
          <w:ilvl w:val="0"/>
          <w:numId w:val="5"/>
        </w:numPr>
        <w:rPr>
          <w:lang w:val="en-GB"/>
        </w:rPr>
      </w:pPr>
      <w:r>
        <w:rPr>
          <w:lang w:val="en-GB"/>
        </w:rPr>
        <w:t>D</w:t>
      </w:r>
      <w:r w:rsidR="001024DF">
        <w:rPr>
          <w:lang w:val="en-GB"/>
        </w:rPr>
        <w:t>efault val</w:t>
      </w:r>
      <w:r w:rsidR="004E1D5D">
        <w:rPr>
          <w:lang w:val="en-GB"/>
        </w:rPr>
        <w:t>ues are set for dependency type</w:t>
      </w:r>
      <w:r w:rsidR="001024DF">
        <w:rPr>
          <w:lang w:val="en-GB"/>
        </w:rPr>
        <w:t xml:space="preserve"> when an object is created</w:t>
      </w:r>
      <w:r>
        <w:rPr>
          <w:lang w:val="en-GB"/>
        </w:rPr>
        <w:t xml:space="preserve"> of one of the following </w:t>
      </w:r>
      <w:proofErr w:type="spellStart"/>
      <w:r>
        <w:rPr>
          <w:lang w:val="en-GB"/>
        </w:rPr>
        <w:t>Famix</w:t>
      </w:r>
      <w:proofErr w:type="spellEnd"/>
      <w:r>
        <w:rPr>
          <w:lang w:val="en-GB"/>
        </w:rPr>
        <w:t xml:space="preserve"> objects</w:t>
      </w:r>
      <w:r w:rsidR="00305260">
        <w:rPr>
          <w:lang w:val="en-GB"/>
        </w:rPr>
        <w:t xml:space="preserve">: </w:t>
      </w:r>
      <w:proofErr w:type="spellStart"/>
      <w:r w:rsidR="00305260">
        <w:rPr>
          <w:lang w:val="en-GB"/>
        </w:rPr>
        <w:t>FamixImport</w:t>
      </w:r>
      <w:proofErr w:type="spellEnd"/>
      <w:r w:rsidR="00305260">
        <w:rPr>
          <w:lang w:val="en-GB"/>
        </w:rPr>
        <w:t xml:space="preserve">, </w:t>
      </w:r>
      <w:proofErr w:type="spellStart"/>
      <w:r w:rsidR="00305260">
        <w:rPr>
          <w:lang w:val="en-GB"/>
        </w:rPr>
        <w:t>FamixException</w:t>
      </w:r>
      <w:proofErr w:type="spellEnd"/>
      <w:r w:rsidR="00305260">
        <w:rPr>
          <w:lang w:val="en-GB"/>
        </w:rPr>
        <w:t xml:space="preserve">, </w:t>
      </w:r>
      <w:proofErr w:type="spellStart"/>
      <w:r w:rsidR="00305260">
        <w:rPr>
          <w:lang w:val="en-GB"/>
        </w:rPr>
        <w:t>FamixInheritanceDefinition</w:t>
      </w:r>
      <w:proofErr w:type="spellEnd"/>
      <w:r w:rsidR="00305260">
        <w:rPr>
          <w:lang w:val="en-GB"/>
        </w:rPr>
        <w:t>.</w:t>
      </w:r>
    </w:p>
    <w:p w:rsidR="000549B2" w:rsidRDefault="000549B2" w:rsidP="00305260">
      <w:pPr>
        <w:numPr>
          <w:ilvl w:val="0"/>
          <w:numId w:val="5"/>
        </w:numPr>
        <w:rPr>
          <w:lang w:val="en-GB"/>
        </w:rPr>
      </w:pPr>
      <w:r>
        <w:rPr>
          <w:lang w:val="en-GB"/>
        </w:rPr>
        <w:t>In case of Import and Annotation, only a type is set, no subtype.</w:t>
      </w:r>
      <w:r>
        <w:rPr>
          <w:lang w:val="en-GB"/>
        </w:rPr>
        <w:br/>
        <w:t xml:space="preserve">The type is determined in </w:t>
      </w:r>
      <w:proofErr w:type="spellStart"/>
      <w:r>
        <w:rPr>
          <w:lang w:val="en-GB"/>
        </w:rPr>
        <w:t>FamixCreationService</w:t>
      </w:r>
      <w:proofErr w:type="spellEnd"/>
      <w:r>
        <w:rPr>
          <w:lang w:val="en-GB"/>
        </w:rPr>
        <w:t>.</w:t>
      </w:r>
    </w:p>
    <w:p w:rsidR="000549B2" w:rsidRDefault="000549B2" w:rsidP="00305260">
      <w:pPr>
        <w:numPr>
          <w:ilvl w:val="0"/>
          <w:numId w:val="5"/>
        </w:numPr>
        <w:rPr>
          <w:lang w:val="en-GB"/>
        </w:rPr>
      </w:pPr>
      <w:r>
        <w:rPr>
          <w:lang w:val="en-GB"/>
        </w:rPr>
        <w:t xml:space="preserve">In case of Declarations, the type and subtype are set in </w:t>
      </w:r>
      <w:proofErr w:type="spellStart"/>
      <w:r>
        <w:rPr>
          <w:lang w:val="en-GB"/>
        </w:rPr>
        <w:t>FamixCreationService</w:t>
      </w:r>
      <w:proofErr w:type="spellEnd"/>
      <w:r w:rsidR="0051343A">
        <w:rPr>
          <w:lang w:val="en-GB"/>
        </w:rPr>
        <w:t>, based on the code analysis process</w:t>
      </w:r>
      <w:r>
        <w:rPr>
          <w:lang w:val="en-GB"/>
        </w:rPr>
        <w:t>.</w:t>
      </w:r>
      <w:r w:rsidR="0051343A">
        <w:rPr>
          <w:lang w:val="en-GB"/>
        </w:rPr>
        <w:br/>
        <w:t xml:space="preserve">The following </w:t>
      </w:r>
      <w:proofErr w:type="spellStart"/>
      <w:r w:rsidR="0051343A">
        <w:rPr>
          <w:lang w:val="en-GB"/>
        </w:rPr>
        <w:t>subTypes</w:t>
      </w:r>
      <w:proofErr w:type="spellEnd"/>
      <w:r w:rsidR="0051343A">
        <w:rPr>
          <w:lang w:val="en-GB"/>
        </w:rPr>
        <w:t xml:space="preserve"> are distinguished: Class variable, Instance Variable, Local Variable, Parameter, Return Type, Type Cast, Exception.</w:t>
      </w:r>
    </w:p>
    <w:p w:rsidR="00702766" w:rsidRDefault="00305260" w:rsidP="00305260">
      <w:pPr>
        <w:numPr>
          <w:ilvl w:val="0"/>
          <w:numId w:val="5"/>
        </w:numPr>
        <w:rPr>
          <w:lang w:val="en-GB"/>
        </w:rPr>
      </w:pPr>
      <w:r>
        <w:rPr>
          <w:lang w:val="en-GB"/>
        </w:rPr>
        <w:t xml:space="preserve">In case of </w:t>
      </w:r>
      <w:proofErr w:type="spellStart"/>
      <w:r>
        <w:rPr>
          <w:lang w:val="en-GB"/>
        </w:rPr>
        <w:t>FamixInheritanceDefinitions</w:t>
      </w:r>
      <w:proofErr w:type="spellEnd"/>
      <w:r w:rsidR="00702766">
        <w:rPr>
          <w:lang w:val="en-GB"/>
        </w:rPr>
        <w:t>:</w:t>
      </w:r>
    </w:p>
    <w:p w:rsidR="00702766" w:rsidRDefault="00702766" w:rsidP="00702766">
      <w:pPr>
        <w:numPr>
          <w:ilvl w:val="0"/>
          <w:numId w:val="5"/>
        </w:numPr>
        <w:ind w:left="1080"/>
        <w:rPr>
          <w:lang w:val="en-GB"/>
        </w:rPr>
      </w:pPr>
      <w:r>
        <w:rPr>
          <w:lang w:val="en-GB"/>
        </w:rPr>
        <w:t xml:space="preserve">The sub type of direct associations is set in </w:t>
      </w:r>
      <w:proofErr w:type="spellStart"/>
      <w:r>
        <w:rPr>
          <w:lang w:val="en-GB"/>
        </w:rPr>
        <w:t>FamixCreationService</w:t>
      </w:r>
      <w:proofErr w:type="spellEnd"/>
      <w:r>
        <w:rPr>
          <w:lang w:val="en-GB"/>
        </w:rPr>
        <w:t>.</w:t>
      </w:r>
    </w:p>
    <w:p w:rsidR="000E5E01" w:rsidRDefault="000E5E01" w:rsidP="00702766">
      <w:pPr>
        <w:numPr>
          <w:ilvl w:val="0"/>
          <w:numId w:val="5"/>
        </w:numPr>
        <w:ind w:left="1080"/>
        <w:rPr>
          <w:lang w:val="en-GB"/>
        </w:rPr>
      </w:pPr>
      <w:r>
        <w:rPr>
          <w:lang w:val="en-GB"/>
        </w:rPr>
        <w:t>Indirect associations of type “inheritance” are added in FamixCreationPostProcessor.</w:t>
      </w:r>
      <w:r w:rsidRPr="000E5E01">
        <w:rPr>
          <w:lang w:val="en-GB"/>
        </w:rPr>
        <w:t>indirectAssociations_AddIndirectInheritanceAssociation</w:t>
      </w:r>
      <w:r>
        <w:rPr>
          <w:lang w:val="en-GB"/>
        </w:rPr>
        <w:t xml:space="preserve">(). </w:t>
      </w:r>
    </w:p>
    <w:p w:rsidR="00702766" w:rsidRDefault="00702766" w:rsidP="000E5E01">
      <w:pPr>
        <w:numPr>
          <w:ilvl w:val="0"/>
          <w:numId w:val="5"/>
        </w:numPr>
        <w:ind w:left="1080"/>
        <w:rPr>
          <w:lang w:val="en-GB"/>
        </w:rPr>
      </w:pPr>
      <w:r>
        <w:rPr>
          <w:lang w:val="en-GB"/>
        </w:rPr>
        <w:t>The sub type</w:t>
      </w:r>
      <w:r w:rsidR="000E5E01">
        <w:rPr>
          <w:lang w:val="en-GB"/>
        </w:rPr>
        <w:t>s</w:t>
      </w:r>
      <w:r>
        <w:rPr>
          <w:lang w:val="en-GB"/>
        </w:rPr>
        <w:t xml:space="preserve"> </w:t>
      </w:r>
      <w:r w:rsidR="000E5E01">
        <w:rPr>
          <w:lang w:val="en-GB"/>
        </w:rPr>
        <w:t xml:space="preserve">are further determined in </w:t>
      </w:r>
      <w:r w:rsidR="000E5E01">
        <w:rPr>
          <w:lang w:val="en-GB"/>
        </w:rPr>
        <w:br/>
      </w:r>
      <w:proofErr w:type="spellStart"/>
      <w:r w:rsidR="000E5E01">
        <w:rPr>
          <w:lang w:val="en-GB"/>
        </w:rPr>
        <w:t>FamixCreationPostProcessor.</w:t>
      </w:r>
      <w:r w:rsidR="000E5E01" w:rsidRPr="000E5E01">
        <w:rPr>
          <w:lang w:val="en-GB"/>
        </w:rPr>
        <w:t>determineDependencySubType</w:t>
      </w:r>
      <w:proofErr w:type="spellEnd"/>
      <w:r w:rsidR="000E5E01" w:rsidRPr="000E5E01">
        <w:rPr>
          <w:lang w:val="en-GB"/>
        </w:rPr>
        <w:t>()</w:t>
      </w:r>
      <w:r w:rsidR="000E5E01">
        <w:rPr>
          <w:lang w:val="en-GB"/>
        </w:rPr>
        <w:t>.</w:t>
      </w:r>
    </w:p>
    <w:p w:rsidR="00C6448B" w:rsidRDefault="00C6448B" w:rsidP="000E5E01">
      <w:pPr>
        <w:numPr>
          <w:ilvl w:val="0"/>
          <w:numId w:val="5"/>
        </w:numPr>
        <w:ind w:left="1080"/>
        <w:rPr>
          <w:lang w:val="en-GB"/>
        </w:rPr>
      </w:pPr>
      <w:r>
        <w:rPr>
          <w:lang w:val="en-GB"/>
        </w:rPr>
        <w:t>The following subtypes are distinguished: Extends Class, Extends Abstract Class, Implements Class, and Extends Library Class.</w:t>
      </w:r>
    </w:p>
    <w:p w:rsidR="000808FB" w:rsidRDefault="000808FB" w:rsidP="00305260">
      <w:pPr>
        <w:numPr>
          <w:ilvl w:val="0"/>
          <w:numId w:val="5"/>
        </w:numPr>
        <w:rPr>
          <w:lang w:val="en-GB"/>
        </w:rPr>
      </w:pPr>
      <w:r>
        <w:rPr>
          <w:lang w:val="en-GB"/>
        </w:rPr>
        <w:t xml:space="preserve">In case of </w:t>
      </w:r>
      <w:proofErr w:type="spellStart"/>
      <w:r>
        <w:rPr>
          <w:lang w:val="en-GB"/>
        </w:rPr>
        <w:t>FamixInvocations</w:t>
      </w:r>
      <w:proofErr w:type="spellEnd"/>
      <w:r>
        <w:rPr>
          <w:lang w:val="en-GB"/>
        </w:rPr>
        <w:t xml:space="preserve"> (used for Call &amp; Access) the specific type and subtype are determined within </w:t>
      </w:r>
      <w:proofErr w:type="spellStart"/>
      <w:r>
        <w:rPr>
          <w:lang w:val="en-GB"/>
        </w:rPr>
        <w:t>FamixCreationPostProcessor.processWaitingAssociations</w:t>
      </w:r>
      <w:proofErr w:type="spellEnd"/>
      <w:r>
        <w:rPr>
          <w:lang w:val="en-GB"/>
        </w:rPr>
        <w:t xml:space="preserve">() and </w:t>
      </w:r>
      <w:proofErr w:type="spellStart"/>
      <w:r>
        <w:rPr>
          <w:lang w:val="en-GB"/>
        </w:rPr>
        <w:t>processWaitingDerivedAssociations</w:t>
      </w:r>
      <w:proofErr w:type="spellEnd"/>
      <w:r>
        <w:rPr>
          <w:lang w:val="en-GB"/>
        </w:rPr>
        <w:t>(); supported by three methods starting with “</w:t>
      </w:r>
      <w:proofErr w:type="spellStart"/>
      <w:r>
        <w:rPr>
          <w:lang w:val="en-GB"/>
        </w:rPr>
        <w:t>determineDependency</w:t>
      </w:r>
      <w:proofErr w:type="spellEnd"/>
      <w:r>
        <w:rPr>
          <w:lang w:val="en-GB"/>
        </w:rPr>
        <w:t>...”.</w:t>
      </w:r>
    </w:p>
    <w:p w:rsidR="00ED6050" w:rsidRDefault="00ED6050" w:rsidP="00ED6050">
      <w:pPr>
        <w:rPr>
          <w:lang w:val="en-GB"/>
        </w:rPr>
      </w:pPr>
    </w:p>
    <w:p w:rsidR="004739DF" w:rsidRDefault="00BB2D62" w:rsidP="004739DF">
      <w:pPr>
        <w:pStyle w:val="Kop4"/>
        <w:rPr>
          <w:lang w:val="en-GB"/>
        </w:rPr>
      </w:pPr>
      <w:r>
        <w:rPr>
          <w:lang w:val="en-GB"/>
        </w:rPr>
        <w:t xml:space="preserve">Testing and </w:t>
      </w:r>
      <w:r w:rsidR="004739DF">
        <w:rPr>
          <w:lang w:val="en-GB"/>
        </w:rPr>
        <w:t>Notes</w:t>
      </w:r>
    </w:p>
    <w:p w:rsidR="004739DF" w:rsidRDefault="004739DF" w:rsidP="004739DF">
      <w:pPr>
        <w:numPr>
          <w:ilvl w:val="0"/>
          <w:numId w:val="8"/>
        </w:numPr>
        <w:rPr>
          <w:lang w:val="en-GB"/>
        </w:rPr>
      </w:pPr>
      <w:r>
        <w:rPr>
          <w:lang w:val="en-GB"/>
        </w:rPr>
        <w:t xml:space="preserve">Each subtype, is included in at least two test cases in the accuracy test. </w:t>
      </w:r>
    </w:p>
    <w:p w:rsidR="004739DF" w:rsidRDefault="004739DF" w:rsidP="004739DF">
      <w:pPr>
        <w:numPr>
          <w:ilvl w:val="0"/>
          <w:numId w:val="8"/>
        </w:numPr>
        <w:rPr>
          <w:lang w:val="en-GB"/>
        </w:rPr>
      </w:pPr>
      <w:r>
        <w:rPr>
          <w:lang w:val="en-GB"/>
        </w:rPr>
        <w:t>The Freemind test is used to check on the correctness of the dependency types and subtypes.</w:t>
      </w:r>
    </w:p>
    <w:p w:rsidR="004739DF" w:rsidRDefault="004739DF" w:rsidP="004739DF">
      <w:pPr>
        <w:numPr>
          <w:ilvl w:val="0"/>
          <w:numId w:val="8"/>
        </w:numPr>
        <w:rPr>
          <w:lang w:val="en-GB"/>
        </w:rPr>
      </w:pPr>
      <w:r>
        <w:rPr>
          <w:lang w:val="en-GB"/>
        </w:rPr>
        <w:lastRenderedPageBreak/>
        <w:t xml:space="preserve">In addition, it might be </w:t>
      </w:r>
      <w:proofErr w:type="spellStart"/>
      <w:r>
        <w:rPr>
          <w:lang w:val="en-GB"/>
        </w:rPr>
        <w:t>usefull</w:t>
      </w:r>
      <w:proofErr w:type="spellEnd"/>
      <w:r>
        <w:rPr>
          <w:lang w:val="en-GB"/>
        </w:rPr>
        <w:t xml:space="preserve"> to add an extra attribute for the Location?</w:t>
      </w:r>
      <w:r>
        <w:rPr>
          <w:lang w:val="en-GB"/>
        </w:rPr>
        <w:br/>
        <w:t>E.g.: Argument, Return value, Within IF, Within For, ...</w:t>
      </w:r>
    </w:p>
    <w:p w:rsidR="00ED6050" w:rsidRDefault="00ED6050" w:rsidP="00ED6050">
      <w:pPr>
        <w:rPr>
          <w:lang w:val="en-GB"/>
        </w:rPr>
      </w:pPr>
    </w:p>
    <w:p w:rsidR="00ED6050" w:rsidRDefault="0010516F" w:rsidP="0010516F">
      <w:pPr>
        <w:pStyle w:val="Kop3"/>
        <w:rPr>
          <w:lang w:val="en-GB"/>
        </w:rPr>
      </w:pPr>
      <w:bookmarkStart w:id="23" w:name="_Toc442297113"/>
      <w:proofErr w:type="spellStart"/>
      <w:r>
        <w:rPr>
          <w:lang w:val="en-GB"/>
        </w:rPr>
        <w:t>UmlLinks</w:t>
      </w:r>
      <w:proofErr w:type="spellEnd"/>
      <w:r>
        <w:rPr>
          <w:lang w:val="en-GB"/>
        </w:rPr>
        <w:t xml:space="preserve"> as </w:t>
      </w:r>
      <w:r w:rsidR="00854B5E">
        <w:rPr>
          <w:lang w:val="en-GB"/>
        </w:rPr>
        <w:t xml:space="preserve">base </w:t>
      </w:r>
      <w:r>
        <w:rPr>
          <w:lang w:val="en-GB"/>
        </w:rPr>
        <w:t xml:space="preserve">for </w:t>
      </w:r>
      <w:r w:rsidR="00854B5E">
        <w:rPr>
          <w:lang w:val="en-GB"/>
        </w:rPr>
        <w:t>Associations</w:t>
      </w:r>
      <w:r>
        <w:rPr>
          <w:lang w:val="en-GB"/>
        </w:rPr>
        <w:t xml:space="preserve"> in UML Class diagrams</w:t>
      </w:r>
      <w:bookmarkEnd w:id="23"/>
    </w:p>
    <w:p w:rsidR="0010516F" w:rsidRDefault="0010516F" w:rsidP="0010516F">
      <w:pPr>
        <w:rPr>
          <w:lang w:val="en-GB"/>
        </w:rPr>
      </w:pPr>
      <w:r>
        <w:rPr>
          <w:lang w:val="en-GB"/>
        </w:rPr>
        <w:t xml:space="preserve">In version 4.5, </w:t>
      </w:r>
      <w:proofErr w:type="spellStart"/>
      <w:r>
        <w:rPr>
          <w:lang w:val="en-GB"/>
        </w:rPr>
        <w:t>FamixUmlLinks</w:t>
      </w:r>
      <w:proofErr w:type="spellEnd"/>
      <w:r>
        <w:rPr>
          <w:lang w:val="en-GB"/>
        </w:rPr>
        <w:t xml:space="preserve"> are added. Such a link represents an </w:t>
      </w:r>
      <w:proofErr w:type="spellStart"/>
      <w:r>
        <w:rPr>
          <w:lang w:val="en-GB"/>
        </w:rPr>
        <w:t>uni</w:t>
      </w:r>
      <w:proofErr w:type="spellEnd"/>
      <w:r>
        <w:rPr>
          <w:lang w:val="en-GB"/>
        </w:rPr>
        <w:t>-directed association between two classes in an UML class diagram. Bi-directional associations may be derived from the set of links between two classes.</w:t>
      </w:r>
    </w:p>
    <w:p w:rsidR="0010516F" w:rsidRDefault="00C916BB" w:rsidP="0010516F">
      <w:pPr>
        <w:rPr>
          <w:lang w:val="en-GB"/>
        </w:rPr>
      </w:pPr>
      <w:r>
        <w:rPr>
          <w:lang w:val="en-GB"/>
        </w:rPr>
        <w:t xml:space="preserve">Furthermore, </w:t>
      </w:r>
      <w:proofErr w:type="spellStart"/>
      <w:r w:rsidR="0010516F">
        <w:rPr>
          <w:lang w:val="en-GB"/>
        </w:rPr>
        <w:t>FamixAttribute</w:t>
      </w:r>
      <w:proofErr w:type="spellEnd"/>
      <w:r w:rsidR="0010516F">
        <w:rPr>
          <w:lang w:val="en-GB"/>
        </w:rPr>
        <w:t xml:space="preserve"> has been extended with two attributes</w:t>
      </w:r>
      <w:r>
        <w:rPr>
          <w:lang w:val="en-GB"/>
        </w:rPr>
        <w:t xml:space="preserve"> (</w:t>
      </w:r>
      <w:proofErr w:type="spellStart"/>
      <w:r>
        <w:rPr>
          <w:lang w:val="en-GB"/>
        </w:rPr>
        <w:t>isComposite</w:t>
      </w:r>
      <w:proofErr w:type="spellEnd"/>
      <w:r>
        <w:rPr>
          <w:lang w:val="en-GB"/>
        </w:rPr>
        <w:t xml:space="preserve">, </w:t>
      </w:r>
      <w:proofErr w:type="spellStart"/>
      <w:r>
        <w:rPr>
          <w:lang w:val="en-GB"/>
        </w:rPr>
        <w:t>typeInClassDiagram</w:t>
      </w:r>
      <w:proofErr w:type="spellEnd"/>
      <w:r>
        <w:rPr>
          <w:lang w:val="en-GB"/>
        </w:rPr>
        <w:t>).</w:t>
      </w:r>
    </w:p>
    <w:p w:rsidR="00854B5E" w:rsidRDefault="00854B5E" w:rsidP="0010516F">
      <w:pPr>
        <w:rPr>
          <w:lang w:val="en-GB"/>
        </w:rPr>
      </w:pPr>
      <w:r>
        <w:rPr>
          <w:lang w:val="en-GB"/>
        </w:rPr>
        <w:t xml:space="preserve">Finally, services are added to query </w:t>
      </w:r>
      <w:proofErr w:type="spellStart"/>
      <w:r>
        <w:rPr>
          <w:lang w:val="en-GB"/>
        </w:rPr>
        <w:t>UmlLinks</w:t>
      </w:r>
      <w:proofErr w:type="spellEnd"/>
      <w:r>
        <w:rPr>
          <w:lang w:val="en-GB"/>
        </w:rPr>
        <w:t xml:space="preserve"> and test cases to test the functionality.</w:t>
      </w:r>
      <w:bookmarkStart w:id="24" w:name="_GoBack"/>
      <w:bookmarkEnd w:id="24"/>
    </w:p>
    <w:p w:rsidR="00C916BB" w:rsidRDefault="00C916BB" w:rsidP="00C916BB">
      <w:pPr>
        <w:pStyle w:val="Kop4"/>
      </w:pPr>
      <w:r>
        <w:t>OMG Definitions Regarding</w:t>
      </w:r>
      <w:r>
        <w:t xml:space="preserve"> Association</w:t>
      </w:r>
      <w:r>
        <w:t>s</w:t>
      </w:r>
    </w:p>
    <w:p w:rsidR="00C916BB" w:rsidRDefault="00C916BB" w:rsidP="00C916BB">
      <w:pPr>
        <w:pStyle w:val="Lijstalinea"/>
        <w:numPr>
          <w:ilvl w:val="0"/>
          <w:numId w:val="12"/>
        </w:numPr>
        <w:spacing w:after="120"/>
      </w:pPr>
      <w:r w:rsidRPr="008B41E8">
        <w:t>OMG Unified Modeling Language-Version2.5-15-03-01.pdf</w:t>
      </w:r>
      <w:r>
        <w:t>, especially 11.4, 11.5, 9.9.17 and 10.6.</w:t>
      </w:r>
    </w:p>
    <w:p w:rsidR="00C916BB" w:rsidRDefault="00C916BB" w:rsidP="00C916BB">
      <w:pPr>
        <w:pStyle w:val="Lijstalinea"/>
        <w:numPr>
          <w:ilvl w:val="1"/>
          <w:numId w:val="12"/>
        </w:numPr>
        <w:spacing w:after="120"/>
      </w:pPr>
      <w:r>
        <w:t xml:space="preserve">An Association declares that there can be links between instances whose types conform to or implement the associated types. </w:t>
      </w:r>
    </w:p>
    <w:p w:rsidR="00C916BB" w:rsidRDefault="00C916BB" w:rsidP="00C916BB">
      <w:pPr>
        <w:pStyle w:val="Lijstalinea"/>
        <w:numPr>
          <w:ilvl w:val="1"/>
          <w:numId w:val="12"/>
        </w:numPr>
        <w:spacing w:after="120"/>
      </w:pPr>
      <w:r>
        <w:t xml:space="preserve">A link is a tuple with one value for each </w:t>
      </w:r>
      <w:proofErr w:type="spellStart"/>
      <w:r>
        <w:t>memberEnd</w:t>
      </w:r>
      <w:proofErr w:type="spellEnd"/>
      <w:r>
        <w:t xml:space="preserve"> of the Association, where each value is an instance whose type conforms to or implements the type at the end.</w:t>
      </w:r>
    </w:p>
    <w:p w:rsidR="00C916BB" w:rsidRDefault="00C916BB" w:rsidP="00C916BB">
      <w:pPr>
        <w:pStyle w:val="Lijstalinea"/>
        <w:numPr>
          <w:ilvl w:val="1"/>
          <w:numId w:val="12"/>
        </w:numPr>
        <w:spacing w:after="120"/>
      </w:pPr>
      <w:r>
        <w:t xml:space="preserve">When one or more ends of the Association have </w:t>
      </w:r>
      <w:proofErr w:type="spellStart"/>
      <w:r>
        <w:t>isUnique</w:t>
      </w:r>
      <w:proofErr w:type="spellEnd"/>
      <w:r>
        <w:t>=false, it is possible to have several links associating the same set of instances. In such a case, links carry an additional identifier apart from their end values.</w:t>
      </w:r>
    </w:p>
    <w:p w:rsidR="00C916BB" w:rsidRDefault="00C916BB" w:rsidP="00C916BB">
      <w:pPr>
        <w:pStyle w:val="Lijstalinea"/>
        <w:numPr>
          <w:ilvl w:val="0"/>
          <w:numId w:val="12"/>
        </w:numPr>
        <w:spacing w:after="120"/>
      </w:pPr>
      <w:r>
        <w:t>Properties of an UML Association:</w:t>
      </w:r>
    </w:p>
    <w:p w:rsidR="00C916BB" w:rsidRDefault="00C916BB" w:rsidP="00C916BB">
      <w:pPr>
        <w:pStyle w:val="Lijstalinea"/>
        <w:numPr>
          <w:ilvl w:val="1"/>
          <w:numId w:val="12"/>
        </w:numPr>
        <w:spacing w:after="120"/>
      </w:pPr>
      <w:proofErr w:type="spellStart"/>
      <w:r>
        <w:t>TypeFrom</w:t>
      </w:r>
      <w:proofErr w:type="spellEnd"/>
    </w:p>
    <w:p w:rsidR="00C916BB" w:rsidRDefault="00C916BB" w:rsidP="00C916BB">
      <w:pPr>
        <w:pStyle w:val="Lijstalinea"/>
        <w:numPr>
          <w:ilvl w:val="1"/>
          <w:numId w:val="12"/>
        </w:numPr>
        <w:spacing w:after="120"/>
      </w:pPr>
      <w:proofErr w:type="spellStart"/>
      <w:r>
        <w:t>TypeTo</w:t>
      </w:r>
      <w:proofErr w:type="spellEnd"/>
    </w:p>
    <w:p w:rsidR="00C916BB" w:rsidRDefault="00C916BB" w:rsidP="00C916BB">
      <w:pPr>
        <w:pStyle w:val="Lijstalinea"/>
        <w:numPr>
          <w:ilvl w:val="1"/>
          <w:numId w:val="12"/>
        </w:numPr>
        <w:spacing w:after="120"/>
      </w:pPr>
      <w:r>
        <w:t xml:space="preserve">2 Connector End: </w:t>
      </w:r>
      <w:proofErr w:type="spellStart"/>
      <w:r>
        <w:t>ToEnd</w:t>
      </w:r>
      <w:proofErr w:type="spellEnd"/>
      <w:r>
        <w:t xml:space="preserve"> and </w:t>
      </w:r>
      <w:proofErr w:type="spellStart"/>
      <w:r>
        <w:t>FromEnd</w:t>
      </w:r>
      <w:proofErr w:type="spellEnd"/>
    </w:p>
    <w:p w:rsidR="00C916BB" w:rsidRDefault="00C916BB" w:rsidP="00C916BB">
      <w:pPr>
        <w:pStyle w:val="Lijstalinea"/>
        <w:numPr>
          <w:ilvl w:val="2"/>
          <w:numId w:val="12"/>
        </w:numPr>
        <w:spacing w:after="120"/>
      </w:pPr>
      <w:proofErr w:type="spellStart"/>
      <w:r>
        <w:t>Attrubute</w:t>
      </w:r>
      <w:proofErr w:type="spellEnd"/>
      <w:r>
        <w:t xml:space="preserve"> (Property/Role)</w:t>
      </w:r>
    </w:p>
    <w:p w:rsidR="00C916BB" w:rsidRDefault="00C916BB" w:rsidP="00C916BB">
      <w:pPr>
        <w:pStyle w:val="Lijstalinea"/>
        <w:numPr>
          <w:ilvl w:val="2"/>
          <w:numId w:val="12"/>
        </w:numPr>
        <w:spacing w:after="120"/>
      </w:pPr>
      <w:r>
        <w:t>Multiplicity</w:t>
      </w:r>
    </w:p>
    <w:p w:rsidR="00C916BB" w:rsidRDefault="00C916BB" w:rsidP="00C916BB">
      <w:pPr>
        <w:pStyle w:val="Lijstalinea"/>
        <w:numPr>
          <w:ilvl w:val="2"/>
          <w:numId w:val="12"/>
        </w:numPr>
        <w:spacing w:after="120"/>
      </w:pPr>
      <w:proofErr w:type="spellStart"/>
      <w:r>
        <w:t>isNavigable</w:t>
      </w:r>
      <w:proofErr w:type="spellEnd"/>
    </w:p>
    <w:p w:rsidR="00C916BB" w:rsidRDefault="00C916BB" w:rsidP="00C916BB">
      <w:pPr>
        <w:pStyle w:val="Lijstalinea"/>
        <w:numPr>
          <w:ilvl w:val="2"/>
          <w:numId w:val="12"/>
        </w:numPr>
        <w:spacing w:after="120"/>
      </w:pPr>
      <w:proofErr w:type="spellStart"/>
      <w:r>
        <w:t>isGeneralization</w:t>
      </w:r>
      <w:proofErr w:type="spellEnd"/>
    </w:p>
    <w:p w:rsidR="00C916BB" w:rsidRDefault="00C916BB" w:rsidP="00C916BB">
      <w:pPr>
        <w:pStyle w:val="Kop4"/>
      </w:pPr>
      <w:proofErr w:type="spellStart"/>
      <w:r>
        <w:t>FamixUmlLink</w:t>
      </w:r>
      <w:proofErr w:type="spellEnd"/>
    </w:p>
    <w:p w:rsidR="00C916BB" w:rsidRDefault="00C916BB" w:rsidP="00C916BB">
      <w:r>
        <w:t xml:space="preserve">In </w:t>
      </w:r>
      <w:proofErr w:type="spellStart"/>
      <w:r>
        <w:t>HUSACCT.analyse.domain</w:t>
      </w:r>
      <w:r>
        <w:t>.FamixUmlLink</w:t>
      </w:r>
      <w:proofErr w:type="spellEnd"/>
      <w:r>
        <w:t xml:space="preserve">, base information on the associations between classes in UML Class Diagrams is stored. </w:t>
      </w:r>
    </w:p>
    <w:tbl>
      <w:tblPr>
        <w:tblStyle w:val="Tabelraster"/>
        <w:tblW w:w="0" w:type="auto"/>
        <w:tblLook w:val="04A0" w:firstRow="1" w:lastRow="0" w:firstColumn="1" w:lastColumn="0" w:noHBand="0" w:noVBand="1"/>
      </w:tblPr>
      <w:tblGrid>
        <w:gridCol w:w="2518"/>
        <w:gridCol w:w="2552"/>
        <w:gridCol w:w="4476"/>
      </w:tblGrid>
      <w:tr w:rsidR="00C916BB" w:rsidRPr="00156F1D" w:rsidTr="00A47FB4">
        <w:tc>
          <w:tcPr>
            <w:tcW w:w="2518" w:type="dxa"/>
          </w:tcPr>
          <w:p w:rsidR="00C916BB" w:rsidRPr="00156F1D" w:rsidRDefault="00C916BB" w:rsidP="00A47FB4">
            <w:pPr>
              <w:rPr>
                <w:b/>
              </w:rPr>
            </w:pPr>
            <w:proofErr w:type="spellStart"/>
            <w:r w:rsidRPr="00156F1D">
              <w:rPr>
                <w:b/>
              </w:rPr>
              <w:t>FamixUmlLink</w:t>
            </w:r>
            <w:proofErr w:type="spellEnd"/>
            <w:r w:rsidRPr="00156F1D">
              <w:rPr>
                <w:b/>
              </w:rPr>
              <w:t xml:space="preserve"> Attribute</w:t>
            </w:r>
          </w:p>
        </w:tc>
        <w:tc>
          <w:tcPr>
            <w:tcW w:w="2552" w:type="dxa"/>
          </w:tcPr>
          <w:p w:rsidR="00C916BB" w:rsidRPr="00156F1D" w:rsidRDefault="00C916BB" w:rsidP="00A47FB4">
            <w:pPr>
              <w:rPr>
                <w:b/>
              </w:rPr>
            </w:pPr>
            <w:r w:rsidRPr="00156F1D">
              <w:rPr>
                <w:b/>
              </w:rPr>
              <w:t xml:space="preserve">UML term </w:t>
            </w:r>
          </w:p>
        </w:tc>
        <w:tc>
          <w:tcPr>
            <w:tcW w:w="4476" w:type="dxa"/>
          </w:tcPr>
          <w:p w:rsidR="00C916BB" w:rsidRPr="00156F1D" w:rsidRDefault="00C916BB" w:rsidP="00A47FB4">
            <w:pPr>
              <w:rPr>
                <w:b/>
              </w:rPr>
            </w:pPr>
            <w:r w:rsidRPr="00156F1D">
              <w:rPr>
                <w:b/>
              </w:rPr>
              <w:t>Explanation</w:t>
            </w:r>
          </w:p>
        </w:tc>
      </w:tr>
      <w:tr w:rsidR="00C916BB" w:rsidTr="00A47FB4">
        <w:tc>
          <w:tcPr>
            <w:tcW w:w="2518" w:type="dxa"/>
          </w:tcPr>
          <w:p w:rsidR="00C916BB" w:rsidRDefault="00C916BB" w:rsidP="00A47FB4">
            <w:r>
              <w:t>from : String</w:t>
            </w:r>
          </w:p>
        </w:tc>
        <w:tc>
          <w:tcPr>
            <w:tcW w:w="2552" w:type="dxa"/>
          </w:tcPr>
          <w:p w:rsidR="00C916BB" w:rsidRDefault="00C916BB" w:rsidP="00A47FB4">
            <w:r>
              <w:t>Type (From)</w:t>
            </w:r>
          </w:p>
        </w:tc>
        <w:tc>
          <w:tcPr>
            <w:tcW w:w="4476" w:type="dxa"/>
          </w:tcPr>
          <w:p w:rsidR="00C916BB" w:rsidRDefault="00C916BB" w:rsidP="00A47FB4">
            <w:r>
              <w:t>Type of owning object</w:t>
            </w:r>
          </w:p>
        </w:tc>
      </w:tr>
      <w:tr w:rsidR="00C916BB" w:rsidTr="00A47FB4">
        <w:tc>
          <w:tcPr>
            <w:tcW w:w="2518" w:type="dxa"/>
          </w:tcPr>
          <w:p w:rsidR="00C916BB" w:rsidRDefault="00C916BB" w:rsidP="00A47FB4">
            <w:r>
              <w:t>to : String</w:t>
            </w:r>
          </w:p>
        </w:tc>
        <w:tc>
          <w:tcPr>
            <w:tcW w:w="2552" w:type="dxa"/>
          </w:tcPr>
          <w:p w:rsidR="00C916BB" w:rsidRDefault="00C916BB" w:rsidP="00A47FB4">
            <w:r>
              <w:t>Type (From), datatype</w:t>
            </w:r>
          </w:p>
        </w:tc>
        <w:tc>
          <w:tcPr>
            <w:tcW w:w="4476" w:type="dxa"/>
          </w:tcPr>
          <w:p w:rsidR="00C916BB" w:rsidRDefault="00C916BB" w:rsidP="00A47FB4">
            <w:r>
              <w:t>Referred type of object</w:t>
            </w:r>
          </w:p>
          <w:p w:rsidR="00C916BB" w:rsidRDefault="00C916BB" w:rsidP="00A47FB4">
            <w:r>
              <w:t>Navigable = true at this end.</w:t>
            </w:r>
          </w:p>
        </w:tc>
      </w:tr>
      <w:tr w:rsidR="00C916BB" w:rsidTr="00A47FB4">
        <w:tc>
          <w:tcPr>
            <w:tcW w:w="2518" w:type="dxa"/>
          </w:tcPr>
          <w:p w:rsidR="00C916BB" w:rsidRDefault="00C916BB" w:rsidP="00A47FB4">
            <w:proofErr w:type="spellStart"/>
            <w:r>
              <w:t>attributeFrom</w:t>
            </w:r>
            <w:proofErr w:type="spellEnd"/>
            <w:r>
              <w:t>: String</w:t>
            </w:r>
          </w:p>
        </w:tc>
        <w:tc>
          <w:tcPr>
            <w:tcW w:w="2552" w:type="dxa"/>
          </w:tcPr>
          <w:p w:rsidR="00C916BB" w:rsidRDefault="00C916BB" w:rsidP="00A47FB4">
            <w:r>
              <w:t>Property (</w:t>
            </w:r>
            <w:proofErr w:type="spellStart"/>
            <w:r>
              <w:t>meberEnd</w:t>
            </w:r>
            <w:proofErr w:type="spellEnd"/>
            <w:r>
              <w:t xml:space="preserve">), </w:t>
            </w:r>
            <w:proofErr w:type="spellStart"/>
            <w:r>
              <w:t>DataType</w:t>
            </w:r>
            <w:proofErr w:type="spellEnd"/>
          </w:p>
        </w:tc>
        <w:tc>
          <w:tcPr>
            <w:tcW w:w="4476" w:type="dxa"/>
          </w:tcPr>
          <w:p w:rsidR="00C916BB" w:rsidRDefault="00C916BB" w:rsidP="00A47FB4">
            <w:r>
              <w:t>The short name of the attribute of the from- class that is responsible for the link.</w:t>
            </w:r>
          </w:p>
        </w:tc>
      </w:tr>
      <w:tr w:rsidR="00C916BB" w:rsidTr="00A47FB4">
        <w:tc>
          <w:tcPr>
            <w:tcW w:w="2518" w:type="dxa"/>
          </w:tcPr>
          <w:p w:rsidR="00C916BB" w:rsidRDefault="00C916BB" w:rsidP="00A47FB4">
            <w:proofErr w:type="spellStart"/>
            <w:r>
              <w:t>isComposite</w:t>
            </w:r>
            <w:proofErr w:type="spellEnd"/>
            <w:r>
              <w:t xml:space="preserve"> : </w:t>
            </w:r>
            <w:proofErr w:type="spellStart"/>
            <w:r>
              <w:t>boolean</w:t>
            </w:r>
            <w:proofErr w:type="spellEnd"/>
          </w:p>
        </w:tc>
        <w:tc>
          <w:tcPr>
            <w:tcW w:w="2552" w:type="dxa"/>
          </w:tcPr>
          <w:p w:rsidR="00C916BB" w:rsidRDefault="00C916BB" w:rsidP="00A47FB4">
            <w:proofErr w:type="spellStart"/>
            <w:r>
              <w:t>isComposite</w:t>
            </w:r>
            <w:proofErr w:type="spellEnd"/>
          </w:p>
        </w:tc>
        <w:tc>
          <w:tcPr>
            <w:tcW w:w="4476" w:type="dxa"/>
          </w:tcPr>
          <w:p w:rsidR="00C916BB" w:rsidRDefault="00C916BB" w:rsidP="00A47FB4">
            <w:r>
              <w:t xml:space="preserve">If </w:t>
            </w:r>
            <w:proofErr w:type="spellStart"/>
            <w:r>
              <w:t>isComposite</w:t>
            </w:r>
            <w:proofErr w:type="spellEnd"/>
            <w:r>
              <w:t xml:space="preserve"> is true, the object containing the attribute is a container for the object or value contained in the attribute.</w:t>
            </w:r>
          </w:p>
          <w:p w:rsidR="00C916BB" w:rsidRDefault="00C916BB" w:rsidP="00A47FB4">
            <w:r>
              <w:t>False: max multiplicity = 1</w:t>
            </w:r>
          </w:p>
          <w:p w:rsidR="00C916BB" w:rsidRDefault="00C916BB" w:rsidP="00A47FB4">
            <w:r>
              <w:t>True: max multiplicity = n (or *)</w:t>
            </w:r>
          </w:p>
        </w:tc>
      </w:tr>
      <w:tr w:rsidR="00C916BB" w:rsidTr="00A47FB4">
        <w:tc>
          <w:tcPr>
            <w:tcW w:w="2518" w:type="dxa"/>
          </w:tcPr>
          <w:p w:rsidR="00C916BB" w:rsidRDefault="00C916BB" w:rsidP="00A47FB4">
            <w:r>
              <w:t>type : String</w:t>
            </w:r>
          </w:p>
        </w:tc>
        <w:tc>
          <w:tcPr>
            <w:tcW w:w="2552" w:type="dxa"/>
          </w:tcPr>
          <w:p w:rsidR="00C916BB" w:rsidRDefault="00C916BB" w:rsidP="00A47FB4">
            <w:proofErr w:type="spellStart"/>
            <w:r>
              <w:t>superClass</w:t>
            </w:r>
            <w:proofErr w:type="spellEnd"/>
            <w:r>
              <w:t xml:space="preserve">, </w:t>
            </w:r>
            <w:proofErr w:type="spellStart"/>
            <w:r>
              <w:t>ownedAttribute</w:t>
            </w:r>
            <w:proofErr w:type="spellEnd"/>
            <w:r>
              <w:t xml:space="preserve">, </w:t>
            </w:r>
            <w:proofErr w:type="spellStart"/>
            <w:r>
              <w:lastRenderedPageBreak/>
              <w:t>nestedClassifier</w:t>
            </w:r>
            <w:proofErr w:type="spellEnd"/>
            <w:r>
              <w:t>, composite, aggregate</w:t>
            </w:r>
          </w:p>
        </w:tc>
        <w:tc>
          <w:tcPr>
            <w:tcW w:w="4476" w:type="dxa"/>
          </w:tcPr>
          <w:p w:rsidR="00C916BB" w:rsidRDefault="00C916BB" w:rsidP="00A47FB4">
            <w:r>
              <w:lastRenderedPageBreak/>
              <w:t>Current values are limited to:</w:t>
            </w:r>
            <w:r>
              <w:br/>
            </w:r>
            <w:proofErr w:type="spellStart"/>
            <w:r>
              <w:t>inheritanceLink</w:t>
            </w:r>
            <w:proofErr w:type="spellEnd"/>
            <w:r>
              <w:t xml:space="preserve"> (to superclass),</w:t>
            </w:r>
          </w:p>
          <w:p w:rsidR="00C916BB" w:rsidRDefault="00C916BB" w:rsidP="00A47FB4">
            <w:proofErr w:type="spellStart"/>
            <w:r>
              <w:lastRenderedPageBreak/>
              <w:t>implementsLink</w:t>
            </w:r>
            <w:proofErr w:type="spellEnd"/>
            <w:r>
              <w:t xml:space="preserve"> (to interface)</w:t>
            </w:r>
          </w:p>
          <w:p w:rsidR="00C916BB" w:rsidRDefault="00C916BB" w:rsidP="00A47FB4">
            <w:proofErr w:type="spellStart"/>
            <w:r>
              <w:t>attributeLink</w:t>
            </w:r>
            <w:proofErr w:type="spellEnd"/>
            <w:r>
              <w:t xml:space="preserve"> (from </w:t>
            </w:r>
            <w:proofErr w:type="spellStart"/>
            <w:r>
              <w:t>ownedAttribute</w:t>
            </w:r>
            <w:proofErr w:type="spellEnd"/>
            <w:r>
              <w:t>)</w:t>
            </w:r>
          </w:p>
        </w:tc>
      </w:tr>
    </w:tbl>
    <w:p w:rsidR="00C916BB" w:rsidRDefault="00C916BB" w:rsidP="00C916BB"/>
    <w:p w:rsidR="00C916BB" w:rsidRDefault="00C916BB" w:rsidP="00C916BB">
      <w:pPr>
        <w:pStyle w:val="Kop4"/>
      </w:pPr>
      <w:r>
        <w:t xml:space="preserve">Rules to create </w:t>
      </w:r>
      <w:proofErr w:type="spellStart"/>
      <w:r>
        <w:t>FamixUmlLinks</w:t>
      </w:r>
      <w:proofErr w:type="spellEnd"/>
    </w:p>
    <w:p w:rsidR="00C916BB" w:rsidRPr="003B7AF9" w:rsidRDefault="00C916BB" w:rsidP="00C916BB">
      <w:pPr>
        <w:spacing w:before="240"/>
        <w:rPr>
          <w:b/>
        </w:rPr>
      </w:pPr>
      <w:r w:rsidRPr="003B7AF9">
        <w:rPr>
          <w:b/>
        </w:rPr>
        <w:t>Pre-Processing (code analysis)</w:t>
      </w:r>
    </w:p>
    <w:p w:rsidR="00C916BB" w:rsidRDefault="00C916BB" w:rsidP="00C916BB">
      <w:pPr>
        <w:pStyle w:val="Lijstalinea"/>
        <w:numPr>
          <w:ilvl w:val="0"/>
          <w:numId w:val="13"/>
        </w:numPr>
        <w:spacing w:after="120"/>
      </w:pPr>
      <w:r>
        <w:t xml:space="preserve">Container with one Type: When an </w:t>
      </w:r>
      <w:r w:rsidRPr="008C29FE">
        <w:rPr>
          <w:i/>
        </w:rPr>
        <w:t>instance attribute</w:t>
      </w:r>
      <w:r>
        <w:t xml:space="preserve"> has as type a generic type that contains one single type (type with one type parameters), while the type of the type parameter is not-composite, then </w:t>
      </w:r>
      <w:proofErr w:type="spellStart"/>
      <w:r>
        <w:t>FamixAttribute.isComposite</w:t>
      </w:r>
      <w:proofErr w:type="spellEnd"/>
      <w:r>
        <w:t xml:space="preserve"> is set to true, and </w:t>
      </w:r>
      <w:proofErr w:type="spellStart"/>
      <w:r>
        <w:t>typeInClassDiagram</w:t>
      </w:r>
      <w:proofErr w:type="spellEnd"/>
      <w:r>
        <w:t xml:space="preserve"> is set to the single type. </w:t>
      </w:r>
    </w:p>
    <w:p w:rsidR="00C916BB" w:rsidRDefault="00C916BB" w:rsidP="00C916BB">
      <w:pPr>
        <w:pStyle w:val="Lijstalinea"/>
        <w:numPr>
          <w:ilvl w:val="1"/>
          <w:numId w:val="13"/>
        </w:numPr>
        <w:spacing w:after="120"/>
      </w:pPr>
      <w:r>
        <w:t xml:space="preserve">Positive examples: Person[], or </w:t>
      </w:r>
      <w:proofErr w:type="spellStart"/>
      <w:r>
        <w:t>ArrayList</w:t>
      </w:r>
      <w:proofErr w:type="spellEnd"/>
      <w:r>
        <w:t>&lt;Person&gt; In case of s where.</w:t>
      </w:r>
    </w:p>
    <w:p w:rsidR="00C916BB" w:rsidRDefault="00C916BB" w:rsidP="00C916BB">
      <w:pPr>
        <w:pStyle w:val="Lijstalinea"/>
        <w:numPr>
          <w:ilvl w:val="1"/>
          <w:numId w:val="13"/>
        </w:numPr>
        <w:spacing w:after="120"/>
      </w:pPr>
      <w:r>
        <w:t xml:space="preserve">Negative example: </w:t>
      </w:r>
      <w:proofErr w:type="spellStart"/>
      <w:r>
        <w:t>HashMap</w:t>
      </w:r>
      <w:proofErr w:type="spellEnd"/>
      <w:r>
        <w:t>&lt;</w:t>
      </w:r>
      <w:proofErr w:type="spellStart"/>
      <w:r>
        <w:t>int</w:t>
      </w:r>
      <w:proofErr w:type="spellEnd"/>
      <w:r>
        <w:t>, Person&gt;, Map&lt;Person, Address&gt;.</w:t>
      </w:r>
    </w:p>
    <w:p w:rsidR="00C916BB" w:rsidRDefault="00C916BB" w:rsidP="00C916BB">
      <w:pPr>
        <w:pStyle w:val="Lijstalinea"/>
        <w:numPr>
          <w:ilvl w:val="0"/>
          <w:numId w:val="13"/>
        </w:numPr>
        <w:spacing w:after="120"/>
      </w:pPr>
      <w:r>
        <w:t xml:space="preserve">Container with two Types: When an </w:t>
      </w:r>
      <w:r w:rsidRPr="008C29FE">
        <w:rPr>
          <w:i/>
        </w:rPr>
        <w:t>instance attribute</w:t>
      </w:r>
      <w:r>
        <w:t xml:space="preserve"> has as type a generic type that contains two types (type with two type parameters), while the type of the second type parameter is not-composite, then </w:t>
      </w:r>
      <w:proofErr w:type="spellStart"/>
      <w:r>
        <w:t>FamixAttribute.isComposite</w:t>
      </w:r>
      <w:proofErr w:type="spellEnd"/>
      <w:r>
        <w:t xml:space="preserve"> is set to true, and </w:t>
      </w:r>
      <w:proofErr w:type="spellStart"/>
      <w:r>
        <w:t>typeInClassDiagram</w:t>
      </w:r>
      <w:proofErr w:type="spellEnd"/>
      <w:r>
        <w:t xml:space="preserve"> is set to the second type. </w:t>
      </w:r>
    </w:p>
    <w:p w:rsidR="00C916BB" w:rsidRDefault="00C916BB" w:rsidP="00C916BB">
      <w:pPr>
        <w:pStyle w:val="Lijstalinea"/>
        <w:numPr>
          <w:ilvl w:val="1"/>
          <w:numId w:val="13"/>
        </w:numPr>
        <w:spacing w:after="120"/>
      </w:pPr>
      <w:r>
        <w:t xml:space="preserve">Positive example: </w:t>
      </w:r>
      <w:proofErr w:type="spellStart"/>
      <w:r>
        <w:t>HashMap</w:t>
      </w:r>
      <w:proofErr w:type="spellEnd"/>
      <w:r>
        <w:t>&lt;</w:t>
      </w:r>
      <w:proofErr w:type="spellStart"/>
      <w:r>
        <w:t>int</w:t>
      </w:r>
      <w:proofErr w:type="spellEnd"/>
      <w:r>
        <w:t>, Person&gt;, Map&lt;Person, Address&gt;.</w:t>
      </w:r>
    </w:p>
    <w:p w:rsidR="00C916BB" w:rsidRDefault="00C916BB" w:rsidP="00C916BB">
      <w:pPr>
        <w:pStyle w:val="Lijstalinea"/>
        <w:numPr>
          <w:ilvl w:val="1"/>
          <w:numId w:val="13"/>
        </w:numPr>
        <w:spacing w:after="120"/>
      </w:pPr>
      <w:r>
        <w:t xml:space="preserve">Negative example: </w:t>
      </w:r>
      <w:proofErr w:type="spellStart"/>
      <w:r>
        <w:t>HashMap</w:t>
      </w:r>
      <w:proofErr w:type="spellEnd"/>
      <w:r>
        <w:t xml:space="preserve">&lt;String, </w:t>
      </w:r>
      <w:proofErr w:type="spellStart"/>
      <w:r>
        <w:t>ArrayList</w:t>
      </w:r>
      <w:proofErr w:type="spellEnd"/>
      <w:r>
        <w:t>&lt;Person&gt;&gt;.</w:t>
      </w:r>
    </w:p>
    <w:p w:rsidR="00C916BB" w:rsidRPr="003B7AF9" w:rsidRDefault="00C916BB" w:rsidP="00C916BB">
      <w:pPr>
        <w:rPr>
          <w:b/>
        </w:rPr>
      </w:pPr>
      <w:r w:rsidRPr="003B7AF9">
        <w:rPr>
          <w:b/>
        </w:rPr>
        <w:t>Post-Processing</w:t>
      </w:r>
    </w:p>
    <w:p w:rsidR="00C916BB" w:rsidRDefault="00C916BB" w:rsidP="00C916BB">
      <w:pPr>
        <w:pStyle w:val="Lijstalinea"/>
        <w:numPr>
          <w:ilvl w:val="0"/>
          <w:numId w:val="13"/>
        </w:numPr>
        <w:spacing w:after="120"/>
      </w:pPr>
      <w:r>
        <w:t xml:space="preserve">For each </w:t>
      </w:r>
      <w:proofErr w:type="spellStart"/>
      <w:r>
        <w:t>FamixAttribute</w:t>
      </w:r>
      <w:proofErr w:type="spellEnd"/>
      <w:r>
        <w:t xml:space="preserve"> of each </w:t>
      </w:r>
      <w:proofErr w:type="spellStart"/>
      <w:r>
        <w:t>FamixClass</w:t>
      </w:r>
      <w:proofErr w:type="spellEnd"/>
      <w:r>
        <w:t xml:space="preserve">, determine if it represents a link. If so, create a </w:t>
      </w:r>
      <w:proofErr w:type="spellStart"/>
      <w:r>
        <w:t>FamixUmlLink</w:t>
      </w:r>
      <w:proofErr w:type="spellEnd"/>
      <w:r>
        <w:t>.</w:t>
      </w:r>
    </w:p>
    <w:p w:rsidR="00C916BB" w:rsidRDefault="00C916BB" w:rsidP="00C916BB">
      <w:pPr>
        <w:pStyle w:val="Lijstalinea"/>
        <w:numPr>
          <w:ilvl w:val="1"/>
          <w:numId w:val="13"/>
        </w:numPr>
        <w:spacing w:after="120"/>
      </w:pPr>
      <w:r>
        <w:t xml:space="preserve">Create a link if the following constraints apply: </w:t>
      </w:r>
    </w:p>
    <w:p w:rsidR="00C916BB" w:rsidRDefault="00C916BB" w:rsidP="00C916BB">
      <w:pPr>
        <w:pStyle w:val="Lijstalinea"/>
        <w:numPr>
          <w:ilvl w:val="2"/>
          <w:numId w:val="13"/>
        </w:numPr>
        <w:spacing w:after="120"/>
      </w:pPr>
      <w:proofErr w:type="spellStart"/>
      <w:r w:rsidRPr="0007199E">
        <w:t>hasClassScope</w:t>
      </w:r>
      <w:proofErr w:type="spellEnd"/>
      <w:r>
        <w:t xml:space="preserve"> = false</w:t>
      </w:r>
    </w:p>
    <w:p w:rsidR="00C916BB" w:rsidRDefault="00C916BB" w:rsidP="00C916BB">
      <w:pPr>
        <w:pStyle w:val="Lijstalinea"/>
        <w:numPr>
          <w:ilvl w:val="2"/>
          <w:numId w:val="13"/>
        </w:numPr>
        <w:spacing w:after="120"/>
      </w:pPr>
      <w:proofErr w:type="spellStart"/>
      <w:r w:rsidRPr="0007199E">
        <w:t>declareType</w:t>
      </w:r>
      <w:proofErr w:type="spellEnd"/>
      <w:r>
        <w:t xml:space="preserve"> or </w:t>
      </w:r>
      <w:proofErr w:type="spellStart"/>
      <w:r>
        <w:t>typeInClassDiagram</w:t>
      </w:r>
      <w:proofErr w:type="spellEnd"/>
      <w:r>
        <w:t xml:space="preserve"> refers to a </w:t>
      </w:r>
      <w:proofErr w:type="spellStart"/>
      <w:r>
        <w:t>FamixClass</w:t>
      </w:r>
      <w:proofErr w:type="spellEnd"/>
      <w:r>
        <w:t xml:space="preserve"> (not null, not “”, and not a </w:t>
      </w:r>
      <w:proofErr w:type="spellStart"/>
      <w:r>
        <w:t>FamixLibrary</w:t>
      </w:r>
      <w:proofErr w:type="spellEnd"/>
      <w:r>
        <w:t xml:space="preserve"> (starting with </w:t>
      </w:r>
      <w:proofErr w:type="spellStart"/>
      <w:r>
        <w:t>xLibraries</w:t>
      </w:r>
      <w:proofErr w:type="spellEnd"/>
      <w:r>
        <w:t>)).</w:t>
      </w:r>
    </w:p>
    <w:p w:rsidR="00C916BB" w:rsidRDefault="00C916BB" w:rsidP="00C916BB">
      <w:pPr>
        <w:pStyle w:val="Lijstalinea"/>
        <w:numPr>
          <w:ilvl w:val="1"/>
          <w:numId w:val="13"/>
        </w:numPr>
        <w:spacing w:after="120"/>
      </w:pPr>
      <w:r>
        <w:t xml:space="preserve">If </w:t>
      </w:r>
      <w:proofErr w:type="spellStart"/>
      <w:r>
        <w:t>isComposite</w:t>
      </w:r>
      <w:proofErr w:type="spellEnd"/>
      <w:r w:rsidRPr="00295934">
        <w:t xml:space="preserve"> </w:t>
      </w:r>
      <w:r>
        <w:t xml:space="preserve">= false, then the value of </w:t>
      </w:r>
      <w:proofErr w:type="spellStart"/>
      <w:r w:rsidRPr="0007199E">
        <w:t>declareType</w:t>
      </w:r>
      <w:proofErr w:type="spellEnd"/>
      <w:r>
        <w:t xml:space="preserve"> must be used to set FamixUmlLink.to.</w:t>
      </w:r>
    </w:p>
    <w:p w:rsidR="00C916BB" w:rsidRDefault="00C916BB" w:rsidP="00C916BB">
      <w:pPr>
        <w:pStyle w:val="Lijstalinea"/>
        <w:numPr>
          <w:ilvl w:val="1"/>
          <w:numId w:val="13"/>
        </w:numPr>
        <w:spacing w:after="120"/>
      </w:pPr>
      <w:r>
        <w:t xml:space="preserve">If </w:t>
      </w:r>
      <w:proofErr w:type="spellStart"/>
      <w:r>
        <w:t>isComposite</w:t>
      </w:r>
      <w:proofErr w:type="spellEnd"/>
      <w:r w:rsidRPr="00295934">
        <w:t xml:space="preserve"> </w:t>
      </w:r>
      <w:r>
        <w:t xml:space="preserve">= true, then the value of </w:t>
      </w:r>
      <w:proofErr w:type="spellStart"/>
      <w:r w:rsidRPr="00295934">
        <w:t>typeInClassDiagram</w:t>
      </w:r>
      <w:proofErr w:type="spellEnd"/>
      <w:r>
        <w:t xml:space="preserve"> must be used to set FamixUmlLink.to.</w:t>
      </w:r>
    </w:p>
    <w:p w:rsidR="00C916BB" w:rsidRDefault="00C916BB" w:rsidP="00C916BB">
      <w:pPr>
        <w:pStyle w:val="Lijstalinea"/>
        <w:numPr>
          <w:ilvl w:val="1"/>
          <w:numId w:val="13"/>
        </w:numPr>
        <w:spacing w:after="120"/>
      </w:pPr>
      <w:r>
        <w:t xml:space="preserve">See the Explanation per </w:t>
      </w:r>
      <w:proofErr w:type="spellStart"/>
      <w:r w:rsidRPr="00315AB5">
        <w:t>FamixUmlLink</w:t>
      </w:r>
      <w:proofErr w:type="spellEnd"/>
      <w:r w:rsidRPr="00315AB5">
        <w:t xml:space="preserve"> Attribute</w:t>
      </w:r>
      <w:r>
        <w:t xml:space="preserve"> to determine the values of the attributes.</w:t>
      </w:r>
    </w:p>
    <w:p w:rsidR="00C916BB" w:rsidRDefault="00C916BB" w:rsidP="00C916BB">
      <w:pPr>
        <w:pStyle w:val="Lijstalinea"/>
        <w:numPr>
          <w:ilvl w:val="0"/>
          <w:numId w:val="13"/>
        </w:numPr>
        <w:spacing w:after="120"/>
      </w:pPr>
      <w:r>
        <w:t xml:space="preserve">For each inheritance or implements dependency, create a </w:t>
      </w:r>
      <w:proofErr w:type="spellStart"/>
      <w:r>
        <w:t>FamixUmlLink</w:t>
      </w:r>
      <w:proofErr w:type="spellEnd"/>
    </w:p>
    <w:p w:rsidR="00C916BB" w:rsidRDefault="00C916BB" w:rsidP="00C916BB">
      <w:pPr>
        <w:pStyle w:val="Lijstalinea"/>
        <w:numPr>
          <w:ilvl w:val="1"/>
          <w:numId w:val="13"/>
        </w:numPr>
        <w:spacing w:after="120"/>
      </w:pPr>
      <w:r>
        <w:t xml:space="preserve">In these cases: </w:t>
      </w:r>
      <w:proofErr w:type="spellStart"/>
      <w:r>
        <w:t>attributeFrom</w:t>
      </w:r>
      <w:proofErr w:type="spellEnd"/>
      <w:r>
        <w:t xml:space="preserve"> = “”, and </w:t>
      </w:r>
      <w:proofErr w:type="spellStart"/>
      <w:r>
        <w:t>isComposite</w:t>
      </w:r>
      <w:proofErr w:type="spellEnd"/>
      <w:r>
        <w:t xml:space="preserve"> = false.</w:t>
      </w:r>
    </w:p>
    <w:p w:rsidR="00C54F8B" w:rsidRDefault="00C54F8B" w:rsidP="00C54F8B">
      <w:pPr>
        <w:pStyle w:val="Kop4"/>
      </w:pPr>
      <w:r>
        <w:t>Tests</w:t>
      </w:r>
    </w:p>
    <w:p w:rsidR="00C54F8B" w:rsidRPr="00C54F8B" w:rsidRDefault="00C54F8B" w:rsidP="00C54F8B">
      <w:pPr>
        <w:rPr>
          <w:lang w:val="en-GB"/>
        </w:rPr>
      </w:pPr>
      <w:r>
        <w:rPr>
          <w:lang w:val="en-GB"/>
        </w:rPr>
        <w:t xml:space="preserve">Several test cases have been added to the Accuracy test, recognizable by the prefix </w:t>
      </w:r>
      <w:proofErr w:type="spellStart"/>
      <w:r>
        <w:rPr>
          <w:lang w:val="en-GB"/>
        </w:rPr>
        <w:t>UmlLinkType</w:t>
      </w:r>
      <w:proofErr w:type="spellEnd"/>
      <w:r>
        <w:rPr>
          <w:lang w:val="en-GB"/>
        </w:rPr>
        <w:t>_.</w:t>
      </w:r>
    </w:p>
    <w:p w:rsidR="00C916BB" w:rsidRDefault="00C916BB" w:rsidP="00C916BB">
      <w:pPr>
        <w:pStyle w:val="Kop3"/>
      </w:pPr>
      <w:bookmarkStart w:id="25" w:name="_Toc442297114"/>
      <w:r>
        <w:t xml:space="preserve">Declaration of Type Parameters of </w:t>
      </w:r>
      <w:proofErr w:type="spellStart"/>
      <w:r>
        <w:t>Paramitrized</w:t>
      </w:r>
      <w:proofErr w:type="spellEnd"/>
      <w:r>
        <w:t xml:space="preserve"> Types (Generics)</w:t>
      </w:r>
      <w:bookmarkEnd w:id="25"/>
    </w:p>
    <w:p w:rsidR="00C916BB" w:rsidRDefault="00452EA8" w:rsidP="00C916BB">
      <w:r>
        <w:t>V</w:t>
      </w:r>
      <w:r w:rsidR="00C916BB">
        <w:t xml:space="preserve">ersion 4.5 </w:t>
      </w:r>
      <w:r>
        <w:t xml:space="preserve">adds the detection and declaration of Type Parameters. Type Parameters are not (yet) stored as </w:t>
      </w:r>
      <w:proofErr w:type="spellStart"/>
      <w:r>
        <w:t>Famix</w:t>
      </w:r>
      <w:proofErr w:type="spellEnd"/>
      <w:r>
        <w:t xml:space="preserve"> objects. Only </w:t>
      </w:r>
      <w:proofErr w:type="spellStart"/>
      <w:r>
        <w:t>FamixAssociations</w:t>
      </w:r>
      <w:proofErr w:type="spellEnd"/>
      <w:r>
        <w:t xml:space="preserve"> are created to enable reporting of dependencies on the used types.</w:t>
      </w:r>
    </w:p>
    <w:p w:rsidR="00452EA8" w:rsidRPr="00C916BB" w:rsidRDefault="00452EA8" w:rsidP="00452EA8">
      <w:pPr>
        <w:pStyle w:val="Kop4"/>
      </w:pPr>
      <w:r>
        <w:t>Rules</w:t>
      </w:r>
    </w:p>
    <w:p w:rsidR="00452EA8" w:rsidRPr="00452EA8" w:rsidRDefault="00452EA8" w:rsidP="00452EA8">
      <w:r w:rsidRPr="00452EA8">
        <w:t xml:space="preserve">How </w:t>
      </w:r>
      <w:r w:rsidRPr="00452EA8">
        <w:t>is</w:t>
      </w:r>
      <w:r w:rsidRPr="00452EA8">
        <w:t xml:space="preserve"> the type of a variable (parameter, return type) be reported in case of a container?</w:t>
      </w:r>
    </w:p>
    <w:p w:rsidR="00452EA8" w:rsidRDefault="00452EA8" w:rsidP="00452EA8">
      <w:pPr>
        <w:pStyle w:val="Lijstalinea"/>
        <w:numPr>
          <w:ilvl w:val="0"/>
          <w:numId w:val="14"/>
        </w:numPr>
        <w:spacing w:after="120"/>
      </w:pPr>
      <w:r>
        <w:t>As the type of the container.</w:t>
      </w:r>
    </w:p>
    <w:p w:rsidR="00452EA8" w:rsidRDefault="00452EA8" w:rsidP="00452EA8">
      <w:pPr>
        <w:pStyle w:val="Lijstalinea"/>
        <w:numPr>
          <w:ilvl w:val="0"/>
          <w:numId w:val="14"/>
        </w:numPr>
        <w:spacing w:after="120"/>
      </w:pPr>
      <w:r>
        <w:t>Exception: Array, since it is no container type. So report the type of the contained elements.</w:t>
      </w:r>
    </w:p>
    <w:p w:rsidR="00452EA8" w:rsidRDefault="00452EA8" w:rsidP="00452EA8">
      <w:pPr>
        <w:pStyle w:val="Lijstalinea"/>
        <w:numPr>
          <w:ilvl w:val="0"/>
          <w:numId w:val="14"/>
        </w:numPr>
        <w:spacing w:after="120"/>
      </w:pPr>
      <w:r>
        <w:t>In both cases: Add a marking that the attribute may contain multiple values.</w:t>
      </w:r>
    </w:p>
    <w:p w:rsidR="00452EA8" w:rsidRPr="00452EA8" w:rsidRDefault="00452EA8" w:rsidP="00452EA8">
      <w:r w:rsidRPr="00452EA8">
        <w:lastRenderedPageBreak/>
        <w:t xml:space="preserve">How </w:t>
      </w:r>
      <w:r w:rsidRPr="00452EA8">
        <w:t>is</w:t>
      </w:r>
      <w:r w:rsidRPr="00452EA8">
        <w:t xml:space="preserve"> the dependency on a Type Parameter of a generic be reported?</w:t>
      </w:r>
    </w:p>
    <w:p w:rsidR="00452EA8" w:rsidRDefault="00452EA8" w:rsidP="00452EA8">
      <w:pPr>
        <w:pStyle w:val="Lijstalinea"/>
        <w:numPr>
          <w:ilvl w:val="0"/>
          <w:numId w:val="14"/>
        </w:numPr>
        <w:spacing w:after="120"/>
      </w:pPr>
      <w:r>
        <w:t>Declaration (all subtypes, except Exception): Declaration, specific subtype. In case of multiple Parameter Types, create multiple dependencies.</w:t>
      </w:r>
    </w:p>
    <w:p w:rsidR="00452EA8" w:rsidRDefault="00452EA8" w:rsidP="00452EA8">
      <w:pPr>
        <w:pStyle w:val="Lijstalinea"/>
        <w:numPr>
          <w:ilvl w:val="0"/>
          <w:numId w:val="14"/>
        </w:numPr>
        <w:spacing w:after="120"/>
      </w:pPr>
      <w:r>
        <w:t xml:space="preserve">Call, Constructor of generic type: Report dependencies on these types. </w:t>
      </w:r>
      <w:r>
        <w:br/>
      </w:r>
      <w:proofErr w:type="spellStart"/>
      <w:r>
        <w:t>DependencyType</w:t>
      </w:r>
      <w:proofErr w:type="spellEnd"/>
      <w:r>
        <w:t xml:space="preserve"> = “Declaration”;  </w:t>
      </w:r>
      <w:proofErr w:type="spellStart"/>
      <w:r>
        <w:t>subType</w:t>
      </w:r>
      <w:proofErr w:type="spellEnd"/>
      <w:r>
        <w:t xml:space="preserve">  = “Type Parameter” (new subtype).</w:t>
      </w:r>
    </w:p>
    <w:p w:rsidR="00452EA8" w:rsidRDefault="00452EA8" w:rsidP="00452EA8">
      <w:pPr>
        <w:pStyle w:val="Lijstalinea"/>
        <w:numPr>
          <w:ilvl w:val="0"/>
          <w:numId w:val="14"/>
        </w:numPr>
        <w:spacing w:after="120"/>
      </w:pPr>
      <w:r>
        <w:t xml:space="preserve">Class with Type Parameters: Currently, do not report dependencies on these types, since these parametrized types cannot be identified correctly in all situations. </w:t>
      </w:r>
      <w:r>
        <w:br/>
      </w:r>
      <w:proofErr w:type="spellStart"/>
      <w:r>
        <w:t>DependencyType</w:t>
      </w:r>
      <w:proofErr w:type="spellEnd"/>
      <w:r>
        <w:t xml:space="preserve"> = “Declaration”;  </w:t>
      </w:r>
      <w:proofErr w:type="spellStart"/>
      <w:r>
        <w:t>subType</w:t>
      </w:r>
      <w:proofErr w:type="spellEnd"/>
      <w:r>
        <w:t xml:space="preserve">  = “Type Parameter” (new subtype).</w:t>
      </w:r>
    </w:p>
    <w:p w:rsidR="00452EA8" w:rsidRDefault="00452EA8" w:rsidP="00452EA8">
      <w:pPr>
        <w:pStyle w:val="Lijstalinea"/>
        <w:numPr>
          <w:ilvl w:val="0"/>
          <w:numId w:val="14"/>
        </w:numPr>
        <w:spacing w:after="120"/>
      </w:pPr>
      <w:r>
        <w:t xml:space="preserve">Each time a variable of a generic type is used (e.g., </w:t>
      </w:r>
      <w:proofErr w:type="spellStart"/>
      <w:r>
        <w:t>acces</w:t>
      </w:r>
      <w:proofErr w:type="spellEnd"/>
      <w:r>
        <w:t xml:space="preserve">, or pass it as argument: do nothing (currently), because it is too complex (it even requires an extension of the </w:t>
      </w:r>
      <w:proofErr w:type="spellStart"/>
      <w:r>
        <w:t>Famix</w:t>
      </w:r>
      <w:proofErr w:type="spellEnd"/>
      <w:r>
        <w:t xml:space="preserve"> model), and the contained types are not actively used. When objects are added or retrieved to the container, their usage will be reported by the default functionality.</w:t>
      </w:r>
    </w:p>
    <w:p w:rsidR="00452EA8" w:rsidRPr="00FF17E1" w:rsidRDefault="00452EA8" w:rsidP="00452EA8">
      <w:pPr>
        <w:pStyle w:val="Kop4"/>
      </w:pPr>
      <w:r>
        <w:t>Implementation</w:t>
      </w:r>
    </w:p>
    <w:p w:rsidR="00452EA8" w:rsidRDefault="00452EA8" w:rsidP="00452EA8">
      <w:pPr>
        <w:pStyle w:val="Lijstalinea"/>
        <w:numPr>
          <w:ilvl w:val="0"/>
          <w:numId w:val="15"/>
        </w:numPr>
        <w:spacing w:after="120"/>
      </w:pPr>
      <w:r>
        <w:t xml:space="preserve">Declaration of Class variable, Instance variable, and Local variable is handled within </w:t>
      </w:r>
      <w:proofErr w:type="spellStart"/>
      <w:r w:rsidRPr="00FF17E1">
        <w:t>JavaAttributeAndLocalVariableGenerator</w:t>
      </w:r>
      <w:proofErr w:type="spellEnd"/>
      <w:r>
        <w:t>.</w:t>
      </w:r>
    </w:p>
    <w:p w:rsidR="00452EA8" w:rsidRDefault="00452EA8" w:rsidP="00452EA8">
      <w:pPr>
        <w:pStyle w:val="Lijstalinea"/>
        <w:numPr>
          <w:ilvl w:val="0"/>
          <w:numId w:val="15"/>
        </w:numPr>
        <w:spacing w:after="120"/>
        <w:ind w:left="1080"/>
      </w:pPr>
      <w:r>
        <w:t>Extend approach with the differentiation between one or more included types.</w:t>
      </w:r>
    </w:p>
    <w:p w:rsidR="00C916BB" w:rsidRDefault="00452EA8" w:rsidP="00452EA8">
      <w:pPr>
        <w:pStyle w:val="Lijstalinea"/>
        <w:numPr>
          <w:ilvl w:val="0"/>
          <w:numId w:val="15"/>
        </w:numPr>
        <w:spacing w:after="120"/>
      </w:pPr>
      <w:r>
        <w:t>Declaration of Parameter</w:t>
      </w:r>
      <w:r>
        <w:t xml:space="preserve">s, </w:t>
      </w:r>
      <w:r>
        <w:t>Return Types</w:t>
      </w:r>
      <w:r>
        <w:t xml:space="preserve"> and type parameters in </w:t>
      </w:r>
      <w:proofErr w:type="spellStart"/>
      <w:r>
        <w:t>Constructores</w:t>
      </w:r>
      <w:proofErr w:type="spellEnd"/>
      <w:r>
        <w:t xml:space="preserve"> is handled within </w:t>
      </w:r>
      <w:proofErr w:type="spellStart"/>
      <w:r w:rsidRPr="00FF17E1">
        <w:t>Java</w:t>
      </w:r>
      <w:r>
        <w:t>Invocation</w:t>
      </w:r>
      <w:r w:rsidRPr="00FF17E1">
        <w:t>Generator</w:t>
      </w:r>
      <w:r>
        <w:t>.getcompleteToString</w:t>
      </w:r>
      <w:proofErr w:type="spellEnd"/>
      <w:r>
        <w:t>() and an method called in case of a list of argument types.</w:t>
      </w:r>
    </w:p>
    <w:p w:rsidR="00452EA8" w:rsidRDefault="00452EA8" w:rsidP="00452EA8">
      <w:pPr>
        <w:pStyle w:val="Lijstalinea"/>
        <w:numPr>
          <w:ilvl w:val="0"/>
          <w:numId w:val="15"/>
        </w:numPr>
        <w:spacing w:after="120"/>
      </w:pPr>
      <w:r>
        <w:t>The code of the Java and C# generators has been synchronized.</w:t>
      </w:r>
    </w:p>
    <w:p w:rsidR="00452EA8" w:rsidRPr="00BF37BF" w:rsidRDefault="00452EA8" w:rsidP="00452EA8">
      <w:pPr>
        <w:pStyle w:val="Kop4"/>
      </w:pPr>
      <w:r w:rsidRPr="00BF37BF">
        <w:t>Unresolved Issues related to Generic Types</w:t>
      </w:r>
    </w:p>
    <w:p w:rsidR="00452EA8" w:rsidRDefault="00452EA8" w:rsidP="00452EA8">
      <w:pPr>
        <w:pStyle w:val="Lijstalinea"/>
        <w:numPr>
          <w:ilvl w:val="0"/>
          <w:numId w:val="16"/>
        </w:numPr>
        <w:spacing w:after="120"/>
      </w:pPr>
      <w:r>
        <w:t xml:space="preserve">In case of a method call with generic type object as argument, no dependencies are reported on the parameter types of the generic type. Exception: Constructor call of a generic type. </w:t>
      </w:r>
    </w:p>
    <w:p w:rsidR="00452EA8" w:rsidRDefault="00452EA8" w:rsidP="00B02E8E">
      <w:pPr>
        <w:pStyle w:val="Lijstalinea"/>
        <w:numPr>
          <w:ilvl w:val="1"/>
          <w:numId w:val="16"/>
        </w:numPr>
        <w:spacing w:after="120"/>
      </w:pPr>
      <w:r>
        <w:t xml:space="preserve">The detection mechanism would not work, since a “,” in an argument disrupt the algorithm , currently. </w:t>
      </w:r>
    </w:p>
    <w:p w:rsidR="00452EA8" w:rsidRDefault="00452EA8" w:rsidP="00452EA8">
      <w:pPr>
        <w:pStyle w:val="Lijstalinea"/>
        <w:numPr>
          <w:ilvl w:val="0"/>
          <w:numId w:val="16"/>
        </w:numPr>
        <w:spacing w:after="120"/>
      </w:pPr>
      <w:r>
        <w:t>No declaration dependencies are reported on Type Parameters</w:t>
      </w:r>
      <w:r w:rsidR="00B02E8E">
        <w:t xml:space="preserve"> when a class is defined.</w:t>
      </w:r>
    </w:p>
    <w:p w:rsidR="00B02E8E" w:rsidRDefault="00B02E8E" w:rsidP="00B02E8E">
      <w:pPr>
        <w:pStyle w:val="Lijstalinea"/>
        <w:numPr>
          <w:ilvl w:val="1"/>
          <w:numId w:val="16"/>
        </w:numPr>
        <w:spacing w:after="120"/>
      </w:pPr>
      <w:r>
        <w:t>The class name itself changes by usage of type parameters.</w:t>
      </w:r>
    </w:p>
    <w:p w:rsidR="00B02E8E" w:rsidRDefault="00B02E8E" w:rsidP="00B02E8E">
      <w:pPr>
        <w:pStyle w:val="Lijstalinea"/>
        <w:numPr>
          <w:ilvl w:val="0"/>
          <w:numId w:val="16"/>
        </w:numPr>
        <w:spacing w:after="120"/>
      </w:pPr>
      <w:r>
        <w:t xml:space="preserve">In C# generators, a mechanism is included to add parameters e.g. as &lt;p1, p2&gt; to the name of a class to enable dependencies on these classes. However, it is no perfect solution since two classes with the same name and the same number of parameters might be mingled. </w:t>
      </w:r>
    </w:p>
    <w:p w:rsidR="00452EA8" w:rsidRDefault="00C54F8B" w:rsidP="00C54F8B">
      <w:pPr>
        <w:pStyle w:val="Kop4"/>
      </w:pPr>
      <w:r>
        <w:t>Tests</w:t>
      </w:r>
    </w:p>
    <w:p w:rsidR="00C54F8B" w:rsidRPr="00C54F8B" w:rsidRDefault="00C54F8B" w:rsidP="00C54F8B">
      <w:r>
        <w:rPr>
          <w:lang w:val="en-GB"/>
        </w:rPr>
        <w:t xml:space="preserve">Several test cases have been added to the Accuracy test, recognizable by postfixes like </w:t>
      </w:r>
      <w:r w:rsidRPr="00E816B3">
        <w:rPr>
          <w:lang w:val="en-GB"/>
        </w:rPr>
        <w:t>_</w:t>
      </w:r>
      <w:proofErr w:type="spellStart"/>
      <w:r w:rsidRPr="00E816B3">
        <w:rPr>
          <w:lang w:val="en-GB"/>
        </w:rPr>
        <w:t>GenericType_MultipleTypeParameters</w:t>
      </w:r>
      <w:proofErr w:type="spellEnd"/>
      <w:r>
        <w:rPr>
          <w:lang w:val="en-GB"/>
        </w:rPr>
        <w:t>.</w:t>
      </w:r>
    </w:p>
    <w:p w:rsidR="00881755" w:rsidRDefault="00881755">
      <w:pPr>
        <w:spacing w:after="200"/>
        <w:rPr>
          <w:rFonts w:eastAsiaTheme="majorEastAsia" w:cstheme="majorBidi"/>
          <w:bCs/>
          <w:caps/>
          <w:color w:val="00A0DB" w:themeColor="accent2"/>
          <w:sz w:val="32"/>
          <w:szCs w:val="26"/>
          <w:lang w:val="en-GB"/>
        </w:rPr>
      </w:pPr>
      <w:r>
        <w:rPr>
          <w:lang w:val="en-GB"/>
        </w:rPr>
        <w:br w:type="page"/>
      </w:r>
    </w:p>
    <w:p w:rsidR="00482E6D" w:rsidRPr="00DF2ECD" w:rsidRDefault="00482E6D" w:rsidP="00B43EB0">
      <w:pPr>
        <w:pStyle w:val="Kop2"/>
        <w:rPr>
          <w:lang w:val="en-GB"/>
        </w:rPr>
      </w:pPr>
      <w:bookmarkStart w:id="26" w:name="_Toc442297115"/>
      <w:r w:rsidRPr="00DF2ECD">
        <w:rPr>
          <w:lang w:val="en-GB"/>
        </w:rPr>
        <w:lastRenderedPageBreak/>
        <w:t>Search Usages</w:t>
      </w:r>
      <w:bookmarkEnd w:id="26"/>
      <w:r w:rsidRPr="00DF2ECD">
        <w:rPr>
          <w:lang w:val="en-GB"/>
        </w:rPr>
        <w:t xml:space="preserve"> </w:t>
      </w:r>
    </w:p>
    <w:p w:rsidR="00482E6D" w:rsidRPr="00DF2ECD" w:rsidRDefault="00482E6D" w:rsidP="00482E6D">
      <w:pPr>
        <w:rPr>
          <w:color w:val="262626" w:themeColor="text1"/>
          <w:lang w:val="en-GB"/>
        </w:rPr>
      </w:pPr>
      <w:r w:rsidRPr="00DF2ECD">
        <w:rPr>
          <w:color w:val="262626" w:themeColor="text1"/>
          <w:lang w:val="en-GB"/>
        </w:rPr>
        <w:t xml:space="preserve">Another very important use case of this system is searching and returning dependencies between given modules. This chapter gives a short overview of this use case. </w:t>
      </w:r>
    </w:p>
    <w:p w:rsidR="008F7CB7" w:rsidRPr="00DF2ECD" w:rsidRDefault="008F7CB7"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976"/>
        <w:gridCol w:w="6160"/>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r w:rsidRPr="00DF2ECD">
              <w:rPr>
                <w:b/>
                <w:color w:val="FFFFFF" w:themeColor="background1"/>
                <w:lang w:val="en-GB"/>
              </w:rPr>
              <w:t xml:space="preserve">Table 1.1.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Return dependencies, with their types and info, between given modules.</w:t>
            </w:r>
          </w:p>
          <w:p w:rsidR="008F7CB7" w:rsidRPr="00DF2ECD" w:rsidRDefault="008F7CB7" w:rsidP="00F925CE">
            <w:pPr>
              <w:rPr>
                <w:lang w:val="en-GB"/>
              </w:rPr>
            </w:pPr>
            <w:r w:rsidRPr="00DF2ECD">
              <w:rPr>
                <w:lang w:val="en-GB"/>
              </w:rPr>
              <w:t>Return Modules, at root level or inner modules.</w:t>
            </w:r>
          </w:p>
        </w:tc>
      </w:tr>
      <w:tr w:rsidR="008F7CB7" w:rsidRPr="00DF2ECD" w:rsidTr="00F925CE">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FamixDependencyFinder</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 module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FamixModuleFinder</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The code has to be analysed before requesting this use case.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Because of the fact that the implementation of this use case is actually implemented in the </w:t>
      </w:r>
      <w:proofErr w:type="spellStart"/>
      <w:r w:rsidRPr="00DF2ECD">
        <w:rPr>
          <w:color w:val="262626" w:themeColor="text1"/>
          <w:lang w:val="en-GB"/>
        </w:rPr>
        <w:t>famix</w:t>
      </w:r>
      <w:proofErr w:type="spellEnd"/>
      <w:r w:rsidRPr="00DF2ECD">
        <w:rPr>
          <w:color w:val="262626" w:themeColor="text1"/>
          <w:lang w:val="en-GB"/>
        </w:rPr>
        <w:t xml:space="preserve"> implementation, and is located in one place, a class model will show how it is implemented.</w:t>
      </w:r>
    </w:p>
    <w:p w:rsidR="00482E6D" w:rsidRPr="00DF2ECD" w:rsidRDefault="00B43EB0" w:rsidP="00482E6D">
      <w:pPr>
        <w:rPr>
          <w:color w:val="262626" w:themeColor="text1"/>
          <w:lang w:val="en-GB"/>
        </w:rPr>
      </w:pPr>
      <w:r w:rsidRPr="00DF2ECD">
        <w:rPr>
          <w:noProof/>
          <w:lang w:val="nl-NL" w:eastAsia="nl-NL"/>
        </w:rPr>
        <w:drawing>
          <wp:inline distT="0" distB="0" distL="0" distR="0">
            <wp:extent cx="5562241" cy="3161544"/>
            <wp:effectExtent l="19050" t="0" r="359" b="0"/>
            <wp:docPr id="27"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563923" cy="3162500"/>
                    </a:xfrm>
                    <a:prstGeom prst="rect">
                      <a:avLst/>
                    </a:prstGeom>
                    <a:noFill/>
                    <a:ln w="9525">
                      <a:noFill/>
                      <a:miter lim="800000"/>
                      <a:headEnd/>
                      <a:tailEnd/>
                    </a:ln>
                  </pic:spPr>
                </pic:pic>
              </a:graphicData>
            </a:graphic>
          </wp:inline>
        </w:drawing>
      </w:r>
    </w:p>
    <w:p w:rsidR="00482E6D" w:rsidRPr="00DF2ECD" w:rsidRDefault="00482E6D" w:rsidP="00B43EB0">
      <w:pPr>
        <w:pStyle w:val="Kop2"/>
        <w:rPr>
          <w:lang w:val="en-GB"/>
        </w:rPr>
      </w:pPr>
      <w:bookmarkStart w:id="27" w:name="_Toc442297116"/>
      <w:r w:rsidRPr="00DF2ECD">
        <w:rPr>
          <w:lang w:val="en-GB"/>
        </w:rPr>
        <w:lastRenderedPageBreak/>
        <w:t>Save analysed application</w:t>
      </w:r>
      <w:bookmarkEnd w:id="27"/>
    </w:p>
    <w:p w:rsidR="00482E6D" w:rsidRPr="00DF2ECD" w:rsidRDefault="00482E6D" w:rsidP="00482E6D">
      <w:pPr>
        <w:rPr>
          <w:color w:val="262626" w:themeColor="text1"/>
          <w:lang w:val="en-GB"/>
        </w:rPr>
      </w:pPr>
      <w:r w:rsidRPr="00DF2ECD">
        <w:rPr>
          <w:color w:val="262626" w:themeColor="text1"/>
          <w:lang w:val="en-GB"/>
        </w:rPr>
        <w:t xml:space="preserve">A functionality to save the analysed domain-model, in this case </w:t>
      </w:r>
      <w:proofErr w:type="spellStart"/>
      <w:r w:rsidRPr="00DF2ECD">
        <w:rPr>
          <w:color w:val="262626" w:themeColor="text1"/>
          <w:lang w:val="en-GB"/>
        </w:rPr>
        <w:t>famix</w:t>
      </w:r>
      <w:proofErr w:type="spellEnd"/>
      <w:r w:rsidRPr="00DF2ECD">
        <w:rPr>
          <w:color w:val="262626" w:themeColor="text1"/>
          <w:lang w:val="en-GB"/>
        </w:rPr>
        <w:t xml:space="preserve">, to an XML-element that can be used in a HUSACCT-workspace,  some actions has to been done via a </w:t>
      </w:r>
      <w:proofErr w:type="spellStart"/>
      <w:r w:rsidRPr="00DF2ECD">
        <w:rPr>
          <w:color w:val="262626" w:themeColor="text1"/>
          <w:lang w:val="en-GB"/>
        </w:rPr>
        <w:t>IModelPersistencyService</w:t>
      </w:r>
      <w:proofErr w:type="spellEnd"/>
      <w:r w:rsidRPr="00DF2ECD">
        <w:rPr>
          <w:color w:val="262626" w:themeColor="text1"/>
          <w:lang w:val="en-GB"/>
        </w:rPr>
        <w:t xml:space="preserve">. The global workings are listed in the figure below. </w:t>
      </w:r>
    </w:p>
    <w:p w:rsidR="00482E6D" w:rsidRPr="00DF2ECD" w:rsidRDefault="00482E6D"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925"/>
        <w:gridCol w:w="6211"/>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r w:rsidRPr="00DF2ECD">
              <w:rPr>
                <w:b/>
                <w:color w:val="FFFFFF" w:themeColor="background1"/>
                <w:lang w:val="en-GB"/>
              </w:rPr>
              <w:t xml:space="preserve">Table 1.2.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 xml:space="preserve">Save the analysed model to an XML-Element. </w:t>
            </w:r>
          </w:p>
          <w:p w:rsidR="008F7CB7" w:rsidRPr="00DF2ECD" w:rsidRDefault="008F7CB7" w:rsidP="00F925CE">
            <w:pPr>
              <w:rPr>
                <w:lang w:val="en-GB"/>
              </w:rPr>
            </w:pPr>
          </w:p>
        </w:tc>
      </w:tr>
      <w:tr w:rsidR="008F7CB7" w:rsidRPr="00DF2ECD" w:rsidTr="00F925CE">
        <w:trPr>
          <w:trHeight w:val="1646"/>
        </w:trPr>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This is a service that is called from another component, the Control-component of the HUSACCT.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lang w:val="nl-NL" w:eastAsia="nl-NL"/>
        </w:rPr>
        <w:drawing>
          <wp:inline distT="0" distB="0" distL="0" distR="0">
            <wp:extent cx="5542944" cy="3735238"/>
            <wp:effectExtent l="19050" t="0" r="606" b="0"/>
            <wp:docPr id="28"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545303" cy="373682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B43EB0">
      <w:pPr>
        <w:pStyle w:val="Kop2"/>
        <w:rPr>
          <w:lang w:val="en-GB"/>
        </w:rPr>
      </w:pPr>
      <w:bookmarkStart w:id="28" w:name="_Toc442297117"/>
      <w:r w:rsidRPr="00DF2ECD">
        <w:rPr>
          <w:lang w:val="en-GB"/>
        </w:rPr>
        <w:lastRenderedPageBreak/>
        <w:t>Load Analysed Application</w:t>
      </w:r>
      <w:bookmarkEnd w:id="28"/>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To load an analysed application back into the model from a given XML-element, this functionality is implemented. To give a global overview of the implementation, a sequence diagram was drawn that shows how the modules en dependencies are created again from an xml element. </w:t>
      </w:r>
    </w:p>
    <w:p w:rsidR="00482E6D" w:rsidRPr="00DF2ECD" w:rsidRDefault="00482E6D"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925"/>
        <w:gridCol w:w="6211"/>
      </w:tblGrid>
      <w:tr w:rsidR="00EE55D4" w:rsidRPr="00DF2ECD" w:rsidTr="00F925CE">
        <w:tc>
          <w:tcPr>
            <w:tcW w:w="9016" w:type="dxa"/>
            <w:gridSpan w:val="2"/>
            <w:shd w:val="clear" w:color="auto" w:fill="C4BC96" w:themeFill="background2" w:themeFillShade="BF"/>
          </w:tcPr>
          <w:p w:rsidR="00EE55D4" w:rsidRPr="00DF2ECD" w:rsidRDefault="00EE55D4" w:rsidP="00F925CE">
            <w:pPr>
              <w:tabs>
                <w:tab w:val="left" w:pos="5723"/>
              </w:tabs>
              <w:jc w:val="center"/>
              <w:rPr>
                <w:b/>
                <w:i/>
                <w:color w:val="FFFFFF" w:themeColor="background1"/>
                <w:lang w:val="en-GB"/>
              </w:rPr>
            </w:pPr>
            <w:r w:rsidRPr="00DF2ECD">
              <w:rPr>
                <w:b/>
                <w:color w:val="FFFFFF" w:themeColor="background1"/>
                <w:lang w:val="en-GB"/>
              </w:rPr>
              <w:t xml:space="preserve">Table 1.3. Textual Specification </w:t>
            </w:r>
            <w:r w:rsidRPr="00DF2ECD">
              <w:rPr>
                <w:b/>
                <w:i/>
                <w:color w:val="FFFFFF" w:themeColor="background1"/>
                <w:lang w:val="en-GB"/>
              </w:rPr>
              <w:t>Search Usages</w:t>
            </w:r>
          </w:p>
          <w:p w:rsidR="00EE55D4" w:rsidRPr="00DF2ECD" w:rsidRDefault="00EE55D4" w:rsidP="00F925CE">
            <w:pPr>
              <w:rPr>
                <w:i/>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Goal</w:t>
            </w:r>
          </w:p>
        </w:tc>
        <w:tc>
          <w:tcPr>
            <w:tcW w:w="6804" w:type="dxa"/>
          </w:tcPr>
          <w:p w:rsidR="00EE55D4" w:rsidRPr="00DF2ECD" w:rsidRDefault="00EE55D4" w:rsidP="00F925CE">
            <w:pPr>
              <w:rPr>
                <w:lang w:val="en-GB"/>
              </w:rPr>
            </w:pPr>
            <w:proofErr w:type="spellStart"/>
            <w:r w:rsidRPr="00DF2ECD">
              <w:rPr>
                <w:lang w:val="en-GB"/>
              </w:rPr>
              <w:t>Loadananalysed</w:t>
            </w:r>
            <w:proofErr w:type="spellEnd"/>
            <w:r w:rsidRPr="00DF2ECD">
              <w:rPr>
                <w:lang w:val="en-GB"/>
              </w:rPr>
              <w:t xml:space="preserve"> model to an XML-Element. </w:t>
            </w:r>
          </w:p>
          <w:p w:rsidR="00EE55D4" w:rsidRPr="00DF2ECD" w:rsidRDefault="00EE55D4" w:rsidP="00F925CE">
            <w:pPr>
              <w:rPr>
                <w:lang w:val="en-GB"/>
              </w:rPr>
            </w:pPr>
          </w:p>
        </w:tc>
      </w:tr>
      <w:tr w:rsidR="00EE55D4" w:rsidRPr="00DF2ECD" w:rsidTr="00F925CE">
        <w:trPr>
          <w:trHeight w:val="1646"/>
        </w:trPr>
        <w:tc>
          <w:tcPr>
            <w:tcW w:w="2212" w:type="dxa"/>
          </w:tcPr>
          <w:p w:rsidR="00EE55D4" w:rsidRPr="00DF2ECD" w:rsidRDefault="00EE55D4" w:rsidP="00F925CE">
            <w:pPr>
              <w:rPr>
                <w:lang w:val="en-GB"/>
              </w:rPr>
            </w:pPr>
            <w:r w:rsidRPr="00DF2ECD">
              <w:rPr>
                <w:lang w:val="en-GB"/>
              </w:rPr>
              <w:t xml:space="preserve">Implementation Area  </w:t>
            </w:r>
          </w:p>
        </w:tc>
        <w:tc>
          <w:tcPr>
            <w:tcW w:w="6804" w:type="dxa"/>
          </w:tcPr>
          <w:p w:rsidR="00EE55D4" w:rsidRPr="00DF2ECD" w:rsidRDefault="00EE55D4" w:rsidP="00F925CE">
            <w:pPr>
              <w:rPr>
                <w:lang w:val="en-GB"/>
              </w:rPr>
            </w:pPr>
            <w:r w:rsidRPr="00DF2ECD">
              <w:rPr>
                <w:lang w:val="en-GB"/>
              </w:rPr>
              <w:t xml:space="preserve">Available Services: </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EE55D4" w:rsidRPr="00DF2ECD" w:rsidRDefault="00EE55D4" w:rsidP="00F925CE">
            <w:pPr>
              <w:rPr>
                <w:lang w:val="en-GB"/>
              </w:rPr>
            </w:pPr>
          </w:p>
          <w:p w:rsidR="00EE55D4" w:rsidRPr="00DF2ECD" w:rsidRDefault="00EE55D4" w:rsidP="00F925CE">
            <w:pPr>
              <w:rPr>
                <w:lang w:val="en-GB"/>
              </w:rPr>
            </w:pPr>
            <w:r w:rsidRPr="00DF2ECD">
              <w:rPr>
                <w:lang w:val="en-GB"/>
              </w:rPr>
              <w:t>Important usage implementation area:</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EE55D4" w:rsidRPr="00DF2ECD" w:rsidRDefault="00EE55D4" w:rsidP="00F925CE">
            <w:pPr>
              <w:rPr>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Extra Info</w:t>
            </w:r>
          </w:p>
        </w:tc>
        <w:tc>
          <w:tcPr>
            <w:tcW w:w="6804" w:type="dxa"/>
          </w:tcPr>
          <w:p w:rsidR="00EE55D4" w:rsidRPr="00DF2ECD" w:rsidRDefault="00EE55D4" w:rsidP="00F925CE">
            <w:pPr>
              <w:rPr>
                <w:lang w:val="en-GB"/>
              </w:rPr>
            </w:pPr>
            <w:r w:rsidRPr="00DF2ECD">
              <w:rPr>
                <w:lang w:val="en-GB"/>
              </w:rPr>
              <w:t xml:space="preserve">This is a service that is called from another component, the Control-component of the HUSACCT. </w:t>
            </w:r>
          </w:p>
          <w:p w:rsidR="00EE55D4" w:rsidRPr="00DF2ECD" w:rsidRDefault="00EE55D4"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lang w:val="nl-NL" w:eastAsia="nl-NL"/>
        </w:rPr>
        <w:drawing>
          <wp:inline distT="0" distB="0" distL="0" distR="0">
            <wp:extent cx="5753735" cy="3450590"/>
            <wp:effectExtent l="19050" t="0" r="0" b="0"/>
            <wp:docPr id="3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753735" cy="3450590"/>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1"/>
        <w:rPr>
          <w:lang w:val="en-GB"/>
        </w:rPr>
      </w:pPr>
      <w:bookmarkStart w:id="29" w:name="_Toc442297118"/>
      <w:r w:rsidRPr="00DF2ECD">
        <w:rPr>
          <w:lang w:val="en-GB"/>
        </w:rPr>
        <w:lastRenderedPageBreak/>
        <w:t>Testing the analyse component</w:t>
      </w:r>
      <w:bookmarkEnd w:id="29"/>
    </w:p>
    <w:p w:rsidR="00482E6D" w:rsidRDefault="00482E6D" w:rsidP="00482E6D">
      <w:pPr>
        <w:rPr>
          <w:color w:val="262626" w:themeColor="text1"/>
          <w:lang w:val="en-GB"/>
        </w:rPr>
      </w:pPr>
      <w:r w:rsidRPr="00DF2ECD">
        <w:rPr>
          <w:color w:val="262626" w:themeColor="text1"/>
          <w:lang w:val="en-GB"/>
        </w:rPr>
        <w:t xml:space="preserve">In order to give a short introduction to how to check new analysers and the general part of this component, this chapters explains a few things about the tests. </w:t>
      </w:r>
    </w:p>
    <w:p w:rsidR="005B1396" w:rsidRDefault="005B1396" w:rsidP="005B1396">
      <w:pPr>
        <w:rPr>
          <w:lang w:val="en-GB"/>
        </w:rPr>
      </w:pPr>
    </w:p>
    <w:p w:rsidR="005B1396" w:rsidRDefault="005B1396" w:rsidP="005B1396">
      <w:pPr>
        <w:rPr>
          <w:lang w:val="en-GB"/>
        </w:rPr>
      </w:pPr>
      <w:r w:rsidRPr="00E8242A">
        <w:rPr>
          <w:lang w:val="en-GB"/>
        </w:rPr>
        <w:t xml:space="preserve">All tests </w:t>
      </w:r>
      <w:r>
        <w:rPr>
          <w:lang w:val="en-GB"/>
        </w:rPr>
        <w:t xml:space="preserve">are included in package </w:t>
      </w:r>
      <w:proofErr w:type="spellStart"/>
      <w:r w:rsidRPr="00E8242A">
        <w:rPr>
          <w:lang w:val="en-GB"/>
        </w:rPr>
        <w:t>husaccttest</w:t>
      </w:r>
      <w:proofErr w:type="spellEnd"/>
      <w:r>
        <w:rPr>
          <w:lang w:val="en-GB"/>
        </w:rPr>
        <w:t xml:space="preserve">, </w:t>
      </w:r>
      <w:proofErr w:type="spellStart"/>
      <w:r>
        <w:rPr>
          <w:lang w:val="en-GB"/>
        </w:rPr>
        <w:t>subpackage</w:t>
      </w:r>
      <w:proofErr w:type="spellEnd"/>
      <w:r>
        <w:rPr>
          <w:lang w:val="en-GB"/>
        </w:rPr>
        <w:t xml:space="preserve"> Analyse, </w:t>
      </w:r>
      <w:proofErr w:type="spellStart"/>
      <w:r>
        <w:rPr>
          <w:lang w:val="en-GB"/>
        </w:rPr>
        <w:t>etc</w:t>
      </w:r>
      <w:proofErr w:type="spellEnd"/>
    </w:p>
    <w:p w:rsidR="005B1396" w:rsidRPr="00E8242A" w:rsidRDefault="005B1396" w:rsidP="005B1396">
      <w:pPr>
        <w:rPr>
          <w:lang w:val="en-GB"/>
        </w:rPr>
      </w:pPr>
      <w:r>
        <w:rPr>
          <w:lang w:val="en-GB"/>
        </w:rPr>
        <w:t xml:space="preserve">To run a certain test, select and run a class as </w:t>
      </w:r>
      <w:proofErr w:type="spellStart"/>
      <w:r>
        <w:rPr>
          <w:lang w:val="en-GB"/>
        </w:rPr>
        <w:t>JUnitTest</w:t>
      </w:r>
      <w:proofErr w:type="spellEnd"/>
      <w:r w:rsidRPr="00E8242A">
        <w:rPr>
          <w:lang w:val="en-GB"/>
        </w:rPr>
        <w:t>.</w:t>
      </w:r>
    </w:p>
    <w:p w:rsidR="005B1396" w:rsidRPr="00E8242A" w:rsidRDefault="005B1396" w:rsidP="005B1396">
      <w:pPr>
        <w:rPr>
          <w:lang w:val="en-GB"/>
        </w:rPr>
      </w:pPr>
      <w:r w:rsidRPr="00E8242A">
        <w:rPr>
          <w:noProof/>
          <w:lang w:val="nl-NL" w:eastAsia="nl-NL"/>
        </w:rPr>
        <w:drawing>
          <wp:inline distT="0" distB="0" distL="0" distR="0">
            <wp:extent cx="3452089" cy="5276850"/>
            <wp:effectExtent l="0" t="0" r="0" b="0"/>
            <wp:docPr id="2" name="Afbeelding 1" descr="C:\Users\BTOniels\Dropbox\TCIF-V3TOASE1-12 Advanced Software Engeneering\Documentatie\UnitTests\UnitTestPackag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TOniels\Dropbox\TCIF-V3TOASE1-12 Advanced Software Engeneering\Documentatie\UnitTests\UnitTestPackageStru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7057" cy="5299730"/>
                    </a:xfrm>
                    <a:prstGeom prst="rect">
                      <a:avLst/>
                    </a:prstGeom>
                    <a:noFill/>
                    <a:ln>
                      <a:noFill/>
                    </a:ln>
                  </pic:spPr>
                </pic:pic>
              </a:graphicData>
            </a:graphic>
          </wp:inline>
        </w:drawing>
      </w:r>
    </w:p>
    <w:p w:rsidR="005B1396" w:rsidRPr="00DF2ECD" w:rsidRDefault="005B1396" w:rsidP="00482E6D">
      <w:pPr>
        <w:rPr>
          <w:color w:val="262626" w:themeColor="text1"/>
          <w:lang w:val="en-GB"/>
        </w:rPr>
      </w:pPr>
    </w:p>
    <w:p w:rsidR="00482E6D" w:rsidRPr="00DF2ECD" w:rsidRDefault="00482E6D" w:rsidP="00482E6D">
      <w:pPr>
        <w:rPr>
          <w:color w:val="262626" w:themeColor="text1"/>
          <w:lang w:val="en-GB"/>
        </w:rPr>
      </w:pPr>
    </w:p>
    <w:p w:rsidR="005B1396" w:rsidRDefault="005B1396">
      <w:pPr>
        <w:spacing w:after="200"/>
        <w:rPr>
          <w:rFonts w:eastAsiaTheme="majorEastAsia" w:cstheme="majorBidi"/>
          <w:bCs/>
          <w:caps/>
          <w:color w:val="00A0DB" w:themeColor="accent2"/>
          <w:sz w:val="32"/>
          <w:szCs w:val="26"/>
          <w:lang w:val="en-GB"/>
        </w:rPr>
      </w:pPr>
      <w:r>
        <w:rPr>
          <w:lang w:val="en-GB"/>
        </w:rPr>
        <w:br w:type="page"/>
      </w:r>
    </w:p>
    <w:p w:rsidR="00482E6D" w:rsidRPr="00DF2ECD" w:rsidRDefault="00482E6D" w:rsidP="00CB0A02">
      <w:pPr>
        <w:pStyle w:val="Kop2"/>
        <w:rPr>
          <w:lang w:val="en-GB"/>
        </w:rPr>
      </w:pPr>
      <w:bookmarkStart w:id="30" w:name="_Toc442297119"/>
      <w:r w:rsidRPr="00DF2ECD">
        <w:rPr>
          <w:lang w:val="en-GB"/>
        </w:rPr>
        <w:lastRenderedPageBreak/>
        <w:t>TESTING DEPENDENCIES &amp; MODULE-FINDERS</w:t>
      </w:r>
      <w:bookmarkEnd w:id="30"/>
    </w:p>
    <w:p w:rsidR="00482E6D" w:rsidRPr="00DF2ECD" w:rsidRDefault="00482E6D" w:rsidP="00482E6D">
      <w:pPr>
        <w:rPr>
          <w:color w:val="262626" w:themeColor="text1"/>
          <w:lang w:val="en-GB"/>
        </w:rPr>
      </w:pPr>
    </w:p>
    <w:p w:rsidR="00D035B6" w:rsidRPr="00DF2ECD" w:rsidRDefault="00482E6D" w:rsidP="00482E6D">
      <w:pPr>
        <w:rPr>
          <w:color w:val="262626" w:themeColor="text1"/>
          <w:lang w:val="en-GB"/>
        </w:rPr>
      </w:pPr>
      <w:r w:rsidRPr="00DF2ECD">
        <w:rPr>
          <w:color w:val="262626" w:themeColor="text1"/>
          <w:lang w:val="en-GB"/>
        </w:rPr>
        <w:t xml:space="preserve">The dependencies and modules are tested in </w:t>
      </w:r>
      <w:proofErr w:type="spellStart"/>
      <w:r w:rsidRPr="00DF2ECD">
        <w:rPr>
          <w:color w:val="262626" w:themeColor="text1"/>
          <w:lang w:val="en-GB"/>
        </w:rPr>
        <w:t>husacttest</w:t>
      </w:r>
      <w:proofErr w:type="spellEnd"/>
      <w:r w:rsidRPr="00DF2ECD">
        <w:rPr>
          <w:color w:val="262626" w:themeColor="text1"/>
          <w:lang w:val="en-GB"/>
        </w:rPr>
        <w:t>/analyse/benchmark</w:t>
      </w:r>
      <w:r w:rsidR="003D1DAC" w:rsidRPr="00DF2ECD">
        <w:rPr>
          <w:color w:val="262626" w:themeColor="text1"/>
          <w:lang w:val="en-GB"/>
        </w:rPr>
        <w:t xml:space="preserve">/accuracy </w:t>
      </w:r>
      <w:r w:rsidRPr="00DF2ECD">
        <w:rPr>
          <w:color w:val="262626" w:themeColor="text1"/>
          <w:lang w:val="en-GB"/>
        </w:rPr>
        <w:t xml:space="preserve"> and </w:t>
      </w:r>
      <w:proofErr w:type="spellStart"/>
      <w:r w:rsidRPr="00DF2ECD">
        <w:rPr>
          <w:color w:val="262626" w:themeColor="text1"/>
          <w:lang w:val="en-GB"/>
        </w:rPr>
        <w:t>husacttest</w:t>
      </w:r>
      <w:proofErr w:type="spellEnd"/>
      <w:r w:rsidRPr="00DF2ECD">
        <w:rPr>
          <w:color w:val="262626" w:themeColor="text1"/>
          <w:lang w:val="en-GB"/>
        </w:rPr>
        <w:t>/analyse/</w:t>
      </w:r>
      <w:proofErr w:type="spellStart"/>
      <w:r w:rsidRPr="00DF2ECD">
        <w:rPr>
          <w:color w:val="262626" w:themeColor="text1"/>
          <w:lang w:val="en-GB"/>
        </w:rPr>
        <w:t>blackbox</w:t>
      </w:r>
      <w:proofErr w:type="spellEnd"/>
      <w:r w:rsidRPr="00DF2ECD">
        <w:rPr>
          <w:color w:val="262626" w:themeColor="text1"/>
          <w:lang w:val="en-GB"/>
        </w:rPr>
        <w:t>. These are general tests for checking main functionalities of t</w:t>
      </w:r>
      <w:r w:rsidR="00311679" w:rsidRPr="00DF2ECD">
        <w:rPr>
          <w:color w:val="262626" w:themeColor="text1"/>
          <w:lang w:val="en-GB"/>
        </w:rPr>
        <w:t>he analyse component. To test every specific direct and indirect dependency you will need to open the “</w:t>
      </w:r>
      <w:proofErr w:type="spellStart"/>
      <w:r w:rsidR="00311679" w:rsidRPr="00DF2ECD">
        <w:rPr>
          <w:color w:val="262626" w:themeColor="text1"/>
          <w:lang w:val="en-GB"/>
        </w:rPr>
        <w:t>DependencyDetectionAccuracyTest.Java</w:t>
      </w:r>
      <w:proofErr w:type="spellEnd"/>
      <w:r w:rsidR="00311679" w:rsidRPr="00DF2ECD">
        <w:rPr>
          <w:color w:val="262626" w:themeColor="text1"/>
          <w:lang w:val="en-GB"/>
        </w:rPr>
        <w:t>” shown in the figure below.</w:t>
      </w:r>
    </w:p>
    <w:p w:rsidR="00D035B6" w:rsidRPr="00DF2ECD" w:rsidRDefault="00D035B6" w:rsidP="00482E6D">
      <w:pPr>
        <w:rPr>
          <w:color w:val="262626" w:themeColor="text1"/>
          <w:lang w:val="en-GB"/>
        </w:rPr>
      </w:pPr>
    </w:p>
    <w:p w:rsidR="00D035B6" w:rsidRPr="00DF2ECD" w:rsidRDefault="00D035B6" w:rsidP="00482E6D">
      <w:pPr>
        <w:rPr>
          <w:color w:val="262626" w:themeColor="text1"/>
          <w:lang w:val="en-GB"/>
        </w:rPr>
      </w:pPr>
    </w:p>
    <w:p w:rsidR="00482E6D" w:rsidRPr="00DF2ECD" w:rsidRDefault="00D035B6" w:rsidP="00482E6D">
      <w:pPr>
        <w:rPr>
          <w:color w:val="262626" w:themeColor="text1"/>
          <w:lang w:val="en-GB"/>
        </w:rPr>
      </w:pPr>
      <w:r w:rsidRPr="00DF2ECD">
        <w:rPr>
          <w:noProof/>
          <w:color w:val="262626" w:themeColor="text1"/>
          <w:lang w:val="nl-NL" w:eastAsia="nl-NL"/>
        </w:rPr>
        <w:drawing>
          <wp:inline distT="0" distB="0" distL="0" distR="0">
            <wp:extent cx="2976880" cy="427418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979331" cy="427428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2"/>
        <w:rPr>
          <w:lang w:val="en-GB"/>
        </w:rPr>
      </w:pPr>
      <w:bookmarkStart w:id="31" w:name="_Toc442297120"/>
      <w:r w:rsidRPr="00DF2ECD">
        <w:rPr>
          <w:lang w:val="en-GB"/>
        </w:rPr>
        <w:lastRenderedPageBreak/>
        <w:t>TESTING LANGUAGE-SPECIFIC ANALYSERS</w:t>
      </w:r>
      <w:bookmarkEnd w:id="31"/>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test language-specific analysers, an application-structure was made in the root folder of the </w:t>
      </w:r>
      <w:proofErr w:type="spellStart"/>
      <w:r w:rsidRPr="00DF2ECD">
        <w:rPr>
          <w:color w:val="262626" w:themeColor="text1"/>
          <w:lang w:val="en-GB"/>
        </w:rPr>
        <w:t>husacct</w:t>
      </w:r>
      <w:proofErr w:type="spellEnd"/>
      <w:r w:rsidRPr="00DF2ECD">
        <w:rPr>
          <w:color w:val="262626" w:themeColor="text1"/>
          <w:lang w:val="en-GB"/>
        </w:rPr>
        <w:t xml:space="preserve">-project. These test-applications are made to test al different types of declarations in code and see if those are correctly generated from code to the model. The following figure will show which tests applies to which test-applications.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lang w:val="nl-NL" w:eastAsia="nl-NL"/>
        </w:rPr>
        <w:drawing>
          <wp:anchor distT="0" distB="0" distL="114300" distR="114300" simplePos="0" relativeHeight="251680768" behindDoc="0" locked="0" layoutInCell="1" allowOverlap="1">
            <wp:simplePos x="0" y="0"/>
            <wp:positionH relativeFrom="column">
              <wp:posOffset>71755</wp:posOffset>
            </wp:positionH>
            <wp:positionV relativeFrom="paragraph">
              <wp:posOffset>53975</wp:posOffset>
            </wp:positionV>
            <wp:extent cx="5147945" cy="3944620"/>
            <wp:effectExtent l="19050" t="0" r="0" b="0"/>
            <wp:wrapThrough wrapText="bothSides">
              <wp:wrapPolygon edited="0">
                <wp:start x="-80" y="0"/>
                <wp:lineTo x="-80" y="21489"/>
                <wp:lineTo x="21581" y="21489"/>
                <wp:lineTo x="21581" y="0"/>
                <wp:lineTo x="-80" y="0"/>
              </wp:wrapPolygon>
            </wp:wrapThrough>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JUnit test mappings.png"/>
                    <pic:cNvPicPr/>
                  </pic:nvPicPr>
                  <pic:blipFill>
                    <a:blip r:embed="rId29">
                      <a:extLst>
                        <a:ext uri="{28A0092B-C50C-407E-A947-70E740481C1C}">
                          <a14:useLocalDpi xmlns:a14="http://schemas.microsoft.com/office/drawing/2010/main" val="0"/>
                        </a:ext>
                      </a:extLst>
                    </a:blip>
                    <a:stretch>
                      <a:fillRect/>
                    </a:stretch>
                  </pic:blipFill>
                  <pic:spPr>
                    <a:xfrm>
                      <a:off x="0" y="0"/>
                      <a:ext cx="5147945" cy="394462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ED0010" w:themeColor="accent3"/>
          <w:sz w:val="36"/>
          <w:szCs w:val="28"/>
          <w:lang w:val="en-GB"/>
        </w:rPr>
      </w:pPr>
      <w:r w:rsidRPr="00DF2ECD">
        <w:rPr>
          <w:lang w:val="en-GB"/>
        </w:rPr>
        <w:br w:type="page"/>
      </w:r>
    </w:p>
    <w:p w:rsidR="00482E6D" w:rsidRPr="00DF2ECD" w:rsidRDefault="00482E6D" w:rsidP="00CB0A02">
      <w:pPr>
        <w:pStyle w:val="Kop1"/>
        <w:rPr>
          <w:lang w:val="en-GB"/>
        </w:rPr>
      </w:pPr>
      <w:bookmarkStart w:id="32" w:name="_Toc442297121"/>
      <w:r w:rsidRPr="00DF2ECD">
        <w:rPr>
          <w:lang w:val="en-GB"/>
        </w:rPr>
        <w:lastRenderedPageBreak/>
        <w:t>Adding support for new programming languages</w:t>
      </w:r>
      <w:bookmarkEnd w:id="32"/>
    </w:p>
    <w:p w:rsidR="00482E6D" w:rsidRPr="00DF2ECD" w:rsidRDefault="00482E6D" w:rsidP="00482E6D">
      <w:pPr>
        <w:rPr>
          <w:color w:val="262626" w:themeColor="text1"/>
          <w:lang w:val="en-GB"/>
        </w:rPr>
      </w:pPr>
      <w:r w:rsidRPr="00DF2ECD">
        <w:rPr>
          <w:color w:val="262626" w:themeColor="text1"/>
          <w:lang w:val="en-GB"/>
        </w:rPr>
        <w:t xml:space="preserve">In order to add support for new Object </w:t>
      </w:r>
      <w:proofErr w:type="spellStart"/>
      <w:r w:rsidRPr="00DF2ECD">
        <w:rPr>
          <w:color w:val="262626" w:themeColor="text1"/>
          <w:lang w:val="en-GB"/>
        </w:rPr>
        <w:t>Oriënted</w:t>
      </w:r>
      <w:proofErr w:type="spellEnd"/>
      <w:r w:rsidRPr="00DF2ECD">
        <w:rPr>
          <w:color w:val="262626" w:themeColor="text1"/>
          <w:lang w:val="en-GB"/>
        </w:rPr>
        <w:t xml:space="preserve"> programming-languages, some steps have to be followed. This chapter explains those steps. </w:t>
      </w:r>
    </w:p>
    <w:p w:rsidR="00482E6D" w:rsidRPr="00DF2ECD" w:rsidRDefault="00482E6D" w:rsidP="00CB0A02">
      <w:pPr>
        <w:pStyle w:val="Kop2"/>
        <w:rPr>
          <w:lang w:val="en-GB"/>
        </w:rPr>
      </w:pPr>
      <w:bookmarkStart w:id="33" w:name="_Toc442297122"/>
      <w:r w:rsidRPr="00DF2ECD">
        <w:rPr>
          <w:lang w:val="en-GB"/>
        </w:rPr>
        <w:t>CREATE A NEW ANALYSER</w:t>
      </w:r>
      <w:bookmarkEnd w:id="33"/>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package in the </w:t>
      </w:r>
      <w:proofErr w:type="spellStart"/>
      <w:r w:rsidRPr="00DF2ECD">
        <w:rPr>
          <w:color w:val="262626" w:themeColor="text1"/>
          <w:lang w:val="en-GB"/>
        </w:rPr>
        <w:t>husacct</w:t>
      </w:r>
      <w:proofErr w:type="spellEnd"/>
      <w:r w:rsidRPr="00DF2ECD">
        <w:rPr>
          <w:color w:val="262626" w:themeColor="text1"/>
          <w:lang w:val="en-GB"/>
        </w:rPr>
        <w:t xml:space="preserve">/analyse/task/analysers and place your analyser in that class, for example </w:t>
      </w:r>
      <w:proofErr w:type="spellStart"/>
      <w:r w:rsidRPr="00DF2ECD">
        <w:rPr>
          <w:color w:val="262626" w:themeColor="text1"/>
          <w:lang w:val="en-GB"/>
        </w:rPr>
        <w:t>husacct</w:t>
      </w:r>
      <w:proofErr w:type="spellEnd"/>
      <w:r w:rsidRPr="00DF2ECD">
        <w:rPr>
          <w:color w:val="262626" w:themeColor="text1"/>
          <w:lang w:val="en-GB"/>
        </w:rPr>
        <w:t>/analyse/task/analysers/</w:t>
      </w:r>
      <w:proofErr w:type="spellStart"/>
      <w:r w:rsidRPr="00DF2ECD">
        <w:rPr>
          <w:color w:val="262626" w:themeColor="text1"/>
          <w:lang w:val="en-GB"/>
        </w:rPr>
        <w:t>php</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class in the new package, that extends </w:t>
      </w:r>
      <w:proofErr w:type="spellStart"/>
      <w:r w:rsidRPr="00DF2ECD">
        <w:rPr>
          <w:color w:val="262626" w:themeColor="text1"/>
          <w:lang w:val="en-GB"/>
        </w:rPr>
        <w:t>AbstractAnalyser</w:t>
      </w:r>
      <w:proofErr w:type="spellEnd"/>
      <w:r w:rsidRPr="00DF2ECD">
        <w:rPr>
          <w:color w:val="262626" w:themeColor="text1"/>
          <w:lang w:val="en-GB"/>
        </w:rPr>
        <w:t xml:space="preserve"> and implement the required functions. (if it’s not directly obvious how to do this, check out the other analysers)</w:t>
      </w:r>
    </w:p>
    <w:p w:rsidR="00482E6D" w:rsidRPr="00DF2ECD" w:rsidRDefault="00482E6D" w:rsidP="00CB0A02">
      <w:pPr>
        <w:pStyle w:val="Kop2"/>
        <w:rPr>
          <w:lang w:val="en-GB"/>
        </w:rPr>
      </w:pPr>
      <w:bookmarkStart w:id="34" w:name="_Toc442297123"/>
      <w:r w:rsidRPr="00DF2ECD">
        <w:rPr>
          <w:lang w:val="en-GB"/>
        </w:rPr>
        <w:t>MAKE YOUR ANALYSER AVAILABLE FOR THE APPLICATION</w:t>
      </w:r>
      <w:bookmarkEnd w:id="34"/>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make your analyser available for the HUSACCT-application, after having implemented the previous steps, you have to add some code to the class </w:t>
      </w:r>
      <w:proofErr w:type="spellStart"/>
      <w:r w:rsidRPr="00DF2ECD">
        <w:rPr>
          <w:color w:val="262626" w:themeColor="text1"/>
          <w:lang w:val="en-GB"/>
        </w:rPr>
        <w:t>husacct</w:t>
      </w:r>
      <w:proofErr w:type="spellEnd"/>
      <w:r w:rsidRPr="00DF2ECD">
        <w:rPr>
          <w:color w:val="262626" w:themeColor="text1"/>
          <w:lang w:val="en-GB"/>
        </w:rPr>
        <w:t xml:space="preserve">/analyse/task/analysers/AnalyserBuilder.java.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lang w:val="nl-NL" w:eastAsia="nl-NL"/>
        </w:rPr>
        <w:drawing>
          <wp:anchor distT="0" distB="0" distL="114300" distR="114300" simplePos="0" relativeHeight="251682816" behindDoc="0" locked="0" layoutInCell="1" allowOverlap="1">
            <wp:simplePos x="0" y="0"/>
            <wp:positionH relativeFrom="column">
              <wp:posOffset>528955</wp:posOffset>
            </wp:positionH>
            <wp:positionV relativeFrom="paragraph">
              <wp:posOffset>23495</wp:posOffset>
            </wp:positionV>
            <wp:extent cx="3510915" cy="3582670"/>
            <wp:effectExtent l="19050" t="0" r="0" b="0"/>
            <wp:wrapThrough wrapText="bothSides">
              <wp:wrapPolygon edited="0">
                <wp:start x="-117" y="0"/>
                <wp:lineTo x="-117" y="21477"/>
                <wp:lineTo x="21565" y="21477"/>
                <wp:lineTo x="21565" y="0"/>
                <wp:lineTo x="-117" y="0"/>
              </wp:wrapPolygon>
            </wp:wrapThrough>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Making new analysers available.png"/>
                    <pic:cNvPicPr/>
                  </pic:nvPicPr>
                  <pic:blipFill>
                    <a:blip r:embed="rId30">
                      <a:extLst>
                        <a:ext uri="{28A0092B-C50C-407E-A947-70E740481C1C}">
                          <a14:useLocalDpi xmlns:a14="http://schemas.microsoft.com/office/drawing/2010/main" val="0"/>
                        </a:ext>
                      </a:extLst>
                    </a:blip>
                    <a:stretch>
                      <a:fillRect/>
                    </a:stretch>
                  </pic:blipFill>
                  <pic:spPr>
                    <a:xfrm>
                      <a:off x="0" y="0"/>
                      <a:ext cx="3510915" cy="358267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2"/>
        <w:rPr>
          <w:lang w:val="en-GB"/>
        </w:rPr>
      </w:pPr>
      <w:bookmarkStart w:id="35" w:name="_Toc442297124"/>
      <w:r w:rsidRPr="00DF2ECD">
        <w:rPr>
          <w:lang w:val="en-GB"/>
        </w:rPr>
        <w:lastRenderedPageBreak/>
        <w:t>START CREATING YOUR ANALYSER-FUNCTIONALITY!</w:t>
      </w:r>
      <w:bookmarkEnd w:id="35"/>
    </w:p>
    <w:p w:rsidR="00482E6D" w:rsidRPr="00DF2ECD" w:rsidRDefault="00482E6D" w:rsidP="00482E6D">
      <w:pPr>
        <w:rPr>
          <w:color w:val="262626" w:themeColor="text1"/>
          <w:lang w:val="en-GB"/>
        </w:rPr>
      </w:pPr>
      <w:r w:rsidRPr="00DF2ECD">
        <w:rPr>
          <w:color w:val="262626" w:themeColor="text1"/>
          <w:lang w:val="en-GB"/>
        </w:rPr>
        <w:t xml:space="preserve">After you have implemented the previous two steps, you can now start developing your new tests. The following table consists of some rules, hints and tips for implementing a new analyser. </w:t>
      </w:r>
    </w:p>
    <w:tbl>
      <w:tblPr>
        <w:tblStyle w:val="Tabelraster"/>
        <w:tblW w:w="0" w:type="auto"/>
        <w:tblLook w:val="04A0" w:firstRow="1" w:lastRow="0" w:firstColumn="1" w:lastColumn="0" w:noHBand="0" w:noVBand="1"/>
      </w:tblPr>
      <w:tblGrid>
        <w:gridCol w:w="687"/>
        <w:gridCol w:w="912"/>
        <w:gridCol w:w="6537"/>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r w:rsidRPr="00DF2ECD">
              <w:rPr>
                <w:b/>
                <w:color w:val="FFFFFF" w:themeColor="background1"/>
                <w:lang w:val="en-GB"/>
              </w:rPr>
              <w:t>Table 4.1. Rules, Tips &amp; Hints for new analysers</w:t>
            </w:r>
          </w:p>
          <w:p w:rsidR="00F925CE" w:rsidRPr="00DF2ECD" w:rsidRDefault="00F925CE" w:rsidP="00F925CE">
            <w:pPr>
              <w:rPr>
                <w:lang w:val="en-GB"/>
              </w:rPr>
            </w:pPr>
          </w:p>
        </w:tc>
      </w:tr>
      <w:tr w:rsidR="00F925CE" w:rsidRPr="00DF2ECD" w:rsidTr="00F925CE">
        <w:tc>
          <w:tcPr>
            <w:tcW w:w="687" w:type="dxa"/>
            <w:shd w:val="clear" w:color="auto" w:fill="D9D9D9" w:themeFill="background1" w:themeFillShade="D9"/>
          </w:tcPr>
          <w:p w:rsidR="00F925CE" w:rsidRPr="00DF2ECD" w:rsidRDefault="00F925CE" w:rsidP="00F925CE">
            <w:pPr>
              <w:rPr>
                <w:lang w:val="en-GB"/>
              </w:rPr>
            </w:pPr>
            <w:r w:rsidRPr="00DF2ECD">
              <w:rPr>
                <w:lang w:val="en-GB"/>
              </w:rPr>
              <w:t>#</w:t>
            </w:r>
          </w:p>
        </w:tc>
        <w:tc>
          <w:tcPr>
            <w:tcW w:w="912"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537"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87" w:type="dxa"/>
          </w:tcPr>
          <w:p w:rsidR="00F925CE" w:rsidRPr="00DF2ECD" w:rsidRDefault="00F925CE" w:rsidP="00F925CE">
            <w:pPr>
              <w:rPr>
                <w:lang w:val="en-GB"/>
              </w:rPr>
            </w:pPr>
            <w:r w:rsidRPr="00DF2ECD">
              <w:rPr>
                <w:lang w:val="en-GB"/>
              </w:rPr>
              <w:t>1</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The model may only be filled via the </w:t>
            </w:r>
            <w:proofErr w:type="spellStart"/>
            <w:r w:rsidRPr="00DF2ECD">
              <w:rPr>
                <w:b/>
                <w:lang w:val="en-GB"/>
              </w:rPr>
              <w:t>IModelCreationService</w:t>
            </w:r>
            <w:proofErr w:type="spellEnd"/>
            <w:r w:rsidRPr="00DF2ECD">
              <w:rPr>
                <w:b/>
                <w:lang w:val="en-GB"/>
              </w:rPr>
              <w:t>!</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2</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Let all classes implement an abstract class, just like in the java-generators, which contains a reference to the </w:t>
            </w:r>
            <w:proofErr w:type="spellStart"/>
            <w:r w:rsidRPr="00DF2ECD">
              <w:rPr>
                <w:b/>
                <w:lang w:val="en-GB"/>
              </w:rPr>
              <w:t>IModelCreationService</w:t>
            </w:r>
            <w:proofErr w:type="spellEnd"/>
            <w:r w:rsidRPr="00DF2ECD">
              <w:rPr>
                <w:b/>
                <w:lang w:val="en-GB"/>
              </w:rPr>
              <w:t xml:space="preserve">. This is a good implementation because of maintainability, expandability and </w:t>
            </w:r>
            <w:proofErr w:type="spellStart"/>
            <w:r w:rsidRPr="00DF2ECD">
              <w:rPr>
                <w:b/>
                <w:lang w:val="en-GB"/>
              </w:rPr>
              <w:t>replaceabillity</w:t>
            </w:r>
            <w:proofErr w:type="spellEnd"/>
            <w:r w:rsidRPr="00DF2ECD">
              <w:rPr>
                <w:b/>
                <w:lang w:val="en-GB"/>
              </w:rPr>
              <w:t xml:space="preserve">-reasons.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4</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Carefully test your generators after each step using JUnit tests.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5</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Read the appendix about the FAMIX-model in HUSACCT before starting the development of the new analyser. This document explains each parameter and the </w:t>
            </w:r>
            <w:proofErr w:type="spellStart"/>
            <w:r w:rsidRPr="00DF2ECD">
              <w:rPr>
                <w:b/>
                <w:lang w:val="en-GB"/>
              </w:rPr>
              <w:t>sematics</w:t>
            </w:r>
            <w:proofErr w:type="spellEnd"/>
            <w:r w:rsidRPr="00DF2ECD">
              <w:rPr>
                <w:b/>
                <w:lang w:val="en-GB"/>
              </w:rPr>
              <w:t xml:space="preserve"> of parameters.</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6</w:t>
            </w:r>
          </w:p>
        </w:tc>
        <w:tc>
          <w:tcPr>
            <w:tcW w:w="912" w:type="dxa"/>
          </w:tcPr>
          <w:p w:rsidR="00F925CE" w:rsidRPr="00DF2ECD" w:rsidRDefault="00F925CE" w:rsidP="00F925CE">
            <w:pPr>
              <w:rPr>
                <w:b/>
                <w:lang w:val="en-GB"/>
              </w:rPr>
            </w:pPr>
            <w:r w:rsidRPr="00DF2ECD">
              <w:rPr>
                <w:b/>
                <w:lang w:val="en-GB"/>
              </w:rPr>
              <w:t>Tip</w:t>
            </w:r>
          </w:p>
        </w:tc>
        <w:tc>
          <w:tcPr>
            <w:tcW w:w="6537" w:type="dxa"/>
          </w:tcPr>
          <w:p w:rsidR="00F925CE" w:rsidRPr="00DF2ECD" w:rsidRDefault="00F925CE" w:rsidP="00F925CE">
            <w:pPr>
              <w:rPr>
                <w:b/>
                <w:lang w:val="en-GB"/>
              </w:rPr>
            </w:pPr>
            <w:r w:rsidRPr="00DF2ECD">
              <w:rPr>
                <w:b/>
                <w:lang w:val="en-GB"/>
              </w:rPr>
              <w:t>If you don’t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2"/>
        <w:rPr>
          <w:lang w:val="en-GB"/>
        </w:rPr>
      </w:pPr>
      <w:bookmarkStart w:id="36" w:name="_Toc442297125"/>
      <w:r w:rsidRPr="00DF2ECD">
        <w:rPr>
          <w:lang w:val="en-GB"/>
        </w:rPr>
        <w:t>CREATING JUNIT TESTS FOR YOUR NEW ANALYSER</w:t>
      </w:r>
      <w:bookmarkEnd w:id="36"/>
    </w:p>
    <w:p w:rsidR="00482E6D" w:rsidRPr="00DF2ECD" w:rsidRDefault="00482E6D" w:rsidP="00482E6D">
      <w:pPr>
        <w:rPr>
          <w:color w:val="262626" w:themeColor="text1"/>
          <w:lang w:val="en-GB"/>
        </w:rPr>
      </w:pPr>
      <w:r w:rsidRPr="00DF2ECD">
        <w:rPr>
          <w:color w:val="262626" w:themeColor="text1"/>
          <w:lang w:val="en-GB"/>
        </w:rPr>
        <w:t xml:space="preserve">Last but not least some information about how to create new JUnit tests for the new analyser and some rules and important know-hows.  Where to put your test-project, is already listed in chapter 4.2. (see the example image). </w:t>
      </w:r>
    </w:p>
    <w:tbl>
      <w:tblPr>
        <w:tblStyle w:val="Tabelraster"/>
        <w:tblW w:w="0" w:type="auto"/>
        <w:tblLook w:val="04A0" w:firstRow="1" w:lastRow="0" w:firstColumn="1" w:lastColumn="0" w:noHBand="0" w:noVBand="1"/>
      </w:tblPr>
      <w:tblGrid>
        <w:gridCol w:w="650"/>
        <w:gridCol w:w="885"/>
        <w:gridCol w:w="6601"/>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r w:rsidRPr="00DF2ECD">
              <w:rPr>
                <w:b/>
                <w:color w:val="FFFFFF" w:themeColor="background1"/>
                <w:lang w:val="en-GB"/>
              </w:rPr>
              <w:t>Table 5.1. Rules, Tips &amp; Hints JUnit-tests for your new analyser</w:t>
            </w:r>
          </w:p>
          <w:p w:rsidR="00F925CE" w:rsidRPr="00DF2ECD" w:rsidRDefault="00F925CE" w:rsidP="00F925CE">
            <w:pPr>
              <w:rPr>
                <w:lang w:val="en-GB"/>
              </w:rPr>
            </w:pPr>
          </w:p>
        </w:tc>
      </w:tr>
      <w:tr w:rsidR="00F925CE" w:rsidRPr="00DF2ECD" w:rsidTr="00F925CE">
        <w:tc>
          <w:tcPr>
            <w:tcW w:w="650" w:type="dxa"/>
            <w:shd w:val="clear" w:color="auto" w:fill="D9D9D9" w:themeFill="background1" w:themeFillShade="D9"/>
          </w:tcPr>
          <w:p w:rsidR="00F925CE" w:rsidRPr="00DF2ECD" w:rsidRDefault="00F925CE" w:rsidP="00F925CE">
            <w:pPr>
              <w:rPr>
                <w:lang w:val="en-GB"/>
              </w:rPr>
            </w:pPr>
            <w:r w:rsidRPr="00DF2ECD">
              <w:rPr>
                <w:lang w:val="en-GB"/>
              </w:rPr>
              <w:t>#</w:t>
            </w:r>
          </w:p>
        </w:tc>
        <w:tc>
          <w:tcPr>
            <w:tcW w:w="885"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601"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50" w:type="dxa"/>
          </w:tcPr>
          <w:p w:rsidR="00F925CE" w:rsidRPr="00DF2ECD" w:rsidRDefault="00F925CE" w:rsidP="00F925CE">
            <w:pPr>
              <w:rPr>
                <w:lang w:val="en-GB"/>
              </w:rPr>
            </w:pPr>
            <w:r w:rsidRPr="00DF2ECD">
              <w:rPr>
                <w:lang w:val="en-GB"/>
              </w:rPr>
              <w:t>1</w:t>
            </w:r>
          </w:p>
        </w:tc>
        <w:tc>
          <w:tcPr>
            <w:tcW w:w="885" w:type="dxa"/>
          </w:tcPr>
          <w:p w:rsidR="00F925CE" w:rsidRPr="00DF2ECD" w:rsidRDefault="00F925CE" w:rsidP="00F925CE">
            <w:pPr>
              <w:rPr>
                <w:b/>
                <w:lang w:val="en-GB"/>
              </w:rPr>
            </w:pPr>
            <w:r w:rsidRPr="00DF2ECD">
              <w:rPr>
                <w:b/>
                <w:lang w:val="en-GB"/>
              </w:rPr>
              <w:t>Rule</w:t>
            </w:r>
          </w:p>
        </w:tc>
        <w:tc>
          <w:tcPr>
            <w:tcW w:w="6601" w:type="dxa"/>
          </w:tcPr>
          <w:p w:rsidR="00F925CE" w:rsidRPr="00DF2ECD" w:rsidRDefault="00F925CE" w:rsidP="00F925CE">
            <w:pPr>
              <w:rPr>
                <w:b/>
                <w:lang w:val="en-GB"/>
              </w:rPr>
            </w:pPr>
            <w:r w:rsidRPr="00DF2ECD">
              <w:rPr>
                <w:b/>
                <w:lang w:val="en-GB"/>
              </w:rPr>
              <w:t xml:space="preserve">Due to build-issues the path to your application has to be set via the a function in the TestProjectFinder.java. </w:t>
            </w:r>
          </w:p>
          <w:p w:rsidR="00F925CE" w:rsidRPr="00DF2ECD" w:rsidRDefault="00F925CE" w:rsidP="00F925CE">
            <w:pPr>
              <w:rPr>
                <w:b/>
                <w:lang w:val="en-GB"/>
              </w:rPr>
            </w:pPr>
          </w:p>
          <w:p w:rsidR="00F925CE" w:rsidRPr="00DF2ECD" w:rsidRDefault="00F925CE" w:rsidP="00F925CE">
            <w:pPr>
              <w:rPr>
                <w:b/>
                <w:lang w:val="en-GB"/>
              </w:rPr>
            </w:pPr>
            <w:r w:rsidRPr="00DF2ECD">
              <w:rPr>
                <w:b/>
                <w:lang w:val="en-GB"/>
              </w:rPr>
              <w:t xml:space="preserve">Example: </w:t>
            </w:r>
            <w:r w:rsidRPr="00DF2ECD">
              <w:rPr>
                <w:rFonts w:ascii="Monaco" w:hAnsi="Monaco" w:cs="Monaco"/>
                <w:color w:val="000000"/>
                <w:sz w:val="16"/>
                <w:lang w:val="en-GB"/>
              </w:rPr>
              <w:t xml:space="preserve">String path = </w:t>
            </w:r>
            <w:proofErr w:type="spellStart"/>
            <w:r w:rsidRPr="00DF2ECD">
              <w:rPr>
                <w:rFonts w:ascii="Monaco" w:hAnsi="Monaco" w:cs="Monaco"/>
                <w:color w:val="000000"/>
                <w:sz w:val="16"/>
                <w:lang w:val="en-GB"/>
              </w:rPr>
              <w:t>TestProjectFinder.</w:t>
            </w:r>
            <w:r w:rsidRPr="00DF2ECD">
              <w:rPr>
                <w:rFonts w:ascii="Monaco" w:hAnsi="Monaco" w:cs="Monaco"/>
                <w:i/>
                <w:iCs/>
                <w:color w:val="000000"/>
                <w:sz w:val="16"/>
                <w:lang w:val="en-GB"/>
              </w:rPr>
              <w:t>lookupProject</w:t>
            </w:r>
            <w:proofErr w:type="spellEnd"/>
            <w:r w:rsidRPr="00DF2ECD">
              <w:rPr>
                <w:rFonts w:ascii="Monaco" w:hAnsi="Monaco" w:cs="Monaco"/>
                <w:color w:val="000000"/>
                <w:sz w:val="16"/>
                <w:lang w:val="en-GB"/>
              </w:rPr>
              <w:t>(</w:t>
            </w:r>
            <w:r w:rsidRPr="00DF2ECD">
              <w:rPr>
                <w:rFonts w:ascii="Monaco" w:hAnsi="Monaco" w:cs="Monaco"/>
                <w:color w:val="2A00FF"/>
                <w:sz w:val="16"/>
                <w:lang w:val="en-GB"/>
              </w:rPr>
              <w:t>"java"</w:t>
            </w:r>
            <w:r w:rsidRPr="00DF2ECD">
              <w:rPr>
                <w:rFonts w:ascii="Monaco" w:hAnsi="Monaco" w:cs="Monaco"/>
                <w:color w:val="000000"/>
                <w:sz w:val="16"/>
                <w:lang w:val="en-GB"/>
              </w:rPr>
              <w:t xml:space="preserve">, </w:t>
            </w:r>
            <w:r w:rsidRPr="00DF2ECD">
              <w:rPr>
                <w:rFonts w:ascii="Monaco" w:hAnsi="Monaco" w:cs="Monaco"/>
                <w:color w:val="2A00FF"/>
                <w:sz w:val="16"/>
                <w:lang w:val="en-GB"/>
              </w:rPr>
              <w:t>"recognition"</w:t>
            </w:r>
            <w:r w:rsidRPr="00DF2ECD">
              <w:rPr>
                <w:rFonts w:ascii="Monaco" w:hAnsi="Monaco" w:cs="Monaco"/>
                <w:color w:val="000000"/>
                <w:sz w:val="16"/>
                <w:lang w:val="en-GB"/>
              </w:rPr>
              <w:t>);</w:t>
            </w:r>
          </w:p>
          <w:p w:rsidR="00F925CE" w:rsidRPr="00DF2ECD" w:rsidRDefault="00F925CE" w:rsidP="00F925CE">
            <w:pPr>
              <w:rPr>
                <w:b/>
                <w:lang w:val="en-GB"/>
              </w:rPr>
            </w:pPr>
          </w:p>
        </w:tc>
      </w:tr>
      <w:tr w:rsidR="00F925CE" w:rsidRPr="00DF2ECD" w:rsidTr="00F925CE">
        <w:tc>
          <w:tcPr>
            <w:tcW w:w="650" w:type="dxa"/>
          </w:tcPr>
          <w:p w:rsidR="00F925CE" w:rsidRPr="00DF2ECD" w:rsidRDefault="00F925CE" w:rsidP="00F925CE">
            <w:pPr>
              <w:rPr>
                <w:lang w:val="en-GB"/>
              </w:rPr>
            </w:pPr>
            <w:r w:rsidRPr="00DF2ECD">
              <w:rPr>
                <w:lang w:val="en-GB"/>
              </w:rPr>
              <w:t>2</w:t>
            </w:r>
          </w:p>
        </w:tc>
        <w:tc>
          <w:tcPr>
            <w:tcW w:w="885" w:type="dxa"/>
          </w:tcPr>
          <w:p w:rsidR="00F925CE" w:rsidRPr="00DF2ECD" w:rsidRDefault="00F925CE" w:rsidP="00F925CE">
            <w:pPr>
              <w:rPr>
                <w:b/>
                <w:lang w:val="en-GB"/>
              </w:rPr>
            </w:pPr>
            <w:r w:rsidRPr="00DF2ECD">
              <w:rPr>
                <w:b/>
                <w:lang w:val="en-GB"/>
              </w:rPr>
              <w:t>Tip</w:t>
            </w:r>
          </w:p>
        </w:tc>
        <w:tc>
          <w:tcPr>
            <w:tcW w:w="6601" w:type="dxa"/>
          </w:tcPr>
          <w:p w:rsidR="00F925CE" w:rsidRPr="00DF2ECD" w:rsidRDefault="00F925CE" w:rsidP="00F925CE">
            <w:pPr>
              <w:rPr>
                <w:b/>
                <w:lang w:val="en-GB"/>
              </w:rPr>
            </w:pPr>
            <w:r w:rsidRPr="00DF2ECD">
              <w:rPr>
                <w:b/>
                <w:lang w:val="en-GB"/>
              </w:rPr>
              <w:t>If you don’t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1"/>
        <w:rPr>
          <w:lang w:val="en-GB"/>
        </w:rPr>
      </w:pPr>
      <w:bookmarkStart w:id="37" w:name="_Toc442297126"/>
      <w:r w:rsidRPr="00DF2ECD">
        <w:rPr>
          <w:lang w:val="en-GB"/>
        </w:rPr>
        <w:lastRenderedPageBreak/>
        <w:t>HUSACCT Famix Implementation &amp; Description</w:t>
      </w:r>
      <w:bookmarkEnd w:id="37"/>
    </w:p>
    <w:p w:rsidR="00482E6D" w:rsidRPr="00DF2ECD" w:rsidRDefault="00482E6D" w:rsidP="00CB0A02">
      <w:pPr>
        <w:pStyle w:val="Kop2"/>
        <w:rPr>
          <w:lang w:val="en-GB"/>
        </w:rPr>
      </w:pPr>
      <w:bookmarkStart w:id="38" w:name="_Toc442297127"/>
      <w:r w:rsidRPr="00DF2ECD">
        <w:rPr>
          <w:lang w:val="en-GB"/>
        </w:rPr>
        <w:t>Introduction</w:t>
      </w:r>
      <w:bookmarkEnd w:id="38"/>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Pr="00DF2ECD">
        <w:rPr>
          <w:color w:val="262626" w:themeColor="text1"/>
          <w:lang w:val="en-GB"/>
        </w:rPr>
        <w:t>Famix</w:t>
      </w:r>
      <w:proofErr w:type="spellEnd"/>
      <w:r w:rsidRPr="00DF2ECD">
        <w:rPr>
          <w:color w:val="262626" w:themeColor="text1"/>
          <w:lang w:val="en-GB"/>
        </w:rPr>
        <w:t xml:space="preserve"> model is a domain that takes care of holding all analysed code information in an organized order, stored in objects. This is made in such a way that this is language independent. There is already </w:t>
      </w:r>
      <w:proofErr w:type="spellStart"/>
      <w:r w:rsidRPr="00DF2ECD">
        <w:rPr>
          <w:color w:val="262626" w:themeColor="text1"/>
          <w:lang w:val="en-GB"/>
        </w:rPr>
        <w:t>Famix</w:t>
      </w:r>
      <w:proofErr w:type="spellEnd"/>
      <w:r w:rsidRPr="00DF2ECD">
        <w:rPr>
          <w:color w:val="262626" w:themeColor="text1"/>
          <w:lang w:val="en-GB"/>
        </w:rPr>
        <w:t xml:space="preserve"> documentation, but because the team members have altered this model a bit to suit their needs, this document will serve as a specific guide for the </w:t>
      </w:r>
      <w:proofErr w:type="spellStart"/>
      <w:r w:rsidRPr="00DF2ECD">
        <w:rPr>
          <w:color w:val="262626" w:themeColor="text1"/>
          <w:lang w:val="en-GB"/>
        </w:rPr>
        <w:t>Husacct</w:t>
      </w:r>
      <w:proofErr w:type="spellEnd"/>
      <w:r w:rsidRPr="00DF2ECD">
        <w:rPr>
          <w:color w:val="262626" w:themeColor="text1"/>
          <w:lang w:val="en-GB"/>
        </w:rPr>
        <w:t xml:space="preserve"> Tool.</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This document provides the workflow of the </w:t>
      </w:r>
      <w:proofErr w:type="spellStart"/>
      <w:r w:rsidRPr="00DF2ECD">
        <w:rPr>
          <w:color w:val="262626" w:themeColor="text1"/>
          <w:lang w:val="en-GB"/>
        </w:rPr>
        <w:t>Famix</w:t>
      </w:r>
      <w:proofErr w:type="spellEnd"/>
      <w:r w:rsidRPr="00DF2ECD">
        <w:rPr>
          <w:color w:val="262626" w:themeColor="text1"/>
          <w:lang w:val="en-GB"/>
        </w:rPr>
        <w:t xml:space="preserve"> Model as well as all the classes and it’s attributes. Examples will be given with code, but these will be purely Java based.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Remember that a full UML diagram is given at the end of this document. It is very useful to use this as a reference point while you go through this document if you want to fully understand the </w:t>
      </w:r>
      <w:proofErr w:type="spellStart"/>
      <w:r w:rsidRPr="00DF2ECD">
        <w:rPr>
          <w:color w:val="262626" w:themeColor="text1"/>
          <w:lang w:val="en-GB"/>
        </w:rPr>
        <w:t>HusacctFamix</w:t>
      </w:r>
      <w:proofErr w:type="spellEnd"/>
      <w:r w:rsidRPr="00DF2ECD">
        <w:rPr>
          <w:color w:val="262626" w:themeColor="text1"/>
          <w:lang w:val="en-GB"/>
        </w:rPr>
        <w:t xml:space="preserve"> Model.</w:t>
      </w:r>
    </w:p>
    <w:p w:rsidR="00482E6D" w:rsidRPr="00DF2ECD" w:rsidRDefault="00482E6D" w:rsidP="00CB0A02">
      <w:pPr>
        <w:pStyle w:val="Kop2"/>
        <w:rPr>
          <w:lang w:val="en-GB"/>
        </w:rPr>
      </w:pPr>
      <w:bookmarkStart w:id="39" w:name="_Toc442297128"/>
      <w:r w:rsidRPr="00DF2ECD">
        <w:rPr>
          <w:lang w:val="en-GB"/>
        </w:rPr>
        <w:t>Workflow</w:t>
      </w:r>
      <w:bookmarkEnd w:id="39"/>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005D13E1">
        <w:rPr>
          <w:color w:val="262626" w:themeColor="text1"/>
          <w:lang w:val="en-GB"/>
        </w:rPr>
        <w:t>Famix</w:t>
      </w:r>
      <w:r w:rsidRPr="00DF2ECD">
        <w:rPr>
          <w:color w:val="262626" w:themeColor="text1"/>
          <w:lang w:val="en-GB"/>
        </w:rPr>
        <w:t>Model</w:t>
      </w:r>
      <w:proofErr w:type="spellEnd"/>
      <w:r w:rsidRPr="00DF2ECD">
        <w:rPr>
          <w:color w:val="262626" w:themeColor="text1"/>
          <w:lang w:val="en-GB"/>
        </w:rPr>
        <w:t xml:space="preserve"> class is </w:t>
      </w:r>
      <w:r w:rsidR="005D13E1" w:rsidRPr="00DF2ECD">
        <w:rPr>
          <w:color w:val="262626" w:themeColor="text1"/>
          <w:lang w:val="en-GB"/>
        </w:rPr>
        <w:t>basically</w:t>
      </w:r>
      <w:r w:rsidRPr="00DF2ECD">
        <w:rPr>
          <w:color w:val="262626" w:themeColor="text1"/>
          <w:lang w:val="en-GB"/>
        </w:rPr>
        <w:t xml:space="preserve"> the </w:t>
      </w:r>
      <w:proofErr w:type="spellStart"/>
      <w:r w:rsidRPr="00DF2ECD">
        <w:rPr>
          <w:color w:val="262626" w:themeColor="text1"/>
          <w:lang w:val="en-GB"/>
        </w:rPr>
        <w:t>center</w:t>
      </w:r>
      <w:proofErr w:type="spellEnd"/>
      <w:r w:rsidRPr="00DF2ECD">
        <w:rPr>
          <w:color w:val="262626" w:themeColor="text1"/>
          <w:lang w:val="en-GB"/>
        </w:rPr>
        <w:t xml:space="preserve"> of the domain. Every object that is analysed and put into the domain will go through the </w:t>
      </w:r>
      <w:proofErr w:type="spellStart"/>
      <w:r w:rsidRPr="00DF2ECD">
        <w:rPr>
          <w:color w:val="262626" w:themeColor="text1"/>
          <w:lang w:val="en-GB"/>
        </w:rPr>
        <w:t>addObject</w:t>
      </w:r>
      <w:proofErr w:type="spellEnd"/>
      <w:r w:rsidRPr="00DF2ECD">
        <w:rPr>
          <w:color w:val="262626" w:themeColor="text1"/>
          <w:lang w:val="en-GB"/>
        </w:rPr>
        <w:t xml:space="preserve">() method in the Model class. The model also contains a list of all the attributes and associations, so the </w:t>
      </w:r>
      <w:proofErr w:type="spellStart"/>
      <w:r w:rsidRPr="00DF2ECD">
        <w:rPr>
          <w:color w:val="262626" w:themeColor="text1"/>
          <w:lang w:val="en-GB"/>
        </w:rPr>
        <w:t>queryservice</w:t>
      </w:r>
      <w:proofErr w:type="spellEnd"/>
      <w:r w:rsidRPr="00DF2ECD">
        <w:rPr>
          <w:color w:val="262626" w:themeColor="text1"/>
          <w:lang w:val="en-GB"/>
        </w:rPr>
        <w:t xml:space="preserve"> can ask all it’s ‘get’ questions to this Model. It is that the Model is so important, that the </w:t>
      </w:r>
      <w:proofErr w:type="spellStart"/>
      <w:r w:rsidRPr="00DF2ECD">
        <w:rPr>
          <w:color w:val="262626" w:themeColor="text1"/>
          <w:lang w:val="en-GB"/>
        </w:rPr>
        <w:t>descision</w:t>
      </w:r>
      <w:proofErr w:type="spellEnd"/>
      <w:r w:rsidRPr="00DF2ECD">
        <w:rPr>
          <w:color w:val="262626" w:themeColor="text1"/>
          <w:lang w:val="en-GB"/>
        </w:rPr>
        <w:t xml:space="preserve"> was made to make this a Singleton. This doesn’t have any negative consequences as you can only analyse one application at a time.</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There are two kinds of dependencies. Real invocations which belong to the Associations, and there are the declarations which belong to the </w:t>
      </w:r>
      <w:proofErr w:type="spellStart"/>
      <w:r w:rsidRPr="00DF2ECD">
        <w:rPr>
          <w:color w:val="262626" w:themeColor="text1"/>
          <w:lang w:val="en-GB"/>
        </w:rPr>
        <w:t>StructuralEntity</w:t>
      </w:r>
      <w:proofErr w:type="spellEnd"/>
      <w:r w:rsidRPr="00DF2ECD">
        <w:rPr>
          <w:color w:val="262626" w:themeColor="text1"/>
          <w:lang w:val="en-GB"/>
        </w:rPr>
        <w:t xml:space="preserve"> types. The </w:t>
      </w:r>
      <w:proofErr w:type="spellStart"/>
      <w:r w:rsidRPr="00DF2ECD">
        <w:rPr>
          <w:color w:val="262626" w:themeColor="text1"/>
          <w:lang w:val="en-GB"/>
        </w:rPr>
        <w:t>StrucuralEntities</w:t>
      </w:r>
      <w:proofErr w:type="spellEnd"/>
      <w:r w:rsidRPr="00DF2ECD">
        <w:rPr>
          <w:color w:val="262626" w:themeColor="text1"/>
          <w:lang w:val="en-GB"/>
        </w:rPr>
        <w:t xml:space="preserve"> are purely used for inner workings and should not be seen as a direct dependency. Dependencies are always represented by the Associations. That is the place where the real </w:t>
      </w:r>
      <w:proofErr w:type="spellStart"/>
      <w:r w:rsidRPr="00DF2ECD">
        <w:rPr>
          <w:color w:val="262626" w:themeColor="text1"/>
          <w:lang w:val="en-GB"/>
        </w:rPr>
        <w:t>dependecies</w:t>
      </w:r>
      <w:proofErr w:type="spellEnd"/>
      <w:r w:rsidRPr="00DF2ECD">
        <w:rPr>
          <w:color w:val="262626" w:themeColor="text1"/>
          <w:lang w:val="en-GB"/>
        </w:rPr>
        <w:t xml:space="preserve"> are stored and </w:t>
      </w:r>
      <w:proofErr w:type="spellStart"/>
      <w:r w:rsidRPr="00DF2ECD">
        <w:rPr>
          <w:color w:val="262626" w:themeColor="text1"/>
          <w:lang w:val="en-GB"/>
        </w:rPr>
        <w:t>recieved</w:t>
      </w:r>
      <w:proofErr w:type="spellEnd"/>
      <w:r w:rsidRPr="00DF2ECD">
        <w:rPr>
          <w:color w:val="262626" w:themeColor="text1"/>
          <w:lang w:val="en-GB"/>
        </w:rPr>
        <w:t xml:space="preserve"> from, once the analysation is over. Here is an example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User </w:t>
      </w:r>
      <w:proofErr w:type="spellStart"/>
      <w:r w:rsidRPr="00DF2ECD">
        <w:rPr>
          <w:color w:val="262626" w:themeColor="text1"/>
          <w:lang w:val="en-GB"/>
        </w:rPr>
        <w:t>testuser</w:t>
      </w:r>
      <w:proofErr w:type="spellEnd"/>
      <w:r w:rsidRPr="00DF2ECD">
        <w:rPr>
          <w:color w:val="262626" w:themeColor="text1"/>
          <w:lang w:val="en-GB"/>
        </w:rPr>
        <w:t xml:space="preserve"> = new User()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first green part is the declaration of </w:t>
      </w:r>
      <w:proofErr w:type="spellStart"/>
      <w:r w:rsidRPr="00DF2ECD">
        <w:rPr>
          <w:color w:val="262626" w:themeColor="text1"/>
          <w:lang w:val="en-GB"/>
        </w:rPr>
        <w:t>testuser</w:t>
      </w:r>
      <w:proofErr w:type="spellEnd"/>
      <w:r w:rsidRPr="00DF2ECD">
        <w:rPr>
          <w:color w:val="262626" w:themeColor="text1"/>
          <w:lang w:val="en-GB"/>
        </w:rPr>
        <w:t xml:space="preserve"> being a User. This will be stored as an Attribute which extends the </w:t>
      </w:r>
      <w:proofErr w:type="spellStart"/>
      <w:r w:rsidRPr="00DF2ECD">
        <w:rPr>
          <w:color w:val="262626" w:themeColor="text1"/>
          <w:lang w:val="en-GB"/>
        </w:rPr>
        <w:t>StructuralEntity</w:t>
      </w:r>
      <w:proofErr w:type="spellEnd"/>
      <w:r w:rsidRPr="00DF2ECD">
        <w:rPr>
          <w:color w:val="262626" w:themeColor="text1"/>
          <w:lang w:val="en-GB"/>
        </w:rPr>
        <w:t xml:space="preserve">. Then the second red part is the actual invocation, in this case a constructor invocation. This will be stored as an Invocation which extends Association. More on this later. For now it is important to know that the </w:t>
      </w:r>
      <w:proofErr w:type="spellStart"/>
      <w:r w:rsidRPr="00DF2ECD">
        <w:rPr>
          <w:color w:val="262626" w:themeColor="text1"/>
          <w:lang w:val="en-GB"/>
        </w:rPr>
        <w:t>Famix</w:t>
      </w:r>
      <w:proofErr w:type="spellEnd"/>
      <w:r w:rsidRPr="00DF2ECD">
        <w:rPr>
          <w:color w:val="262626" w:themeColor="text1"/>
          <w:lang w:val="en-GB"/>
        </w:rPr>
        <w:t xml:space="preserve"> Model holds these 2 sorts of dependencies : Associations and </w:t>
      </w:r>
      <w:proofErr w:type="spellStart"/>
      <w:r w:rsidRPr="00DF2ECD">
        <w:rPr>
          <w:color w:val="262626" w:themeColor="text1"/>
          <w:lang w:val="en-GB"/>
        </w:rPr>
        <w:t>StructuralEntities</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5D13E1">
      <w:pPr>
        <w:pStyle w:val="Kop2"/>
        <w:rPr>
          <w:color w:val="262626" w:themeColor="text1"/>
          <w:lang w:val="en-GB"/>
        </w:rPr>
      </w:pPr>
      <w:bookmarkStart w:id="40" w:name="_Toc442297129"/>
      <w:r w:rsidRPr="00DF2ECD">
        <w:rPr>
          <w:lang w:val="en-GB"/>
        </w:rPr>
        <w:lastRenderedPageBreak/>
        <w:t>Class Descriptions</w:t>
      </w:r>
      <w:bookmarkEnd w:id="40"/>
    </w:p>
    <w:p w:rsidR="000D05EA" w:rsidRPr="00DF2ECD" w:rsidRDefault="00482E6D" w:rsidP="000D05EA">
      <w:pPr>
        <w:rPr>
          <w:color w:val="262626" w:themeColor="text1"/>
          <w:lang w:val="en-GB"/>
        </w:rPr>
      </w:pPr>
      <w:r w:rsidRPr="00DF2ECD">
        <w:rPr>
          <w:color w:val="262626" w:themeColor="text1"/>
          <w:lang w:val="en-GB"/>
        </w:rPr>
        <w:t xml:space="preserve">Within this part of the document the most important </w:t>
      </w:r>
      <w:proofErr w:type="spellStart"/>
      <w:r w:rsidRPr="00DF2ECD">
        <w:rPr>
          <w:color w:val="262626" w:themeColor="text1"/>
          <w:lang w:val="en-GB"/>
        </w:rPr>
        <w:t>classes’s</w:t>
      </w:r>
      <w:proofErr w:type="spellEnd"/>
      <w:r w:rsidRPr="00DF2ECD">
        <w:rPr>
          <w:color w:val="262626" w:themeColor="text1"/>
          <w:lang w:val="en-GB"/>
        </w:rPr>
        <w:t xml:space="preserve"> properties are explained. </w:t>
      </w:r>
      <w:r w:rsidR="000D05EA" w:rsidRPr="00DF2ECD">
        <w:rPr>
          <w:lang w:val="en-GB"/>
        </w:rPr>
        <w:br/>
      </w:r>
    </w:p>
    <w:tbl>
      <w:tblPr>
        <w:tblStyle w:val="Lichtelijst-accent11"/>
        <w:tblW w:w="11057" w:type="dxa"/>
        <w:tblInd w:w="108" w:type="dxa"/>
        <w:tblLook w:val="04A0" w:firstRow="1" w:lastRow="0" w:firstColumn="1" w:lastColumn="0" w:noHBand="0" w:noVBand="1"/>
      </w:tblPr>
      <w:tblGrid>
        <w:gridCol w:w="1818"/>
        <w:gridCol w:w="9239"/>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0D05EA" w:rsidRPr="00DF2ECD" w:rsidRDefault="000D05EA" w:rsidP="00F906DD">
            <w:pPr>
              <w:rPr>
                <w:lang w:val="en-GB"/>
              </w:rPr>
            </w:pPr>
            <w:proofErr w:type="spellStart"/>
            <w:r w:rsidRPr="00DF2ECD">
              <w:rPr>
                <w:lang w:val="en-GB"/>
              </w:rPr>
              <w:t>FamixEntity</w:t>
            </w:r>
            <w:proofErr w:type="spellEnd"/>
          </w:p>
        </w:tc>
        <w:tc>
          <w:tcPr>
            <w:tcW w:w="9239"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**TODO**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0D05EA" w:rsidRPr="00DF2ECD" w:rsidRDefault="000D05EA" w:rsidP="00F906DD">
            <w:pPr>
              <w:rPr>
                <w:lang w:val="en-GB"/>
              </w:rPr>
            </w:pPr>
            <w:r w:rsidRPr="00DF2ECD">
              <w:rPr>
                <w:lang w:val="en-GB"/>
              </w:rPr>
              <w:t>Name</w:t>
            </w:r>
          </w:p>
        </w:tc>
        <w:tc>
          <w:tcPr>
            <w:tcW w:w="9239"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name of the entity</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818" w:type="dxa"/>
          </w:tcPr>
          <w:p w:rsidR="000D05EA" w:rsidRPr="00DF2ECD" w:rsidRDefault="000D05EA" w:rsidP="00F906DD">
            <w:pPr>
              <w:rPr>
                <w:lang w:val="en-GB"/>
              </w:rPr>
            </w:pPr>
            <w:proofErr w:type="spellStart"/>
            <w:r w:rsidRPr="00DF2ECD">
              <w:rPr>
                <w:lang w:val="en-GB"/>
              </w:rPr>
              <w:t>uniqueName</w:t>
            </w:r>
            <w:proofErr w:type="spellEnd"/>
          </w:p>
        </w:tc>
        <w:tc>
          <w:tcPr>
            <w:tcW w:w="9239"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whole unique name of the entity beginning with the package it belongs to</w:t>
            </w:r>
          </w:p>
        </w:tc>
      </w:tr>
    </w:tbl>
    <w:p w:rsidR="000D05EA" w:rsidRPr="00DF2ECD" w:rsidRDefault="000D05EA" w:rsidP="000D05EA">
      <w:pPr>
        <w:rPr>
          <w:lang w:val="en-GB"/>
        </w:rPr>
      </w:pPr>
      <w:r w:rsidRPr="00DF2ECD">
        <w:rPr>
          <w:lang w:val="en-GB"/>
        </w:rPr>
        <w:br/>
      </w:r>
    </w:p>
    <w:tbl>
      <w:tblPr>
        <w:tblStyle w:val="Lichtelijst-accent11"/>
        <w:tblW w:w="11165" w:type="dxa"/>
        <w:tblLook w:val="04A0" w:firstRow="1" w:lastRow="0" w:firstColumn="1" w:lastColumn="0" w:noHBand="0" w:noVBand="1"/>
      </w:tblPr>
      <w:tblGrid>
        <w:gridCol w:w="2445"/>
        <w:gridCol w:w="8720"/>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proofErr w:type="spellStart"/>
            <w:r w:rsidRPr="00DF2ECD">
              <w:rPr>
                <w:lang w:val="en-GB"/>
              </w:rPr>
              <w:t>FamixBehaviouralEntity</w:t>
            </w:r>
            <w:proofErr w:type="spellEnd"/>
          </w:p>
        </w:tc>
        <w:tc>
          <w:tcPr>
            <w:tcW w:w="8720"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Famixentity</w:t>
            </w:r>
            <w:proofErr w:type="spellEnd"/>
            <w:r w:rsidRPr="00DF2ECD">
              <w:rPr>
                <w:lang w:val="en-GB"/>
              </w:rPr>
              <w:t xml:space="preserve">. Containing the Functions and the Methods. The </w:t>
            </w:r>
            <w:proofErr w:type="spellStart"/>
            <w:r w:rsidRPr="00DF2ECD">
              <w:rPr>
                <w:lang w:val="en-GB"/>
              </w:rPr>
              <w:t>Husacct</w:t>
            </w:r>
            <w:proofErr w:type="spellEnd"/>
            <w:r w:rsidRPr="00DF2ECD">
              <w:rPr>
                <w:lang w:val="en-GB"/>
              </w:rPr>
              <w:t xml:space="preserve"> Tool doesn’t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proofErr w:type="spellStart"/>
            <w:r w:rsidRPr="00DF2ECD">
              <w:rPr>
                <w:lang w:val="en-GB"/>
              </w:rPr>
              <w:t>accessControlQualifier</w:t>
            </w:r>
            <w:proofErr w:type="spellEnd"/>
          </w:p>
        </w:tc>
        <w:tc>
          <w:tcPr>
            <w:tcW w:w="872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Public, private, protected or package private</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r w:rsidRPr="00DF2ECD">
              <w:rPr>
                <w:lang w:val="en-GB"/>
              </w:rPr>
              <w:t>signature</w:t>
            </w:r>
          </w:p>
        </w:tc>
        <w:tc>
          <w:tcPr>
            <w:tcW w:w="872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The method name including the parameters types. </w:t>
            </w:r>
            <w:proofErr w:type="spellStart"/>
            <w:r w:rsidRPr="00DF2ECD">
              <w:rPr>
                <w:lang w:val="en-GB"/>
              </w:rPr>
              <w:t>i.edoSomething</w:t>
            </w:r>
            <w:proofErr w:type="spellEnd"/>
            <w:r w:rsidRPr="00DF2ECD">
              <w:rPr>
                <w:lang w:val="en-GB"/>
              </w:rPr>
              <w:t xml:space="preserve">(String, </w:t>
            </w:r>
            <w:proofErr w:type="spellStart"/>
            <w:r w:rsidRPr="00DF2ECD">
              <w:rPr>
                <w:lang w:val="en-GB"/>
              </w:rPr>
              <w:t>int</w:t>
            </w:r>
            <w:proofErr w:type="spellEnd"/>
            <w:r w:rsidRPr="00DF2ECD">
              <w:rPr>
                <w:lang w:val="en-GB"/>
              </w:rPr>
              <w:t>)</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proofErr w:type="spellStart"/>
            <w:r w:rsidRPr="00DF2ECD">
              <w:rPr>
                <w:lang w:val="en-GB"/>
              </w:rPr>
              <w:t>isPureAccessor</w:t>
            </w:r>
            <w:proofErr w:type="spellEnd"/>
          </w:p>
        </w:tc>
        <w:tc>
          <w:tcPr>
            <w:tcW w:w="872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Whether it is static or not.</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proofErr w:type="spellStart"/>
            <w:r w:rsidRPr="00DF2ECD">
              <w:rPr>
                <w:lang w:val="en-GB"/>
              </w:rPr>
              <w:t>declaredReturnType</w:t>
            </w:r>
            <w:proofErr w:type="spellEnd"/>
          </w:p>
        </w:tc>
        <w:tc>
          <w:tcPr>
            <w:tcW w:w="872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return type if not void.</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FamixMethod</w:t>
            </w:r>
            <w:proofErr w:type="spellEnd"/>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FamixBehaviouralEntity</w:t>
            </w:r>
            <w:proofErr w:type="spellEnd"/>
            <w:r w:rsidRPr="00DF2ECD">
              <w:rPr>
                <w:lang w:val="en-GB"/>
              </w:rPr>
              <w:t xml:space="preserve">. Contains all the functions and Methods. The </w:t>
            </w:r>
            <w:proofErr w:type="spellStart"/>
            <w:r w:rsidRPr="00DF2ECD">
              <w:rPr>
                <w:lang w:val="en-GB"/>
              </w:rPr>
              <w:t>Husacct</w:t>
            </w:r>
            <w:proofErr w:type="spellEnd"/>
            <w:r w:rsidRPr="00DF2ECD">
              <w:rPr>
                <w:lang w:val="en-GB"/>
              </w:rPr>
              <w:t xml:space="preserve"> Tool doesn’t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class containing the method.</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hasClassScope</w:t>
            </w:r>
            <w:proofErr w:type="spellEnd"/>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**TODO** </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Whether the method is abstract or not.</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isConstructor</w:t>
            </w:r>
            <w:proofErr w:type="spellEnd"/>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Whether the method is a constructor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FamixPackage</w:t>
            </w:r>
            <w:proofErr w:type="spellEnd"/>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FamixEntity</w:t>
            </w:r>
            <w:proofErr w:type="spellEnd"/>
            <w:r w:rsidRPr="00DF2ECD">
              <w:rPr>
                <w:lang w:val="en-GB"/>
              </w:rPr>
              <w:t>. Represents a physical package.</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package it belongs to. This doesn’t work for the root package, but does work for inner packages.</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FamixClass</w:t>
            </w:r>
            <w:proofErr w:type="spellEnd"/>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FamixEntity</w:t>
            </w:r>
            <w:proofErr w:type="spellEnd"/>
            <w:r w:rsidRPr="00DF2ECD">
              <w:rPr>
                <w:lang w:val="en-GB"/>
              </w:rPr>
              <w:t>. Represents a physical class.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isInnerClass</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Boolean representing whether the class is an inner class</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Boolean representing whether the class is abstract</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hasInnerClasses</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Boolean representing whether the class has inner classes.</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 name of the package that the class belongs to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class that the class belongs to. Works only for inner classes.</w:t>
            </w:r>
          </w:p>
        </w:tc>
      </w:tr>
    </w:tbl>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275"/>
        <w:gridCol w:w="8890"/>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proofErr w:type="spellStart"/>
            <w:r w:rsidRPr="00DF2ECD">
              <w:rPr>
                <w:lang w:val="en-GB"/>
              </w:rPr>
              <w:t>FamixStructuralEntity</w:t>
            </w:r>
            <w:proofErr w:type="spellEnd"/>
          </w:p>
        </w:tc>
        <w:tc>
          <w:tcPr>
            <w:tcW w:w="8890"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FamixEntity</w:t>
            </w:r>
            <w:proofErr w:type="spellEnd"/>
            <w:r w:rsidRPr="00DF2ECD">
              <w:rPr>
                <w:lang w:val="en-GB"/>
              </w:rPr>
              <w:t xml:space="preserve">. </w:t>
            </w:r>
            <w:proofErr w:type="spellStart"/>
            <w:r w:rsidRPr="00DF2ECD">
              <w:rPr>
                <w:lang w:val="en-GB"/>
              </w:rPr>
              <w:t>FamixStructuralEntity</w:t>
            </w:r>
            <w:proofErr w:type="spellEnd"/>
            <w:r w:rsidRPr="00DF2ECD">
              <w:rPr>
                <w:lang w:val="en-GB"/>
              </w:rPr>
              <w:t xml:space="preserve"> is a superclass over attributes, variables and parameters.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proofErr w:type="spellStart"/>
            <w:r w:rsidRPr="00DF2ECD">
              <w:rPr>
                <w:lang w:val="en-GB"/>
              </w:rPr>
              <w:t>declareType</w:t>
            </w:r>
            <w:proofErr w:type="spellEnd"/>
          </w:p>
        </w:tc>
        <w:tc>
          <w:tcPr>
            <w:tcW w:w="889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class that the entity refers to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proofErr w:type="spellStart"/>
            <w:r w:rsidRPr="00DF2ECD">
              <w:rPr>
                <w:lang w:val="en-GB"/>
              </w:rPr>
              <w:t>belongsToClass</w:t>
            </w:r>
            <w:proofErr w:type="spellEnd"/>
          </w:p>
        </w:tc>
        <w:tc>
          <w:tcPr>
            <w:tcW w:w="889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 name of the class that the entity belongs to.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proofErr w:type="spellStart"/>
            <w:r w:rsidRPr="00DF2ECD">
              <w:rPr>
                <w:lang w:val="en-GB"/>
              </w:rPr>
              <w:t>lineNumer</w:t>
            </w:r>
            <w:proofErr w:type="spellEnd"/>
          </w:p>
        </w:tc>
        <w:tc>
          <w:tcPr>
            <w:tcW w:w="889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entity can be found in the class.</w:t>
            </w:r>
          </w:p>
        </w:tc>
      </w:tr>
    </w:tbl>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325"/>
        <w:gridCol w:w="8840"/>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D05EA" w:rsidRPr="00DF2ECD" w:rsidRDefault="000D05EA" w:rsidP="00F906DD">
            <w:pPr>
              <w:rPr>
                <w:lang w:val="en-GB"/>
              </w:rPr>
            </w:pPr>
            <w:proofErr w:type="spellStart"/>
            <w:r w:rsidRPr="00DF2ECD">
              <w:rPr>
                <w:lang w:val="en-GB"/>
              </w:rPr>
              <w:t>FamixAttribute</w:t>
            </w:r>
            <w:proofErr w:type="spellEnd"/>
          </w:p>
        </w:tc>
        <w:tc>
          <w:tcPr>
            <w:tcW w:w="8840"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FamixStructuralEntity</w:t>
            </w:r>
            <w:proofErr w:type="spellEnd"/>
            <w:r w:rsidRPr="00DF2ECD">
              <w:rPr>
                <w:lang w:val="en-GB"/>
              </w:rPr>
              <w:t xml:space="preserve">. Represents an attribute. An attribute looks like as follows: User </w:t>
            </w:r>
            <w:proofErr w:type="spellStart"/>
            <w:r w:rsidRPr="00DF2ECD">
              <w:rPr>
                <w:lang w:val="en-GB"/>
              </w:rPr>
              <w:t>testUser</w:t>
            </w:r>
            <w:proofErr w:type="spellEnd"/>
            <w:r w:rsidRPr="00DF2ECD">
              <w:rPr>
                <w:lang w:val="en-GB"/>
              </w:rPr>
              <w:t xml:space="preserve">; </w:t>
            </w:r>
            <w:proofErr w:type="spellStart"/>
            <w:r w:rsidRPr="00DF2ECD">
              <w:rPr>
                <w:lang w:val="en-GB"/>
              </w:rPr>
              <w:t>testUser</w:t>
            </w:r>
            <w:proofErr w:type="spellEnd"/>
            <w:r w:rsidRPr="00DF2ECD">
              <w:rPr>
                <w:lang w:val="en-GB"/>
              </w:rPr>
              <w:t xml:space="preserve"> is the name of the attribute while it refers to the class called ‘User’.</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D05EA" w:rsidRPr="00DF2ECD" w:rsidRDefault="000D05EA" w:rsidP="00F906DD">
            <w:pPr>
              <w:rPr>
                <w:lang w:val="en-GB"/>
              </w:rPr>
            </w:pPr>
            <w:proofErr w:type="spellStart"/>
            <w:r w:rsidRPr="00DF2ECD">
              <w:rPr>
                <w:lang w:val="en-GB"/>
              </w:rPr>
              <w:t>accessControlQualifier</w:t>
            </w:r>
            <w:proofErr w:type="spellEnd"/>
          </w:p>
        </w:tc>
        <w:tc>
          <w:tcPr>
            <w:tcW w:w="884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Public, private protected or package-private</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325" w:type="dxa"/>
          </w:tcPr>
          <w:p w:rsidR="000D05EA" w:rsidRPr="00DF2ECD" w:rsidRDefault="000D05EA" w:rsidP="00F906DD">
            <w:pPr>
              <w:rPr>
                <w:lang w:val="en-GB"/>
              </w:rPr>
            </w:pPr>
            <w:proofErr w:type="spellStart"/>
            <w:r w:rsidRPr="00DF2ECD">
              <w:rPr>
                <w:lang w:val="en-GB"/>
              </w:rPr>
              <w:t>hasClassScope</w:t>
            </w:r>
            <w:proofErr w:type="spellEnd"/>
          </w:p>
        </w:tc>
        <w:tc>
          <w:tcPr>
            <w:tcW w:w="884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Indicates whether the attribute is static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ayout w:type="fixed"/>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FamixFormalParameter</w:t>
            </w:r>
            <w:proofErr w:type="spellEnd"/>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FamixStructuralEntity</w:t>
            </w:r>
            <w:proofErr w:type="spellEnd"/>
            <w:r w:rsidRPr="00DF2ECD">
              <w:rPr>
                <w:lang w:val="en-GB"/>
              </w:rPr>
              <w:t xml:space="preserve">. Represents a parameter. </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method it belongs to.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declaredTypes</w:t>
            </w:r>
            <w:proofErr w:type="spellEnd"/>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The return type of a parameter could simply be a String, </w:t>
            </w:r>
            <w:proofErr w:type="spellStart"/>
            <w:r w:rsidRPr="00DF2ECD">
              <w:rPr>
                <w:lang w:val="en-GB"/>
              </w:rPr>
              <w:t>int</w:t>
            </w:r>
            <w:proofErr w:type="spellEnd"/>
            <w:r w:rsidRPr="00DF2ECD">
              <w:rPr>
                <w:lang w:val="en-GB"/>
              </w:rPr>
              <w:t xml:space="preserve">, double </w:t>
            </w:r>
            <w:proofErr w:type="spellStart"/>
            <w:r w:rsidRPr="00DF2ECD">
              <w:rPr>
                <w:lang w:val="en-GB"/>
              </w:rPr>
              <w:t>etc</w:t>
            </w:r>
            <w:proofErr w:type="spellEnd"/>
            <w:r w:rsidRPr="00DF2ECD">
              <w:rPr>
                <w:lang w:val="en-GB"/>
              </w:rPr>
              <w:t xml:space="preserve"> but it can also be a list containing other </w:t>
            </w:r>
            <w:proofErr w:type="spellStart"/>
            <w:r w:rsidRPr="00DF2ECD">
              <w:rPr>
                <w:lang w:val="en-GB"/>
              </w:rPr>
              <w:t>declaredTypes</w:t>
            </w:r>
            <w:proofErr w:type="spellEnd"/>
            <w:r w:rsidRPr="00DF2ECD">
              <w:rPr>
                <w:lang w:val="en-GB"/>
              </w:rPr>
              <w:t xml:space="preserve"> such as </w:t>
            </w:r>
            <w:proofErr w:type="spellStart"/>
            <w:r w:rsidRPr="00DF2ECD">
              <w:rPr>
                <w:lang w:val="en-GB"/>
              </w:rPr>
              <w:t>arrayLists</w:t>
            </w:r>
            <w:proofErr w:type="spellEnd"/>
            <w:r w:rsidRPr="00DF2ECD">
              <w:rPr>
                <w:lang w:val="en-GB"/>
              </w:rPr>
              <w:t xml:space="preserve"> and </w:t>
            </w:r>
            <w:proofErr w:type="spellStart"/>
            <w:r w:rsidRPr="00DF2ECD">
              <w:rPr>
                <w:lang w:val="en-GB"/>
              </w:rPr>
              <w:t>Hashmaps</w:t>
            </w:r>
            <w:proofErr w:type="spellEnd"/>
            <w:r w:rsidRPr="00DF2ECD">
              <w:rPr>
                <w:lang w:val="en-GB"/>
              </w:rPr>
              <w:t>.</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In that case, all of the items from that list can be stored in </w:t>
            </w:r>
            <w:proofErr w:type="spellStart"/>
            <w:r w:rsidRPr="00DF2ECD">
              <w:rPr>
                <w:lang w:val="en-GB"/>
              </w:rPr>
              <w:t>declaredTypes</w:t>
            </w:r>
            <w:proofErr w:type="spellEnd"/>
            <w:r w:rsidRPr="00DF2ECD">
              <w:rPr>
                <w:lang w:val="en-GB"/>
              </w:rPr>
              <w:t>.</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i.e. if this is a parameter: </w:t>
            </w:r>
            <w:proofErr w:type="spellStart"/>
            <w:r w:rsidRPr="00DF2ECD">
              <w:rPr>
                <w:lang w:val="en-GB"/>
              </w:rPr>
              <w:t>HashMap</w:t>
            </w:r>
            <w:proofErr w:type="spellEnd"/>
            <w:r w:rsidRPr="00DF2ECD">
              <w:rPr>
                <w:lang w:val="en-GB"/>
              </w:rPr>
              <w:t xml:space="preserve">&lt;User, </w:t>
            </w:r>
            <w:proofErr w:type="spellStart"/>
            <w:r w:rsidRPr="00DF2ECD">
              <w:rPr>
                <w:lang w:val="en-GB"/>
              </w:rPr>
              <w:t>HomeAddress</w:t>
            </w:r>
            <w:proofErr w:type="spellEnd"/>
            <w:r w:rsidRPr="00DF2ECD">
              <w:rPr>
                <w:lang w:val="en-GB"/>
              </w:rPr>
              <w:t xml:space="preserve">&gt; then the </w:t>
            </w:r>
            <w:proofErr w:type="spellStart"/>
            <w:r w:rsidRPr="00DF2ECD">
              <w:rPr>
                <w:lang w:val="en-GB"/>
              </w:rPr>
              <w:t>returntype</w:t>
            </w:r>
            <w:proofErr w:type="spellEnd"/>
            <w:r w:rsidRPr="00DF2ECD">
              <w:rPr>
                <w:lang w:val="en-GB"/>
              </w:rPr>
              <w:t xml:space="preserve"> is still a </w:t>
            </w:r>
            <w:proofErr w:type="spellStart"/>
            <w:r w:rsidRPr="00DF2ECD">
              <w:rPr>
                <w:lang w:val="en-GB"/>
              </w:rPr>
              <w:t>HashMap</w:t>
            </w:r>
            <w:proofErr w:type="spellEnd"/>
            <w:r w:rsidRPr="00DF2ECD">
              <w:rPr>
                <w:lang w:val="en-GB"/>
              </w:rPr>
              <w:t xml:space="preserve">, but now the </w:t>
            </w:r>
            <w:proofErr w:type="spellStart"/>
            <w:r w:rsidRPr="00DF2ECD">
              <w:rPr>
                <w:lang w:val="en-GB"/>
              </w:rPr>
              <w:t>declaredTypes</w:t>
            </w:r>
            <w:proofErr w:type="spellEnd"/>
            <w:r w:rsidRPr="00DF2ECD">
              <w:rPr>
                <w:lang w:val="en-GB"/>
              </w:rPr>
              <w:t xml:space="preserve"> have 2 properties: a User and a </w:t>
            </w:r>
            <w:proofErr w:type="spellStart"/>
            <w:r w:rsidRPr="00DF2ECD">
              <w:rPr>
                <w:lang w:val="en-GB"/>
              </w:rPr>
              <w:t>HomeAddress</w:t>
            </w:r>
            <w:proofErr w:type="spellEnd"/>
            <w:r w:rsidRPr="00DF2ECD">
              <w:rPr>
                <w:lang w:val="en-GB"/>
              </w:rPr>
              <w:t xml:space="preserve"> object.</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color w:val="7C7C7C" w:themeColor="text2" w:themeTint="99"/>
                <w:sz w:val="24"/>
                <w:szCs w:val="24"/>
                <w:lang w:val="en-GB"/>
              </w:rPr>
            </w:pP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color w:val="7C7C7C" w:themeColor="text2" w:themeTint="99"/>
                <w:sz w:val="24"/>
                <w:szCs w:val="24"/>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parameter. Say we have i.e. the following method with two parameters:</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 xml:space="preserve">, </w:t>
            </w:r>
            <w:proofErr w:type="spellStart"/>
            <w:r w:rsidRPr="00DF2ECD">
              <w:rPr>
                <w:lang w:val="en-GB"/>
              </w:rPr>
              <w:t>intvarInt</w:t>
            </w:r>
            <w:proofErr w:type="spellEnd"/>
            <w:r w:rsidRPr="00DF2ECD">
              <w:rPr>
                <w:lang w:val="en-GB"/>
              </w:rPr>
              <w:t>)</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first parameter </w:t>
            </w:r>
            <w:proofErr w:type="spellStart"/>
            <w:r w:rsidRPr="00DF2ECD">
              <w:rPr>
                <w:lang w:val="en-GB"/>
              </w:rPr>
              <w:t>varString</w:t>
            </w:r>
            <w:proofErr w:type="spellEnd"/>
            <w:r w:rsidRPr="00DF2ECD">
              <w:rPr>
                <w:lang w:val="en-GB"/>
              </w:rPr>
              <w:t xml:space="preserve"> looks as followed:</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w:t>
            </w:r>
            <w:proofErr w:type="spellStart"/>
            <w:r w:rsidRPr="00DF2ECD">
              <w:rPr>
                <w:lang w:val="en-GB"/>
              </w:rPr>
              <w:t>uniqueclassname.doSomething</w:t>
            </w:r>
            <w:proofErr w:type="spellEnd"/>
            <w:r w:rsidRPr="00DF2ECD">
              <w:rPr>
                <w:lang w:val="en-GB"/>
              </w:rPr>
              <w:t xml:space="preserve">(String, </w:t>
            </w:r>
            <w:proofErr w:type="spellStart"/>
            <w:r w:rsidRPr="00DF2ECD">
              <w:rPr>
                <w:lang w:val="en-GB"/>
              </w:rPr>
              <w:t>Int</w:t>
            </w:r>
            <w:proofErr w:type="spellEnd"/>
            <w:r w:rsidRPr="00DF2ECD">
              <w:rPr>
                <w:lang w:val="en-GB"/>
              </w:rPr>
              <w:t xml:space="preserve">). </w:t>
            </w:r>
            <w:proofErr w:type="spellStart"/>
            <w:r w:rsidRPr="00DF2ECD">
              <w:rPr>
                <w:lang w:val="en-GB"/>
              </w:rPr>
              <w:t>varString</w:t>
            </w:r>
            <w:proofErr w:type="spellEnd"/>
            <w:r w:rsidRPr="00DF2ECD">
              <w:rPr>
                <w:lang w:val="en-GB"/>
              </w:rPr>
              <w:t>’</w:t>
            </w:r>
          </w:p>
        </w:tc>
      </w:tr>
    </w:tbl>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FamixLocalVariable</w:t>
            </w:r>
            <w:proofErr w:type="spellEnd"/>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FamixStructuralEntity</w:t>
            </w:r>
            <w:proofErr w:type="spellEnd"/>
            <w:r w:rsidRPr="00DF2ECD">
              <w:rPr>
                <w:lang w:val="en-GB"/>
              </w:rPr>
              <w:t>. Represents an attribute within a method or function.</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method it belongs to.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local variable. Say we have i.e. the following method:</w:t>
            </w:r>
            <w:r w:rsidRPr="00DF2ECD">
              <w:rPr>
                <w:lang w:val="en-GB"/>
              </w:rPr>
              <w:br/>
            </w:r>
            <w:r w:rsidRPr="00DF2ECD">
              <w:rPr>
                <w:lang w:val="en-GB"/>
              </w:rPr>
              <w:br/>
            </w: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w:t>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DF2ECD">
              <w:rPr>
                <w:lang w:val="en-GB"/>
              </w:rPr>
              <w:t>IntvarInt</w:t>
            </w:r>
            <w:proofErr w:type="spellEnd"/>
            <w:r w:rsidRPr="00DF2ECD">
              <w:rPr>
                <w:lang w:val="en-GB"/>
              </w:rPr>
              <w:t xml:space="preserve"> = 0;</w:t>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t>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local variable </w:t>
            </w:r>
            <w:proofErr w:type="spellStart"/>
            <w:r w:rsidRPr="00DF2ECD">
              <w:rPr>
                <w:lang w:val="en-GB"/>
              </w:rPr>
              <w:t>varInt</w:t>
            </w:r>
            <w:proofErr w:type="spellEnd"/>
            <w:r w:rsidRPr="00DF2ECD">
              <w:rPr>
                <w:lang w:val="en-GB"/>
              </w:rPr>
              <w:t xml:space="preserve"> looks as followed:</w:t>
            </w:r>
            <w:r w:rsidRPr="00DF2ECD">
              <w:rPr>
                <w:lang w:val="en-GB"/>
              </w:rPr>
              <w:br/>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t>
            </w:r>
            <w:proofErr w:type="spellStart"/>
            <w:r w:rsidRPr="00DF2ECD">
              <w:rPr>
                <w:lang w:val="en-GB"/>
              </w:rPr>
              <w:t>uniqeclassname.doSomething</w:t>
            </w:r>
            <w:proofErr w:type="spellEnd"/>
            <w:r w:rsidRPr="00DF2ECD">
              <w:rPr>
                <w:lang w:val="en-GB"/>
              </w:rPr>
              <w:t>(String).</w:t>
            </w:r>
            <w:proofErr w:type="spellStart"/>
            <w:r w:rsidRPr="00DF2ECD">
              <w:rPr>
                <w:lang w:val="en-GB"/>
              </w:rPr>
              <w:t>varInt</w:t>
            </w:r>
            <w:proofErr w:type="spellEnd"/>
            <w:r w:rsidRPr="00DF2ECD">
              <w:rPr>
                <w:lang w:val="en-GB"/>
              </w:rPr>
              <w:t>’</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1833"/>
        <w:gridCol w:w="9332"/>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proofErr w:type="spellStart"/>
            <w:r w:rsidRPr="00DF2ECD">
              <w:rPr>
                <w:lang w:val="en-GB"/>
              </w:rPr>
              <w:lastRenderedPageBreak/>
              <w:t>FamixAssociation</w:t>
            </w:r>
            <w:proofErr w:type="spellEnd"/>
          </w:p>
        </w:tc>
        <w:tc>
          <w:tcPr>
            <w:tcW w:w="9332"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proofErr w:type="spellStart"/>
            <w:r w:rsidRPr="00DF2ECD">
              <w:rPr>
                <w:lang w:val="en-GB"/>
              </w:rPr>
              <w:t>FamixAssociation</w:t>
            </w:r>
            <w:proofErr w:type="spellEnd"/>
            <w:r w:rsidRPr="00DF2ECD">
              <w:rPr>
                <w:lang w:val="en-GB"/>
              </w:rPr>
              <w:t xml:space="preserve"> is a superclass, that each kind of dependency can extend. </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Type</w:t>
            </w:r>
          </w:p>
        </w:tc>
        <w:tc>
          <w:tcPr>
            <w:tcW w:w="933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type of the dependency. Although you can see what kind of dependency it is by checking it’s instance of the subclass, there are dependencies which have different kind of types within that same subclass. Examples are: import, declaration, implements, extends etc</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From</w:t>
            </w:r>
          </w:p>
        </w:tc>
        <w:tc>
          <w:tcPr>
            <w:tcW w:w="9332"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 name (</w:t>
            </w:r>
            <w:proofErr w:type="spellStart"/>
            <w:r w:rsidRPr="00DF2ECD">
              <w:rPr>
                <w:lang w:val="en-GB"/>
              </w:rPr>
              <w:t>package.classname</w:t>
            </w:r>
            <w:proofErr w:type="spellEnd"/>
            <w:r w:rsidRPr="00DF2ECD">
              <w:rPr>
                <w:lang w:val="en-GB"/>
              </w:rPr>
              <w:t xml:space="preserve">) of the class which contains the </w:t>
            </w:r>
            <w:proofErr w:type="spellStart"/>
            <w:r w:rsidRPr="00DF2ECD">
              <w:rPr>
                <w:lang w:val="en-GB"/>
              </w:rPr>
              <w:t>dependcy</w:t>
            </w:r>
            <w:proofErr w:type="spellEnd"/>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To</w:t>
            </w:r>
          </w:p>
        </w:tc>
        <w:tc>
          <w:tcPr>
            <w:tcW w:w="933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class which the dependency refers.</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proofErr w:type="spellStart"/>
            <w:r w:rsidRPr="00DF2ECD">
              <w:rPr>
                <w:lang w:val="en-GB"/>
              </w:rPr>
              <w:t>lineNumber</w:t>
            </w:r>
            <w:proofErr w:type="spellEnd"/>
          </w:p>
        </w:tc>
        <w:tc>
          <w:tcPr>
            <w:tcW w:w="9332"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dependency can be found in the class.</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1753"/>
        <w:gridCol w:w="9412"/>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proofErr w:type="spellStart"/>
            <w:r w:rsidRPr="00DF2ECD">
              <w:rPr>
                <w:lang w:val="en-GB"/>
              </w:rPr>
              <w:t>FamixInvocation</w:t>
            </w:r>
            <w:proofErr w:type="spellEnd"/>
          </w:p>
        </w:tc>
        <w:tc>
          <w:tcPr>
            <w:tcW w:w="9412"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Extending </w:t>
            </w:r>
            <w:proofErr w:type="spellStart"/>
            <w:r w:rsidRPr="00DF2ECD">
              <w:rPr>
                <w:lang w:val="en-GB"/>
              </w:rPr>
              <w:t>FamixAssociation</w:t>
            </w:r>
            <w:proofErr w:type="spellEnd"/>
            <w:r w:rsidRPr="00DF2ECD">
              <w:rPr>
                <w:lang w:val="en-GB"/>
              </w:rPr>
              <w:t>. Invocation is an invocation of a class. There are three kind of invocations:</w:t>
            </w:r>
            <w:r w:rsidRPr="00DF2ECD">
              <w:rPr>
                <w:lang w:val="en-GB"/>
              </w:rPr>
              <w:br/>
              <w:t xml:space="preserve">1) </w:t>
            </w:r>
            <w:proofErr w:type="spellStart"/>
            <w:r w:rsidRPr="00DF2ECD">
              <w:rPr>
                <w:lang w:val="en-GB"/>
              </w:rPr>
              <w:t>invocConstructor</w:t>
            </w:r>
            <w:proofErr w:type="spellEnd"/>
            <w:r w:rsidRPr="00DF2ECD">
              <w:rPr>
                <w:lang w:val="en-GB"/>
              </w:rPr>
              <w:t>: This is the type when a new object is created i.e. ‘new User();’</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2) </w:t>
            </w:r>
            <w:proofErr w:type="spellStart"/>
            <w:r w:rsidRPr="00DF2ECD">
              <w:rPr>
                <w:lang w:val="en-GB"/>
              </w:rPr>
              <w:t>invocMethod</w:t>
            </w:r>
            <w:proofErr w:type="spellEnd"/>
            <w:r w:rsidRPr="00DF2ECD">
              <w:rPr>
                <w:lang w:val="en-GB"/>
              </w:rPr>
              <w:t>: When a method is called in an object.</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3) </w:t>
            </w:r>
            <w:proofErr w:type="spellStart"/>
            <w:r w:rsidRPr="00DF2ECD">
              <w:rPr>
                <w:lang w:val="en-GB"/>
              </w:rPr>
              <w:t>accessPropertyOrField</w:t>
            </w:r>
            <w:proofErr w:type="spellEnd"/>
            <w:r w:rsidRPr="00DF2ECD">
              <w:rPr>
                <w:lang w:val="en-GB"/>
              </w:rPr>
              <w:t>: When a public attribute is called in an object.</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proofErr w:type="spellStart"/>
            <w:r w:rsidRPr="00DF2ECD">
              <w:rPr>
                <w:lang w:val="en-GB"/>
              </w:rPr>
              <w:t>invocationType</w:t>
            </w:r>
            <w:proofErr w:type="spellEnd"/>
          </w:p>
        </w:tc>
        <w:tc>
          <w:tcPr>
            <w:tcW w:w="941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**TODO**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proofErr w:type="spellStart"/>
            <w:r w:rsidRPr="00DF2ECD">
              <w:rPr>
                <w:lang w:val="en-GB"/>
              </w:rPr>
              <w:t>nameOfInstance</w:t>
            </w:r>
            <w:proofErr w:type="spellEnd"/>
          </w:p>
        </w:tc>
        <w:tc>
          <w:tcPr>
            <w:tcW w:w="9412"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name of the method or public attribute that is called.</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proofErr w:type="spellStart"/>
            <w:r w:rsidRPr="00DF2ECD">
              <w:rPr>
                <w:lang w:val="en-GB"/>
              </w:rPr>
              <w:t>invocationName</w:t>
            </w:r>
            <w:proofErr w:type="spellEnd"/>
          </w:p>
        </w:tc>
        <w:tc>
          <w:tcPr>
            <w:tcW w:w="941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name of the object within the class that holds the dependency.</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492"/>
        <w:gridCol w:w="8673"/>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proofErr w:type="spellStart"/>
            <w:r w:rsidRPr="00DF2ECD">
              <w:rPr>
                <w:lang w:val="en-GB"/>
              </w:rPr>
              <w:t>FamixImport</w:t>
            </w:r>
            <w:proofErr w:type="spellEnd"/>
          </w:p>
        </w:tc>
        <w:tc>
          <w:tcPr>
            <w:tcW w:w="8673"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Extending </w:t>
            </w:r>
            <w:proofErr w:type="spellStart"/>
            <w:r w:rsidRPr="00DF2ECD">
              <w:rPr>
                <w:lang w:val="en-GB"/>
              </w:rPr>
              <w:t>FamixAssociation</w:t>
            </w:r>
            <w:proofErr w:type="spellEnd"/>
            <w:r w:rsidRPr="00DF2ECD">
              <w:rPr>
                <w:lang w:val="en-GB"/>
              </w:rPr>
              <w:t>. Imports are usually declared at the beginning of a class and holds a reference point to the class or package some dependencies refer to.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proofErr w:type="spellStart"/>
            <w:r w:rsidRPr="00DF2ECD">
              <w:rPr>
                <w:lang w:val="en-GB"/>
              </w:rPr>
              <w:t>importingClass</w:t>
            </w:r>
            <w:proofErr w:type="spellEnd"/>
          </w:p>
        </w:tc>
        <w:tc>
          <w:tcPr>
            <w:tcW w:w="8673"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w:t>
            </w:r>
            <w:proofErr w:type="spellStart"/>
            <w:r w:rsidRPr="00DF2ECD">
              <w:rPr>
                <w:lang w:val="en-GB"/>
              </w:rPr>
              <w:t>package.classname</w:t>
            </w:r>
            <w:proofErr w:type="spellEnd"/>
            <w:r w:rsidRPr="00DF2ECD">
              <w:rPr>
                <w:lang w:val="en-GB"/>
              </w:rPr>
              <w:t>) of the class which contains the import</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proofErr w:type="spellStart"/>
            <w:r w:rsidRPr="00DF2ECD">
              <w:rPr>
                <w:lang w:val="en-GB"/>
              </w:rPr>
              <w:t>completeImportString</w:t>
            </w:r>
            <w:proofErr w:type="spellEnd"/>
          </w:p>
        </w:tc>
        <w:tc>
          <w:tcPr>
            <w:tcW w:w="8673"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complete string of the import i.e. husacct.package1 or husacct.package1.*</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proofErr w:type="spellStart"/>
            <w:r w:rsidRPr="00DF2ECD">
              <w:rPr>
                <w:lang w:val="en-GB"/>
              </w:rPr>
              <w:t>importCompletePacakge</w:t>
            </w:r>
            <w:proofErr w:type="spellEnd"/>
          </w:p>
        </w:tc>
        <w:tc>
          <w:tcPr>
            <w:tcW w:w="8673"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Boolean. Indicates whether the import imports a single class or a whole package with the * symbol.</w:t>
            </w:r>
          </w:p>
        </w:tc>
      </w:tr>
    </w:tbl>
    <w:p w:rsidR="000D05EA" w:rsidRPr="00DF2ECD" w:rsidRDefault="000D05EA" w:rsidP="005D13E1">
      <w:pPr>
        <w:tabs>
          <w:tab w:val="left" w:pos="920"/>
        </w:tabs>
        <w:rPr>
          <w:lang w:val="en-GB"/>
        </w:rPr>
      </w:pPr>
    </w:p>
    <w:sectPr w:rsidR="000D05EA" w:rsidRPr="00DF2ECD" w:rsidSect="002A31EF">
      <w:footerReference w:type="default" r:id="rId31"/>
      <w:type w:val="continuous"/>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1670" w:rsidRDefault="003F1670" w:rsidP="00B2111F">
      <w:pPr>
        <w:spacing w:line="240" w:lineRule="auto"/>
      </w:pPr>
      <w:r>
        <w:separator/>
      </w:r>
    </w:p>
  </w:endnote>
  <w:endnote w:type="continuationSeparator" w:id="0">
    <w:p w:rsidR="003F1670" w:rsidRDefault="003F1670"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usans-Normal">
    <w:altName w:val="Cambria"/>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Husans-Inline">
    <w:altName w:val="Cambria"/>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TrebuchetMS">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D5D" w:rsidRPr="00CE2285" w:rsidRDefault="004E1D5D" w:rsidP="00B2111F">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 xml:space="preserve"> ANALYSE</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Pr>
        <w:rFonts w:asciiTheme="majorHAnsi" w:hAnsiTheme="majorHAnsi"/>
        <w:color w:val="929292" w:themeColor="text1" w:themeTint="80"/>
        <w:sz w:val="28"/>
        <w:szCs w:val="28"/>
      </w:rPr>
      <w:tab/>
    </w:r>
    <w:r w:rsidRPr="00CE2285">
      <w:rPr>
        <w:rFonts w:asciiTheme="majorHAnsi" w:hAnsiTheme="majorHAnsi"/>
        <w:color w:val="929292" w:themeColor="text1" w:themeTint="80"/>
        <w:sz w:val="28"/>
        <w:szCs w:val="28"/>
      </w:rPr>
      <w:t xml:space="preserve"> PAGE </w:t>
    </w:r>
    <w:sdt>
      <w:sdtPr>
        <w:rPr>
          <w:rFonts w:asciiTheme="majorHAnsi" w:hAnsiTheme="majorHAnsi"/>
          <w:color w:val="929292" w:themeColor="text1" w:themeTint="80"/>
          <w:sz w:val="28"/>
          <w:szCs w:val="28"/>
        </w:rPr>
        <w:id w:val="5563228"/>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4D4313">
          <w:rPr>
            <w:rFonts w:asciiTheme="majorHAnsi" w:hAnsiTheme="majorHAnsi"/>
            <w:noProof/>
            <w:color w:val="929292" w:themeColor="text1" w:themeTint="80"/>
            <w:sz w:val="28"/>
            <w:szCs w:val="28"/>
          </w:rPr>
          <w:t>25</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1670" w:rsidRDefault="003F1670" w:rsidP="00B2111F">
      <w:pPr>
        <w:spacing w:line="240" w:lineRule="auto"/>
      </w:pPr>
      <w:r>
        <w:separator/>
      </w:r>
    </w:p>
  </w:footnote>
  <w:footnote w:type="continuationSeparator" w:id="0">
    <w:p w:rsidR="003F1670" w:rsidRDefault="003F1670" w:rsidP="00B211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52BF2"/>
    <w:multiLevelType w:val="hybridMultilevel"/>
    <w:tmpl w:val="7F0E9A4E"/>
    <w:lvl w:ilvl="0" w:tplc="B01EEDB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C731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AD87F83"/>
    <w:multiLevelType w:val="hybridMultilevel"/>
    <w:tmpl w:val="98DCD97E"/>
    <w:lvl w:ilvl="0" w:tplc="2DD476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6F6257"/>
    <w:multiLevelType w:val="hybridMultilevel"/>
    <w:tmpl w:val="F66E7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49948CA"/>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852C28"/>
    <w:multiLevelType w:val="hybridMultilevel"/>
    <w:tmpl w:val="139A4C7A"/>
    <w:lvl w:ilvl="0" w:tplc="D5D84CA6">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98C6804"/>
    <w:multiLevelType w:val="hybridMultilevel"/>
    <w:tmpl w:val="3D486776"/>
    <w:lvl w:ilvl="0" w:tplc="04130001">
      <w:start w:val="1"/>
      <w:numFmt w:val="bullet"/>
      <w:lvlText w:val=""/>
      <w:lvlJc w:val="left"/>
      <w:pPr>
        <w:ind w:left="763" w:hanging="360"/>
      </w:pPr>
      <w:rPr>
        <w:rFonts w:ascii="Symbol" w:hAnsi="Symbol" w:hint="default"/>
      </w:rPr>
    </w:lvl>
    <w:lvl w:ilvl="1" w:tplc="04130003" w:tentative="1">
      <w:start w:val="1"/>
      <w:numFmt w:val="bullet"/>
      <w:lvlText w:val="o"/>
      <w:lvlJc w:val="left"/>
      <w:pPr>
        <w:ind w:left="1483" w:hanging="360"/>
      </w:pPr>
      <w:rPr>
        <w:rFonts w:ascii="Courier New" w:hAnsi="Courier New" w:cs="Courier New" w:hint="default"/>
      </w:rPr>
    </w:lvl>
    <w:lvl w:ilvl="2" w:tplc="04130005" w:tentative="1">
      <w:start w:val="1"/>
      <w:numFmt w:val="bullet"/>
      <w:lvlText w:val=""/>
      <w:lvlJc w:val="left"/>
      <w:pPr>
        <w:ind w:left="2203" w:hanging="360"/>
      </w:pPr>
      <w:rPr>
        <w:rFonts w:ascii="Wingdings" w:hAnsi="Wingdings" w:hint="default"/>
      </w:rPr>
    </w:lvl>
    <w:lvl w:ilvl="3" w:tplc="04130001" w:tentative="1">
      <w:start w:val="1"/>
      <w:numFmt w:val="bullet"/>
      <w:lvlText w:val=""/>
      <w:lvlJc w:val="left"/>
      <w:pPr>
        <w:ind w:left="2923" w:hanging="360"/>
      </w:pPr>
      <w:rPr>
        <w:rFonts w:ascii="Symbol" w:hAnsi="Symbol" w:hint="default"/>
      </w:rPr>
    </w:lvl>
    <w:lvl w:ilvl="4" w:tplc="04130003" w:tentative="1">
      <w:start w:val="1"/>
      <w:numFmt w:val="bullet"/>
      <w:lvlText w:val="o"/>
      <w:lvlJc w:val="left"/>
      <w:pPr>
        <w:ind w:left="3643" w:hanging="360"/>
      </w:pPr>
      <w:rPr>
        <w:rFonts w:ascii="Courier New" w:hAnsi="Courier New" w:cs="Courier New" w:hint="default"/>
      </w:rPr>
    </w:lvl>
    <w:lvl w:ilvl="5" w:tplc="04130005" w:tentative="1">
      <w:start w:val="1"/>
      <w:numFmt w:val="bullet"/>
      <w:lvlText w:val=""/>
      <w:lvlJc w:val="left"/>
      <w:pPr>
        <w:ind w:left="4363" w:hanging="360"/>
      </w:pPr>
      <w:rPr>
        <w:rFonts w:ascii="Wingdings" w:hAnsi="Wingdings" w:hint="default"/>
      </w:rPr>
    </w:lvl>
    <w:lvl w:ilvl="6" w:tplc="04130001" w:tentative="1">
      <w:start w:val="1"/>
      <w:numFmt w:val="bullet"/>
      <w:lvlText w:val=""/>
      <w:lvlJc w:val="left"/>
      <w:pPr>
        <w:ind w:left="5083" w:hanging="360"/>
      </w:pPr>
      <w:rPr>
        <w:rFonts w:ascii="Symbol" w:hAnsi="Symbol" w:hint="default"/>
      </w:rPr>
    </w:lvl>
    <w:lvl w:ilvl="7" w:tplc="04130003" w:tentative="1">
      <w:start w:val="1"/>
      <w:numFmt w:val="bullet"/>
      <w:lvlText w:val="o"/>
      <w:lvlJc w:val="left"/>
      <w:pPr>
        <w:ind w:left="5803" w:hanging="360"/>
      </w:pPr>
      <w:rPr>
        <w:rFonts w:ascii="Courier New" w:hAnsi="Courier New" w:cs="Courier New" w:hint="default"/>
      </w:rPr>
    </w:lvl>
    <w:lvl w:ilvl="8" w:tplc="04130005" w:tentative="1">
      <w:start w:val="1"/>
      <w:numFmt w:val="bullet"/>
      <w:lvlText w:val=""/>
      <w:lvlJc w:val="left"/>
      <w:pPr>
        <w:ind w:left="6523" w:hanging="360"/>
      </w:pPr>
      <w:rPr>
        <w:rFonts w:ascii="Wingdings" w:hAnsi="Wingdings" w:hint="default"/>
      </w:rPr>
    </w:lvl>
  </w:abstractNum>
  <w:abstractNum w:abstractNumId="7" w15:restartNumberingAfterBreak="0">
    <w:nsid w:val="3DFD55E6"/>
    <w:multiLevelType w:val="multilevel"/>
    <w:tmpl w:val="F9CCB3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4D553A"/>
    <w:multiLevelType w:val="multilevel"/>
    <w:tmpl w:val="CC9876B2"/>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4721C43"/>
    <w:multiLevelType w:val="multilevel"/>
    <w:tmpl w:val="A9386D1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0" w15:restartNumberingAfterBreak="0">
    <w:nsid w:val="5C02096C"/>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7E50189"/>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0BE6641"/>
    <w:multiLevelType w:val="hybridMultilevel"/>
    <w:tmpl w:val="42B220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F5E7A78"/>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7"/>
  </w:num>
  <w:num w:numId="3">
    <w:abstractNumId w:val="2"/>
  </w:num>
  <w:num w:numId="4">
    <w:abstractNumId w:val="9"/>
  </w:num>
  <w:num w:numId="5">
    <w:abstractNumId w:val="6"/>
  </w:num>
  <w:num w:numId="6">
    <w:abstractNumId w:val="1"/>
  </w:num>
  <w:num w:numId="7">
    <w:abstractNumId w:val="8"/>
  </w:num>
  <w:num w:numId="8">
    <w:abstractNumId w:val="5"/>
  </w:num>
  <w:num w:numId="9">
    <w:abstractNumId w:val="9"/>
  </w:num>
  <w:num w:numId="10">
    <w:abstractNumId w:val="9"/>
  </w:num>
  <w:num w:numId="11">
    <w:abstractNumId w:val="10"/>
  </w:num>
  <w:num w:numId="12">
    <w:abstractNumId w:val="4"/>
  </w:num>
  <w:num w:numId="13">
    <w:abstractNumId w:val="11"/>
  </w:num>
  <w:num w:numId="14">
    <w:abstractNumId w:val="3"/>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7F98"/>
    <w:rsid w:val="00021C4B"/>
    <w:rsid w:val="00040CCD"/>
    <w:rsid w:val="00050EC9"/>
    <w:rsid w:val="000549B2"/>
    <w:rsid w:val="000658F9"/>
    <w:rsid w:val="00067932"/>
    <w:rsid w:val="000802DF"/>
    <w:rsid w:val="000808FB"/>
    <w:rsid w:val="00091485"/>
    <w:rsid w:val="000A1B0F"/>
    <w:rsid w:val="000A3E20"/>
    <w:rsid w:val="000B5EB8"/>
    <w:rsid w:val="000B7661"/>
    <w:rsid w:val="000D05EA"/>
    <w:rsid w:val="000D11DA"/>
    <w:rsid w:val="000D236B"/>
    <w:rsid w:val="000D56BB"/>
    <w:rsid w:val="000E01C1"/>
    <w:rsid w:val="000E5E01"/>
    <w:rsid w:val="000F03CF"/>
    <w:rsid w:val="001024DF"/>
    <w:rsid w:val="0010516F"/>
    <w:rsid w:val="00121AB2"/>
    <w:rsid w:val="001234ED"/>
    <w:rsid w:val="00127ADC"/>
    <w:rsid w:val="00141291"/>
    <w:rsid w:val="00142B1B"/>
    <w:rsid w:val="001C10AB"/>
    <w:rsid w:val="001E6839"/>
    <w:rsid w:val="001F1927"/>
    <w:rsid w:val="001F5952"/>
    <w:rsid w:val="00212CF4"/>
    <w:rsid w:val="00243A2A"/>
    <w:rsid w:val="0024666E"/>
    <w:rsid w:val="00257EAF"/>
    <w:rsid w:val="00265FE2"/>
    <w:rsid w:val="0028344B"/>
    <w:rsid w:val="002942E9"/>
    <w:rsid w:val="002A2EDC"/>
    <w:rsid w:val="002A31EF"/>
    <w:rsid w:val="002B1604"/>
    <w:rsid w:val="002D24DA"/>
    <w:rsid w:val="002E2D03"/>
    <w:rsid w:val="0030520E"/>
    <w:rsid w:val="00305260"/>
    <w:rsid w:val="00310095"/>
    <w:rsid w:val="00311679"/>
    <w:rsid w:val="00316B4A"/>
    <w:rsid w:val="0032442A"/>
    <w:rsid w:val="00345E06"/>
    <w:rsid w:val="003A5654"/>
    <w:rsid w:val="003C523B"/>
    <w:rsid w:val="003D1DAC"/>
    <w:rsid w:val="003D5E15"/>
    <w:rsid w:val="003E338E"/>
    <w:rsid w:val="003F1670"/>
    <w:rsid w:val="00410FF8"/>
    <w:rsid w:val="004112ED"/>
    <w:rsid w:val="00431FC3"/>
    <w:rsid w:val="004404DF"/>
    <w:rsid w:val="00451E38"/>
    <w:rsid w:val="00452A40"/>
    <w:rsid w:val="00452EA8"/>
    <w:rsid w:val="00453046"/>
    <w:rsid w:val="00456185"/>
    <w:rsid w:val="00472112"/>
    <w:rsid w:val="004739DF"/>
    <w:rsid w:val="00482E6D"/>
    <w:rsid w:val="0049115F"/>
    <w:rsid w:val="004A2117"/>
    <w:rsid w:val="004A37AE"/>
    <w:rsid w:val="004A672F"/>
    <w:rsid w:val="004C0292"/>
    <w:rsid w:val="004C4445"/>
    <w:rsid w:val="004D4313"/>
    <w:rsid w:val="004D5884"/>
    <w:rsid w:val="004D5DEA"/>
    <w:rsid w:val="004E1D5D"/>
    <w:rsid w:val="004E5A04"/>
    <w:rsid w:val="004F1938"/>
    <w:rsid w:val="0051284E"/>
    <w:rsid w:val="0051343A"/>
    <w:rsid w:val="00513633"/>
    <w:rsid w:val="00516142"/>
    <w:rsid w:val="00541F6E"/>
    <w:rsid w:val="005856ED"/>
    <w:rsid w:val="005877EC"/>
    <w:rsid w:val="00590813"/>
    <w:rsid w:val="00595275"/>
    <w:rsid w:val="005A0FEC"/>
    <w:rsid w:val="005B1396"/>
    <w:rsid w:val="005B5FCF"/>
    <w:rsid w:val="005B66EF"/>
    <w:rsid w:val="005C5F0D"/>
    <w:rsid w:val="005D007D"/>
    <w:rsid w:val="005D13E1"/>
    <w:rsid w:val="005E64FD"/>
    <w:rsid w:val="005E672D"/>
    <w:rsid w:val="005E7C09"/>
    <w:rsid w:val="006215A5"/>
    <w:rsid w:val="0062692E"/>
    <w:rsid w:val="00626CA2"/>
    <w:rsid w:val="006448D0"/>
    <w:rsid w:val="0064525B"/>
    <w:rsid w:val="006863D7"/>
    <w:rsid w:val="006F3510"/>
    <w:rsid w:val="00702766"/>
    <w:rsid w:val="00714C15"/>
    <w:rsid w:val="007401FB"/>
    <w:rsid w:val="0076522F"/>
    <w:rsid w:val="007705B1"/>
    <w:rsid w:val="00772EDA"/>
    <w:rsid w:val="007832D5"/>
    <w:rsid w:val="0078788C"/>
    <w:rsid w:val="007A7F8B"/>
    <w:rsid w:val="007D09EC"/>
    <w:rsid w:val="00802CA9"/>
    <w:rsid w:val="008049C7"/>
    <w:rsid w:val="00811861"/>
    <w:rsid w:val="00823A7C"/>
    <w:rsid w:val="008338FC"/>
    <w:rsid w:val="00836ABD"/>
    <w:rsid w:val="0084119E"/>
    <w:rsid w:val="00841FB9"/>
    <w:rsid w:val="00850D34"/>
    <w:rsid w:val="00854A7E"/>
    <w:rsid w:val="00854B5E"/>
    <w:rsid w:val="00881755"/>
    <w:rsid w:val="0089397C"/>
    <w:rsid w:val="008A772A"/>
    <w:rsid w:val="008C18D7"/>
    <w:rsid w:val="008C20F8"/>
    <w:rsid w:val="008F7CB7"/>
    <w:rsid w:val="009456D2"/>
    <w:rsid w:val="00953D57"/>
    <w:rsid w:val="00961917"/>
    <w:rsid w:val="0098163E"/>
    <w:rsid w:val="009949B9"/>
    <w:rsid w:val="009A1387"/>
    <w:rsid w:val="009A1912"/>
    <w:rsid w:val="009A3CB9"/>
    <w:rsid w:val="009B083E"/>
    <w:rsid w:val="009B6E70"/>
    <w:rsid w:val="009C149A"/>
    <w:rsid w:val="009C622B"/>
    <w:rsid w:val="009D28D2"/>
    <w:rsid w:val="009D6E73"/>
    <w:rsid w:val="00A55030"/>
    <w:rsid w:val="00A71202"/>
    <w:rsid w:val="00A84D25"/>
    <w:rsid w:val="00AB481F"/>
    <w:rsid w:val="00AC3674"/>
    <w:rsid w:val="00AD4475"/>
    <w:rsid w:val="00AF4F55"/>
    <w:rsid w:val="00B00265"/>
    <w:rsid w:val="00B02E8E"/>
    <w:rsid w:val="00B14754"/>
    <w:rsid w:val="00B2111F"/>
    <w:rsid w:val="00B279A7"/>
    <w:rsid w:val="00B3644D"/>
    <w:rsid w:val="00B370E3"/>
    <w:rsid w:val="00B43EB0"/>
    <w:rsid w:val="00B61C1F"/>
    <w:rsid w:val="00BA5FB4"/>
    <w:rsid w:val="00BB0B11"/>
    <w:rsid w:val="00BB2D62"/>
    <w:rsid w:val="00BC4699"/>
    <w:rsid w:val="00BF2C77"/>
    <w:rsid w:val="00C1235E"/>
    <w:rsid w:val="00C270C2"/>
    <w:rsid w:val="00C417EB"/>
    <w:rsid w:val="00C4455D"/>
    <w:rsid w:val="00C54F8B"/>
    <w:rsid w:val="00C55280"/>
    <w:rsid w:val="00C63201"/>
    <w:rsid w:val="00C6448B"/>
    <w:rsid w:val="00C66059"/>
    <w:rsid w:val="00C711BB"/>
    <w:rsid w:val="00C72DC9"/>
    <w:rsid w:val="00C74FEB"/>
    <w:rsid w:val="00C76066"/>
    <w:rsid w:val="00C87067"/>
    <w:rsid w:val="00C916BB"/>
    <w:rsid w:val="00CB0A02"/>
    <w:rsid w:val="00CE2285"/>
    <w:rsid w:val="00CF3C4C"/>
    <w:rsid w:val="00D035B6"/>
    <w:rsid w:val="00D07296"/>
    <w:rsid w:val="00D152F9"/>
    <w:rsid w:val="00D324B7"/>
    <w:rsid w:val="00D35CCC"/>
    <w:rsid w:val="00D4421D"/>
    <w:rsid w:val="00D5098E"/>
    <w:rsid w:val="00D72720"/>
    <w:rsid w:val="00D77781"/>
    <w:rsid w:val="00D92085"/>
    <w:rsid w:val="00DA72FA"/>
    <w:rsid w:val="00DC7D64"/>
    <w:rsid w:val="00DD4710"/>
    <w:rsid w:val="00DE24F5"/>
    <w:rsid w:val="00DE570E"/>
    <w:rsid w:val="00DE629F"/>
    <w:rsid w:val="00DF2ECD"/>
    <w:rsid w:val="00E0313B"/>
    <w:rsid w:val="00E16CB6"/>
    <w:rsid w:val="00E23BD4"/>
    <w:rsid w:val="00E53AE7"/>
    <w:rsid w:val="00E62434"/>
    <w:rsid w:val="00E67CC2"/>
    <w:rsid w:val="00E70987"/>
    <w:rsid w:val="00E72451"/>
    <w:rsid w:val="00E816B3"/>
    <w:rsid w:val="00E91CC3"/>
    <w:rsid w:val="00E97F98"/>
    <w:rsid w:val="00EB3337"/>
    <w:rsid w:val="00EB6EF1"/>
    <w:rsid w:val="00EC629E"/>
    <w:rsid w:val="00ED1D1C"/>
    <w:rsid w:val="00ED6050"/>
    <w:rsid w:val="00ED6CDB"/>
    <w:rsid w:val="00EE55D4"/>
    <w:rsid w:val="00EE650D"/>
    <w:rsid w:val="00EE6EC6"/>
    <w:rsid w:val="00EF3E4A"/>
    <w:rsid w:val="00F30898"/>
    <w:rsid w:val="00F46C8B"/>
    <w:rsid w:val="00F47B9A"/>
    <w:rsid w:val="00F565A2"/>
    <w:rsid w:val="00F70873"/>
    <w:rsid w:val="00F906DD"/>
    <w:rsid w:val="00F925CE"/>
    <w:rsid w:val="00FB4ED0"/>
    <w:rsid w:val="00FB5374"/>
    <w:rsid w:val="00FB5D73"/>
    <w:rsid w:val="00FE05D7"/>
    <w:rsid w:val="00FF1630"/>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8926A9E-0467-46C5-AA14-114ED5981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2442A"/>
    <w:pPr>
      <w:spacing w:after="0"/>
    </w:pPr>
  </w:style>
  <w:style w:type="paragraph" w:styleId="Kop1">
    <w:name w:val="heading 1"/>
    <w:basedOn w:val="Standaard"/>
    <w:next w:val="Standaard"/>
    <w:link w:val="Kop1Char"/>
    <w:uiPriority w:val="9"/>
    <w:qFormat/>
    <w:rsid w:val="00CB0A02"/>
    <w:pPr>
      <w:keepNext/>
      <w:keepLines/>
      <w:numPr>
        <w:numId w:val="4"/>
      </w:numPr>
      <w:spacing w:before="200" w:after="200" w:line="240" w:lineRule="auto"/>
      <w:outlineLvl w:val="0"/>
    </w:pPr>
    <w:rPr>
      <w:rFonts w:eastAsiaTheme="majorEastAsia" w:cstheme="majorBidi"/>
      <w:bCs/>
      <w:caps/>
      <w:color w:val="ED0010" w:themeColor="accent3"/>
      <w:sz w:val="36"/>
      <w:szCs w:val="28"/>
    </w:rPr>
  </w:style>
  <w:style w:type="paragraph" w:styleId="Kop2">
    <w:name w:val="heading 2"/>
    <w:basedOn w:val="Standaard"/>
    <w:next w:val="Standaard"/>
    <w:link w:val="Kop2Char"/>
    <w:uiPriority w:val="9"/>
    <w:unhideWhenUsed/>
    <w:qFormat/>
    <w:rsid w:val="00CB0A02"/>
    <w:pPr>
      <w:keepNext/>
      <w:keepLines/>
      <w:numPr>
        <w:ilvl w:val="1"/>
        <w:numId w:val="4"/>
      </w:numPr>
      <w:spacing w:before="200" w:after="200" w:line="240" w:lineRule="auto"/>
      <w:outlineLvl w:val="1"/>
    </w:pPr>
    <w:rPr>
      <w:rFonts w:eastAsiaTheme="majorEastAsia" w:cstheme="majorBidi"/>
      <w:bCs/>
      <w:caps/>
      <w:color w:val="00A0DB" w:themeColor="accent2"/>
      <w:sz w:val="32"/>
      <w:szCs w:val="26"/>
    </w:rPr>
  </w:style>
  <w:style w:type="paragraph" w:styleId="Kop3">
    <w:name w:val="heading 3"/>
    <w:basedOn w:val="Standaard"/>
    <w:next w:val="Standaard"/>
    <w:link w:val="Kop3Char"/>
    <w:uiPriority w:val="9"/>
    <w:unhideWhenUsed/>
    <w:qFormat/>
    <w:rsid w:val="00CB0A02"/>
    <w:pPr>
      <w:keepNext/>
      <w:keepLines/>
      <w:numPr>
        <w:ilvl w:val="2"/>
        <w:numId w:val="4"/>
      </w:numPr>
      <w:spacing w:before="200" w:after="200" w:line="240" w:lineRule="auto"/>
      <w:outlineLvl w:val="2"/>
    </w:pPr>
    <w:rPr>
      <w:bCs/>
      <w:smallCaps/>
      <w:color w:val="262626" w:themeColor="text2"/>
      <w:sz w:val="28"/>
    </w:rPr>
  </w:style>
  <w:style w:type="paragraph" w:styleId="Kop4">
    <w:name w:val="heading 4"/>
    <w:basedOn w:val="Standaard"/>
    <w:next w:val="Standaard"/>
    <w:link w:val="Kop4Char"/>
    <w:uiPriority w:val="9"/>
    <w:unhideWhenUsed/>
    <w:rsid w:val="00CB0A02"/>
    <w:pPr>
      <w:keepNext/>
      <w:keepLines/>
      <w:numPr>
        <w:ilvl w:val="3"/>
        <w:numId w:val="4"/>
      </w:numPr>
      <w:spacing w:before="200"/>
      <w:outlineLvl w:val="3"/>
    </w:pPr>
    <w:rPr>
      <w:rFonts w:eastAsiaTheme="majorEastAsia" w:cstheme="majorBidi"/>
      <w:b/>
      <w:bCs/>
      <w:i/>
      <w:iCs/>
      <w:color w:val="464646" w:themeColor="text1" w:themeTint="D9"/>
    </w:rPr>
  </w:style>
  <w:style w:type="paragraph" w:styleId="Kop5">
    <w:name w:val="heading 5"/>
    <w:basedOn w:val="Standaard"/>
    <w:next w:val="Standaard"/>
    <w:link w:val="Kop5Char"/>
    <w:uiPriority w:val="9"/>
    <w:unhideWhenUsed/>
    <w:qFormat/>
    <w:rsid w:val="0032442A"/>
    <w:pPr>
      <w:keepNext/>
      <w:keepLines/>
      <w:numPr>
        <w:ilvl w:val="4"/>
        <w:numId w:val="4"/>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32442A"/>
    <w:pPr>
      <w:keepNext/>
      <w:keepLines/>
      <w:numPr>
        <w:ilvl w:val="5"/>
        <w:numId w:val="4"/>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32442A"/>
    <w:pPr>
      <w:keepNext/>
      <w:keepLines/>
      <w:numPr>
        <w:ilvl w:val="6"/>
        <w:numId w:val="4"/>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32442A"/>
    <w:pPr>
      <w:keepNext/>
      <w:keepLines/>
      <w:numPr>
        <w:ilvl w:val="7"/>
        <w:numId w:val="4"/>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32442A"/>
    <w:pPr>
      <w:keepNext/>
      <w:keepLines/>
      <w:numPr>
        <w:ilvl w:val="8"/>
        <w:numId w:val="4"/>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B0A02"/>
    <w:rPr>
      <w:rFonts w:eastAsiaTheme="majorEastAsia" w:cstheme="majorBidi"/>
      <w:bCs/>
      <w:caps/>
      <w:color w:val="ED0010" w:themeColor="accent3"/>
      <w:sz w:val="36"/>
      <w:szCs w:val="28"/>
    </w:rPr>
  </w:style>
  <w:style w:type="character" w:customStyle="1" w:styleId="Kop2Char">
    <w:name w:val="Kop 2 Char"/>
    <w:basedOn w:val="Standaardalinea-lettertype"/>
    <w:link w:val="Kop2"/>
    <w:uiPriority w:val="9"/>
    <w:rsid w:val="00CB0A02"/>
    <w:rPr>
      <w:rFonts w:eastAsiaTheme="majorEastAsia" w:cstheme="majorBidi"/>
      <w:bCs/>
      <w:caps/>
      <w:color w:val="00A0DB" w:themeColor="accent2"/>
      <w:sz w:val="32"/>
      <w:szCs w:val="26"/>
    </w:rPr>
  </w:style>
  <w:style w:type="character" w:customStyle="1" w:styleId="Kop3Char">
    <w:name w:val="Kop 3 Char"/>
    <w:basedOn w:val="Standaardalinea-lettertype"/>
    <w:link w:val="Kop3"/>
    <w:uiPriority w:val="9"/>
    <w:rsid w:val="00CB0A02"/>
    <w:rPr>
      <w:bCs/>
      <w:smallCaps/>
      <w:color w:val="262626" w:themeColor="text2"/>
      <w:sz w:val="28"/>
    </w:rPr>
  </w:style>
  <w:style w:type="character" w:customStyle="1" w:styleId="Kop4Char">
    <w:name w:val="Kop 4 Char"/>
    <w:basedOn w:val="Standaardalinea-lettertype"/>
    <w:link w:val="Kop4"/>
    <w:uiPriority w:val="9"/>
    <w:rsid w:val="00CB0A02"/>
    <w:rPr>
      <w:rFonts w:eastAsiaTheme="majorEastAsia" w:cstheme="majorBidi"/>
      <w:b/>
      <w:bCs/>
      <w:i/>
      <w:iCs/>
      <w:color w:val="464646" w:themeColor="text1" w:themeTint="D9"/>
    </w:rPr>
  </w:style>
  <w:style w:type="character" w:customStyle="1" w:styleId="Kop5Char">
    <w:name w:val="Kop 5 Char"/>
    <w:basedOn w:val="Standaardalinea-lettertype"/>
    <w:link w:val="Kop5"/>
    <w:uiPriority w:val="9"/>
    <w:rsid w:val="0032442A"/>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32442A"/>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32442A"/>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32442A"/>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32442A"/>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32442A"/>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32442A"/>
    <w:pPr>
      <w:spacing w:after="0" w:line="240" w:lineRule="auto"/>
    </w:pPr>
  </w:style>
  <w:style w:type="character" w:customStyle="1" w:styleId="GeenafstandChar">
    <w:name w:val="Geen afstand Char"/>
    <w:basedOn w:val="Standaardalinea-lettertype"/>
    <w:link w:val="Geenafstand"/>
    <w:uiPriority w:val="1"/>
    <w:rsid w:val="0032442A"/>
  </w:style>
  <w:style w:type="paragraph" w:styleId="Lijstalinea">
    <w:name w:val="List Paragraph"/>
    <w:basedOn w:val="Standaard"/>
    <w:uiPriority w:val="34"/>
    <w:qFormat/>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32442A"/>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32442A"/>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qFormat/>
    <w:rsid w:val="0032442A"/>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unhideWhenUsed/>
    <w:qFormat/>
    <w:rsid w:val="0032442A"/>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Style">
    <w:name w:val="HU Style"/>
    <w:basedOn w:val="Kop1"/>
    <w:link w:val="HUStyleChar"/>
    <w:qFormat/>
    <w:rsid w:val="0032442A"/>
  </w:style>
  <w:style w:type="character" w:customStyle="1" w:styleId="HUStyleChar">
    <w:name w:val="HU Style Char"/>
    <w:basedOn w:val="Kop1Char"/>
    <w:link w:val="HUStyle"/>
    <w:rsid w:val="0032442A"/>
    <w:rPr>
      <w:rFonts w:asciiTheme="majorHAnsi" w:eastAsiaTheme="majorEastAsia" w:hAnsiTheme="majorHAnsi" w:cstheme="majorBidi"/>
      <w:bCs/>
      <w:caps/>
      <w:color w:val="ED0010" w:themeColor="accent3"/>
      <w:sz w:val="36"/>
      <w:szCs w:val="28"/>
    </w:rPr>
  </w:style>
  <w:style w:type="table" w:customStyle="1" w:styleId="Lichtelijst-accent11">
    <w:name w:val="Lichte lijst - accent 11"/>
    <w:basedOn w:val="Standaardtabel"/>
    <w:uiPriority w:val="61"/>
    <w:rsid w:val="000D05EA"/>
    <w:pPr>
      <w:spacing w:after="0" w:line="240" w:lineRule="auto"/>
    </w:pPr>
    <w:rPr>
      <w:rFonts w:eastAsiaTheme="minorEastAsia"/>
    </w:rPr>
    <w:tblPr>
      <w:tblStyleRowBandSize w:val="1"/>
      <w:tblStyleColBandSize w:val="1"/>
      <w:tblBorders>
        <w:top w:val="single" w:sz="8" w:space="0" w:color="7F7F7F" w:themeColor="accent1"/>
        <w:left w:val="single" w:sz="8" w:space="0" w:color="7F7F7F" w:themeColor="accent1"/>
        <w:bottom w:val="single" w:sz="8" w:space="0" w:color="7F7F7F" w:themeColor="accent1"/>
        <w:right w:val="single" w:sz="8" w:space="0" w:color="7F7F7F" w:themeColor="accent1"/>
      </w:tblBorders>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 Type="http://schemas.openxmlformats.org/officeDocument/2006/relationships/numbering" Target="numbering.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w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04EBF0-83A4-4EB0-BA9C-4D280C89C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36</Pages>
  <Words>6007</Words>
  <Characters>33040</Characters>
  <Application>Microsoft Office Word</Application>
  <DocSecurity>0</DocSecurity>
  <Lines>275</Lines>
  <Paragraphs>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 HUSACCT</vt:lpstr>
    </vt:vector>
  </TitlesOfParts>
  <Company>HU ASE TEAM 6</Company>
  <LinksUpToDate>false</LinksUpToDate>
  <CharactersWithSpaces>38970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Alex Xia, Gerard Bosma</dc:creator>
  <cp:keywords/>
  <dc:description/>
  <cp:lastModifiedBy>Leo Pruijt</cp:lastModifiedBy>
  <cp:revision>144</cp:revision>
  <cp:lastPrinted>2016-02-03T20:12:00Z</cp:lastPrinted>
  <dcterms:created xsi:type="dcterms:W3CDTF">2013-02-21T13:18:00Z</dcterms:created>
  <dcterms:modified xsi:type="dcterms:W3CDTF">2016-02-03T20:13:00Z</dcterms:modified>
</cp:coreProperties>
</file>