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rawings/drawing1.xml" ContentType="application/vnd.openxmlformats-officedocument.drawingml.chartshapes+xml"/>
  <Override PartName="/word/drawings/drawing3.xml" ContentType="application/vnd.openxmlformats-officedocument.drawingml.chartshapes+xml"/>
  <Override PartName="/word/drawings/drawing4.xml" ContentType="application/vnd.openxmlformats-officedocument.drawingml.chartshapes+xml"/>
  <Override PartName="/word/drawings/drawing6.xml" ContentType="application/vnd.openxmlformats-officedocument.drawingml.chartshapes+xml"/>
  <Override PartName="/word/drawings/drawing2.xml" ContentType="application/vnd.openxmlformats-officedocument.drawingml.chartshapes+xml"/>
  <Override PartName="/word/drawings/drawing5.xml" ContentType="application/vnd.openxmlformats-officedocument.drawingml.chartshap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charts/colors6.xml" ContentType="application/vnd.ms-office.chartcolorstyle+xml"/>
  <Override PartName="/word/charts/style6.xml" ContentType="application/vnd.ms-office.chartstyle+xml"/>
  <Override PartName="/word/charts/chart6.xml" ContentType="application/vnd.openxmlformats-officedocument.drawingml.chart+xml"/>
  <Override PartName="/word/charts/chart5.xml" ContentType="application/vnd.openxmlformats-officedocument.drawingml.chart+xml"/>
  <Override PartName="/word/charts/colors5.xml" ContentType="application/vnd.ms-office.chartcolorstyle+xml"/>
  <Override PartName="/word/theme/theme1.xml" ContentType="application/vnd.openxmlformats-officedocument.theme+xml"/>
  <Override PartName="/word/charts/style5.xml" ContentType="application/vnd.ms-office.chartstyle+xml"/>
  <Override PartName="/word/charts/chart1.xml" ContentType="application/vnd.openxmlformats-officedocument.drawingml.chart+xml"/>
  <Override PartName="/word/charts/colors4.xml" ContentType="application/vnd.ms-office.chartcolorstyle+xml"/>
  <Override PartName="/word/charts/style2.xml" ContentType="application/vnd.ms-office.chartstyle+xml"/>
  <Override PartName="/word/charts/chart2.xml" ContentType="application/vnd.openxmlformats-officedocument.drawingml.chart+xml"/>
  <Override PartName="/word/charts/colors1.xml" ContentType="application/vnd.ms-office.chartcolorstyle+xml"/>
  <Override PartName="/word/charts/style1.xml" ContentType="application/vnd.ms-office.chartstyle+xml"/>
  <Override PartName="/word/charts/colors2.xml" ContentType="application/vnd.ms-office.chartcolorstyle+xml"/>
  <Override PartName="/word/charts/style3.xml" ContentType="application/vnd.ms-office.chartstyle+xml"/>
  <Override PartName="/word/charts/style4.xml" ContentType="application/vnd.ms-office.chartstyle+xml"/>
  <Override PartName="/word/charts/chart4.xml" ContentType="application/vnd.openxmlformats-officedocument.drawingml.chart+xml"/>
  <Override PartName="/word/charts/chart3.xml" ContentType="application/vnd.openxmlformats-officedocument.drawingml.chart+xml"/>
  <Override PartName="/word/charts/colors3.xml" ContentType="application/vnd.ms-office.chartcolorstyl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0F7203" w14:textId="575EEEA9" w:rsidR="00711987" w:rsidRPr="001A11DC" w:rsidRDefault="005D3179" w:rsidP="005D3179">
      <w:pPr>
        <w:spacing w:line="360" w:lineRule="auto"/>
        <w:rPr>
          <w:rFonts w:ascii="Times New Roman" w:hAnsi="Times New Roman" w:cs="Times New Roman"/>
          <w:sz w:val="24"/>
          <w:szCs w:val="24"/>
        </w:rPr>
      </w:pPr>
      <w:r w:rsidRPr="001A11DC">
        <w:rPr>
          <w:rFonts w:ascii="Times New Roman" w:hAnsi="Times New Roman" w:cs="Times New Roman"/>
          <w:sz w:val="24"/>
          <w:szCs w:val="24"/>
        </w:rPr>
        <w:t>PSYC 489</w:t>
      </w:r>
    </w:p>
    <w:p w14:paraId="4295A492" w14:textId="77777777" w:rsidR="00711987" w:rsidRDefault="00711987" w:rsidP="00477F3A">
      <w:pPr>
        <w:spacing w:line="360" w:lineRule="auto"/>
        <w:jc w:val="center"/>
        <w:rPr>
          <w:rFonts w:ascii="Times New Roman" w:hAnsi="Times New Roman" w:cs="Times New Roman"/>
          <w:b/>
          <w:sz w:val="24"/>
          <w:szCs w:val="24"/>
        </w:rPr>
      </w:pPr>
    </w:p>
    <w:p w14:paraId="01D759D2" w14:textId="77777777" w:rsidR="00711987" w:rsidRDefault="00711987" w:rsidP="00477F3A">
      <w:pPr>
        <w:spacing w:line="360" w:lineRule="auto"/>
        <w:jc w:val="center"/>
        <w:rPr>
          <w:rFonts w:ascii="Times New Roman" w:hAnsi="Times New Roman" w:cs="Times New Roman"/>
          <w:b/>
          <w:sz w:val="24"/>
          <w:szCs w:val="24"/>
        </w:rPr>
      </w:pPr>
    </w:p>
    <w:p w14:paraId="3D9D8C87" w14:textId="77777777" w:rsidR="00711987" w:rsidRPr="0005716A" w:rsidRDefault="00711987" w:rsidP="001A11DC">
      <w:pPr>
        <w:spacing w:line="240" w:lineRule="auto"/>
        <w:jc w:val="center"/>
        <w:rPr>
          <w:rFonts w:ascii="Times New Roman" w:hAnsi="Times New Roman" w:cs="Times New Roman"/>
          <w:b/>
          <w:sz w:val="56"/>
          <w:szCs w:val="56"/>
        </w:rPr>
      </w:pPr>
    </w:p>
    <w:p w14:paraId="61CBAE81" w14:textId="5F10521D" w:rsidR="00A76C6D" w:rsidRPr="0005716A" w:rsidRDefault="005D3179" w:rsidP="001A11DC">
      <w:pPr>
        <w:spacing w:line="276" w:lineRule="auto"/>
        <w:jc w:val="center"/>
        <w:rPr>
          <w:rFonts w:ascii="Times New Roman" w:hAnsi="Times New Roman" w:cs="Times New Roman"/>
          <w:sz w:val="56"/>
          <w:szCs w:val="56"/>
          <w:lang w:val="en-US"/>
        </w:rPr>
      </w:pPr>
      <w:r w:rsidRPr="0005716A">
        <w:rPr>
          <w:rFonts w:ascii="Times New Roman" w:hAnsi="Times New Roman" w:cs="Times New Roman"/>
          <w:sz w:val="56"/>
          <w:szCs w:val="56"/>
          <w:lang w:val="en-US"/>
        </w:rPr>
        <w:t>Reduction of</w:t>
      </w:r>
      <w:r w:rsidR="00A76C6D" w:rsidRPr="0005716A">
        <w:rPr>
          <w:rFonts w:ascii="Times New Roman" w:hAnsi="Times New Roman" w:cs="Times New Roman"/>
          <w:sz w:val="56"/>
          <w:szCs w:val="56"/>
          <w:lang w:val="en-US"/>
        </w:rPr>
        <w:t xml:space="preserve"> </w:t>
      </w:r>
      <w:r w:rsidR="007A74B4" w:rsidRPr="0005716A">
        <w:rPr>
          <w:rFonts w:ascii="Times New Roman" w:hAnsi="Times New Roman" w:cs="Times New Roman"/>
          <w:sz w:val="56"/>
          <w:szCs w:val="56"/>
          <w:lang w:val="en-US"/>
        </w:rPr>
        <w:t xml:space="preserve">Serotonin Transporter </w:t>
      </w:r>
      <w:r w:rsidRPr="0005716A">
        <w:rPr>
          <w:rFonts w:ascii="Times New Roman" w:hAnsi="Times New Roman" w:cs="Times New Roman"/>
          <w:sz w:val="56"/>
          <w:szCs w:val="56"/>
          <w:lang w:val="en-US"/>
        </w:rPr>
        <w:t xml:space="preserve">Function </w:t>
      </w:r>
      <w:r w:rsidR="007A74B4" w:rsidRPr="0005716A">
        <w:rPr>
          <w:rFonts w:ascii="Times New Roman" w:hAnsi="Times New Roman" w:cs="Times New Roman"/>
          <w:sz w:val="56"/>
          <w:szCs w:val="56"/>
          <w:lang w:val="en-US"/>
        </w:rPr>
        <w:t>Increases the Intoxicating</w:t>
      </w:r>
      <w:r w:rsidR="00A76C6D" w:rsidRPr="0005716A">
        <w:rPr>
          <w:rFonts w:ascii="Times New Roman" w:hAnsi="Times New Roman" w:cs="Times New Roman"/>
          <w:sz w:val="56"/>
          <w:szCs w:val="56"/>
          <w:lang w:val="en-US"/>
        </w:rPr>
        <w:t xml:space="preserve"> Effects of Ethanol</w:t>
      </w:r>
      <w:r w:rsidR="001A11DC" w:rsidRPr="0005716A">
        <w:rPr>
          <w:rFonts w:ascii="Times New Roman" w:hAnsi="Times New Roman" w:cs="Times New Roman"/>
          <w:sz w:val="56"/>
          <w:szCs w:val="56"/>
          <w:lang w:val="en-US"/>
        </w:rPr>
        <w:t xml:space="preserve"> and</w:t>
      </w:r>
      <w:r w:rsidRPr="0005716A">
        <w:rPr>
          <w:rFonts w:ascii="Times New Roman" w:hAnsi="Times New Roman" w:cs="Times New Roman"/>
          <w:sz w:val="56"/>
          <w:szCs w:val="56"/>
          <w:lang w:val="en-US"/>
        </w:rPr>
        <w:t xml:space="preserve"> </w:t>
      </w:r>
      <w:r w:rsidR="007A74B4" w:rsidRPr="0005716A">
        <w:rPr>
          <w:rFonts w:ascii="Times New Roman" w:hAnsi="Times New Roman" w:cs="Times New Roman"/>
          <w:sz w:val="56"/>
          <w:szCs w:val="56"/>
          <w:lang w:val="en-US"/>
        </w:rPr>
        <w:t xml:space="preserve">Decreases </w:t>
      </w:r>
      <w:r w:rsidRPr="0005716A">
        <w:rPr>
          <w:rFonts w:ascii="Times New Roman" w:hAnsi="Times New Roman" w:cs="Times New Roman"/>
          <w:sz w:val="56"/>
          <w:szCs w:val="56"/>
          <w:lang w:val="en-US"/>
        </w:rPr>
        <w:t>C</w:t>
      </w:r>
      <w:r w:rsidR="007A74B4" w:rsidRPr="0005716A">
        <w:rPr>
          <w:rFonts w:ascii="Times New Roman" w:hAnsi="Times New Roman" w:cs="Times New Roman"/>
          <w:sz w:val="56"/>
          <w:szCs w:val="56"/>
          <w:lang w:val="en-US"/>
        </w:rPr>
        <w:t>onsumption</w:t>
      </w:r>
    </w:p>
    <w:p w14:paraId="55F2B0B0" w14:textId="77777777" w:rsidR="005D3179" w:rsidRPr="0005716A" w:rsidRDefault="005D3179" w:rsidP="001A11DC">
      <w:pPr>
        <w:spacing w:line="360" w:lineRule="auto"/>
        <w:rPr>
          <w:rFonts w:ascii="Times New Roman" w:hAnsi="Times New Roman" w:cs="Times New Roman"/>
          <w:sz w:val="56"/>
          <w:szCs w:val="56"/>
          <w:lang w:val="en-US"/>
        </w:rPr>
      </w:pPr>
    </w:p>
    <w:p w14:paraId="5A714114" w14:textId="77777777" w:rsidR="005D3179" w:rsidRDefault="005D3179" w:rsidP="00A76C6D">
      <w:pPr>
        <w:spacing w:line="360" w:lineRule="auto"/>
        <w:rPr>
          <w:rFonts w:ascii="Times New Roman" w:hAnsi="Times New Roman" w:cs="Times New Roman"/>
          <w:sz w:val="28"/>
          <w:szCs w:val="28"/>
          <w:lang w:val="en-US"/>
        </w:rPr>
      </w:pPr>
    </w:p>
    <w:p w14:paraId="45DA80BF" w14:textId="77777777" w:rsidR="005D3179" w:rsidRDefault="005D3179" w:rsidP="00A76C6D">
      <w:pPr>
        <w:spacing w:line="360" w:lineRule="auto"/>
        <w:rPr>
          <w:rFonts w:ascii="Times New Roman" w:hAnsi="Times New Roman" w:cs="Times New Roman"/>
          <w:sz w:val="28"/>
          <w:szCs w:val="28"/>
          <w:lang w:val="en-US"/>
        </w:rPr>
      </w:pPr>
    </w:p>
    <w:p w14:paraId="66AFD078" w14:textId="77777777" w:rsidR="001A11DC" w:rsidRDefault="001A11DC" w:rsidP="005D3179">
      <w:pPr>
        <w:spacing w:line="360" w:lineRule="auto"/>
        <w:rPr>
          <w:rFonts w:ascii="Times New Roman" w:hAnsi="Times New Roman" w:cs="Times New Roman"/>
          <w:sz w:val="28"/>
          <w:szCs w:val="28"/>
          <w:lang w:val="en-US"/>
        </w:rPr>
      </w:pPr>
    </w:p>
    <w:p w14:paraId="01DD7805" w14:textId="77777777" w:rsidR="001A11DC" w:rsidRDefault="001A11DC" w:rsidP="005D3179">
      <w:pPr>
        <w:spacing w:line="360" w:lineRule="auto"/>
        <w:rPr>
          <w:rFonts w:ascii="Times New Roman" w:hAnsi="Times New Roman" w:cs="Times New Roman"/>
          <w:sz w:val="28"/>
          <w:szCs w:val="28"/>
          <w:lang w:val="en-US"/>
        </w:rPr>
      </w:pPr>
    </w:p>
    <w:p w14:paraId="285204ED" w14:textId="77777777" w:rsidR="001A11DC" w:rsidRDefault="001A11DC" w:rsidP="005D3179">
      <w:pPr>
        <w:spacing w:line="360" w:lineRule="auto"/>
        <w:rPr>
          <w:rFonts w:ascii="Times New Roman" w:hAnsi="Times New Roman" w:cs="Times New Roman"/>
          <w:sz w:val="28"/>
          <w:szCs w:val="28"/>
          <w:lang w:val="en-US"/>
        </w:rPr>
      </w:pPr>
    </w:p>
    <w:p w14:paraId="6D93B8E9" w14:textId="77777777" w:rsidR="001A11DC" w:rsidRDefault="001A11DC" w:rsidP="005D3179">
      <w:pPr>
        <w:spacing w:line="360" w:lineRule="auto"/>
        <w:rPr>
          <w:rFonts w:ascii="Times New Roman" w:hAnsi="Times New Roman" w:cs="Times New Roman"/>
          <w:sz w:val="28"/>
          <w:szCs w:val="28"/>
          <w:lang w:val="en-US"/>
        </w:rPr>
      </w:pPr>
    </w:p>
    <w:p w14:paraId="5729B80E" w14:textId="77777777" w:rsidR="001A11DC" w:rsidRDefault="001A11DC" w:rsidP="005D3179">
      <w:pPr>
        <w:spacing w:line="360" w:lineRule="auto"/>
        <w:rPr>
          <w:rFonts w:ascii="Times New Roman" w:hAnsi="Times New Roman" w:cs="Times New Roman"/>
          <w:sz w:val="28"/>
          <w:szCs w:val="28"/>
          <w:lang w:val="en-US"/>
        </w:rPr>
      </w:pPr>
    </w:p>
    <w:p w14:paraId="7686E333" w14:textId="77777777" w:rsidR="001A11DC" w:rsidRDefault="001A11DC" w:rsidP="005D3179">
      <w:pPr>
        <w:spacing w:line="360" w:lineRule="auto"/>
        <w:rPr>
          <w:rFonts w:ascii="Times New Roman" w:hAnsi="Times New Roman" w:cs="Times New Roman"/>
          <w:sz w:val="28"/>
          <w:szCs w:val="28"/>
          <w:lang w:val="en-US"/>
        </w:rPr>
      </w:pPr>
    </w:p>
    <w:p w14:paraId="504C1EEB" w14:textId="77777777" w:rsidR="005D3179" w:rsidRDefault="005D3179" w:rsidP="001A11DC">
      <w:pPr>
        <w:spacing w:line="240" w:lineRule="auto"/>
        <w:rPr>
          <w:rFonts w:ascii="Times New Roman" w:hAnsi="Times New Roman" w:cs="Times New Roman"/>
          <w:sz w:val="28"/>
          <w:szCs w:val="28"/>
          <w:lang w:val="en-US"/>
        </w:rPr>
      </w:pPr>
      <w:r w:rsidRPr="005D3179">
        <w:rPr>
          <w:rFonts w:ascii="Times New Roman" w:hAnsi="Times New Roman" w:cs="Times New Roman"/>
          <w:sz w:val="28"/>
          <w:szCs w:val="28"/>
          <w:lang w:val="en-US"/>
        </w:rPr>
        <w:t>Melissa Snater</w:t>
      </w:r>
    </w:p>
    <w:p w14:paraId="12702E55" w14:textId="77777777" w:rsidR="008C67AD" w:rsidRDefault="001A11DC" w:rsidP="001A11DC">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300013165</w:t>
      </w:r>
    </w:p>
    <w:p w14:paraId="6E11EE9E" w14:textId="77777777" w:rsidR="00FB52E2" w:rsidRDefault="001A11DC" w:rsidP="00FB52E2">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Supervisor: Bart </w:t>
      </w:r>
      <w:proofErr w:type="spellStart"/>
      <w:r>
        <w:rPr>
          <w:rFonts w:ascii="Times New Roman" w:hAnsi="Times New Roman" w:cs="Times New Roman"/>
          <w:sz w:val="28"/>
          <w:szCs w:val="28"/>
          <w:lang w:val="en-US"/>
        </w:rPr>
        <w:t>Ellenbroek</w:t>
      </w:r>
      <w:proofErr w:type="spellEnd"/>
    </w:p>
    <w:p w14:paraId="2187785F" w14:textId="77777777" w:rsidR="00FB52E2" w:rsidRDefault="00FB52E2" w:rsidP="00FB52E2">
      <w:pPr>
        <w:spacing w:line="240" w:lineRule="auto"/>
        <w:rPr>
          <w:rFonts w:ascii="Times New Roman" w:hAnsi="Times New Roman" w:cs="Times New Roman"/>
          <w:sz w:val="28"/>
          <w:szCs w:val="28"/>
          <w:lang w:val="en-US"/>
        </w:rPr>
      </w:pPr>
    </w:p>
    <w:p w14:paraId="33AEA722" w14:textId="40FC1391" w:rsidR="000D06B0" w:rsidRPr="005D3179" w:rsidRDefault="000D06B0" w:rsidP="00FB52E2">
      <w:pPr>
        <w:spacing w:line="240" w:lineRule="auto"/>
        <w:jc w:val="center"/>
        <w:rPr>
          <w:rFonts w:ascii="Times New Roman" w:hAnsi="Times New Roman" w:cs="Times New Roman"/>
          <w:sz w:val="28"/>
          <w:szCs w:val="28"/>
          <w:lang w:val="en-US"/>
        </w:rPr>
      </w:pPr>
      <w:r w:rsidRPr="006C2B71">
        <w:rPr>
          <w:rFonts w:ascii="Times New Roman" w:hAnsi="Times New Roman" w:cs="Times New Roman"/>
          <w:b/>
          <w:sz w:val="24"/>
          <w:szCs w:val="24"/>
        </w:rPr>
        <w:lastRenderedPageBreak/>
        <w:t>Abstract</w:t>
      </w:r>
    </w:p>
    <w:p w14:paraId="03E148FD" w14:textId="1BFAD9BA" w:rsidR="00D52C37" w:rsidRPr="006C2B71" w:rsidRDefault="0053412F" w:rsidP="00F83E09">
      <w:pPr>
        <w:spacing w:line="480" w:lineRule="auto"/>
        <w:ind w:firstLine="567"/>
        <w:jc w:val="both"/>
        <w:rPr>
          <w:rFonts w:ascii="Times New Roman" w:hAnsi="Times New Roman" w:cs="Times New Roman"/>
          <w:sz w:val="24"/>
          <w:szCs w:val="24"/>
        </w:rPr>
      </w:pPr>
      <w:r w:rsidRPr="006C2B71">
        <w:rPr>
          <w:rFonts w:ascii="Times New Roman" w:hAnsi="Times New Roman" w:cs="Times New Roman"/>
          <w:sz w:val="24"/>
          <w:szCs w:val="24"/>
        </w:rPr>
        <w:t xml:space="preserve">Evidence supports </w:t>
      </w:r>
      <w:r w:rsidR="00005849" w:rsidRPr="006C2B71">
        <w:rPr>
          <w:rFonts w:ascii="Times New Roman" w:hAnsi="Times New Roman" w:cs="Times New Roman"/>
          <w:sz w:val="24"/>
          <w:szCs w:val="24"/>
        </w:rPr>
        <w:t xml:space="preserve">an important </w:t>
      </w:r>
      <w:r w:rsidRPr="006C2B71">
        <w:rPr>
          <w:rFonts w:ascii="Times New Roman" w:hAnsi="Times New Roman" w:cs="Times New Roman"/>
          <w:sz w:val="24"/>
          <w:szCs w:val="24"/>
        </w:rPr>
        <w:t xml:space="preserve">role for serotonin </w:t>
      </w:r>
      <w:r w:rsidR="00C34D23" w:rsidRPr="006C2B71">
        <w:rPr>
          <w:rFonts w:ascii="Times New Roman" w:hAnsi="Times New Roman" w:cs="Times New Roman"/>
          <w:sz w:val="24"/>
          <w:szCs w:val="24"/>
        </w:rPr>
        <w:t xml:space="preserve">(5-HT) </w:t>
      </w:r>
      <w:r w:rsidR="00005849" w:rsidRPr="006C2B71">
        <w:rPr>
          <w:rFonts w:ascii="Times New Roman" w:hAnsi="Times New Roman" w:cs="Times New Roman"/>
          <w:sz w:val="24"/>
          <w:szCs w:val="24"/>
        </w:rPr>
        <w:t xml:space="preserve">and the serotonin </w:t>
      </w:r>
      <w:r w:rsidRPr="006C2B71">
        <w:rPr>
          <w:rFonts w:ascii="Times New Roman" w:hAnsi="Times New Roman" w:cs="Times New Roman"/>
          <w:sz w:val="24"/>
          <w:szCs w:val="24"/>
        </w:rPr>
        <w:t xml:space="preserve">transporter </w:t>
      </w:r>
      <w:r w:rsidR="00C34D23" w:rsidRPr="006C2B71">
        <w:rPr>
          <w:rFonts w:ascii="Times New Roman" w:hAnsi="Times New Roman" w:cs="Times New Roman"/>
          <w:sz w:val="24"/>
          <w:szCs w:val="24"/>
        </w:rPr>
        <w:t xml:space="preserve">(5-HTT) </w:t>
      </w:r>
      <w:r w:rsidR="00A572DA" w:rsidRPr="006C2B71">
        <w:rPr>
          <w:rFonts w:ascii="Times New Roman" w:hAnsi="Times New Roman" w:cs="Times New Roman"/>
          <w:sz w:val="24"/>
          <w:szCs w:val="24"/>
        </w:rPr>
        <w:t xml:space="preserve">in modulating </w:t>
      </w:r>
      <w:r w:rsidRPr="006C2B71">
        <w:rPr>
          <w:rFonts w:ascii="Times New Roman" w:hAnsi="Times New Roman" w:cs="Times New Roman"/>
          <w:sz w:val="24"/>
          <w:szCs w:val="24"/>
        </w:rPr>
        <w:t xml:space="preserve">the behavioural </w:t>
      </w:r>
      <w:r w:rsidR="006B487C" w:rsidRPr="006C2B71">
        <w:rPr>
          <w:rFonts w:ascii="Times New Roman" w:hAnsi="Times New Roman" w:cs="Times New Roman"/>
          <w:sz w:val="24"/>
          <w:szCs w:val="24"/>
        </w:rPr>
        <w:t xml:space="preserve">and </w:t>
      </w:r>
      <w:proofErr w:type="spellStart"/>
      <w:r w:rsidR="00955AAC" w:rsidRPr="006C2B71">
        <w:rPr>
          <w:rFonts w:ascii="Times New Roman" w:hAnsi="Times New Roman" w:cs="Times New Roman"/>
          <w:sz w:val="24"/>
          <w:szCs w:val="24"/>
        </w:rPr>
        <w:t>consummatory</w:t>
      </w:r>
      <w:proofErr w:type="spellEnd"/>
      <w:r w:rsidRPr="006C2B71">
        <w:rPr>
          <w:rFonts w:ascii="Times New Roman" w:hAnsi="Times New Roman" w:cs="Times New Roman"/>
          <w:sz w:val="24"/>
          <w:szCs w:val="24"/>
        </w:rPr>
        <w:t xml:space="preserve"> effects of ethanol and other drugs of abuse. We used a serotonin </w:t>
      </w:r>
      <w:r w:rsidR="00FB0269">
        <w:rPr>
          <w:rFonts w:ascii="Times New Roman" w:hAnsi="Times New Roman" w:cs="Times New Roman"/>
          <w:sz w:val="24"/>
          <w:szCs w:val="24"/>
        </w:rPr>
        <w:t xml:space="preserve">transporter </w:t>
      </w:r>
      <w:r w:rsidRPr="006C2B71">
        <w:rPr>
          <w:rFonts w:ascii="Times New Roman" w:hAnsi="Times New Roman" w:cs="Times New Roman"/>
          <w:sz w:val="24"/>
          <w:szCs w:val="24"/>
        </w:rPr>
        <w:t>knock-out rat model to examine the</w:t>
      </w:r>
      <w:r w:rsidR="0024661E" w:rsidRPr="006C2B71">
        <w:rPr>
          <w:rFonts w:ascii="Times New Roman" w:hAnsi="Times New Roman" w:cs="Times New Roman"/>
          <w:sz w:val="24"/>
          <w:szCs w:val="24"/>
        </w:rPr>
        <w:t xml:space="preserve"> effect of</w:t>
      </w:r>
      <w:r w:rsidR="00307FB3" w:rsidRPr="006C2B71">
        <w:rPr>
          <w:rFonts w:ascii="Times New Roman" w:hAnsi="Times New Roman" w:cs="Times New Roman"/>
          <w:sz w:val="24"/>
          <w:szCs w:val="24"/>
        </w:rPr>
        <w:t xml:space="preserve"> </w:t>
      </w:r>
      <w:r w:rsidR="006B487C" w:rsidRPr="006C2B71">
        <w:rPr>
          <w:rFonts w:ascii="Times New Roman" w:hAnsi="Times New Roman" w:cs="Times New Roman"/>
          <w:sz w:val="24"/>
          <w:szCs w:val="24"/>
        </w:rPr>
        <w:t>reduced serotonin transporte</w:t>
      </w:r>
      <w:r w:rsidR="0024661E" w:rsidRPr="006C2B71">
        <w:rPr>
          <w:rFonts w:ascii="Times New Roman" w:hAnsi="Times New Roman" w:cs="Times New Roman"/>
          <w:sz w:val="24"/>
          <w:szCs w:val="24"/>
        </w:rPr>
        <w:t>r function on</w:t>
      </w:r>
      <w:r w:rsidR="00A572DA" w:rsidRPr="006C2B71">
        <w:rPr>
          <w:rFonts w:ascii="Times New Roman" w:hAnsi="Times New Roman" w:cs="Times New Roman"/>
          <w:sz w:val="24"/>
          <w:szCs w:val="24"/>
        </w:rPr>
        <w:t xml:space="preserve"> </w:t>
      </w:r>
      <w:r w:rsidR="006B487C" w:rsidRPr="006C2B71">
        <w:rPr>
          <w:rFonts w:ascii="Times New Roman" w:hAnsi="Times New Roman" w:cs="Times New Roman"/>
          <w:sz w:val="24"/>
          <w:szCs w:val="24"/>
        </w:rPr>
        <w:t>s</w:t>
      </w:r>
      <w:r w:rsidR="00955AAC" w:rsidRPr="006C2B71">
        <w:rPr>
          <w:rFonts w:ascii="Times New Roman" w:hAnsi="Times New Roman" w:cs="Times New Roman"/>
          <w:sz w:val="24"/>
          <w:szCs w:val="24"/>
        </w:rPr>
        <w:t>ensitivity to the intoxicating</w:t>
      </w:r>
      <w:r w:rsidR="006B487C" w:rsidRPr="006C2B71">
        <w:rPr>
          <w:rFonts w:ascii="Times New Roman" w:hAnsi="Times New Roman" w:cs="Times New Roman"/>
          <w:sz w:val="24"/>
          <w:szCs w:val="24"/>
        </w:rPr>
        <w:t xml:space="preserve"> and rewarding properties </w:t>
      </w:r>
      <w:r w:rsidR="00F31BB1" w:rsidRPr="006C2B71">
        <w:rPr>
          <w:rFonts w:ascii="Times New Roman" w:hAnsi="Times New Roman" w:cs="Times New Roman"/>
          <w:sz w:val="24"/>
          <w:szCs w:val="24"/>
        </w:rPr>
        <w:t>of ethanol</w:t>
      </w:r>
      <w:r w:rsidR="00A572DA" w:rsidRPr="006C2B71">
        <w:rPr>
          <w:rFonts w:ascii="Times New Roman" w:hAnsi="Times New Roman" w:cs="Times New Roman"/>
          <w:sz w:val="24"/>
          <w:szCs w:val="24"/>
        </w:rPr>
        <w:t xml:space="preserve">. </w:t>
      </w:r>
      <w:r w:rsidR="00F546AB" w:rsidRPr="006C2B71">
        <w:rPr>
          <w:rFonts w:ascii="Times New Roman" w:hAnsi="Times New Roman" w:cs="Times New Roman"/>
          <w:sz w:val="24"/>
          <w:szCs w:val="24"/>
        </w:rPr>
        <w:t xml:space="preserve">After acute </w:t>
      </w:r>
      <w:r w:rsidR="009F3DC1" w:rsidRPr="006C2B71">
        <w:rPr>
          <w:rFonts w:ascii="Times New Roman" w:hAnsi="Times New Roman" w:cs="Times New Roman"/>
          <w:sz w:val="24"/>
          <w:szCs w:val="24"/>
        </w:rPr>
        <w:t>ethanol exposure via intraperitoneal injection, h</w:t>
      </w:r>
      <w:r w:rsidR="00955AAC" w:rsidRPr="006C2B71">
        <w:rPr>
          <w:rFonts w:ascii="Times New Roman" w:hAnsi="Times New Roman" w:cs="Times New Roman"/>
          <w:sz w:val="24"/>
          <w:szCs w:val="24"/>
        </w:rPr>
        <w:t xml:space="preserve">omozygous </w:t>
      </w:r>
      <w:r w:rsidR="00005849" w:rsidRPr="006C2B71">
        <w:rPr>
          <w:rFonts w:ascii="Times New Roman" w:hAnsi="Times New Roman" w:cs="Times New Roman"/>
          <w:sz w:val="24"/>
          <w:szCs w:val="24"/>
        </w:rPr>
        <w:t>and</w:t>
      </w:r>
      <w:r w:rsidR="00955AAC" w:rsidRPr="006C2B71">
        <w:rPr>
          <w:rFonts w:ascii="Times New Roman" w:hAnsi="Times New Roman" w:cs="Times New Roman"/>
          <w:sz w:val="24"/>
          <w:szCs w:val="24"/>
        </w:rPr>
        <w:t xml:space="preserve"> heterozygous 5-Hydroxytryptamine transporter knock-out rats </w:t>
      </w:r>
      <w:r w:rsidR="00F82711" w:rsidRPr="006C2B71">
        <w:rPr>
          <w:rFonts w:ascii="Times New Roman" w:hAnsi="Times New Roman" w:cs="Times New Roman"/>
          <w:sz w:val="24"/>
          <w:szCs w:val="24"/>
        </w:rPr>
        <w:t>(SERT</w:t>
      </w:r>
      <w:r w:rsidR="00F82711" w:rsidRPr="006C2B71">
        <w:rPr>
          <w:rFonts w:ascii="Times New Roman" w:hAnsi="Times New Roman" w:cs="Times New Roman"/>
          <w:sz w:val="24"/>
          <w:szCs w:val="24"/>
          <w:vertAlign w:val="superscript"/>
        </w:rPr>
        <w:t>-/-</w:t>
      </w:r>
      <w:r w:rsidR="00F82711" w:rsidRPr="006C2B71">
        <w:rPr>
          <w:rFonts w:ascii="Times New Roman" w:hAnsi="Times New Roman" w:cs="Times New Roman"/>
          <w:sz w:val="24"/>
          <w:szCs w:val="24"/>
        </w:rPr>
        <w:t>, SERT</w:t>
      </w:r>
      <w:r w:rsidR="00F82711" w:rsidRPr="006C2B71">
        <w:rPr>
          <w:rFonts w:ascii="Times New Roman" w:hAnsi="Times New Roman" w:cs="Times New Roman"/>
          <w:sz w:val="24"/>
          <w:szCs w:val="24"/>
          <w:vertAlign w:val="superscript"/>
        </w:rPr>
        <w:t>-/+</w:t>
      </w:r>
      <w:r w:rsidR="00F82711" w:rsidRPr="006C2B71">
        <w:rPr>
          <w:rFonts w:ascii="Times New Roman" w:hAnsi="Times New Roman" w:cs="Times New Roman"/>
          <w:sz w:val="24"/>
          <w:szCs w:val="24"/>
        </w:rPr>
        <w:t xml:space="preserve">) </w:t>
      </w:r>
      <w:r w:rsidR="00955AAC" w:rsidRPr="006C2B71">
        <w:rPr>
          <w:rFonts w:ascii="Times New Roman" w:hAnsi="Times New Roman" w:cs="Times New Roman"/>
          <w:sz w:val="24"/>
          <w:szCs w:val="24"/>
        </w:rPr>
        <w:t xml:space="preserve">and wild-type controls </w:t>
      </w:r>
      <w:r w:rsidR="00F82711" w:rsidRPr="006C2B71">
        <w:rPr>
          <w:rFonts w:ascii="Times New Roman" w:hAnsi="Times New Roman" w:cs="Times New Roman"/>
          <w:sz w:val="24"/>
          <w:szCs w:val="24"/>
        </w:rPr>
        <w:t>(SERT</w:t>
      </w:r>
      <w:r w:rsidR="00F82711" w:rsidRPr="006C2B71">
        <w:rPr>
          <w:rFonts w:ascii="Times New Roman" w:hAnsi="Times New Roman" w:cs="Times New Roman"/>
          <w:sz w:val="24"/>
          <w:szCs w:val="24"/>
          <w:vertAlign w:val="superscript"/>
        </w:rPr>
        <w:t>+/+</w:t>
      </w:r>
      <w:r w:rsidR="00F82711" w:rsidRPr="006C2B71">
        <w:rPr>
          <w:rFonts w:ascii="Times New Roman" w:hAnsi="Times New Roman" w:cs="Times New Roman"/>
          <w:sz w:val="24"/>
          <w:szCs w:val="24"/>
        </w:rPr>
        <w:t xml:space="preserve">) </w:t>
      </w:r>
      <w:r w:rsidR="00F31BB1" w:rsidRPr="006C2B71">
        <w:rPr>
          <w:rFonts w:ascii="Times New Roman" w:hAnsi="Times New Roman" w:cs="Times New Roman"/>
          <w:sz w:val="24"/>
          <w:szCs w:val="24"/>
        </w:rPr>
        <w:t xml:space="preserve">were tested </w:t>
      </w:r>
      <w:r w:rsidR="00DF62C2" w:rsidRPr="006C2B71">
        <w:rPr>
          <w:rFonts w:ascii="Times New Roman" w:hAnsi="Times New Roman" w:cs="Times New Roman"/>
          <w:sz w:val="24"/>
          <w:szCs w:val="24"/>
        </w:rPr>
        <w:t xml:space="preserve">for ethanol-induced effects on </w:t>
      </w:r>
      <w:proofErr w:type="spellStart"/>
      <w:r w:rsidR="00DF62C2" w:rsidRPr="006C2B71">
        <w:rPr>
          <w:rFonts w:ascii="Times New Roman" w:hAnsi="Times New Roman" w:cs="Times New Roman"/>
          <w:sz w:val="24"/>
          <w:szCs w:val="24"/>
        </w:rPr>
        <w:t>locomotor</w:t>
      </w:r>
      <w:proofErr w:type="spellEnd"/>
      <w:r w:rsidR="00DF62C2" w:rsidRPr="006C2B71">
        <w:rPr>
          <w:rFonts w:ascii="Times New Roman" w:hAnsi="Times New Roman" w:cs="Times New Roman"/>
          <w:sz w:val="24"/>
          <w:szCs w:val="24"/>
        </w:rPr>
        <w:t xml:space="preserve"> activity and motor-coordination via accelerating </w:t>
      </w:r>
      <w:proofErr w:type="spellStart"/>
      <w:r w:rsidR="00DF62C2" w:rsidRPr="006C2B71">
        <w:rPr>
          <w:rFonts w:ascii="Times New Roman" w:hAnsi="Times New Roman" w:cs="Times New Roman"/>
          <w:sz w:val="24"/>
          <w:szCs w:val="24"/>
        </w:rPr>
        <w:t>rotarod</w:t>
      </w:r>
      <w:proofErr w:type="spellEnd"/>
      <w:r w:rsidR="00DF62C2" w:rsidRPr="006C2B71">
        <w:rPr>
          <w:rFonts w:ascii="Times New Roman" w:hAnsi="Times New Roman" w:cs="Times New Roman"/>
          <w:sz w:val="24"/>
          <w:szCs w:val="24"/>
        </w:rPr>
        <w:t xml:space="preserve">. </w:t>
      </w:r>
      <w:r w:rsidR="004E1548" w:rsidRPr="006C2B71">
        <w:rPr>
          <w:rFonts w:ascii="Times New Roman" w:hAnsi="Times New Roman" w:cs="Times New Roman"/>
          <w:sz w:val="24"/>
          <w:szCs w:val="24"/>
        </w:rPr>
        <w:t xml:space="preserve">Ethanol-induced reward </w:t>
      </w:r>
      <w:r w:rsidR="00005849" w:rsidRPr="006C2B71">
        <w:rPr>
          <w:rFonts w:ascii="Times New Roman" w:hAnsi="Times New Roman" w:cs="Times New Roman"/>
          <w:sz w:val="24"/>
          <w:szCs w:val="24"/>
        </w:rPr>
        <w:t>behaviour was examined using a</w:t>
      </w:r>
      <w:r w:rsidR="00F31BB1" w:rsidRPr="006C2B71">
        <w:rPr>
          <w:rFonts w:ascii="Times New Roman" w:hAnsi="Times New Roman" w:cs="Times New Roman"/>
          <w:sz w:val="24"/>
          <w:szCs w:val="24"/>
        </w:rPr>
        <w:t xml:space="preserve"> 24h</w:t>
      </w:r>
      <w:r w:rsidR="00005849" w:rsidRPr="006C2B71">
        <w:rPr>
          <w:rFonts w:ascii="Times New Roman" w:hAnsi="Times New Roman" w:cs="Times New Roman"/>
          <w:sz w:val="24"/>
          <w:szCs w:val="24"/>
        </w:rPr>
        <w:t xml:space="preserve"> intermittent access paradigm in the home </w:t>
      </w:r>
      <w:r w:rsidR="0080074E" w:rsidRPr="006C2B71">
        <w:rPr>
          <w:rFonts w:ascii="Times New Roman" w:hAnsi="Times New Roman" w:cs="Times New Roman"/>
          <w:sz w:val="24"/>
          <w:szCs w:val="24"/>
        </w:rPr>
        <w:t>cage.</w:t>
      </w:r>
      <w:r w:rsidR="00550B6A" w:rsidRPr="006C2B71">
        <w:rPr>
          <w:rFonts w:ascii="Times New Roman" w:hAnsi="Times New Roman" w:cs="Times New Roman"/>
          <w:sz w:val="24"/>
          <w:szCs w:val="24"/>
        </w:rPr>
        <w:t xml:space="preserve"> </w:t>
      </w:r>
      <w:r w:rsidR="003E2C63" w:rsidRPr="006C2B71">
        <w:rPr>
          <w:rFonts w:ascii="Times New Roman" w:hAnsi="Times New Roman" w:cs="Times New Roman"/>
          <w:sz w:val="24"/>
          <w:szCs w:val="24"/>
        </w:rPr>
        <w:t xml:space="preserve">To </w:t>
      </w:r>
      <w:r w:rsidR="00B03EE5" w:rsidRPr="006C2B71">
        <w:rPr>
          <w:rFonts w:ascii="Times New Roman" w:hAnsi="Times New Roman" w:cs="Times New Roman"/>
          <w:sz w:val="24"/>
          <w:szCs w:val="24"/>
        </w:rPr>
        <w:t>test for a possible</w:t>
      </w:r>
      <w:r w:rsidR="00550B6A" w:rsidRPr="006C2B71">
        <w:rPr>
          <w:rFonts w:ascii="Times New Roman" w:hAnsi="Times New Roman" w:cs="Times New Roman"/>
          <w:sz w:val="24"/>
          <w:szCs w:val="24"/>
        </w:rPr>
        <w:t xml:space="preserve"> link betwee</w:t>
      </w:r>
      <w:r w:rsidR="007D1D6D" w:rsidRPr="006C2B71">
        <w:rPr>
          <w:rFonts w:ascii="Times New Roman" w:hAnsi="Times New Roman" w:cs="Times New Roman"/>
          <w:sz w:val="24"/>
          <w:szCs w:val="24"/>
        </w:rPr>
        <w:t>n anxiet</w:t>
      </w:r>
      <w:r w:rsidR="00B03EE5" w:rsidRPr="006C2B71">
        <w:rPr>
          <w:rFonts w:ascii="Times New Roman" w:hAnsi="Times New Roman" w:cs="Times New Roman"/>
          <w:sz w:val="24"/>
          <w:szCs w:val="24"/>
        </w:rPr>
        <w:t>y and ethanol-related behaviour</w:t>
      </w:r>
      <w:r w:rsidR="00F82711" w:rsidRPr="006C2B71">
        <w:rPr>
          <w:rFonts w:ascii="Times New Roman" w:hAnsi="Times New Roman" w:cs="Times New Roman"/>
          <w:sz w:val="24"/>
          <w:szCs w:val="24"/>
        </w:rPr>
        <w:t>s</w:t>
      </w:r>
      <w:r w:rsidR="00D55DEB" w:rsidRPr="006C2B71">
        <w:rPr>
          <w:rFonts w:ascii="Times New Roman" w:hAnsi="Times New Roman" w:cs="Times New Roman"/>
          <w:sz w:val="24"/>
          <w:szCs w:val="24"/>
        </w:rPr>
        <w:t xml:space="preserve"> </w:t>
      </w:r>
      <w:r w:rsidR="00B03EE5" w:rsidRPr="006C2B71">
        <w:rPr>
          <w:rFonts w:ascii="Times New Roman" w:hAnsi="Times New Roman" w:cs="Times New Roman"/>
          <w:sz w:val="24"/>
          <w:szCs w:val="24"/>
        </w:rPr>
        <w:t>we</w:t>
      </w:r>
      <w:r w:rsidR="00DF62C2" w:rsidRPr="006C2B71">
        <w:rPr>
          <w:rFonts w:ascii="Times New Roman" w:hAnsi="Times New Roman" w:cs="Times New Roman"/>
          <w:sz w:val="24"/>
          <w:szCs w:val="24"/>
        </w:rPr>
        <w:t xml:space="preserve"> assessed each rat for level of baseline</w:t>
      </w:r>
      <w:r w:rsidR="00B03EE5" w:rsidRPr="006C2B71">
        <w:rPr>
          <w:rFonts w:ascii="Times New Roman" w:hAnsi="Times New Roman" w:cs="Times New Roman"/>
          <w:sz w:val="24"/>
          <w:szCs w:val="24"/>
        </w:rPr>
        <w:t xml:space="preserve"> </w:t>
      </w:r>
      <w:r w:rsidR="00C220C4" w:rsidRPr="006C2B71">
        <w:rPr>
          <w:rFonts w:ascii="Times New Roman" w:hAnsi="Times New Roman" w:cs="Times New Roman"/>
          <w:sz w:val="24"/>
          <w:szCs w:val="24"/>
        </w:rPr>
        <w:t>anxiety</w:t>
      </w:r>
      <w:r w:rsidR="00DF62C2" w:rsidRPr="006C2B71">
        <w:rPr>
          <w:rFonts w:ascii="Times New Roman" w:hAnsi="Times New Roman" w:cs="Times New Roman"/>
          <w:sz w:val="24"/>
          <w:szCs w:val="24"/>
        </w:rPr>
        <w:t>-like</w:t>
      </w:r>
      <w:r w:rsidR="00B03EE5" w:rsidRPr="006C2B71">
        <w:rPr>
          <w:rFonts w:ascii="Times New Roman" w:hAnsi="Times New Roman" w:cs="Times New Roman"/>
          <w:sz w:val="24"/>
          <w:szCs w:val="24"/>
        </w:rPr>
        <w:t xml:space="preserve"> </w:t>
      </w:r>
      <w:r w:rsidR="00DF62C2" w:rsidRPr="006C2B71">
        <w:rPr>
          <w:rFonts w:ascii="Times New Roman" w:hAnsi="Times New Roman" w:cs="Times New Roman"/>
          <w:sz w:val="24"/>
          <w:szCs w:val="24"/>
        </w:rPr>
        <w:t xml:space="preserve">traits </w:t>
      </w:r>
      <w:r w:rsidR="00C220C4" w:rsidRPr="006C2B71">
        <w:rPr>
          <w:rFonts w:ascii="Times New Roman" w:hAnsi="Times New Roman" w:cs="Times New Roman"/>
          <w:sz w:val="24"/>
          <w:szCs w:val="24"/>
        </w:rPr>
        <w:t>using the successive alleys p</w:t>
      </w:r>
      <w:r w:rsidR="00F31BB1" w:rsidRPr="006C2B71">
        <w:rPr>
          <w:rFonts w:ascii="Times New Roman" w:hAnsi="Times New Roman" w:cs="Times New Roman"/>
          <w:sz w:val="24"/>
          <w:szCs w:val="24"/>
        </w:rPr>
        <w:t>aradigm</w:t>
      </w:r>
      <w:r w:rsidR="00787D84" w:rsidRPr="006C2B71">
        <w:rPr>
          <w:rFonts w:ascii="Times New Roman" w:hAnsi="Times New Roman" w:cs="Times New Roman"/>
          <w:sz w:val="24"/>
          <w:szCs w:val="24"/>
        </w:rPr>
        <w:t>.</w:t>
      </w:r>
      <w:r w:rsidR="00C220C4" w:rsidRPr="006C2B71">
        <w:rPr>
          <w:rFonts w:ascii="Times New Roman" w:hAnsi="Times New Roman" w:cs="Times New Roman"/>
          <w:sz w:val="24"/>
          <w:szCs w:val="24"/>
        </w:rPr>
        <w:t xml:space="preserve"> </w:t>
      </w:r>
      <w:r w:rsidR="00E52C20" w:rsidRPr="006C2B71">
        <w:rPr>
          <w:rFonts w:ascii="Times New Roman" w:hAnsi="Times New Roman" w:cs="Times New Roman"/>
          <w:sz w:val="24"/>
          <w:szCs w:val="24"/>
        </w:rPr>
        <w:t>Results showed that</w:t>
      </w:r>
      <w:r w:rsidR="003D176E" w:rsidRPr="006C2B71">
        <w:rPr>
          <w:rFonts w:ascii="Times New Roman" w:hAnsi="Times New Roman" w:cs="Times New Roman"/>
          <w:sz w:val="24"/>
          <w:szCs w:val="24"/>
        </w:rPr>
        <w:t xml:space="preserve"> SERT</w:t>
      </w:r>
      <w:r w:rsidR="003D176E" w:rsidRPr="006C2B71">
        <w:rPr>
          <w:rFonts w:ascii="Times New Roman" w:hAnsi="Times New Roman" w:cs="Times New Roman"/>
          <w:sz w:val="24"/>
          <w:szCs w:val="24"/>
          <w:vertAlign w:val="superscript"/>
        </w:rPr>
        <w:t>-/-</w:t>
      </w:r>
      <w:r w:rsidR="00CB30FF" w:rsidRPr="006C2B71">
        <w:rPr>
          <w:rFonts w:ascii="Times New Roman" w:hAnsi="Times New Roman" w:cs="Times New Roman"/>
          <w:sz w:val="24"/>
          <w:szCs w:val="24"/>
        </w:rPr>
        <w:t xml:space="preserve"> animals exhibited significantly decreased </w:t>
      </w:r>
      <w:proofErr w:type="spellStart"/>
      <w:r w:rsidR="00CB30FF" w:rsidRPr="006C2B71">
        <w:rPr>
          <w:rFonts w:ascii="Times New Roman" w:hAnsi="Times New Roman" w:cs="Times New Roman"/>
          <w:sz w:val="24"/>
          <w:szCs w:val="24"/>
        </w:rPr>
        <w:t>locomotor</w:t>
      </w:r>
      <w:proofErr w:type="spellEnd"/>
      <w:r w:rsidR="00CB30FF" w:rsidRPr="006C2B71">
        <w:rPr>
          <w:rFonts w:ascii="Times New Roman" w:hAnsi="Times New Roman" w:cs="Times New Roman"/>
          <w:sz w:val="24"/>
          <w:szCs w:val="24"/>
        </w:rPr>
        <w:t xml:space="preserve"> activity and increased ataxic im</w:t>
      </w:r>
      <w:r w:rsidR="002817D2" w:rsidRPr="006C2B71">
        <w:rPr>
          <w:rFonts w:ascii="Times New Roman" w:hAnsi="Times New Roman" w:cs="Times New Roman"/>
          <w:sz w:val="24"/>
          <w:szCs w:val="24"/>
        </w:rPr>
        <w:t xml:space="preserve">pairment after </w:t>
      </w:r>
      <w:r w:rsidR="00134A43" w:rsidRPr="006C2B71">
        <w:rPr>
          <w:rFonts w:ascii="Times New Roman" w:hAnsi="Times New Roman" w:cs="Times New Roman"/>
          <w:sz w:val="24"/>
          <w:szCs w:val="24"/>
        </w:rPr>
        <w:t>a 1.0g/kg ethanol dose</w:t>
      </w:r>
      <w:r w:rsidR="00F82711" w:rsidRPr="006C2B71">
        <w:rPr>
          <w:rFonts w:ascii="Times New Roman" w:hAnsi="Times New Roman" w:cs="Times New Roman"/>
          <w:sz w:val="24"/>
          <w:szCs w:val="24"/>
        </w:rPr>
        <w:t xml:space="preserve"> compared to other genotypes.</w:t>
      </w:r>
      <w:r w:rsidR="003D176E" w:rsidRPr="006C2B71">
        <w:rPr>
          <w:rFonts w:ascii="Times New Roman" w:hAnsi="Times New Roman" w:cs="Times New Roman"/>
          <w:sz w:val="24"/>
          <w:szCs w:val="24"/>
        </w:rPr>
        <w:t xml:space="preserve"> Additionally</w:t>
      </w:r>
      <w:r w:rsidR="00CB30FF" w:rsidRPr="006C2B71">
        <w:rPr>
          <w:rFonts w:ascii="Times New Roman" w:hAnsi="Times New Roman" w:cs="Times New Roman"/>
          <w:sz w:val="24"/>
          <w:szCs w:val="24"/>
        </w:rPr>
        <w:t>,</w:t>
      </w:r>
      <w:r w:rsidR="007E7DEF" w:rsidRPr="006C2B71">
        <w:rPr>
          <w:rFonts w:ascii="Times New Roman" w:hAnsi="Times New Roman" w:cs="Times New Roman"/>
          <w:sz w:val="24"/>
          <w:szCs w:val="24"/>
        </w:rPr>
        <w:t xml:space="preserve"> SERT</w:t>
      </w:r>
      <w:r w:rsidR="007E7DEF" w:rsidRPr="006C2B71">
        <w:rPr>
          <w:rFonts w:ascii="Times New Roman" w:hAnsi="Times New Roman" w:cs="Times New Roman"/>
          <w:sz w:val="24"/>
          <w:szCs w:val="24"/>
          <w:vertAlign w:val="superscript"/>
        </w:rPr>
        <w:t>-/-</w:t>
      </w:r>
      <w:r w:rsidR="004751DD" w:rsidRPr="006C2B71">
        <w:rPr>
          <w:rFonts w:ascii="Times New Roman" w:hAnsi="Times New Roman" w:cs="Times New Roman"/>
          <w:sz w:val="24"/>
          <w:szCs w:val="24"/>
        </w:rPr>
        <w:t xml:space="preserve"> </w:t>
      </w:r>
      <w:r w:rsidR="00C82E01" w:rsidRPr="006C2B71">
        <w:rPr>
          <w:rFonts w:ascii="Times New Roman" w:hAnsi="Times New Roman" w:cs="Times New Roman"/>
          <w:sz w:val="24"/>
          <w:szCs w:val="24"/>
        </w:rPr>
        <w:t>consumed significantly</w:t>
      </w:r>
      <w:r w:rsidR="00CB30FF" w:rsidRPr="006C2B71">
        <w:rPr>
          <w:rFonts w:ascii="Times New Roman" w:hAnsi="Times New Roman" w:cs="Times New Roman"/>
          <w:sz w:val="24"/>
          <w:szCs w:val="24"/>
        </w:rPr>
        <w:t xml:space="preserve"> les</w:t>
      </w:r>
      <w:r w:rsidR="003D176E" w:rsidRPr="006C2B71">
        <w:rPr>
          <w:rFonts w:ascii="Times New Roman" w:hAnsi="Times New Roman" w:cs="Times New Roman"/>
          <w:sz w:val="24"/>
          <w:szCs w:val="24"/>
        </w:rPr>
        <w:t>s ethanol</w:t>
      </w:r>
      <w:r w:rsidR="008A0327" w:rsidRPr="006C2B71">
        <w:rPr>
          <w:rFonts w:ascii="Times New Roman" w:hAnsi="Times New Roman" w:cs="Times New Roman"/>
          <w:sz w:val="24"/>
          <w:szCs w:val="24"/>
        </w:rPr>
        <w:t>.</w:t>
      </w:r>
      <w:r w:rsidR="00C11E4E" w:rsidRPr="006C2B71">
        <w:rPr>
          <w:rFonts w:ascii="Times New Roman" w:hAnsi="Times New Roman" w:cs="Times New Roman"/>
          <w:sz w:val="24"/>
          <w:szCs w:val="24"/>
        </w:rPr>
        <w:t xml:space="preserve"> </w:t>
      </w:r>
      <w:r w:rsidR="00C82E01" w:rsidRPr="006C2B71">
        <w:rPr>
          <w:rFonts w:ascii="Times New Roman" w:hAnsi="Times New Roman" w:cs="Times New Roman"/>
          <w:sz w:val="24"/>
          <w:szCs w:val="24"/>
        </w:rPr>
        <w:t>W</w:t>
      </w:r>
      <w:r w:rsidR="00794BFB" w:rsidRPr="006C2B71">
        <w:rPr>
          <w:rFonts w:ascii="Times New Roman" w:hAnsi="Times New Roman" w:cs="Times New Roman"/>
          <w:sz w:val="24"/>
          <w:szCs w:val="24"/>
        </w:rPr>
        <w:t xml:space="preserve">hile </w:t>
      </w:r>
      <w:r w:rsidR="003D176E" w:rsidRPr="006C2B71">
        <w:rPr>
          <w:rFonts w:ascii="Times New Roman" w:hAnsi="Times New Roman" w:cs="Times New Roman"/>
          <w:sz w:val="24"/>
          <w:szCs w:val="24"/>
        </w:rPr>
        <w:t>Homozygous</w:t>
      </w:r>
      <w:r w:rsidR="000A5852" w:rsidRPr="006C2B71">
        <w:rPr>
          <w:rFonts w:ascii="Times New Roman" w:hAnsi="Times New Roman" w:cs="Times New Roman"/>
          <w:sz w:val="24"/>
          <w:szCs w:val="24"/>
        </w:rPr>
        <w:t xml:space="preserve"> and heterozygous </w:t>
      </w:r>
      <w:r w:rsidR="003E2C63" w:rsidRPr="006C2B71">
        <w:rPr>
          <w:rFonts w:ascii="Times New Roman" w:hAnsi="Times New Roman" w:cs="Times New Roman"/>
          <w:sz w:val="24"/>
          <w:szCs w:val="24"/>
        </w:rPr>
        <w:t xml:space="preserve">animals </w:t>
      </w:r>
      <w:r w:rsidR="003D176E" w:rsidRPr="006C2B71">
        <w:rPr>
          <w:rFonts w:ascii="Times New Roman" w:hAnsi="Times New Roman" w:cs="Times New Roman"/>
          <w:sz w:val="24"/>
          <w:szCs w:val="24"/>
        </w:rPr>
        <w:t xml:space="preserve">both </w:t>
      </w:r>
      <w:r w:rsidR="003E2C63" w:rsidRPr="006C2B71">
        <w:rPr>
          <w:rFonts w:ascii="Times New Roman" w:hAnsi="Times New Roman" w:cs="Times New Roman"/>
          <w:sz w:val="24"/>
          <w:szCs w:val="24"/>
        </w:rPr>
        <w:t>displayed greater</w:t>
      </w:r>
      <w:r w:rsidR="000A5852" w:rsidRPr="006C2B71">
        <w:rPr>
          <w:rFonts w:ascii="Times New Roman" w:hAnsi="Times New Roman" w:cs="Times New Roman"/>
          <w:sz w:val="24"/>
          <w:szCs w:val="24"/>
        </w:rPr>
        <w:t xml:space="preserve"> anxiety-l</w:t>
      </w:r>
      <w:r w:rsidR="003E2C63" w:rsidRPr="006C2B71">
        <w:rPr>
          <w:rFonts w:ascii="Times New Roman" w:hAnsi="Times New Roman" w:cs="Times New Roman"/>
          <w:sz w:val="24"/>
          <w:szCs w:val="24"/>
        </w:rPr>
        <w:t xml:space="preserve">ike </w:t>
      </w:r>
      <w:r w:rsidR="000C1E1A" w:rsidRPr="006C2B71">
        <w:rPr>
          <w:rFonts w:ascii="Times New Roman" w:hAnsi="Times New Roman" w:cs="Times New Roman"/>
          <w:sz w:val="24"/>
          <w:szCs w:val="24"/>
        </w:rPr>
        <w:t>behaviour</w:t>
      </w:r>
      <w:r w:rsidR="00C531B5" w:rsidRPr="006C2B71">
        <w:rPr>
          <w:rFonts w:ascii="Times New Roman" w:hAnsi="Times New Roman" w:cs="Times New Roman"/>
          <w:sz w:val="24"/>
          <w:szCs w:val="24"/>
        </w:rPr>
        <w:t xml:space="preserve"> there was </w:t>
      </w:r>
      <w:r w:rsidR="00B03EE5" w:rsidRPr="006C2B71">
        <w:rPr>
          <w:rFonts w:ascii="Times New Roman" w:hAnsi="Times New Roman" w:cs="Times New Roman"/>
          <w:sz w:val="24"/>
          <w:szCs w:val="24"/>
        </w:rPr>
        <w:t xml:space="preserve">no </w:t>
      </w:r>
      <w:r w:rsidR="00C531B5" w:rsidRPr="006C2B71">
        <w:rPr>
          <w:rFonts w:ascii="Times New Roman" w:hAnsi="Times New Roman" w:cs="Times New Roman"/>
          <w:sz w:val="24"/>
          <w:szCs w:val="24"/>
        </w:rPr>
        <w:t xml:space="preserve">association with ethanol-related </w:t>
      </w:r>
      <w:r w:rsidR="00B87BAD" w:rsidRPr="006C2B71">
        <w:rPr>
          <w:rFonts w:ascii="Times New Roman" w:hAnsi="Times New Roman" w:cs="Times New Roman"/>
          <w:sz w:val="24"/>
          <w:szCs w:val="24"/>
        </w:rPr>
        <w:t>effects</w:t>
      </w:r>
      <w:r w:rsidR="00D708E2" w:rsidRPr="006C2B71">
        <w:rPr>
          <w:rFonts w:ascii="Times New Roman" w:hAnsi="Times New Roman" w:cs="Times New Roman"/>
          <w:sz w:val="24"/>
          <w:szCs w:val="24"/>
        </w:rPr>
        <w:t>. Data support</w:t>
      </w:r>
      <w:r w:rsidR="005C6683" w:rsidRPr="006C2B71">
        <w:rPr>
          <w:rFonts w:ascii="Times New Roman" w:hAnsi="Times New Roman" w:cs="Times New Roman"/>
          <w:sz w:val="24"/>
          <w:szCs w:val="24"/>
        </w:rPr>
        <w:t>s evid</w:t>
      </w:r>
      <w:r w:rsidR="004C664F" w:rsidRPr="006C2B71">
        <w:rPr>
          <w:rFonts w:ascii="Times New Roman" w:hAnsi="Times New Roman" w:cs="Times New Roman"/>
          <w:sz w:val="24"/>
          <w:szCs w:val="24"/>
        </w:rPr>
        <w:t>ence</w:t>
      </w:r>
      <w:r w:rsidR="00794BFB" w:rsidRPr="006C2B71">
        <w:rPr>
          <w:rFonts w:ascii="Times New Roman" w:hAnsi="Times New Roman" w:cs="Times New Roman"/>
          <w:sz w:val="24"/>
          <w:szCs w:val="24"/>
        </w:rPr>
        <w:t xml:space="preserve"> </w:t>
      </w:r>
      <w:r w:rsidR="00C249D3" w:rsidRPr="006C2B71">
        <w:rPr>
          <w:rFonts w:ascii="Times New Roman" w:hAnsi="Times New Roman" w:cs="Times New Roman"/>
          <w:sz w:val="24"/>
          <w:szCs w:val="24"/>
        </w:rPr>
        <w:t xml:space="preserve">that </w:t>
      </w:r>
      <w:r w:rsidR="00D708E2" w:rsidRPr="006C2B71">
        <w:rPr>
          <w:rFonts w:ascii="Times New Roman" w:hAnsi="Times New Roman" w:cs="Times New Roman"/>
          <w:sz w:val="24"/>
          <w:szCs w:val="24"/>
        </w:rPr>
        <w:t>reduced</w:t>
      </w:r>
      <w:r w:rsidR="00394799" w:rsidRPr="006C2B71">
        <w:rPr>
          <w:rFonts w:ascii="Times New Roman" w:hAnsi="Times New Roman" w:cs="Times New Roman"/>
          <w:sz w:val="24"/>
          <w:szCs w:val="24"/>
        </w:rPr>
        <w:t xml:space="preserve"> 5-HTT function</w:t>
      </w:r>
      <w:r w:rsidR="00D708E2" w:rsidRPr="006C2B71">
        <w:rPr>
          <w:rFonts w:ascii="Times New Roman" w:hAnsi="Times New Roman" w:cs="Times New Roman"/>
          <w:sz w:val="24"/>
          <w:szCs w:val="24"/>
        </w:rPr>
        <w:t xml:space="preserve"> </w:t>
      </w:r>
      <w:r w:rsidR="007A7478" w:rsidRPr="006C2B71">
        <w:rPr>
          <w:rFonts w:ascii="Times New Roman" w:hAnsi="Times New Roman" w:cs="Times New Roman"/>
          <w:sz w:val="24"/>
          <w:szCs w:val="24"/>
        </w:rPr>
        <w:t xml:space="preserve">heightens sensitivity to the intoxicating effects of ethanol and </w:t>
      </w:r>
      <w:r w:rsidR="00394799" w:rsidRPr="006C2B71">
        <w:rPr>
          <w:rFonts w:ascii="Times New Roman" w:hAnsi="Times New Roman" w:cs="Times New Roman"/>
          <w:sz w:val="24"/>
          <w:szCs w:val="24"/>
        </w:rPr>
        <w:t xml:space="preserve">concomitantly </w:t>
      </w:r>
      <w:r w:rsidR="00C249D3" w:rsidRPr="006C2B71">
        <w:rPr>
          <w:rFonts w:ascii="Times New Roman" w:hAnsi="Times New Roman" w:cs="Times New Roman"/>
          <w:sz w:val="24"/>
          <w:szCs w:val="24"/>
        </w:rPr>
        <w:t xml:space="preserve">reduces intake. </w:t>
      </w:r>
      <w:r w:rsidR="00590AB0" w:rsidRPr="006C2B71">
        <w:rPr>
          <w:rFonts w:ascii="Times New Roman" w:hAnsi="Times New Roman" w:cs="Times New Roman"/>
          <w:sz w:val="24"/>
          <w:szCs w:val="24"/>
        </w:rPr>
        <w:t>More broadly results</w:t>
      </w:r>
      <w:r w:rsidR="00D708E2" w:rsidRPr="006C2B71">
        <w:rPr>
          <w:rFonts w:ascii="Times New Roman" w:hAnsi="Times New Roman" w:cs="Times New Roman"/>
          <w:sz w:val="24"/>
          <w:szCs w:val="24"/>
        </w:rPr>
        <w:t xml:space="preserve"> </w:t>
      </w:r>
      <w:r w:rsidR="00590AB0" w:rsidRPr="006C2B71">
        <w:rPr>
          <w:rFonts w:ascii="Times New Roman" w:hAnsi="Times New Roman" w:cs="Times New Roman"/>
          <w:sz w:val="24"/>
          <w:szCs w:val="24"/>
        </w:rPr>
        <w:t>extend the</w:t>
      </w:r>
      <w:r w:rsidR="00D708E2" w:rsidRPr="006C2B71">
        <w:rPr>
          <w:rFonts w:ascii="Times New Roman" w:hAnsi="Times New Roman" w:cs="Times New Roman"/>
          <w:sz w:val="24"/>
          <w:szCs w:val="24"/>
        </w:rPr>
        <w:t xml:space="preserve"> evidence that indicates an inverse relationship between </w:t>
      </w:r>
      <w:r w:rsidR="00C82E01" w:rsidRPr="006C2B71">
        <w:rPr>
          <w:rFonts w:ascii="Times New Roman" w:hAnsi="Times New Roman" w:cs="Times New Roman"/>
          <w:sz w:val="24"/>
          <w:szCs w:val="24"/>
        </w:rPr>
        <w:t>heightened</w:t>
      </w:r>
      <w:r w:rsidR="00394799" w:rsidRPr="006C2B71">
        <w:rPr>
          <w:rFonts w:ascii="Times New Roman" w:hAnsi="Times New Roman" w:cs="Times New Roman"/>
          <w:sz w:val="24"/>
          <w:szCs w:val="24"/>
        </w:rPr>
        <w:t xml:space="preserve"> ethanol </w:t>
      </w:r>
      <w:r w:rsidR="00D708E2" w:rsidRPr="006C2B71">
        <w:rPr>
          <w:rFonts w:ascii="Times New Roman" w:hAnsi="Times New Roman" w:cs="Times New Roman"/>
          <w:sz w:val="24"/>
          <w:szCs w:val="24"/>
        </w:rPr>
        <w:t>sensitivity</w:t>
      </w:r>
      <w:r w:rsidR="00C82E01" w:rsidRPr="006C2B71">
        <w:rPr>
          <w:rFonts w:ascii="Times New Roman" w:hAnsi="Times New Roman" w:cs="Times New Roman"/>
          <w:sz w:val="24"/>
          <w:szCs w:val="24"/>
        </w:rPr>
        <w:t xml:space="preserve"> and lesser</w:t>
      </w:r>
      <w:r w:rsidR="00590AB0" w:rsidRPr="006C2B71">
        <w:rPr>
          <w:rFonts w:ascii="Times New Roman" w:hAnsi="Times New Roman" w:cs="Times New Roman"/>
          <w:sz w:val="24"/>
          <w:szCs w:val="24"/>
        </w:rPr>
        <w:t xml:space="preserve"> volunta</w:t>
      </w:r>
      <w:r w:rsidR="001320C1" w:rsidRPr="006C2B71">
        <w:rPr>
          <w:rFonts w:ascii="Times New Roman" w:hAnsi="Times New Roman" w:cs="Times New Roman"/>
          <w:sz w:val="24"/>
          <w:szCs w:val="24"/>
        </w:rPr>
        <w:t>ry consumption as it relates to allelic variation of the serotonin transporter gene.</w:t>
      </w:r>
    </w:p>
    <w:p w14:paraId="2561624D" w14:textId="77777777" w:rsidR="00477F3A" w:rsidRPr="006C2B71" w:rsidRDefault="00477F3A" w:rsidP="00F83E09">
      <w:pPr>
        <w:spacing w:line="480" w:lineRule="auto"/>
        <w:ind w:firstLine="567"/>
        <w:jc w:val="both"/>
        <w:rPr>
          <w:rFonts w:ascii="Times New Roman" w:hAnsi="Times New Roman" w:cs="Times New Roman"/>
          <w:sz w:val="24"/>
          <w:szCs w:val="24"/>
        </w:rPr>
      </w:pPr>
    </w:p>
    <w:p w14:paraId="2404E024" w14:textId="77777777" w:rsidR="00477F3A" w:rsidRPr="006C2B71" w:rsidRDefault="00477F3A" w:rsidP="000D06B0">
      <w:pPr>
        <w:spacing w:line="360" w:lineRule="auto"/>
        <w:rPr>
          <w:rFonts w:ascii="Times New Roman" w:hAnsi="Times New Roman" w:cs="Times New Roman"/>
          <w:sz w:val="24"/>
          <w:szCs w:val="24"/>
        </w:rPr>
      </w:pPr>
    </w:p>
    <w:p w14:paraId="6A179972" w14:textId="77777777" w:rsidR="00477F3A" w:rsidRPr="006C2B71" w:rsidRDefault="00477F3A" w:rsidP="000D06B0">
      <w:pPr>
        <w:spacing w:line="360" w:lineRule="auto"/>
        <w:rPr>
          <w:rFonts w:ascii="Times New Roman" w:hAnsi="Times New Roman" w:cs="Times New Roman"/>
          <w:sz w:val="24"/>
          <w:szCs w:val="24"/>
        </w:rPr>
      </w:pPr>
    </w:p>
    <w:p w14:paraId="2666987C" w14:textId="77777777" w:rsidR="00477F3A" w:rsidRPr="006C2B71" w:rsidRDefault="00477F3A" w:rsidP="000D06B0">
      <w:pPr>
        <w:spacing w:line="360" w:lineRule="auto"/>
        <w:rPr>
          <w:rFonts w:ascii="Times New Roman" w:hAnsi="Times New Roman" w:cs="Times New Roman"/>
          <w:sz w:val="24"/>
          <w:szCs w:val="24"/>
        </w:rPr>
      </w:pPr>
    </w:p>
    <w:p w14:paraId="48F4A05E" w14:textId="77777777" w:rsidR="00477F3A" w:rsidRPr="006C2B71" w:rsidRDefault="00477F3A" w:rsidP="000D06B0">
      <w:pPr>
        <w:spacing w:line="360" w:lineRule="auto"/>
        <w:rPr>
          <w:rFonts w:ascii="Times New Roman" w:hAnsi="Times New Roman" w:cs="Times New Roman"/>
          <w:sz w:val="24"/>
          <w:szCs w:val="24"/>
        </w:rPr>
      </w:pPr>
    </w:p>
    <w:p w14:paraId="53539C1B" w14:textId="77777777" w:rsidR="00FB52E2" w:rsidRDefault="00FB52E2" w:rsidP="00A070B0">
      <w:pPr>
        <w:spacing w:line="480" w:lineRule="auto"/>
        <w:jc w:val="center"/>
        <w:rPr>
          <w:rFonts w:ascii="Times New Roman" w:hAnsi="Times New Roman" w:cs="Times New Roman"/>
          <w:sz w:val="24"/>
          <w:szCs w:val="24"/>
          <w:lang w:val="en-US"/>
        </w:rPr>
      </w:pPr>
      <w:bookmarkStart w:id="0" w:name="_GoBack"/>
      <w:r w:rsidRPr="00FB52E2">
        <w:rPr>
          <w:rFonts w:ascii="Times New Roman" w:hAnsi="Times New Roman" w:cs="Times New Roman"/>
          <w:sz w:val="24"/>
          <w:szCs w:val="24"/>
          <w:lang w:val="en-US"/>
        </w:rPr>
        <w:lastRenderedPageBreak/>
        <w:t>Reduction of Serotonin Transporter Function Increases the Intoxicating Effects of Ethanol and Decreases Consumption</w:t>
      </w:r>
    </w:p>
    <w:bookmarkEnd w:id="0"/>
    <w:p w14:paraId="652771C3" w14:textId="140174EC" w:rsidR="00C23037" w:rsidRPr="006C2B71" w:rsidRDefault="00683AC4" w:rsidP="00FB52E2">
      <w:pPr>
        <w:spacing w:line="480" w:lineRule="auto"/>
        <w:contextualSpacing/>
        <w:jc w:val="both"/>
        <w:rPr>
          <w:rFonts w:ascii="Times New Roman" w:hAnsi="Times New Roman" w:cs="Times New Roman"/>
          <w:color w:val="3F3F3F"/>
          <w:sz w:val="24"/>
          <w:szCs w:val="24"/>
          <w:lang w:val="en-US"/>
        </w:rPr>
      </w:pPr>
      <w:r w:rsidRPr="006C2B71">
        <w:rPr>
          <w:rFonts w:ascii="Times New Roman" w:hAnsi="Times New Roman" w:cs="Times New Roman"/>
          <w:sz w:val="24"/>
          <w:szCs w:val="24"/>
        </w:rPr>
        <w:t>Serotonergic dy</w:t>
      </w:r>
      <w:r w:rsidR="00F907DB" w:rsidRPr="006C2B71">
        <w:rPr>
          <w:rFonts w:ascii="Times New Roman" w:hAnsi="Times New Roman" w:cs="Times New Roman"/>
          <w:sz w:val="24"/>
          <w:szCs w:val="24"/>
        </w:rPr>
        <w:t xml:space="preserve">sfunction has been </w:t>
      </w:r>
      <w:r w:rsidRPr="006C2B71">
        <w:rPr>
          <w:rFonts w:ascii="Times New Roman" w:hAnsi="Times New Roman" w:cs="Times New Roman"/>
          <w:sz w:val="24"/>
          <w:szCs w:val="24"/>
        </w:rPr>
        <w:t xml:space="preserve">implicated </w:t>
      </w:r>
      <w:r w:rsidR="00A03885" w:rsidRPr="006C2B71">
        <w:rPr>
          <w:rFonts w:ascii="Times New Roman" w:hAnsi="Times New Roman" w:cs="Times New Roman"/>
          <w:sz w:val="24"/>
          <w:szCs w:val="24"/>
        </w:rPr>
        <w:t xml:space="preserve">as a risk factor </w:t>
      </w:r>
      <w:r w:rsidRPr="006C2B71">
        <w:rPr>
          <w:rFonts w:ascii="Times New Roman" w:hAnsi="Times New Roman" w:cs="Times New Roman"/>
          <w:sz w:val="24"/>
          <w:szCs w:val="24"/>
        </w:rPr>
        <w:t xml:space="preserve">in the development and maintenance of excessive alcohol consumption and </w:t>
      </w:r>
      <w:r w:rsidR="00A03885" w:rsidRPr="006C2B71">
        <w:rPr>
          <w:rFonts w:ascii="Times New Roman" w:hAnsi="Times New Roman" w:cs="Times New Roman"/>
          <w:sz w:val="24"/>
          <w:szCs w:val="24"/>
        </w:rPr>
        <w:t xml:space="preserve">alcohol </w:t>
      </w:r>
      <w:r w:rsidRPr="006C2B71">
        <w:rPr>
          <w:rFonts w:ascii="Times New Roman" w:hAnsi="Times New Roman" w:cs="Times New Roman"/>
          <w:sz w:val="24"/>
          <w:szCs w:val="24"/>
        </w:rPr>
        <w:t xml:space="preserve">dependence (AD) </w:t>
      </w:r>
      <w:r w:rsidR="00E76AD3" w:rsidRPr="006C2B71">
        <w:rPr>
          <w:rFonts w:ascii="Times New Roman" w:hAnsi="Times New Roman" w:cs="Times New Roman"/>
          <w:sz w:val="24"/>
          <w:szCs w:val="24"/>
        </w:rPr>
        <w:t>(</w:t>
      </w:r>
      <w:proofErr w:type="spellStart"/>
      <w:r w:rsidR="00E76AD3" w:rsidRPr="006C2B71">
        <w:rPr>
          <w:rFonts w:ascii="Times New Roman" w:hAnsi="Times New Roman" w:cs="Times New Roman"/>
          <w:color w:val="3F3F3F"/>
          <w:sz w:val="24"/>
          <w:szCs w:val="24"/>
          <w:lang w:val="en-US"/>
        </w:rPr>
        <w:t>Merikangas</w:t>
      </w:r>
      <w:proofErr w:type="spellEnd"/>
      <w:r w:rsidR="00A03885" w:rsidRPr="006C2B71">
        <w:rPr>
          <w:rFonts w:ascii="Times New Roman" w:hAnsi="Times New Roman" w:cs="Times New Roman"/>
          <w:color w:val="3F3F3F"/>
          <w:sz w:val="24"/>
          <w:szCs w:val="24"/>
          <w:lang w:val="en-US"/>
        </w:rPr>
        <w:t>., 1990;</w:t>
      </w:r>
      <w:r w:rsidR="00E76AD3" w:rsidRPr="006C2B71">
        <w:rPr>
          <w:rFonts w:ascii="Times New Roman" w:hAnsi="Times New Roman" w:cs="Times New Roman"/>
          <w:color w:val="3F3F3F"/>
          <w:sz w:val="24"/>
          <w:szCs w:val="24"/>
          <w:lang w:val="en-US"/>
        </w:rPr>
        <w:t xml:space="preserve"> </w:t>
      </w:r>
      <w:proofErr w:type="spellStart"/>
      <w:r w:rsidR="00E76AD3" w:rsidRPr="006C2B71">
        <w:rPr>
          <w:rFonts w:ascii="Times New Roman" w:hAnsi="Times New Roman" w:cs="Times New Roman"/>
          <w:color w:val="3F3F3F"/>
          <w:sz w:val="24"/>
          <w:szCs w:val="24"/>
          <w:lang w:val="en-US"/>
        </w:rPr>
        <w:t>Schuckit</w:t>
      </w:r>
      <w:proofErr w:type="spellEnd"/>
      <w:r w:rsidR="00A03885" w:rsidRPr="006C2B71">
        <w:rPr>
          <w:rFonts w:ascii="Times New Roman" w:hAnsi="Times New Roman" w:cs="Times New Roman"/>
          <w:color w:val="3F3F3F"/>
          <w:sz w:val="24"/>
          <w:szCs w:val="24"/>
          <w:lang w:val="en-US"/>
        </w:rPr>
        <w:t>., 2014;</w:t>
      </w:r>
      <w:r w:rsidR="00E76AD3" w:rsidRPr="006C2B71">
        <w:rPr>
          <w:rFonts w:ascii="Times New Roman" w:hAnsi="Times New Roman" w:cs="Times New Roman"/>
          <w:color w:val="3F3F3F"/>
          <w:sz w:val="24"/>
          <w:szCs w:val="24"/>
          <w:lang w:val="en-US"/>
        </w:rPr>
        <w:t xml:space="preserve"> Heinz</w:t>
      </w:r>
      <w:r w:rsidR="0059000A" w:rsidRPr="006C2B71">
        <w:rPr>
          <w:rFonts w:ascii="Times New Roman" w:hAnsi="Times New Roman" w:cs="Times New Roman"/>
          <w:color w:val="3F3F3F"/>
          <w:sz w:val="24"/>
          <w:szCs w:val="24"/>
          <w:lang w:val="en-US"/>
        </w:rPr>
        <w:t xml:space="preserve">, </w:t>
      </w:r>
      <w:proofErr w:type="spellStart"/>
      <w:r w:rsidR="0059000A" w:rsidRPr="006C2B71">
        <w:rPr>
          <w:rFonts w:ascii="Times New Roman" w:hAnsi="Times New Roman" w:cs="Times New Roman"/>
          <w:color w:val="3F3F3F"/>
          <w:sz w:val="24"/>
          <w:szCs w:val="24"/>
          <w:lang w:val="en-US"/>
        </w:rPr>
        <w:t>Higley</w:t>
      </w:r>
      <w:proofErr w:type="spellEnd"/>
      <w:r w:rsidR="0059000A" w:rsidRPr="006C2B71">
        <w:rPr>
          <w:rFonts w:ascii="Times New Roman" w:hAnsi="Times New Roman" w:cs="Times New Roman"/>
          <w:color w:val="3F3F3F"/>
          <w:sz w:val="24"/>
          <w:szCs w:val="24"/>
          <w:lang w:val="en-US"/>
        </w:rPr>
        <w:t xml:space="preserve">, </w:t>
      </w:r>
      <w:proofErr w:type="spellStart"/>
      <w:r w:rsidR="0059000A" w:rsidRPr="006C2B71">
        <w:rPr>
          <w:rFonts w:ascii="Times New Roman" w:hAnsi="Times New Roman" w:cs="Times New Roman"/>
          <w:color w:val="3F3F3F"/>
          <w:sz w:val="24"/>
          <w:szCs w:val="24"/>
          <w:lang w:val="en-US"/>
        </w:rPr>
        <w:t>Gorey</w:t>
      </w:r>
      <w:proofErr w:type="spellEnd"/>
      <w:r w:rsidR="0059000A" w:rsidRPr="006C2B71">
        <w:rPr>
          <w:rFonts w:ascii="Times New Roman" w:hAnsi="Times New Roman" w:cs="Times New Roman"/>
          <w:color w:val="3F3F3F"/>
          <w:sz w:val="24"/>
          <w:szCs w:val="24"/>
          <w:lang w:val="en-US"/>
        </w:rPr>
        <w:t xml:space="preserve">., Saunders et al., </w:t>
      </w:r>
      <w:r w:rsidR="00E76AD3" w:rsidRPr="006C2B71">
        <w:rPr>
          <w:rFonts w:ascii="Times New Roman" w:hAnsi="Times New Roman" w:cs="Times New Roman"/>
          <w:color w:val="3F3F3F"/>
          <w:sz w:val="24"/>
          <w:szCs w:val="24"/>
          <w:lang w:val="en-US"/>
        </w:rPr>
        <w:t>1998).</w:t>
      </w:r>
      <w:r w:rsidR="00342CD6" w:rsidRPr="006C2B71">
        <w:rPr>
          <w:rFonts w:ascii="Times New Roman" w:hAnsi="Times New Roman" w:cs="Times New Roman"/>
          <w:color w:val="3F3F3F"/>
          <w:sz w:val="24"/>
          <w:szCs w:val="24"/>
          <w:lang w:val="en-US"/>
        </w:rPr>
        <w:t xml:space="preserve"> </w:t>
      </w:r>
      <w:r w:rsidR="002610E4" w:rsidRPr="006C2B71">
        <w:rPr>
          <w:rFonts w:ascii="Times New Roman" w:hAnsi="Times New Roman" w:cs="Times New Roman"/>
          <w:color w:val="3F3F3F"/>
          <w:sz w:val="24"/>
          <w:szCs w:val="24"/>
          <w:lang w:val="en-US"/>
        </w:rPr>
        <w:t>Previous findings have indicated that h</w:t>
      </w:r>
      <w:r w:rsidR="000565C5" w:rsidRPr="006C2B71">
        <w:rPr>
          <w:rFonts w:ascii="Times New Roman" w:hAnsi="Times New Roman" w:cs="Times New Roman"/>
          <w:color w:val="3F3F3F"/>
          <w:sz w:val="24"/>
          <w:szCs w:val="24"/>
          <w:lang w:val="en-US"/>
        </w:rPr>
        <w:t>eightened prefer</w:t>
      </w:r>
      <w:r w:rsidR="00A25599" w:rsidRPr="006C2B71">
        <w:rPr>
          <w:rFonts w:ascii="Times New Roman" w:hAnsi="Times New Roman" w:cs="Times New Roman"/>
          <w:color w:val="3F3F3F"/>
          <w:sz w:val="24"/>
          <w:szCs w:val="24"/>
          <w:lang w:val="en-US"/>
        </w:rPr>
        <w:t xml:space="preserve">ence for ethanol in rodents, </w:t>
      </w:r>
      <w:r w:rsidR="000565C5" w:rsidRPr="006C2B71">
        <w:rPr>
          <w:rFonts w:ascii="Times New Roman" w:hAnsi="Times New Roman" w:cs="Times New Roman"/>
          <w:color w:val="3F3F3F"/>
          <w:sz w:val="24"/>
          <w:szCs w:val="24"/>
          <w:lang w:val="en-US"/>
        </w:rPr>
        <w:t>nonhuman primates, and</w:t>
      </w:r>
      <w:r w:rsidR="002610E4" w:rsidRPr="006C2B71">
        <w:rPr>
          <w:rFonts w:ascii="Times New Roman" w:hAnsi="Times New Roman" w:cs="Times New Roman"/>
          <w:color w:val="3F3F3F"/>
          <w:sz w:val="24"/>
          <w:szCs w:val="24"/>
          <w:lang w:val="en-US"/>
        </w:rPr>
        <w:t xml:space="preserve"> human beings is</w:t>
      </w:r>
      <w:r w:rsidR="000565C5" w:rsidRPr="006C2B71">
        <w:rPr>
          <w:rFonts w:ascii="Times New Roman" w:hAnsi="Times New Roman" w:cs="Times New Roman"/>
          <w:color w:val="3F3F3F"/>
          <w:sz w:val="24"/>
          <w:szCs w:val="24"/>
          <w:lang w:val="en-US"/>
        </w:rPr>
        <w:t xml:space="preserve"> associated with abnormally low levels of extracellular 5-HT and it</w:t>
      </w:r>
      <w:r w:rsidR="00A25599" w:rsidRPr="006C2B71">
        <w:rPr>
          <w:rFonts w:ascii="Times New Roman" w:hAnsi="Times New Roman" w:cs="Times New Roman"/>
          <w:color w:val="3F3F3F"/>
          <w:sz w:val="24"/>
          <w:szCs w:val="24"/>
          <w:lang w:val="en-US"/>
        </w:rPr>
        <w:t>s</w:t>
      </w:r>
      <w:r w:rsidR="000565C5" w:rsidRPr="006C2B71">
        <w:rPr>
          <w:rFonts w:ascii="Times New Roman" w:hAnsi="Times New Roman" w:cs="Times New Roman"/>
          <w:color w:val="3F3F3F"/>
          <w:sz w:val="24"/>
          <w:szCs w:val="24"/>
          <w:lang w:val="en-US"/>
        </w:rPr>
        <w:t xml:space="preserve"> major metabolite 5-hydroxyindoleacetic acid (</w:t>
      </w:r>
      <w:r w:rsidR="00A25599" w:rsidRPr="006C2B71">
        <w:rPr>
          <w:rFonts w:ascii="Times New Roman" w:hAnsi="Times New Roman" w:cs="Times New Roman"/>
          <w:color w:val="3F3F3F"/>
          <w:sz w:val="24"/>
          <w:szCs w:val="24"/>
          <w:lang w:val="en-US"/>
        </w:rPr>
        <w:t>5-HIAA)</w:t>
      </w:r>
      <w:r w:rsidR="002610E4" w:rsidRPr="006C2B71">
        <w:rPr>
          <w:rFonts w:ascii="Times New Roman" w:hAnsi="Times New Roman" w:cs="Times New Roman"/>
          <w:color w:val="3F3F3F"/>
          <w:sz w:val="24"/>
          <w:szCs w:val="24"/>
          <w:lang w:val="en-US"/>
        </w:rPr>
        <w:t xml:space="preserve"> (</w:t>
      </w:r>
      <w:r w:rsidR="006F6622" w:rsidRPr="006C2B71">
        <w:rPr>
          <w:rFonts w:ascii="Times New Roman" w:hAnsi="Times New Roman" w:cs="Times New Roman"/>
          <w:color w:val="3F3F3F"/>
          <w:sz w:val="24"/>
          <w:szCs w:val="24"/>
          <w:lang w:val="en-US"/>
        </w:rPr>
        <w:t>Murphy</w:t>
      </w:r>
      <w:r w:rsidR="0059000A" w:rsidRPr="006C2B71">
        <w:rPr>
          <w:rFonts w:ascii="Times New Roman" w:hAnsi="Times New Roman" w:cs="Times New Roman"/>
          <w:color w:val="3F3F3F"/>
          <w:sz w:val="24"/>
          <w:szCs w:val="24"/>
          <w:lang w:val="en-US"/>
        </w:rPr>
        <w:t xml:space="preserve">., Stewart., Bell., </w:t>
      </w:r>
      <w:proofErr w:type="spellStart"/>
      <w:r w:rsidR="006F6622" w:rsidRPr="006C2B71">
        <w:rPr>
          <w:rFonts w:ascii="Times New Roman" w:hAnsi="Times New Roman" w:cs="Times New Roman"/>
          <w:color w:val="3F3F3F"/>
          <w:sz w:val="24"/>
          <w:szCs w:val="24"/>
          <w:lang w:val="en-US"/>
        </w:rPr>
        <w:t>Ba</w:t>
      </w:r>
      <w:r w:rsidR="0059000A" w:rsidRPr="006C2B71">
        <w:rPr>
          <w:rFonts w:ascii="Times New Roman" w:hAnsi="Times New Roman" w:cs="Times New Roman"/>
          <w:color w:val="3F3F3F"/>
          <w:sz w:val="24"/>
          <w:szCs w:val="24"/>
          <w:lang w:val="en-US"/>
        </w:rPr>
        <w:t>dia</w:t>
      </w:r>
      <w:proofErr w:type="spellEnd"/>
      <w:r w:rsidR="0059000A" w:rsidRPr="006C2B71">
        <w:rPr>
          <w:rFonts w:ascii="Times New Roman" w:hAnsi="Times New Roman" w:cs="Times New Roman"/>
          <w:color w:val="3F3F3F"/>
          <w:sz w:val="24"/>
          <w:szCs w:val="24"/>
          <w:lang w:val="en-US"/>
        </w:rPr>
        <w:t>-Elder et al.,</w:t>
      </w:r>
      <w:r w:rsidR="006F6622" w:rsidRPr="006C2B71">
        <w:rPr>
          <w:rFonts w:ascii="Times New Roman" w:hAnsi="Times New Roman" w:cs="Times New Roman"/>
          <w:color w:val="3F3F3F"/>
          <w:sz w:val="24"/>
          <w:szCs w:val="24"/>
          <w:lang w:val="en-US"/>
        </w:rPr>
        <w:t xml:space="preserve"> 2002; </w:t>
      </w:r>
      <w:r w:rsidR="0059000A" w:rsidRPr="006C2B71">
        <w:rPr>
          <w:rFonts w:ascii="Times New Roman" w:hAnsi="Times New Roman" w:cs="Times New Roman"/>
          <w:color w:val="3F3F3F"/>
          <w:sz w:val="24"/>
          <w:szCs w:val="24"/>
          <w:lang w:val="en-US"/>
        </w:rPr>
        <w:t>Heinz</w:t>
      </w:r>
      <w:r w:rsidR="006F6622" w:rsidRPr="006C2B71">
        <w:rPr>
          <w:rFonts w:ascii="Times New Roman" w:hAnsi="Times New Roman" w:cs="Times New Roman"/>
          <w:color w:val="3F3F3F"/>
          <w:sz w:val="24"/>
          <w:szCs w:val="24"/>
          <w:lang w:val="en-US"/>
        </w:rPr>
        <w:t xml:space="preserve"> </w:t>
      </w:r>
      <w:r w:rsidR="0059000A" w:rsidRPr="006C2B71">
        <w:rPr>
          <w:rFonts w:ascii="Times New Roman" w:hAnsi="Times New Roman" w:cs="Times New Roman"/>
          <w:color w:val="3F3F3F"/>
          <w:sz w:val="24"/>
          <w:szCs w:val="24"/>
          <w:lang w:val="en-US"/>
        </w:rPr>
        <w:t xml:space="preserve">et al., 1998; </w:t>
      </w:r>
      <w:proofErr w:type="spellStart"/>
      <w:r w:rsidR="009B1F5F" w:rsidRPr="006C2B71">
        <w:rPr>
          <w:rFonts w:ascii="Times New Roman" w:hAnsi="Times New Roman" w:cs="Times New Roman"/>
          <w:color w:val="3F3F3F"/>
          <w:sz w:val="24"/>
          <w:szCs w:val="24"/>
          <w:lang w:val="en-US"/>
        </w:rPr>
        <w:t>Vikkunen</w:t>
      </w:r>
      <w:proofErr w:type="spellEnd"/>
      <w:r w:rsidR="009B1F5F" w:rsidRPr="006C2B71">
        <w:rPr>
          <w:rFonts w:ascii="Times New Roman" w:hAnsi="Times New Roman" w:cs="Times New Roman"/>
          <w:color w:val="3F3F3F"/>
          <w:sz w:val="24"/>
          <w:szCs w:val="24"/>
          <w:lang w:val="en-US"/>
        </w:rPr>
        <w:t xml:space="preserve">., </w:t>
      </w:r>
      <w:proofErr w:type="spellStart"/>
      <w:r w:rsidR="009B1F5F" w:rsidRPr="006C2B71">
        <w:rPr>
          <w:rFonts w:ascii="Times New Roman" w:hAnsi="Times New Roman" w:cs="Times New Roman"/>
          <w:color w:val="3F3F3F"/>
          <w:sz w:val="24"/>
          <w:szCs w:val="24"/>
          <w:lang w:val="en-US"/>
        </w:rPr>
        <w:t>Linnoila</w:t>
      </w:r>
      <w:proofErr w:type="spellEnd"/>
      <w:r w:rsidR="009B1F5F" w:rsidRPr="006C2B71">
        <w:rPr>
          <w:rFonts w:ascii="Times New Roman" w:hAnsi="Times New Roman" w:cs="Times New Roman"/>
          <w:color w:val="3F3F3F"/>
          <w:sz w:val="24"/>
          <w:szCs w:val="24"/>
          <w:lang w:val="en-US"/>
        </w:rPr>
        <w:t xml:space="preserve">., 1993). </w:t>
      </w:r>
      <w:r w:rsidR="00DD00B6" w:rsidRPr="006C2B71">
        <w:rPr>
          <w:rFonts w:ascii="Times New Roman" w:hAnsi="Times New Roman" w:cs="Times New Roman"/>
          <w:color w:val="3F3F3F"/>
          <w:sz w:val="24"/>
          <w:szCs w:val="24"/>
          <w:lang w:val="en-US"/>
        </w:rPr>
        <w:t>Pharmacological blockade</w:t>
      </w:r>
      <w:r w:rsidR="00B015C8" w:rsidRPr="006C2B71">
        <w:rPr>
          <w:rFonts w:ascii="Times New Roman" w:hAnsi="Times New Roman" w:cs="Times New Roman"/>
          <w:color w:val="3F3F3F"/>
          <w:sz w:val="24"/>
          <w:szCs w:val="24"/>
          <w:lang w:val="en-US"/>
        </w:rPr>
        <w:t xml:space="preserve"> of the serotonin transporter (5-HTT) with serotonin reuptake inhibitors (SSRIs) has been shown to decrease voluntary ethanol consumption in rodents and has </w:t>
      </w:r>
      <w:r w:rsidR="005671F2" w:rsidRPr="006C2B71">
        <w:rPr>
          <w:rFonts w:ascii="Times New Roman" w:hAnsi="Times New Roman" w:cs="Times New Roman"/>
          <w:color w:val="3F3F3F"/>
          <w:sz w:val="24"/>
          <w:szCs w:val="24"/>
          <w:lang w:val="en-US"/>
        </w:rPr>
        <w:t>demonstrated</w:t>
      </w:r>
      <w:r w:rsidR="00B015C8" w:rsidRPr="006C2B71">
        <w:rPr>
          <w:rFonts w:ascii="Times New Roman" w:hAnsi="Times New Roman" w:cs="Times New Roman"/>
          <w:color w:val="3F3F3F"/>
          <w:sz w:val="24"/>
          <w:szCs w:val="24"/>
          <w:lang w:val="en-US"/>
        </w:rPr>
        <w:t xml:space="preserve"> efficacy in the treatment of alcoholism </w:t>
      </w:r>
      <w:r w:rsidR="00477F3A" w:rsidRPr="006C2B71">
        <w:rPr>
          <w:rFonts w:ascii="Times New Roman" w:hAnsi="Times New Roman" w:cs="Times New Roman"/>
          <w:color w:val="3F3F3F"/>
          <w:sz w:val="24"/>
          <w:szCs w:val="24"/>
          <w:lang w:val="en-US"/>
        </w:rPr>
        <w:t>for at least some people</w:t>
      </w:r>
      <w:r w:rsidR="005671F2" w:rsidRPr="006C2B71">
        <w:rPr>
          <w:rFonts w:ascii="Times New Roman" w:hAnsi="Times New Roman" w:cs="Times New Roman"/>
          <w:color w:val="3F3F3F"/>
          <w:sz w:val="24"/>
          <w:szCs w:val="24"/>
          <w:lang w:val="en-US"/>
        </w:rPr>
        <w:t xml:space="preserve"> </w:t>
      </w:r>
      <w:r w:rsidR="00B015C8" w:rsidRPr="006C2B71">
        <w:rPr>
          <w:rFonts w:ascii="Times New Roman" w:hAnsi="Times New Roman" w:cs="Times New Roman"/>
          <w:color w:val="3F3F3F"/>
          <w:sz w:val="24"/>
          <w:szCs w:val="24"/>
          <w:lang w:val="en-US"/>
        </w:rPr>
        <w:t xml:space="preserve">(Gully., McNamara., </w:t>
      </w:r>
      <w:proofErr w:type="spellStart"/>
      <w:r w:rsidR="00B015C8" w:rsidRPr="006C2B71">
        <w:rPr>
          <w:rFonts w:ascii="Times New Roman" w:hAnsi="Times New Roman" w:cs="Times New Roman"/>
          <w:color w:val="3F3F3F"/>
          <w:sz w:val="24"/>
          <w:szCs w:val="24"/>
          <w:lang w:val="en-US"/>
        </w:rPr>
        <w:t>Ba</w:t>
      </w:r>
      <w:r w:rsidR="00AC2BDE" w:rsidRPr="006C2B71">
        <w:rPr>
          <w:rFonts w:ascii="Times New Roman" w:hAnsi="Times New Roman" w:cs="Times New Roman"/>
          <w:color w:val="3F3F3F"/>
          <w:sz w:val="24"/>
          <w:szCs w:val="24"/>
          <w:lang w:val="en-US"/>
        </w:rPr>
        <w:t>rbera</w:t>
      </w:r>
      <w:proofErr w:type="spellEnd"/>
      <w:r w:rsidR="00AC2BDE" w:rsidRPr="006C2B71">
        <w:rPr>
          <w:rFonts w:ascii="Times New Roman" w:hAnsi="Times New Roman" w:cs="Times New Roman"/>
          <w:color w:val="3F3F3F"/>
          <w:sz w:val="24"/>
          <w:szCs w:val="24"/>
          <w:lang w:val="en-US"/>
        </w:rPr>
        <w:t xml:space="preserve">., Ritz </w:t>
      </w:r>
      <w:r w:rsidR="00035343" w:rsidRPr="006C2B71">
        <w:rPr>
          <w:rFonts w:ascii="Times New Roman" w:hAnsi="Times New Roman" w:cs="Times New Roman"/>
          <w:color w:val="3F3F3F"/>
          <w:sz w:val="24"/>
          <w:szCs w:val="24"/>
          <w:lang w:val="en-US"/>
        </w:rPr>
        <w:t xml:space="preserve">George., </w:t>
      </w:r>
      <w:r w:rsidR="00FA4C39" w:rsidRPr="006C2B71">
        <w:rPr>
          <w:rFonts w:ascii="Times New Roman" w:hAnsi="Times New Roman" w:cs="Times New Roman"/>
          <w:color w:val="3F3F3F"/>
          <w:sz w:val="24"/>
          <w:szCs w:val="24"/>
          <w:lang w:val="en-US"/>
        </w:rPr>
        <w:t>1</w:t>
      </w:r>
      <w:r w:rsidR="00035343" w:rsidRPr="006C2B71">
        <w:rPr>
          <w:rFonts w:ascii="Times New Roman" w:hAnsi="Times New Roman" w:cs="Times New Roman"/>
          <w:color w:val="3F3F3F"/>
          <w:sz w:val="24"/>
          <w:szCs w:val="24"/>
          <w:lang w:val="en-US"/>
        </w:rPr>
        <w:t xml:space="preserve">995; Johnson., 2004). </w:t>
      </w:r>
      <w:r w:rsidR="009F0605" w:rsidRPr="006C2B71">
        <w:rPr>
          <w:rFonts w:ascii="Times New Roman" w:hAnsi="Times New Roman" w:cs="Times New Roman"/>
          <w:color w:val="3F3F3F"/>
          <w:sz w:val="24"/>
          <w:szCs w:val="24"/>
          <w:lang w:val="en-US"/>
        </w:rPr>
        <w:t>The</w:t>
      </w:r>
      <w:r w:rsidR="007642C8" w:rsidRPr="006C2B71">
        <w:rPr>
          <w:rFonts w:ascii="Times New Roman" w:hAnsi="Times New Roman" w:cs="Times New Roman"/>
          <w:color w:val="3F3F3F"/>
          <w:sz w:val="24"/>
          <w:szCs w:val="24"/>
          <w:lang w:val="en-US"/>
        </w:rPr>
        <w:t xml:space="preserve"> </w:t>
      </w:r>
      <w:r w:rsidR="005671F2" w:rsidRPr="006C2B71">
        <w:rPr>
          <w:rFonts w:ascii="Times New Roman" w:hAnsi="Times New Roman" w:cs="Times New Roman"/>
          <w:color w:val="3F3F3F"/>
          <w:sz w:val="24"/>
          <w:szCs w:val="24"/>
          <w:lang w:val="en-US"/>
        </w:rPr>
        <w:t>differential</w:t>
      </w:r>
      <w:r w:rsidR="00847EBE" w:rsidRPr="006C2B71">
        <w:rPr>
          <w:rFonts w:ascii="Times New Roman" w:hAnsi="Times New Roman" w:cs="Times New Roman"/>
          <w:color w:val="3F3F3F"/>
          <w:sz w:val="24"/>
          <w:szCs w:val="24"/>
          <w:lang w:val="en-US"/>
        </w:rPr>
        <w:t xml:space="preserve"> effects of </w:t>
      </w:r>
      <w:r w:rsidR="000D0FC4" w:rsidRPr="006C2B71">
        <w:rPr>
          <w:rFonts w:ascii="Times New Roman" w:hAnsi="Times New Roman" w:cs="Times New Roman"/>
          <w:color w:val="3F3F3F"/>
          <w:sz w:val="24"/>
          <w:szCs w:val="24"/>
          <w:lang w:val="en-US"/>
        </w:rPr>
        <w:t>5-HTT antagonism</w:t>
      </w:r>
      <w:r w:rsidR="00025920" w:rsidRPr="006C2B71">
        <w:rPr>
          <w:rFonts w:ascii="Times New Roman" w:hAnsi="Times New Roman" w:cs="Times New Roman"/>
          <w:color w:val="3F3F3F"/>
          <w:sz w:val="24"/>
          <w:szCs w:val="24"/>
          <w:lang w:val="en-US"/>
        </w:rPr>
        <w:t xml:space="preserve"> </w:t>
      </w:r>
      <w:r w:rsidR="009F0605" w:rsidRPr="006C2B71">
        <w:rPr>
          <w:rFonts w:ascii="Times New Roman" w:hAnsi="Times New Roman" w:cs="Times New Roman"/>
          <w:color w:val="3F3F3F"/>
          <w:sz w:val="24"/>
          <w:szCs w:val="24"/>
          <w:lang w:val="en-US"/>
        </w:rPr>
        <w:t xml:space="preserve">on </w:t>
      </w:r>
      <w:r w:rsidR="00025920" w:rsidRPr="006C2B71">
        <w:rPr>
          <w:rFonts w:ascii="Times New Roman" w:hAnsi="Times New Roman" w:cs="Times New Roman"/>
          <w:color w:val="3F3F3F"/>
          <w:sz w:val="24"/>
          <w:szCs w:val="24"/>
          <w:lang w:val="en-US"/>
        </w:rPr>
        <w:t xml:space="preserve">ethanol-related behavior </w:t>
      </w:r>
      <w:r w:rsidR="00413F24" w:rsidRPr="006C2B71">
        <w:rPr>
          <w:rFonts w:ascii="Times New Roman" w:hAnsi="Times New Roman" w:cs="Times New Roman"/>
          <w:color w:val="3F3F3F"/>
          <w:sz w:val="24"/>
          <w:szCs w:val="24"/>
          <w:lang w:val="en-US"/>
        </w:rPr>
        <w:t xml:space="preserve">have </w:t>
      </w:r>
      <w:r w:rsidR="0088653D" w:rsidRPr="006C2B71">
        <w:rPr>
          <w:rFonts w:ascii="Times New Roman" w:hAnsi="Times New Roman" w:cs="Times New Roman"/>
          <w:color w:val="3F3F3F"/>
          <w:sz w:val="24"/>
          <w:szCs w:val="24"/>
          <w:lang w:val="en-US"/>
        </w:rPr>
        <w:t>led</w:t>
      </w:r>
      <w:r w:rsidR="007642C8" w:rsidRPr="006C2B71">
        <w:rPr>
          <w:rFonts w:ascii="Times New Roman" w:hAnsi="Times New Roman" w:cs="Times New Roman"/>
          <w:color w:val="3F3F3F"/>
          <w:sz w:val="24"/>
          <w:szCs w:val="24"/>
          <w:lang w:val="en-US"/>
        </w:rPr>
        <w:t xml:space="preserve"> to the hypothesis that variation in endogenous 5-HTT function</w:t>
      </w:r>
      <w:r w:rsidR="0088653D" w:rsidRPr="006C2B71">
        <w:rPr>
          <w:rFonts w:ascii="Times New Roman" w:hAnsi="Times New Roman" w:cs="Times New Roman"/>
          <w:color w:val="3F3F3F"/>
          <w:sz w:val="24"/>
          <w:szCs w:val="24"/>
          <w:lang w:val="en-US"/>
        </w:rPr>
        <w:t xml:space="preserve"> influences risk for</w:t>
      </w:r>
      <w:r w:rsidR="00DE4FE4" w:rsidRPr="006C2B71">
        <w:rPr>
          <w:rFonts w:ascii="Times New Roman" w:hAnsi="Times New Roman" w:cs="Times New Roman"/>
          <w:color w:val="3F3F3F"/>
          <w:sz w:val="24"/>
          <w:szCs w:val="24"/>
          <w:lang w:val="en-US"/>
        </w:rPr>
        <w:t xml:space="preserve"> alcohol dependency.</w:t>
      </w:r>
      <w:r w:rsidR="00DE4FE4" w:rsidRPr="006C2B71">
        <w:rPr>
          <w:rFonts w:ascii="Times New Roman" w:hAnsi="Times New Roman" w:cs="Times New Roman"/>
          <w:sz w:val="24"/>
          <w:szCs w:val="24"/>
        </w:rPr>
        <w:t xml:space="preserve"> </w:t>
      </w:r>
      <w:r w:rsidR="009F0605" w:rsidRPr="006C2B71">
        <w:rPr>
          <w:rFonts w:ascii="Times New Roman" w:hAnsi="Times New Roman" w:cs="Times New Roman"/>
          <w:sz w:val="24"/>
          <w:szCs w:val="24"/>
        </w:rPr>
        <w:t>Consequently, the</w:t>
      </w:r>
      <w:r w:rsidR="00392550" w:rsidRPr="006C2B71">
        <w:rPr>
          <w:rFonts w:ascii="Times New Roman" w:hAnsi="Times New Roman" w:cs="Times New Roman"/>
          <w:sz w:val="24"/>
          <w:szCs w:val="24"/>
        </w:rPr>
        <w:t xml:space="preserve"> gene that</w:t>
      </w:r>
      <w:r w:rsidR="00A63243" w:rsidRPr="006C2B71">
        <w:rPr>
          <w:rFonts w:ascii="Times New Roman" w:hAnsi="Times New Roman" w:cs="Times New Roman"/>
          <w:sz w:val="24"/>
          <w:szCs w:val="24"/>
        </w:rPr>
        <w:t xml:space="preserve"> codes for the serotonin transporter protein</w:t>
      </w:r>
      <w:r w:rsidR="00FA4C39" w:rsidRPr="006C2B71">
        <w:rPr>
          <w:rFonts w:ascii="Times New Roman" w:hAnsi="Times New Roman" w:cs="Times New Roman"/>
          <w:sz w:val="24"/>
          <w:szCs w:val="24"/>
        </w:rPr>
        <w:t xml:space="preserve"> </w:t>
      </w:r>
      <w:r w:rsidR="00025920" w:rsidRPr="006C2B71">
        <w:rPr>
          <w:rFonts w:ascii="Times New Roman" w:hAnsi="Times New Roman" w:cs="Times New Roman"/>
          <w:sz w:val="24"/>
          <w:szCs w:val="24"/>
        </w:rPr>
        <w:t xml:space="preserve">(SLC64A) </w:t>
      </w:r>
      <w:r w:rsidR="00BC3E89" w:rsidRPr="006C2B71">
        <w:rPr>
          <w:rFonts w:ascii="Times New Roman" w:hAnsi="Times New Roman" w:cs="Times New Roman"/>
          <w:sz w:val="24"/>
          <w:szCs w:val="24"/>
        </w:rPr>
        <w:t>has been the target of</w:t>
      </w:r>
      <w:r w:rsidR="00FA4C39" w:rsidRPr="006C2B71">
        <w:rPr>
          <w:rFonts w:ascii="Times New Roman" w:hAnsi="Times New Roman" w:cs="Times New Roman"/>
          <w:sz w:val="24"/>
          <w:szCs w:val="24"/>
        </w:rPr>
        <w:t xml:space="preserve"> extensive </w:t>
      </w:r>
      <w:r w:rsidR="00025920" w:rsidRPr="006C2B71">
        <w:rPr>
          <w:rFonts w:ascii="Times New Roman" w:hAnsi="Times New Roman" w:cs="Times New Roman"/>
          <w:sz w:val="24"/>
          <w:szCs w:val="24"/>
        </w:rPr>
        <w:t>investigations and</w:t>
      </w:r>
      <w:r w:rsidR="003F222E" w:rsidRPr="006C2B71">
        <w:rPr>
          <w:rFonts w:ascii="Times New Roman" w:hAnsi="Times New Roman" w:cs="Times New Roman"/>
          <w:sz w:val="24"/>
          <w:szCs w:val="24"/>
        </w:rPr>
        <w:t xml:space="preserve"> has been</w:t>
      </w:r>
      <w:r w:rsidR="00BC3E89" w:rsidRPr="006C2B71">
        <w:rPr>
          <w:rFonts w:ascii="Times New Roman" w:hAnsi="Times New Roman" w:cs="Times New Roman"/>
          <w:sz w:val="24"/>
          <w:szCs w:val="24"/>
        </w:rPr>
        <w:t xml:space="preserve"> found to associate</w:t>
      </w:r>
      <w:r w:rsidR="001A055D" w:rsidRPr="006C2B71">
        <w:rPr>
          <w:rFonts w:ascii="Times New Roman" w:hAnsi="Times New Roman" w:cs="Times New Roman"/>
          <w:sz w:val="24"/>
          <w:szCs w:val="24"/>
        </w:rPr>
        <w:t xml:space="preserve"> with abnormalities in ethanol sensi</w:t>
      </w:r>
      <w:r w:rsidR="009F0605" w:rsidRPr="006C2B71">
        <w:rPr>
          <w:rFonts w:ascii="Times New Roman" w:hAnsi="Times New Roman" w:cs="Times New Roman"/>
          <w:sz w:val="24"/>
          <w:szCs w:val="24"/>
        </w:rPr>
        <w:t>tivity and voluntary intake</w:t>
      </w:r>
      <w:r w:rsidR="00A63243" w:rsidRPr="006C2B71">
        <w:rPr>
          <w:rFonts w:ascii="Times New Roman" w:hAnsi="Times New Roman" w:cs="Times New Roman"/>
          <w:sz w:val="24"/>
          <w:szCs w:val="24"/>
        </w:rPr>
        <w:t xml:space="preserve"> </w:t>
      </w:r>
      <w:r w:rsidR="003D13F0">
        <w:rPr>
          <w:rFonts w:ascii="Times New Roman" w:hAnsi="Times New Roman" w:cs="Times New Roman"/>
          <w:sz w:val="24"/>
          <w:szCs w:val="24"/>
        </w:rPr>
        <w:t xml:space="preserve">(Thompson &amp; Kenna., 2016). </w:t>
      </w:r>
      <w:r w:rsidR="00A63243" w:rsidRPr="006C2B71">
        <w:rPr>
          <w:rFonts w:ascii="Times New Roman" w:hAnsi="Times New Roman" w:cs="Times New Roman"/>
          <w:sz w:val="24"/>
          <w:szCs w:val="24"/>
        </w:rPr>
        <w:t xml:space="preserve">A common </w:t>
      </w:r>
      <w:r w:rsidR="00901C52" w:rsidRPr="006C2B71">
        <w:rPr>
          <w:rFonts w:ascii="Times New Roman" w:hAnsi="Times New Roman" w:cs="Times New Roman"/>
          <w:sz w:val="24"/>
          <w:szCs w:val="24"/>
        </w:rPr>
        <w:t xml:space="preserve">44bp insertion/deletion </w:t>
      </w:r>
      <w:r w:rsidR="00A63243" w:rsidRPr="006C2B71">
        <w:rPr>
          <w:rFonts w:ascii="Times New Roman" w:hAnsi="Times New Roman" w:cs="Times New Roman"/>
          <w:sz w:val="24"/>
          <w:szCs w:val="24"/>
        </w:rPr>
        <w:t xml:space="preserve">polymorphism </w:t>
      </w:r>
      <w:r w:rsidR="0004355A" w:rsidRPr="006C2B71">
        <w:rPr>
          <w:rFonts w:ascii="Times New Roman" w:hAnsi="Times New Roman" w:cs="Times New Roman"/>
          <w:sz w:val="24"/>
          <w:szCs w:val="24"/>
        </w:rPr>
        <w:t>(5-HTTLPR) in the SLC6A4</w:t>
      </w:r>
      <w:r w:rsidR="00A63243" w:rsidRPr="006C2B71">
        <w:rPr>
          <w:rFonts w:ascii="Times New Roman" w:hAnsi="Times New Roman" w:cs="Times New Roman"/>
          <w:sz w:val="24"/>
          <w:szCs w:val="24"/>
        </w:rPr>
        <w:t xml:space="preserve"> promoter reg</w:t>
      </w:r>
      <w:r w:rsidR="00901C52" w:rsidRPr="006C2B71">
        <w:rPr>
          <w:rFonts w:ascii="Times New Roman" w:hAnsi="Times New Roman" w:cs="Times New Roman"/>
          <w:sz w:val="24"/>
          <w:szCs w:val="24"/>
        </w:rPr>
        <w:t>ion</w:t>
      </w:r>
      <w:r w:rsidR="005C49C3" w:rsidRPr="006C2B71">
        <w:rPr>
          <w:rFonts w:ascii="Times New Roman" w:hAnsi="Times New Roman" w:cs="Times New Roman"/>
          <w:sz w:val="24"/>
          <w:szCs w:val="24"/>
        </w:rPr>
        <w:t xml:space="preserve"> </w:t>
      </w:r>
      <w:r w:rsidR="00A63243" w:rsidRPr="006C2B71">
        <w:rPr>
          <w:rFonts w:ascii="Times New Roman" w:hAnsi="Times New Roman" w:cs="Times New Roman"/>
          <w:sz w:val="24"/>
          <w:szCs w:val="24"/>
        </w:rPr>
        <w:t>mod</w:t>
      </w:r>
      <w:r w:rsidR="00901C52" w:rsidRPr="006C2B71">
        <w:rPr>
          <w:rFonts w:ascii="Times New Roman" w:hAnsi="Times New Roman" w:cs="Times New Roman"/>
          <w:sz w:val="24"/>
          <w:szCs w:val="24"/>
        </w:rPr>
        <w:t xml:space="preserve">erates the reuptake of 5-HT </w:t>
      </w:r>
      <w:r w:rsidR="009F0605" w:rsidRPr="006C2B71">
        <w:rPr>
          <w:rFonts w:ascii="Times New Roman" w:hAnsi="Times New Roman" w:cs="Times New Roman"/>
          <w:sz w:val="24"/>
          <w:szCs w:val="24"/>
        </w:rPr>
        <w:t>into the presynaptic neuron</w:t>
      </w:r>
      <w:r w:rsidR="00686B69" w:rsidRPr="006C2B71">
        <w:rPr>
          <w:rFonts w:ascii="Times New Roman" w:hAnsi="Times New Roman" w:cs="Times New Roman"/>
          <w:sz w:val="24"/>
          <w:szCs w:val="24"/>
        </w:rPr>
        <w:t xml:space="preserve"> regulating the 5-HT levels</w:t>
      </w:r>
      <w:r w:rsidR="00A63243" w:rsidRPr="006C2B71">
        <w:rPr>
          <w:rFonts w:ascii="Times New Roman" w:hAnsi="Times New Roman" w:cs="Times New Roman"/>
          <w:sz w:val="24"/>
          <w:szCs w:val="24"/>
        </w:rPr>
        <w:t xml:space="preserve"> in the synaptic cleft. </w:t>
      </w:r>
      <w:r w:rsidR="004A57CF" w:rsidRPr="006C2B71">
        <w:rPr>
          <w:rFonts w:ascii="Times New Roman" w:hAnsi="Times New Roman" w:cs="Times New Roman"/>
          <w:sz w:val="24"/>
          <w:szCs w:val="24"/>
        </w:rPr>
        <w:t>Traditionally</w:t>
      </w:r>
      <w:r w:rsidR="00FD1DF5" w:rsidRPr="006C2B71">
        <w:rPr>
          <w:rFonts w:ascii="Times New Roman" w:hAnsi="Times New Roman" w:cs="Times New Roman"/>
          <w:sz w:val="24"/>
          <w:szCs w:val="24"/>
        </w:rPr>
        <w:t xml:space="preserve"> there are two</w:t>
      </w:r>
      <w:r w:rsidR="00C352FB" w:rsidRPr="006C2B71">
        <w:rPr>
          <w:rFonts w:ascii="Times New Roman" w:hAnsi="Times New Roman" w:cs="Times New Roman"/>
          <w:sz w:val="24"/>
          <w:szCs w:val="24"/>
        </w:rPr>
        <w:t xml:space="preserve"> variants of t</w:t>
      </w:r>
      <w:r w:rsidR="00FD1DF5" w:rsidRPr="006C2B71">
        <w:rPr>
          <w:rFonts w:ascii="Times New Roman" w:hAnsi="Times New Roman" w:cs="Times New Roman"/>
          <w:sz w:val="24"/>
          <w:szCs w:val="24"/>
        </w:rPr>
        <w:t>he 5-HTTLPR</w:t>
      </w:r>
      <w:r w:rsidR="00D25232" w:rsidRPr="006C2B71">
        <w:rPr>
          <w:rFonts w:ascii="Times New Roman" w:hAnsi="Times New Roman" w:cs="Times New Roman"/>
          <w:sz w:val="24"/>
          <w:szCs w:val="24"/>
        </w:rPr>
        <w:t>;</w:t>
      </w:r>
      <w:r w:rsidR="00C352FB" w:rsidRPr="006C2B71">
        <w:rPr>
          <w:rFonts w:ascii="Times New Roman" w:hAnsi="Times New Roman" w:cs="Times New Roman"/>
          <w:sz w:val="24"/>
          <w:szCs w:val="24"/>
        </w:rPr>
        <w:t xml:space="preserve"> the 16-repeat</w:t>
      </w:r>
      <w:r w:rsidR="00D25232" w:rsidRPr="006C2B71">
        <w:rPr>
          <w:rFonts w:ascii="Times New Roman" w:hAnsi="Times New Roman" w:cs="Times New Roman"/>
          <w:sz w:val="24"/>
          <w:szCs w:val="24"/>
        </w:rPr>
        <w:t xml:space="preserve"> long (L) </w:t>
      </w:r>
      <w:r w:rsidR="00552F6B" w:rsidRPr="006C2B71">
        <w:rPr>
          <w:rFonts w:ascii="Times New Roman" w:hAnsi="Times New Roman" w:cs="Times New Roman"/>
          <w:sz w:val="24"/>
          <w:szCs w:val="24"/>
        </w:rPr>
        <w:t>variant</w:t>
      </w:r>
      <w:r w:rsidR="00D25232" w:rsidRPr="006C2B71">
        <w:rPr>
          <w:rFonts w:ascii="Times New Roman" w:hAnsi="Times New Roman" w:cs="Times New Roman"/>
          <w:sz w:val="24"/>
          <w:szCs w:val="24"/>
        </w:rPr>
        <w:t>;</w:t>
      </w:r>
      <w:r w:rsidR="00552F6B" w:rsidRPr="006C2B71">
        <w:rPr>
          <w:rFonts w:ascii="Times New Roman" w:hAnsi="Times New Roman" w:cs="Times New Roman"/>
          <w:sz w:val="24"/>
          <w:szCs w:val="24"/>
        </w:rPr>
        <w:t xml:space="preserve"> </w:t>
      </w:r>
      <w:r w:rsidR="00A63243" w:rsidRPr="006C2B71">
        <w:rPr>
          <w:rFonts w:ascii="Times New Roman" w:hAnsi="Times New Roman" w:cs="Times New Roman"/>
          <w:sz w:val="24"/>
          <w:szCs w:val="24"/>
        </w:rPr>
        <w:t xml:space="preserve">and </w:t>
      </w:r>
      <w:r w:rsidR="00C352FB" w:rsidRPr="006C2B71">
        <w:rPr>
          <w:rFonts w:ascii="Times New Roman" w:hAnsi="Times New Roman" w:cs="Times New Roman"/>
          <w:sz w:val="24"/>
          <w:szCs w:val="24"/>
        </w:rPr>
        <w:t xml:space="preserve">the 14-repeat </w:t>
      </w:r>
      <w:r w:rsidR="00A63243" w:rsidRPr="006C2B71">
        <w:rPr>
          <w:rFonts w:ascii="Times New Roman" w:hAnsi="Times New Roman" w:cs="Times New Roman"/>
          <w:sz w:val="24"/>
          <w:szCs w:val="24"/>
        </w:rPr>
        <w:t>short (S) variant</w:t>
      </w:r>
      <w:r w:rsidR="00D25232" w:rsidRPr="006C2B71">
        <w:rPr>
          <w:rFonts w:ascii="Times New Roman" w:hAnsi="Times New Roman" w:cs="Times New Roman"/>
          <w:sz w:val="24"/>
          <w:szCs w:val="24"/>
        </w:rPr>
        <w:t xml:space="preserve"> (</w:t>
      </w:r>
      <w:proofErr w:type="spellStart"/>
      <w:r w:rsidR="00D25232" w:rsidRPr="006C2B71">
        <w:rPr>
          <w:rFonts w:ascii="Times New Roman" w:hAnsi="Times New Roman" w:cs="Times New Roman"/>
          <w:sz w:val="24"/>
          <w:szCs w:val="24"/>
        </w:rPr>
        <w:t>Lesch</w:t>
      </w:r>
      <w:proofErr w:type="spellEnd"/>
      <w:r w:rsidR="00D25232" w:rsidRPr="006C2B71">
        <w:rPr>
          <w:rFonts w:ascii="Times New Roman" w:hAnsi="Times New Roman" w:cs="Times New Roman"/>
          <w:sz w:val="24"/>
          <w:szCs w:val="24"/>
        </w:rPr>
        <w:t>, 1996).</w:t>
      </w:r>
      <w:r w:rsidR="00070E6A" w:rsidRPr="006C2B71">
        <w:rPr>
          <w:rFonts w:ascii="Times New Roman" w:hAnsi="Times New Roman" w:cs="Times New Roman"/>
          <w:sz w:val="24"/>
          <w:szCs w:val="24"/>
        </w:rPr>
        <w:t xml:space="preserve"> </w:t>
      </w:r>
      <w:r w:rsidR="00FF49CF" w:rsidRPr="006C2B71">
        <w:rPr>
          <w:rFonts w:ascii="Times New Roman" w:hAnsi="Times New Roman" w:cs="Times New Roman"/>
          <w:sz w:val="24"/>
          <w:szCs w:val="24"/>
        </w:rPr>
        <w:t>In this bi-allelic framework t</w:t>
      </w:r>
      <w:r w:rsidR="00FD1DF5" w:rsidRPr="006C2B71">
        <w:rPr>
          <w:rFonts w:ascii="Times New Roman" w:hAnsi="Times New Roman" w:cs="Times New Roman"/>
          <w:sz w:val="24"/>
          <w:szCs w:val="24"/>
        </w:rPr>
        <w:t xml:space="preserve">he </w:t>
      </w:r>
      <w:r w:rsidR="00D25232" w:rsidRPr="006C2B71">
        <w:rPr>
          <w:rFonts w:ascii="Times New Roman" w:hAnsi="Times New Roman" w:cs="Times New Roman"/>
          <w:sz w:val="24"/>
          <w:szCs w:val="24"/>
        </w:rPr>
        <w:t xml:space="preserve">L-allele </w:t>
      </w:r>
      <w:r w:rsidR="007A2694" w:rsidRPr="006C2B71">
        <w:rPr>
          <w:rFonts w:ascii="Times New Roman" w:hAnsi="Times New Roman" w:cs="Times New Roman"/>
          <w:sz w:val="24"/>
          <w:szCs w:val="24"/>
        </w:rPr>
        <w:t>confers</w:t>
      </w:r>
      <w:r w:rsidR="00D25232" w:rsidRPr="006C2B71">
        <w:rPr>
          <w:rFonts w:ascii="Times New Roman" w:hAnsi="Times New Roman" w:cs="Times New Roman"/>
          <w:sz w:val="24"/>
          <w:szCs w:val="24"/>
        </w:rPr>
        <w:t xml:space="preserve"> </w:t>
      </w:r>
      <w:r w:rsidR="00FB29D7" w:rsidRPr="006C2B71">
        <w:rPr>
          <w:rFonts w:ascii="Times New Roman" w:hAnsi="Times New Roman" w:cs="Times New Roman"/>
          <w:sz w:val="24"/>
          <w:szCs w:val="24"/>
        </w:rPr>
        <w:t>higher serotonin transporter</w:t>
      </w:r>
      <w:r w:rsidR="00D25232" w:rsidRPr="006C2B71">
        <w:rPr>
          <w:rFonts w:ascii="Times New Roman" w:hAnsi="Times New Roman" w:cs="Times New Roman"/>
          <w:sz w:val="24"/>
          <w:szCs w:val="24"/>
        </w:rPr>
        <w:t xml:space="preserve"> mRNA transcription</w:t>
      </w:r>
      <w:r w:rsidR="00070E6A" w:rsidRPr="006C2B71">
        <w:rPr>
          <w:rFonts w:ascii="Times New Roman" w:hAnsi="Times New Roman" w:cs="Times New Roman"/>
          <w:sz w:val="24"/>
          <w:szCs w:val="24"/>
        </w:rPr>
        <w:t xml:space="preserve"> </w:t>
      </w:r>
      <w:r w:rsidR="009B0EF4" w:rsidRPr="006C2B71">
        <w:rPr>
          <w:rFonts w:ascii="Times New Roman" w:hAnsi="Times New Roman" w:cs="Times New Roman"/>
          <w:sz w:val="24"/>
          <w:szCs w:val="24"/>
        </w:rPr>
        <w:t>resulting</w:t>
      </w:r>
      <w:r w:rsidR="00070E6A" w:rsidRPr="006C2B71">
        <w:rPr>
          <w:rFonts w:ascii="Times New Roman" w:hAnsi="Times New Roman" w:cs="Times New Roman"/>
          <w:sz w:val="24"/>
          <w:szCs w:val="24"/>
        </w:rPr>
        <w:t xml:space="preserve"> in</w:t>
      </w:r>
      <w:r w:rsidR="008E132B" w:rsidRPr="006C2B71">
        <w:rPr>
          <w:rFonts w:ascii="Times New Roman" w:hAnsi="Times New Roman" w:cs="Times New Roman"/>
          <w:sz w:val="24"/>
          <w:szCs w:val="24"/>
        </w:rPr>
        <w:t xml:space="preserve"> increased density and</w:t>
      </w:r>
      <w:r w:rsidR="007A2694" w:rsidRPr="006C2B71">
        <w:rPr>
          <w:rFonts w:ascii="Times New Roman" w:hAnsi="Times New Roman" w:cs="Times New Roman"/>
          <w:sz w:val="24"/>
          <w:szCs w:val="24"/>
        </w:rPr>
        <w:t xml:space="preserve"> functional capacity</w:t>
      </w:r>
      <w:r w:rsidR="00FB29D7" w:rsidRPr="006C2B71">
        <w:rPr>
          <w:rFonts w:ascii="Times New Roman" w:hAnsi="Times New Roman" w:cs="Times New Roman"/>
          <w:sz w:val="24"/>
          <w:szCs w:val="24"/>
        </w:rPr>
        <w:t xml:space="preserve"> of 5-HTT</w:t>
      </w:r>
      <w:r w:rsidR="007A2694" w:rsidRPr="006C2B71">
        <w:rPr>
          <w:rFonts w:ascii="Times New Roman" w:hAnsi="Times New Roman" w:cs="Times New Roman"/>
          <w:sz w:val="24"/>
          <w:szCs w:val="24"/>
        </w:rPr>
        <w:t xml:space="preserve"> </w:t>
      </w:r>
      <w:r w:rsidR="008E132B" w:rsidRPr="006C2B71">
        <w:rPr>
          <w:rFonts w:ascii="Times New Roman" w:hAnsi="Times New Roman" w:cs="Times New Roman"/>
          <w:sz w:val="24"/>
          <w:szCs w:val="24"/>
        </w:rPr>
        <w:t xml:space="preserve">compared to the S-allele </w:t>
      </w:r>
      <w:r w:rsidR="00FD1DF5" w:rsidRPr="006C2B71">
        <w:rPr>
          <w:rFonts w:ascii="Times New Roman" w:hAnsi="Times New Roman" w:cs="Times New Roman"/>
          <w:sz w:val="24"/>
          <w:szCs w:val="24"/>
        </w:rPr>
        <w:t>(</w:t>
      </w:r>
      <w:proofErr w:type="spellStart"/>
      <w:r w:rsidR="00FD1DF5" w:rsidRPr="006C2B71">
        <w:rPr>
          <w:rFonts w:ascii="Times New Roman" w:hAnsi="Times New Roman" w:cs="Times New Roman"/>
          <w:sz w:val="24"/>
          <w:szCs w:val="24"/>
        </w:rPr>
        <w:t>Lesch</w:t>
      </w:r>
      <w:proofErr w:type="spellEnd"/>
      <w:r w:rsidR="00FD1DF5" w:rsidRPr="006C2B71">
        <w:rPr>
          <w:rFonts w:ascii="Times New Roman" w:hAnsi="Times New Roman" w:cs="Times New Roman"/>
          <w:sz w:val="24"/>
          <w:szCs w:val="24"/>
        </w:rPr>
        <w:t>., 1996).</w:t>
      </w:r>
      <w:r w:rsidR="002409A8" w:rsidRPr="006C2B71">
        <w:rPr>
          <w:rFonts w:ascii="Times New Roman" w:hAnsi="Times New Roman" w:cs="Times New Roman"/>
          <w:sz w:val="24"/>
          <w:szCs w:val="24"/>
        </w:rPr>
        <w:t xml:space="preserve"> Thus</w:t>
      </w:r>
      <w:r w:rsidR="00070E6A" w:rsidRPr="006C2B71">
        <w:rPr>
          <w:rFonts w:ascii="Times New Roman" w:hAnsi="Times New Roman" w:cs="Times New Roman"/>
          <w:sz w:val="24"/>
          <w:szCs w:val="24"/>
        </w:rPr>
        <w:t>, for</w:t>
      </w:r>
      <w:r w:rsidR="00A63243" w:rsidRPr="006C2B71">
        <w:rPr>
          <w:rFonts w:ascii="Times New Roman" w:hAnsi="Times New Roman" w:cs="Times New Roman"/>
          <w:sz w:val="24"/>
          <w:szCs w:val="24"/>
        </w:rPr>
        <w:t xml:space="preserve"> individuals with one or two copies of the S</w:t>
      </w:r>
      <w:r w:rsidR="003B0CBD" w:rsidRPr="006C2B71">
        <w:rPr>
          <w:rFonts w:ascii="Times New Roman" w:hAnsi="Times New Roman" w:cs="Times New Roman"/>
          <w:sz w:val="24"/>
          <w:szCs w:val="24"/>
        </w:rPr>
        <w:t>-</w:t>
      </w:r>
      <w:r w:rsidR="00A63243" w:rsidRPr="006C2B71">
        <w:rPr>
          <w:rFonts w:ascii="Times New Roman" w:hAnsi="Times New Roman" w:cs="Times New Roman"/>
          <w:sz w:val="24"/>
          <w:szCs w:val="24"/>
        </w:rPr>
        <w:t xml:space="preserve">allele at this location serotonin </w:t>
      </w:r>
      <w:r w:rsidR="00423AEF" w:rsidRPr="006C2B71">
        <w:rPr>
          <w:rFonts w:ascii="Times New Roman" w:hAnsi="Times New Roman" w:cs="Times New Roman"/>
          <w:sz w:val="24"/>
          <w:szCs w:val="24"/>
        </w:rPr>
        <w:t>reuptake is attenuated</w:t>
      </w:r>
      <w:r w:rsidR="005C49C3" w:rsidRPr="006C2B71">
        <w:rPr>
          <w:rFonts w:ascii="Times New Roman" w:hAnsi="Times New Roman" w:cs="Times New Roman"/>
          <w:sz w:val="24"/>
          <w:szCs w:val="24"/>
        </w:rPr>
        <w:t xml:space="preserve"> resulting </w:t>
      </w:r>
      <w:r w:rsidR="005C49C3" w:rsidRPr="006C2B71">
        <w:rPr>
          <w:rFonts w:ascii="Times New Roman" w:hAnsi="Times New Roman" w:cs="Times New Roman"/>
          <w:sz w:val="24"/>
          <w:szCs w:val="24"/>
        </w:rPr>
        <w:lastRenderedPageBreak/>
        <w:t>in</w:t>
      </w:r>
      <w:r w:rsidR="00A63243" w:rsidRPr="006C2B71">
        <w:rPr>
          <w:rFonts w:ascii="Times New Roman" w:hAnsi="Times New Roman" w:cs="Times New Roman"/>
          <w:sz w:val="24"/>
          <w:szCs w:val="24"/>
        </w:rPr>
        <w:t xml:space="preserve"> increased availab</w:t>
      </w:r>
      <w:r w:rsidR="008E132B" w:rsidRPr="006C2B71">
        <w:rPr>
          <w:rFonts w:ascii="Times New Roman" w:hAnsi="Times New Roman" w:cs="Times New Roman"/>
          <w:sz w:val="24"/>
          <w:szCs w:val="24"/>
        </w:rPr>
        <w:t>ility of extracellular 5-HT</w:t>
      </w:r>
      <w:r w:rsidR="00FF49CF" w:rsidRPr="006C2B71">
        <w:rPr>
          <w:rFonts w:ascii="Times New Roman" w:hAnsi="Times New Roman" w:cs="Times New Roman"/>
          <w:sz w:val="24"/>
          <w:szCs w:val="24"/>
        </w:rPr>
        <w:t xml:space="preserve"> </w:t>
      </w:r>
      <w:r w:rsidR="00686B69" w:rsidRPr="006C2B71">
        <w:rPr>
          <w:rFonts w:ascii="Times New Roman" w:hAnsi="Times New Roman" w:cs="Times New Roman"/>
          <w:sz w:val="24"/>
          <w:szCs w:val="24"/>
        </w:rPr>
        <w:t xml:space="preserve">and </w:t>
      </w:r>
      <w:r w:rsidR="00FF49CF" w:rsidRPr="006C2B71">
        <w:rPr>
          <w:rFonts w:ascii="Times New Roman" w:hAnsi="Times New Roman" w:cs="Times New Roman"/>
          <w:sz w:val="24"/>
          <w:szCs w:val="24"/>
        </w:rPr>
        <w:t>consequent</w:t>
      </w:r>
      <w:r w:rsidR="00A63243" w:rsidRPr="006C2B71">
        <w:rPr>
          <w:rFonts w:ascii="Times New Roman" w:hAnsi="Times New Roman" w:cs="Times New Roman"/>
          <w:sz w:val="24"/>
          <w:szCs w:val="24"/>
        </w:rPr>
        <w:t xml:space="preserve"> down-regulation of serotonin binding sites</w:t>
      </w:r>
      <w:r w:rsidR="00423AEF" w:rsidRPr="006C2B71">
        <w:rPr>
          <w:rFonts w:ascii="Times New Roman" w:hAnsi="Times New Roman" w:cs="Times New Roman"/>
          <w:sz w:val="24"/>
          <w:szCs w:val="24"/>
        </w:rPr>
        <w:t xml:space="preserve"> (</w:t>
      </w:r>
      <w:proofErr w:type="spellStart"/>
      <w:r w:rsidR="00423AEF" w:rsidRPr="006C2B71">
        <w:rPr>
          <w:rFonts w:ascii="Times New Roman" w:hAnsi="Times New Roman" w:cs="Times New Roman"/>
          <w:sz w:val="24"/>
          <w:szCs w:val="24"/>
        </w:rPr>
        <w:t>Kweon</w:t>
      </w:r>
      <w:proofErr w:type="spellEnd"/>
      <w:r w:rsidR="00423AEF" w:rsidRPr="006C2B71">
        <w:rPr>
          <w:rFonts w:ascii="Times New Roman" w:hAnsi="Times New Roman" w:cs="Times New Roman"/>
          <w:sz w:val="24"/>
          <w:szCs w:val="24"/>
        </w:rPr>
        <w:t xml:space="preserve">., 2002). </w:t>
      </w:r>
    </w:p>
    <w:p w14:paraId="122E1278" w14:textId="1682F139" w:rsidR="00C23037" w:rsidRPr="006C2B71" w:rsidRDefault="00D25232" w:rsidP="00F83E09">
      <w:pPr>
        <w:spacing w:line="480" w:lineRule="auto"/>
        <w:ind w:firstLine="567"/>
        <w:contextualSpacing/>
        <w:jc w:val="both"/>
        <w:rPr>
          <w:rFonts w:ascii="Times New Roman" w:hAnsi="Times New Roman" w:cs="Times New Roman"/>
          <w:color w:val="3F3F3F"/>
          <w:sz w:val="24"/>
          <w:szCs w:val="24"/>
          <w:lang w:val="en-US"/>
        </w:rPr>
      </w:pPr>
      <w:r w:rsidRPr="006C2B71">
        <w:rPr>
          <w:rFonts w:ascii="Times New Roman" w:hAnsi="Times New Roman" w:cs="Times New Roman"/>
          <w:sz w:val="24"/>
          <w:szCs w:val="24"/>
        </w:rPr>
        <w:t>At the behavioural level</w:t>
      </w:r>
      <w:r w:rsidR="006903FC" w:rsidRPr="006C2B71">
        <w:rPr>
          <w:rFonts w:ascii="Times New Roman" w:hAnsi="Times New Roman" w:cs="Times New Roman"/>
          <w:sz w:val="24"/>
          <w:szCs w:val="24"/>
        </w:rPr>
        <w:t>,</w:t>
      </w:r>
      <w:r w:rsidR="00CE4812" w:rsidRPr="006C2B71">
        <w:rPr>
          <w:rFonts w:ascii="Times New Roman" w:hAnsi="Times New Roman" w:cs="Times New Roman"/>
          <w:sz w:val="24"/>
          <w:szCs w:val="24"/>
        </w:rPr>
        <w:t xml:space="preserve"> different functional capacities of </w:t>
      </w:r>
      <w:r w:rsidR="00423AEF" w:rsidRPr="006C2B71">
        <w:rPr>
          <w:rFonts w:ascii="Times New Roman" w:hAnsi="Times New Roman" w:cs="Times New Roman"/>
          <w:sz w:val="24"/>
          <w:szCs w:val="24"/>
        </w:rPr>
        <w:t>the 5-HT</w:t>
      </w:r>
      <w:r w:rsidR="00CE7662" w:rsidRPr="006C2B71">
        <w:rPr>
          <w:rFonts w:ascii="Times New Roman" w:hAnsi="Times New Roman" w:cs="Times New Roman"/>
          <w:sz w:val="24"/>
          <w:szCs w:val="24"/>
        </w:rPr>
        <w:t>T</w:t>
      </w:r>
      <w:r w:rsidR="00CE4812" w:rsidRPr="006C2B71">
        <w:rPr>
          <w:rFonts w:ascii="Times New Roman" w:hAnsi="Times New Roman" w:cs="Times New Roman"/>
          <w:sz w:val="24"/>
          <w:szCs w:val="24"/>
        </w:rPr>
        <w:t xml:space="preserve"> owing to allelic variation </w:t>
      </w:r>
      <w:r w:rsidR="004C664F" w:rsidRPr="006C2B71">
        <w:rPr>
          <w:rFonts w:ascii="Times New Roman" w:hAnsi="Times New Roman" w:cs="Times New Roman"/>
          <w:sz w:val="24"/>
          <w:szCs w:val="24"/>
        </w:rPr>
        <w:t>of</w:t>
      </w:r>
      <w:r w:rsidR="00CE4812" w:rsidRPr="006C2B71">
        <w:rPr>
          <w:rFonts w:ascii="Times New Roman" w:hAnsi="Times New Roman" w:cs="Times New Roman"/>
          <w:sz w:val="24"/>
          <w:szCs w:val="24"/>
        </w:rPr>
        <w:t xml:space="preserve"> </w:t>
      </w:r>
      <w:r w:rsidR="0067596F" w:rsidRPr="006C2B71">
        <w:rPr>
          <w:rFonts w:ascii="Times New Roman" w:hAnsi="Times New Roman" w:cs="Times New Roman"/>
          <w:sz w:val="24"/>
          <w:szCs w:val="24"/>
        </w:rPr>
        <w:t xml:space="preserve">the </w:t>
      </w:r>
      <w:r w:rsidR="00CE4812" w:rsidRPr="006C2B71">
        <w:rPr>
          <w:rFonts w:ascii="Times New Roman" w:hAnsi="Times New Roman" w:cs="Times New Roman"/>
          <w:sz w:val="24"/>
          <w:szCs w:val="24"/>
        </w:rPr>
        <w:t xml:space="preserve">5-HTTLPR have been linked to </w:t>
      </w:r>
      <w:r w:rsidR="00D9553B" w:rsidRPr="006C2B71">
        <w:rPr>
          <w:rFonts w:ascii="Times New Roman" w:hAnsi="Times New Roman" w:cs="Times New Roman"/>
          <w:sz w:val="24"/>
          <w:szCs w:val="24"/>
        </w:rPr>
        <w:t xml:space="preserve">certain </w:t>
      </w:r>
      <w:r w:rsidR="00A62B3E" w:rsidRPr="006C2B71">
        <w:rPr>
          <w:rFonts w:ascii="Times New Roman" w:hAnsi="Times New Roman" w:cs="Times New Roman"/>
          <w:sz w:val="24"/>
          <w:szCs w:val="24"/>
        </w:rPr>
        <w:t xml:space="preserve">behavioural and </w:t>
      </w:r>
      <w:r w:rsidR="00CE4812" w:rsidRPr="006C2B71">
        <w:rPr>
          <w:rFonts w:ascii="Times New Roman" w:hAnsi="Times New Roman" w:cs="Times New Roman"/>
          <w:sz w:val="24"/>
          <w:szCs w:val="24"/>
        </w:rPr>
        <w:t xml:space="preserve">psychiatric disorders and susceptibility </w:t>
      </w:r>
      <w:r w:rsidR="00423AEF" w:rsidRPr="006C2B71">
        <w:rPr>
          <w:rFonts w:ascii="Times New Roman" w:hAnsi="Times New Roman" w:cs="Times New Roman"/>
          <w:sz w:val="24"/>
          <w:szCs w:val="24"/>
        </w:rPr>
        <w:t xml:space="preserve">to addiction (see </w:t>
      </w:r>
      <w:proofErr w:type="spellStart"/>
      <w:r w:rsidR="00423AEF" w:rsidRPr="006C2B71">
        <w:rPr>
          <w:rFonts w:ascii="Times New Roman" w:hAnsi="Times New Roman" w:cs="Times New Roman"/>
          <w:sz w:val="24"/>
          <w:szCs w:val="24"/>
        </w:rPr>
        <w:t>Lesch</w:t>
      </w:r>
      <w:proofErr w:type="spellEnd"/>
      <w:r w:rsidR="00CE4812" w:rsidRPr="006C2B71">
        <w:rPr>
          <w:rFonts w:ascii="Times New Roman" w:hAnsi="Times New Roman" w:cs="Times New Roman"/>
          <w:sz w:val="24"/>
          <w:szCs w:val="24"/>
        </w:rPr>
        <w:t xml:space="preserve"> et al, 1996</w:t>
      </w:r>
      <w:r w:rsidR="00423AEF" w:rsidRPr="006C2B71">
        <w:rPr>
          <w:rFonts w:ascii="Times New Roman" w:hAnsi="Times New Roman" w:cs="Times New Roman"/>
          <w:sz w:val="24"/>
          <w:szCs w:val="24"/>
        </w:rPr>
        <w:t>;</w:t>
      </w:r>
      <w:r w:rsidR="00CE4812" w:rsidRPr="006C2B71">
        <w:rPr>
          <w:rFonts w:ascii="Times New Roman" w:hAnsi="Times New Roman" w:cs="Times New Roman"/>
          <w:sz w:val="24"/>
          <w:szCs w:val="24"/>
        </w:rPr>
        <w:t xml:space="preserve"> </w:t>
      </w:r>
      <w:proofErr w:type="spellStart"/>
      <w:r w:rsidR="00CE4812" w:rsidRPr="006C2B71">
        <w:rPr>
          <w:rFonts w:ascii="Times New Roman" w:hAnsi="Times New Roman" w:cs="Times New Roman"/>
          <w:sz w:val="24"/>
          <w:szCs w:val="24"/>
        </w:rPr>
        <w:t>Hallika</w:t>
      </w:r>
      <w:r w:rsidR="00423AEF" w:rsidRPr="006C2B71">
        <w:rPr>
          <w:rFonts w:ascii="Times New Roman" w:hAnsi="Times New Roman" w:cs="Times New Roman"/>
          <w:sz w:val="24"/>
          <w:szCs w:val="24"/>
        </w:rPr>
        <w:t>inen</w:t>
      </w:r>
      <w:proofErr w:type="spellEnd"/>
      <w:r w:rsidR="00423AEF" w:rsidRPr="006C2B71">
        <w:rPr>
          <w:rFonts w:ascii="Times New Roman" w:hAnsi="Times New Roman" w:cs="Times New Roman"/>
          <w:sz w:val="24"/>
          <w:szCs w:val="24"/>
        </w:rPr>
        <w:t xml:space="preserve">., Saito., </w:t>
      </w:r>
      <w:proofErr w:type="spellStart"/>
      <w:r w:rsidR="00423AEF" w:rsidRPr="006C2B71">
        <w:rPr>
          <w:rFonts w:ascii="Times New Roman" w:hAnsi="Times New Roman" w:cs="Times New Roman"/>
          <w:sz w:val="24"/>
          <w:szCs w:val="24"/>
        </w:rPr>
        <w:t>Lachman</w:t>
      </w:r>
      <w:proofErr w:type="spellEnd"/>
      <w:r w:rsidR="00423AEF" w:rsidRPr="006C2B71">
        <w:rPr>
          <w:rFonts w:ascii="Times New Roman" w:hAnsi="Times New Roman" w:cs="Times New Roman"/>
          <w:sz w:val="24"/>
          <w:szCs w:val="24"/>
        </w:rPr>
        <w:t xml:space="preserve"> et al.,</w:t>
      </w:r>
      <w:r w:rsidR="00CE4812" w:rsidRPr="006C2B71">
        <w:rPr>
          <w:rFonts w:ascii="Times New Roman" w:hAnsi="Times New Roman" w:cs="Times New Roman"/>
          <w:sz w:val="24"/>
          <w:szCs w:val="24"/>
        </w:rPr>
        <w:t xml:space="preserve"> 1999). </w:t>
      </w:r>
      <w:r w:rsidR="00257FF1" w:rsidRPr="006C2B71">
        <w:rPr>
          <w:rFonts w:ascii="Times New Roman" w:hAnsi="Times New Roman" w:cs="Times New Roman"/>
          <w:sz w:val="24"/>
          <w:szCs w:val="24"/>
        </w:rPr>
        <w:t xml:space="preserve"> </w:t>
      </w:r>
      <w:r w:rsidR="006903FC" w:rsidRPr="006C2B71">
        <w:rPr>
          <w:rFonts w:ascii="Times New Roman" w:hAnsi="Times New Roman" w:cs="Times New Roman"/>
          <w:sz w:val="24"/>
          <w:szCs w:val="24"/>
        </w:rPr>
        <w:t>D</w:t>
      </w:r>
      <w:r w:rsidR="00423AEF" w:rsidRPr="006C2B71">
        <w:rPr>
          <w:rFonts w:ascii="Times New Roman" w:hAnsi="Times New Roman" w:cs="Times New Roman"/>
          <w:sz w:val="24"/>
          <w:szCs w:val="24"/>
        </w:rPr>
        <w:t>ata</w:t>
      </w:r>
      <w:r w:rsidR="00257FF1" w:rsidRPr="006C2B71">
        <w:rPr>
          <w:rFonts w:ascii="Times New Roman" w:hAnsi="Times New Roman" w:cs="Times New Roman"/>
          <w:sz w:val="24"/>
          <w:szCs w:val="24"/>
        </w:rPr>
        <w:t xml:space="preserve"> from several studies </w:t>
      </w:r>
      <w:r w:rsidR="00CE4812" w:rsidRPr="006C2B71">
        <w:rPr>
          <w:rFonts w:ascii="Times New Roman" w:hAnsi="Times New Roman" w:cs="Times New Roman"/>
          <w:sz w:val="24"/>
          <w:szCs w:val="24"/>
        </w:rPr>
        <w:t xml:space="preserve">suggests the </w:t>
      </w:r>
      <w:r w:rsidR="00D54867" w:rsidRPr="006C2B71">
        <w:rPr>
          <w:rFonts w:ascii="Times New Roman" w:hAnsi="Times New Roman" w:cs="Times New Roman"/>
          <w:sz w:val="24"/>
          <w:szCs w:val="24"/>
        </w:rPr>
        <w:t xml:space="preserve">low activity </w:t>
      </w:r>
      <w:r w:rsidR="00CE4812" w:rsidRPr="006C2B71">
        <w:rPr>
          <w:rFonts w:ascii="Times New Roman" w:hAnsi="Times New Roman" w:cs="Times New Roman"/>
          <w:sz w:val="24"/>
          <w:szCs w:val="24"/>
        </w:rPr>
        <w:t>S</w:t>
      </w:r>
      <w:r w:rsidR="009874EA" w:rsidRPr="006C2B71">
        <w:rPr>
          <w:rFonts w:ascii="Times New Roman" w:hAnsi="Times New Roman" w:cs="Times New Roman"/>
          <w:sz w:val="24"/>
          <w:szCs w:val="24"/>
        </w:rPr>
        <w:t>-</w:t>
      </w:r>
      <w:r w:rsidR="00257FF1" w:rsidRPr="006C2B71">
        <w:rPr>
          <w:rFonts w:ascii="Times New Roman" w:hAnsi="Times New Roman" w:cs="Times New Roman"/>
          <w:sz w:val="24"/>
          <w:szCs w:val="24"/>
        </w:rPr>
        <w:t>allele may</w:t>
      </w:r>
      <w:r w:rsidR="00CE4812" w:rsidRPr="006C2B71">
        <w:rPr>
          <w:rFonts w:ascii="Times New Roman" w:hAnsi="Times New Roman" w:cs="Times New Roman"/>
          <w:sz w:val="24"/>
          <w:szCs w:val="24"/>
        </w:rPr>
        <w:t xml:space="preserve"> be more often associated with a clinical diagnosis of AD </w:t>
      </w:r>
      <w:r w:rsidR="00423AEF" w:rsidRPr="006C2B71">
        <w:rPr>
          <w:rFonts w:ascii="Times New Roman" w:hAnsi="Times New Roman" w:cs="Times New Roman"/>
          <w:sz w:val="24"/>
          <w:szCs w:val="24"/>
        </w:rPr>
        <w:t>(Fein.,</w:t>
      </w:r>
      <w:r w:rsidR="00CE4812" w:rsidRPr="006C2B71">
        <w:rPr>
          <w:rFonts w:ascii="Times New Roman" w:hAnsi="Times New Roman" w:cs="Times New Roman"/>
          <w:sz w:val="24"/>
          <w:szCs w:val="24"/>
        </w:rPr>
        <w:t xml:space="preserve"> </w:t>
      </w:r>
      <w:proofErr w:type="spellStart"/>
      <w:r w:rsidR="00CE4812" w:rsidRPr="006C2B71">
        <w:rPr>
          <w:rFonts w:ascii="Times New Roman" w:hAnsi="Times New Roman" w:cs="Times New Roman"/>
          <w:sz w:val="24"/>
          <w:szCs w:val="24"/>
        </w:rPr>
        <w:t>Nellissery</w:t>
      </w:r>
      <w:proofErr w:type="spellEnd"/>
      <w:r w:rsidR="00CE4812" w:rsidRPr="006C2B71">
        <w:rPr>
          <w:rFonts w:ascii="Times New Roman" w:hAnsi="Times New Roman" w:cs="Times New Roman"/>
          <w:sz w:val="24"/>
          <w:szCs w:val="24"/>
        </w:rPr>
        <w:t xml:space="preserve">, </w:t>
      </w:r>
      <w:proofErr w:type="spellStart"/>
      <w:r w:rsidR="00CE4812" w:rsidRPr="006C2B71">
        <w:rPr>
          <w:rFonts w:ascii="Times New Roman" w:hAnsi="Times New Roman" w:cs="Times New Roman"/>
          <w:sz w:val="24"/>
          <w:szCs w:val="24"/>
        </w:rPr>
        <w:t>Kranzler</w:t>
      </w:r>
      <w:proofErr w:type="spellEnd"/>
      <w:r w:rsidR="00CE4812" w:rsidRPr="006C2B71">
        <w:rPr>
          <w:rFonts w:ascii="Times New Roman" w:hAnsi="Times New Roman" w:cs="Times New Roman"/>
          <w:sz w:val="24"/>
          <w:szCs w:val="24"/>
        </w:rPr>
        <w:t xml:space="preserve">, 2005., McHugh, Hofmann, </w:t>
      </w:r>
      <w:proofErr w:type="spellStart"/>
      <w:r w:rsidR="00CE4812" w:rsidRPr="006C2B71">
        <w:rPr>
          <w:rFonts w:ascii="Times New Roman" w:hAnsi="Times New Roman" w:cs="Times New Roman"/>
          <w:sz w:val="24"/>
          <w:szCs w:val="24"/>
        </w:rPr>
        <w:t>Asnaani</w:t>
      </w:r>
      <w:proofErr w:type="spellEnd"/>
      <w:r w:rsidR="00CE4812" w:rsidRPr="006C2B71">
        <w:rPr>
          <w:rFonts w:ascii="Times New Roman" w:hAnsi="Times New Roman" w:cs="Times New Roman"/>
          <w:sz w:val="24"/>
          <w:szCs w:val="24"/>
        </w:rPr>
        <w:t xml:space="preserve">, et al, 2010., Cao, </w:t>
      </w:r>
      <w:proofErr w:type="spellStart"/>
      <w:r w:rsidR="00CE4812" w:rsidRPr="006C2B71">
        <w:rPr>
          <w:rFonts w:ascii="Times New Roman" w:hAnsi="Times New Roman" w:cs="Times New Roman"/>
          <w:sz w:val="24"/>
          <w:szCs w:val="24"/>
        </w:rPr>
        <w:t>Hudziak</w:t>
      </w:r>
      <w:proofErr w:type="spellEnd"/>
      <w:r w:rsidR="00CE4812" w:rsidRPr="006C2B71">
        <w:rPr>
          <w:rFonts w:ascii="Times New Roman" w:hAnsi="Times New Roman" w:cs="Times New Roman"/>
          <w:sz w:val="24"/>
          <w:szCs w:val="24"/>
        </w:rPr>
        <w:t xml:space="preserve">, Li, 2013). </w:t>
      </w:r>
      <w:r w:rsidR="009874EA" w:rsidRPr="006C2B71">
        <w:rPr>
          <w:rFonts w:ascii="Times New Roman" w:hAnsi="Times New Roman" w:cs="Times New Roman"/>
          <w:sz w:val="24"/>
          <w:szCs w:val="24"/>
        </w:rPr>
        <w:t>A meta-analysis</w:t>
      </w:r>
      <w:r w:rsidR="00CE4812" w:rsidRPr="006C2B71">
        <w:rPr>
          <w:rFonts w:ascii="Times New Roman" w:hAnsi="Times New Roman" w:cs="Times New Roman"/>
          <w:sz w:val="24"/>
          <w:szCs w:val="24"/>
        </w:rPr>
        <w:t xml:space="preserve"> </w:t>
      </w:r>
      <w:r w:rsidR="009874EA" w:rsidRPr="006C2B71">
        <w:rPr>
          <w:rFonts w:ascii="Times New Roman" w:hAnsi="Times New Roman" w:cs="Times New Roman"/>
          <w:sz w:val="24"/>
          <w:szCs w:val="24"/>
        </w:rPr>
        <w:t>of seventeen</w:t>
      </w:r>
      <w:r w:rsidR="008E132B" w:rsidRPr="006C2B71">
        <w:rPr>
          <w:rFonts w:ascii="Times New Roman" w:hAnsi="Times New Roman" w:cs="Times New Roman"/>
          <w:sz w:val="24"/>
          <w:szCs w:val="24"/>
        </w:rPr>
        <w:t xml:space="preserve"> studies (</w:t>
      </w:r>
      <w:r w:rsidR="00CE4812" w:rsidRPr="006C2B71">
        <w:rPr>
          <w:rFonts w:ascii="Times New Roman" w:hAnsi="Times New Roman" w:cs="Times New Roman"/>
          <w:sz w:val="24"/>
          <w:szCs w:val="24"/>
        </w:rPr>
        <w:t xml:space="preserve">3489 </w:t>
      </w:r>
      <w:r w:rsidR="008E132B" w:rsidRPr="006C2B71">
        <w:rPr>
          <w:rFonts w:ascii="Times New Roman" w:hAnsi="Times New Roman" w:cs="Times New Roman"/>
          <w:sz w:val="24"/>
          <w:szCs w:val="24"/>
        </w:rPr>
        <w:t xml:space="preserve">alcohol </w:t>
      </w:r>
      <w:r w:rsidR="00CE4812" w:rsidRPr="006C2B71">
        <w:rPr>
          <w:rFonts w:ascii="Times New Roman" w:hAnsi="Times New Roman" w:cs="Times New Roman"/>
          <w:sz w:val="24"/>
          <w:szCs w:val="24"/>
        </w:rPr>
        <w:t xml:space="preserve">dependent </w:t>
      </w:r>
      <w:r w:rsidR="008E132B" w:rsidRPr="006C2B71">
        <w:rPr>
          <w:rFonts w:ascii="Times New Roman" w:hAnsi="Times New Roman" w:cs="Times New Roman"/>
          <w:sz w:val="24"/>
          <w:szCs w:val="24"/>
        </w:rPr>
        <w:t xml:space="preserve">subjects, </w:t>
      </w:r>
      <w:r w:rsidR="00CE4812" w:rsidRPr="006C2B71">
        <w:rPr>
          <w:rFonts w:ascii="Times New Roman" w:hAnsi="Times New Roman" w:cs="Times New Roman"/>
          <w:sz w:val="24"/>
          <w:szCs w:val="24"/>
        </w:rPr>
        <w:t>and 2325 controls) found the frequency of the S</w:t>
      </w:r>
      <w:r w:rsidR="009874EA" w:rsidRPr="006C2B71">
        <w:rPr>
          <w:rFonts w:ascii="Times New Roman" w:hAnsi="Times New Roman" w:cs="Times New Roman"/>
          <w:sz w:val="24"/>
          <w:szCs w:val="24"/>
        </w:rPr>
        <w:t>-</w:t>
      </w:r>
      <w:r w:rsidR="00CE4812" w:rsidRPr="006C2B71">
        <w:rPr>
          <w:rFonts w:ascii="Times New Roman" w:hAnsi="Times New Roman" w:cs="Times New Roman"/>
          <w:sz w:val="24"/>
          <w:szCs w:val="24"/>
        </w:rPr>
        <w:t>allele was significantly associated with an</w:t>
      </w:r>
      <w:r w:rsidR="005D72BB" w:rsidRPr="006C2B71">
        <w:rPr>
          <w:rFonts w:ascii="Times New Roman" w:hAnsi="Times New Roman" w:cs="Times New Roman"/>
          <w:sz w:val="24"/>
          <w:szCs w:val="24"/>
        </w:rPr>
        <w:t xml:space="preserve"> AD diagnosis</w:t>
      </w:r>
      <w:r w:rsidR="00CE4812" w:rsidRPr="006C2B71">
        <w:rPr>
          <w:rFonts w:ascii="Times New Roman" w:hAnsi="Times New Roman" w:cs="Times New Roman"/>
          <w:sz w:val="24"/>
          <w:szCs w:val="24"/>
        </w:rPr>
        <w:t xml:space="preserve"> with patients being 18% more likely to carry one or more copies compared to controls (Fein, et al, 2005). </w:t>
      </w:r>
      <w:r w:rsidR="009874EA" w:rsidRPr="006C2B71">
        <w:rPr>
          <w:rFonts w:ascii="Times New Roman" w:hAnsi="Times New Roman" w:cs="Times New Roman"/>
          <w:sz w:val="24"/>
          <w:szCs w:val="24"/>
        </w:rPr>
        <w:t>These findi</w:t>
      </w:r>
      <w:r w:rsidR="00F73DF3" w:rsidRPr="006C2B71">
        <w:rPr>
          <w:rFonts w:ascii="Times New Roman" w:hAnsi="Times New Roman" w:cs="Times New Roman"/>
          <w:sz w:val="24"/>
          <w:szCs w:val="24"/>
        </w:rPr>
        <w:t xml:space="preserve">ngs </w:t>
      </w:r>
      <w:r w:rsidR="009977B3" w:rsidRPr="006C2B71">
        <w:rPr>
          <w:rFonts w:ascii="Times New Roman" w:hAnsi="Times New Roman" w:cs="Times New Roman"/>
          <w:sz w:val="24"/>
          <w:szCs w:val="24"/>
        </w:rPr>
        <w:t>have been</w:t>
      </w:r>
      <w:r w:rsidR="00F73DF3" w:rsidRPr="006C2B71">
        <w:rPr>
          <w:rFonts w:ascii="Times New Roman" w:hAnsi="Times New Roman" w:cs="Times New Roman"/>
          <w:sz w:val="24"/>
          <w:szCs w:val="24"/>
        </w:rPr>
        <w:t xml:space="preserve"> replicated</w:t>
      </w:r>
      <w:r w:rsidR="009874EA" w:rsidRPr="006C2B71">
        <w:rPr>
          <w:rFonts w:ascii="Times New Roman" w:hAnsi="Times New Roman" w:cs="Times New Roman"/>
          <w:sz w:val="24"/>
          <w:szCs w:val="24"/>
        </w:rPr>
        <w:t xml:space="preserve"> </w:t>
      </w:r>
      <w:r w:rsidR="00F73DF3" w:rsidRPr="006C2B71">
        <w:rPr>
          <w:rFonts w:ascii="Times New Roman" w:hAnsi="Times New Roman" w:cs="Times New Roman"/>
          <w:sz w:val="24"/>
          <w:szCs w:val="24"/>
        </w:rPr>
        <w:t xml:space="preserve">in a meta-analysis </w:t>
      </w:r>
      <w:r w:rsidR="009874EA" w:rsidRPr="006C2B71">
        <w:rPr>
          <w:rFonts w:ascii="Times New Roman" w:hAnsi="Times New Roman" w:cs="Times New Roman"/>
          <w:sz w:val="24"/>
          <w:szCs w:val="24"/>
        </w:rPr>
        <w:t>utilising twenty-two new studies</w:t>
      </w:r>
      <w:r w:rsidR="00543C5D" w:rsidRPr="006C2B71">
        <w:rPr>
          <w:rFonts w:ascii="Times New Roman" w:hAnsi="Times New Roman" w:cs="Times New Roman"/>
          <w:sz w:val="24"/>
          <w:szCs w:val="24"/>
        </w:rPr>
        <w:t>,</w:t>
      </w:r>
      <w:r w:rsidR="00F73DF3" w:rsidRPr="006C2B71">
        <w:rPr>
          <w:rFonts w:ascii="Times New Roman" w:hAnsi="Times New Roman" w:cs="Times New Roman"/>
          <w:sz w:val="24"/>
          <w:szCs w:val="24"/>
        </w:rPr>
        <w:t xml:space="preserve"> </w:t>
      </w:r>
      <w:r w:rsidR="009977B3" w:rsidRPr="006C2B71">
        <w:rPr>
          <w:rFonts w:ascii="Times New Roman" w:hAnsi="Times New Roman" w:cs="Times New Roman"/>
          <w:sz w:val="24"/>
          <w:szCs w:val="24"/>
        </w:rPr>
        <w:t xml:space="preserve">whereby a </w:t>
      </w:r>
      <w:r w:rsidR="005D72BB" w:rsidRPr="006C2B71">
        <w:rPr>
          <w:rFonts w:ascii="Times New Roman" w:hAnsi="Times New Roman" w:cs="Times New Roman"/>
          <w:sz w:val="24"/>
          <w:szCs w:val="24"/>
        </w:rPr>
        <w:t>modest</w:t>
      </w:r>
      <w:r w:rsidR="00CE4812" w:rsidRPr="006C2B71">
        <w:rPr>
          <w:rFonts w:ascii="Times New Roman" w:hAnsi="Times New Roman" w:cs="Times New Roman"/>
          <w:sz w:val="24"/>
          <w:szCs w:val="24"/>
        </w:rPr>
        <w:t xml:space="preserve"> </w:t>
      </w:r>
      <w:r w:rsidR="005D72BB" w:rsidRPr="006C2B71">
        <w:rPr>
          <w:rFonts w:ascii="Times New Roman" w:hAnsi="Times New Roman" w:cs="Times New Roman"/>
          <w:sz w:val="24"/>
          <w:szCs w:val="24"/>
        </w:rPr>
        <w:t xml:space="preserve">but significant </w:t>
      </w:r>
      <w:r w:rsidR="009252A8" w:rsidRPr="006C2B71">
        <w:rPr>
          <w:rFonts w:ascii="Times New Roman" w:hAnsi="Times New Roman" w:cs="Times New Roman"/>
          <w:sz w:val="24"/>
          <w:szCs w:val="24"/>
        </w:rPr>
        <w:t>assoc</w:t>
      </w:r>
      <w:r w:rsidR="009977B3" w:rsidRPr="006C2B71">
        <w:rPr>
          <w:rFonts w:ascii="Times New Roman" w:hAnsi="Times New Roman" w:cs="Times New Roman"/>
          <w:sz w:val="24"/>
          <w:szCs w:val="24"/>
        </w:rPr>
        <w:t xml:space="preserve">iation was found between </w:t>
      </w:r>
      <w:r w:rsidR="00CE4812" w:rsidRPr="006C2B71">
        <w:rPr>
          <w:rFonts w:ascii="Times New Roman" w:hAnsi="Times New Roman" w:cs="Times New Roman"/>
          <w:sz w:val="24"/>
          <w:szCs w:val="24"/>
        </w:rPr>
        <w:t xml:space="preserve">AD </w:t>
      </w:r>
      <w:r w:rsidR="004C664F" w:rsidRPr="006C2B71">
        <w:rPr>
          <w:rFonts w:ascii="Times New Roman" w:hAnsi="Times New Roman" w:cs="Times New Roman"/>
          <w:sz w:val="24"/>
          <w:szCs w:val="24"/>
        </w:rPr>
        <w:t xml:space="preserve">diagnosis and </w:t>
      </w:r>
      <w:proofErr w:type="spellStart"/>
      <w:r w:rsidR="004C664F" w:rsidRPr="006C2B71">
        <w:rPr>
          <w:rFonts w:ascii="Times New Roman" w:hAnsi="Times New Roman" w:cs="Times New Roman"/>
          <w:sz w:val="24"/>
          <w:szCs w:val="24"/>
        </w:rPr>
        <w:t>homozygosity</w:t>
      </w:r>
      <w:proofErr w:type="spellEnd"/>
      <w:r w:rsidR="00CE4812" w:rsidRPr="006C2B71">
        <w:rPr>
          <w:rFonts w:ascii="Times New Roman" w:hAnsi="Times New Roman" w:cs="Times New Roman"/>
          <w:sz w:val="24"/>
          <w:szCs w:val="24"/>
        </w:rPr>
        <w:t xml:space="preserve"> for the S</w:t>
      </w:r>
      <w:r w:rsidR="00DC28E1" w:rsidRPr="006C2B71">
        <w:rPr>
          <w:rFonts w:ascii="Times New Roman" w:hAnsi="Times New Roman" w:cs="Times New Roman"/>
          <w:sz w:val="24"/>
          <w:szCs w:val="24"/>
        </w:rPr>
        <w:t>-</w:t>
      </w:r>
      <w:r w:rsidR="00F73DF3" w:rsidRPr="006C2B71">
        <w:rPr>
          <w:rFonts w:ascii="Times New Roman" w:hAnsi="Times New Roman" w:cs="Times New Roman"/>
          <w:sz w:val="24"/>
          <w:szCs w:val="24"/>
        </w:rPr>
        <w:t>Allele</w:t>
      </w:r>
      <w:r w:rsidR="00543C5D" w:rsidRPr="006C2B71">
        <w:rPr>
          <w:rFonts w:ascii="Times New Roman" w:hAnsi="Times New Roman" w:cs="Times New Roman"/>
          <w:sz w:val="24"/>
          <w:szCs w:val="24"/>
        </w:rPr>
        <w:t xml:space="preserve"> </w:t>
      </w:r>
      <w:r w:rsidR="00CE4812" w:rsidRPr="006C2B71">
        <w:rPr>
          <w:rFonts w:ascii="Times New Roman" w:hAnsi="Times New Roman" w:cs="Times New Roman"/>
          <w:sz w:val="24"/>
          <w:szCs w:val="24"/>
        </w:rPr>
        <w:t>(McHu</w:t>
      </w:r>
      <w:r w:rsidR="00257FF1" w:rsidRPr="006C2B71">
        <w:rPr>
          <w:rFonts w:ascii="Times New Roman" w:hAnsi="Times New Roman" w:cs="Times New Roman"/>
          <w:sz w:val="24"/>
          <w:szCs w:val="24"/>
        </w:rPr>
        <w:t>gh, et al, 2010). Another</w:t>
      </w:r>
      <w:r w:rsidR="00CE4812" w:rsidRPr="006C2B71">
        <w:rPr>
          <w:rFonts w:ascii="Times New Roman" w:hAnsi="Times New Roman" w:cs="Times New Roman"/>
          <w:sz w:val="24"/>
          <w:szCs w:val="24"/>
        </w:rPr>
        <w:t xml:space="preserve"> </w:t>
      </w:r>
      <w:r w:rsidR="00CE4448" w:rsidRPr="006C2B71">
        <w:rPr>
          <w:rFonts w:ascii="Times New Roman" w:hAnsi="Times New Roman" w:cs="Times New Roman"/>
          <w:sz w:val="24"/>
          <w:szCs w:val="24"/>
        </w:rPr>
        <w:t xml:space="preserve">more </w:t>
      </w:r>
      <w:r w:rsidR="00CE4812" w:rsidRPr="006C2B71">
        <w:rPr>
          <w:rFonts w:ascii="Times New Roman" w:hAnsi="Times New Roman" w:cs="Times New Roman"/>
          <w:sz w:val="24"/>
          <w:szCs w:val="24"/>
        </w:rPr>
        <w:t>recent meta-analysis reported a significant relationship between the S</w:t>
      </w:r>
      <w:r w:rsidR="001202AD" w:rsidRPr="006C2B71">
        <w:rPr>
          <w:rFonts w:ascii="Times New Roman" w:hAnsi="Times New Roman" w:cs="Times New Roman"/>
          <w:sz w:val="24"/>
          <w:szCs w:val="24"/>
        </w:rPr>
        <w:t>-</w:t>
      </w:r>
      <w:r w:rsidR="00CE4812" w:rsidRPr="006C2B71">
        <w:rPr>
          <w:rFonts w:ascii="Times New Roman" w:hAnsi="Times New Roman" w:cs="Times New Roman"/>
          <w:sz w:val="24"/>
          <w:szCs w:val="24"/>
        </w:rPr>
        <w:t>allele and AD in studies conducted in European, Asian, and Mexican populations (Cao, et al, 2013)</w:t>
      </w:r>
      <w:r w:rsidR="008820CC" w:rsidRPr="006C2B71">
        <w:rPr>
          <w:rFonts w:ascii="Times New Roman" w:hAnsi="Times New Roman" w:cs="Times New Roman"/>
          <w:sz w:val="24"/>
          <w:szCs w:val="24"/>
        </w:rPr>
        <w:t xml:space="preserve">. </w:t>
      </w:r>
    </w:p>
    <w:p w14:paraId="077B5CBD" w14:textId="77777777" w:rsidR="00C23037" w:rsidRPr="006C2B71" w:rsidRDefault="00A62B3E" w:rsidP="00F83E09">
      <w:pPr>
        <w:spacing w:line="480" w:lineRule="auto"/>
        <w:ind w:firstLine="567"/>
        <w:contextualSpacing/>
        <w:jc w:val="both"/>
        <w:rPr>
          <w:rFonts w:ascii="Times New Roman" w:hAnsi="Times New Roman" w:cs="Times New Roman"/>
          <w:sz w:val="24"/>
          <w:szCs w:val="24"/>
        </w:rPr>
      </w:pPr>
      <w:r w:rsidRPr="006C2B71">
        <w:rPr>
          <w:rFonts w:ascii="Times New Roman" w:hAnsi="Times New Roman" w:cs="Times New Roman"/>
          <w:sz w:val="24"/>
          <w:szCs w:val="24"/>
        </w:rPr>
        <w:t>However, findings regarding the role of 5-HTTLPR</w:t>
      </w:r>
      <w:r w:rsidR="00E34D7D" w:rsidRPr="006C2B71">
        <w:rPr>
          <w:rFonts w:ascii="Times New Roman" w:hAnsi="Times New Roman" w:cs="Times New Roman"/>
          <w:sz w:val="24"/>
          <w:szCs w:val="24"/>
        </w:rPr>
        <w:t xml:space="preserve"> i</w:t>
      </w:r>
      <w:r w:rsidR="002409A8" w:rsidRPr="006C2B71">
        <w:rPr>
          <w:rFonts w:ascii="Times New Roman" w:hAnsi="Times New Roman" w:cs="Times New Roman"/>
          <w:sz w:val="24"/>
          <w:szCs w:val="24"/>
        </w:rPr>
        <w:t>n AD have been mixed and</w:t>
      </w:r>
      <w:r w:rsidR="007665A1" w:rsidRPr="006C2B71">
        <w:rPr>
          <w:rFonts w:ascii="Times New Roman" w:hAnsi="Times New Roman" w:cs="Times New Roman"/>
          <w:sz w:val="24"/>
          <w:szCs w:val="24"/>
        </w:rPr>
        <w:t xml:space="preserve"> interpretation of the available </w:t>
      </w:r>
      <w:r w:rsidR="002409A8" w:rsidRPr="006C2B71">
        <w:rPr>
          <w:rFonts w:ascii="Times New Roman" w:hAnsi="Times New Roman" w:cs="Times New Roman"/>
          <w:sz w:val="24"/>
          <w:szCs w:val="24"/>
        </w:rPr>
        <w:t xml:space="preserve">data </w:t>
      </w:r>
      <w:r w:rsidR="007665A1" w:rsidRPr="006C2B71">
        <w:rPr>
          <w:rFonts w:ascii="Times New Roman" w:hAnsi="Times New Roman" w:cs="Times New Roman"/>
          <w:sz w:val="24"/>
          <w:szCs w:val="24"/>
        </w:rPr>
        <w:t xml:space="preserve">is still a source of debate </w:t>
      </w:r>
      <w:r w:rsidR="00977D35" w:rsidRPr="006C2B71">
        <w:rPr>
          <w:rFonts w:ascii="Times New Roman" w:hAnsi="Times New Roman" w:cs="Times New Roman"/>
          <w:sz w:val="24"/>
          <w:szCs w:val="24"/>
        </w:rPr>
        <w:t xml:space="preserve">(See </w:t>
      </w:r>
      <w:proofErr w:type="spellStart"/>
      <w:r w:rsidR="00977D35" w:rsidRPr="006C2B71">
        <w:rPr>
          <w:rFonts w:ascii="Times New Roman" w:hAnsi="Times New Roman" w:cs="Times New Roman"/>
          <w:sz w:val="24"/>
          <w:szCs w:val="24"/>
        </w:rPr>
        <w:t>Villalba</w:t>
      </w:r>
      <w:proofErr w:type="spellEnd"/>
      <w:r w:rsidR="00977D35" w:rsidRPr="006C2B71">
        <w:rPr>
          <w:rFonts w:ascii="Times New Roman" w:hAnsi="Times New Roman" w:cs="Times New Roman"/>
          <w:sz w:val="24"/>
          <w:szCs w:val="24"/>
        </w:rPr>
        <w:t xml:space="preserve">., </w:t>
      </w:r>
      <w:proofErr w:type="spellStart"/>
      <w:r w:rsidR="00977D35" w:rsidRPr="006C2B71">
        <w:rPr>
          <w:rFonts w:ascii="Times New Roman" w:hAnsi="Times New Roman" w:cs="Times New Roman"/>
          <w:sz w:val="24"/>
          <w:szCs w:val="24"/>
        </w:rPr>
        <w:t>Attonito</w:t>
      </w:r>
      <w:proofErr w:type="spellEnd"/>
      <w:r w:rsidR="00977D35" w:rsidRPr="006C2B71">
        <w:rPr>
          <w:rFonts w:ascii="Times New Roman" w:hAnsi="Times New Roman" w:cs="Times New Roman"/>
          <w:sz w:val="24"/>
          <w:szCs w:val="24"/>
        </w:rPr>
        <w:t xml:space="preserve">., </w:t>
      </w:r>
      <w:proofErr w:type="spellStart"/>
      <w:r w:rsidR="00977D35" w:rsidRPr="006C2B71">
        <w:rPr>
          <w:rFonts w:ascii="Times New Roman" w:hAnsi="Times New Roman" w:cs="Times New Roman"/>
          <w:sz w:val="24"/>
          <w:szCs w:val="24"/>
        </w:rPr>
        <w:t>Mendy</w:t>
      </w:r>
      <w:proofErr w:type="spellEnd"/>
      <w:r w:rsidR="00977D35" w:rsidRPr="006C2B71">
        <w:rPr>
          <w:rFonts w:ascii="Times New Roman" w:hAnsi="Times New Roman" w:cs="Times New Roman"/>
          <w:sz w:val="24"/>
          <w:szCs w:val="24"/>
        </w:rPr>
        <w:t xml:space="preserve"> et al, 2015; Olsson., Byrnes., </w:t>
      </w:r>
      <w:proofErr w:type="spellStart"/>
      <w:r w:rsidR="00977D35" w:rsidRPr="006C2B71">
        <w:rPr>
          <w:rFonts w:ascii="Times New Roman" w:hAnsi="Times New Roman" w:cs="Times New Roman"/>
          <w:sz w:val="24"/>
          <w:szCs w:val="24"/>
        </w:rPr>
        <w:t>Lotfi-Miri</w:t>
      </w:r>
      <w:proofErr w:type="spellEnd"/>
      <w:r w:rsidR="00977D35" w:rsidRPr="006C2B71">
        <w:rPr>
          <w:rFonts w:ascii="Times New Roman" w:hAnsi="Times New Roman" w:cs="Times New Roman"/>
          <w:sz w:val="24"/>
          <w:szCs w:val="24"/>
        </w:rPr>
        <w:t xml:space="preserve"> et al., 2005).</w:t>
      </w:r>
      <w:r w:rsidR="00667DD4" w:rsidRPr="006C2B71">
        <w:rPr>
          <w:rFonts w:ascii="Times New Roman" w:hAnsi="Times New Roman" w:cs="Times New Roman"/>
          <w:sz w:val="24"/>
          <w:szCs w:val="24"/>
        </w:rPr>
        <w:t xml:space="preserve"> A </w:t>
      </w:r>
      <w:r w:rsidR="00CE4812" w:rsidRPr="006C2B71">
        <w:rPr>
          <w:rFonts w:ascii="Times New Roman" w:hAnsi="Times New Roman" w:cs="Times New Roman"/>
          <w:sz w:val="24"/>
          <w:szCs w:val="24"/>
        </w:rPr>
        <w:t>recent meta</w:t>
      </w:r>
      <w:r w:rsidR="007E7348" w:rsidRPr="006C2B71">
        <w:rPr>
          <w:rFonts w:ascii="Times New Roman" w:hAnsi="Times New Roman" w:cs="Times New Roman"/>
          <w:sz w:val="24"/>
          <w:szCs w:val="24"/>
        </w:rPr>
        <w:t>-analysis using twenty-five</w:t>
      </w:r>
      <w:r w:rsidR="00667DD4" w:rsidRPr="006C2B71">
        <w:rPr>
          <w:rFonts w:ascii="Times New Roman" w:hAnsi="Times New Roman" w:cs="Times New Roman"/>
          <w:sz w:val="24"/>
          <w:szCs w:val="24"/>
        </w:rPr>
        <w:t xml:space="preserve"> matched case</w:t>
      </w:r>
      <w:r w:rsidR="007E7348" w:rsidRPr="006C2B71">
        <w:rPr>
          <w:rFonts w:ascii="Times New Roman" w:hAnsi="Times New Roman" w:cs="Times New Roman"/>
          <w:sz w:val="24"/>
          <w:szCs w:val="24"/>
        </w:rPr>
        <w:t>-control studies across 8885 subjects</w:t>
      </w:r>
      <w:r w:rsidR="00CE4812" w:rsidRPr="006C2B71">
        <w:rPr>
          <w:rFonts w:ascii="Times New Roman" w:hAnsi="Times New Roman" w:cs="Times New Roman"/>
          <w:sz w:val="24"/>
          <w:szCs w:val="24"/>
        </w:rPr>
        <w:t xml:space="preserve"> found no association between the 5-HTTLPR and alcohol dependence (</w:t>
      </w:r>
      <w:proofErr w:type="spellStart"/>
      <w:r w:rsidR="00CE4812" w:rsidRPr="006C2B71">
        <w:rPr>
          <w:rFonts w:ascii="Times New Roman" w:hAnsi="Times New Roman" w:cs="Times New Roman"/>
          <w:sz w:val="24"/>
          <w:szCs w:val="24"/>
        </w:rPr>
        <w:t>Villalba</w:t>
      </w:r>
      <w:proofErr w:type="spellEnd"/>
      <w:r w:rsidR="00CE4812" w:rsidRPr="006C2B71">
        <w:rPr>
          <w:rFonts w:ascii="Times New Roman" w:hAnsi="Times New Roman" w:cs="Times New Roman"/>
          <w:sz w:val="24"/>
          <w:szCs w:val="24"/>
        </w:rPr>
        <w:t>, 2010).</w:t>
      </w:r>
      <w:r w:rsidR="00CE4448" w:rsidRPr="006C2B71">
        <w:rPr>
          <w:rFonts w:ascii="Times New Roman" w:hAnsi="Times New Roman" w:cs="Times New Roman"/>
          <w:sz w:val="24"/>
          <w:szCs w:val="24"/>
        </w:rPr>
        <w:t xml:space="preserve"> Furthermore,  Cao et al (2013)</w:t>
      </w:r>
      <w:r w:rsidR="00353253" w:rsidRPr="006C2B71">
        <w:rPr>
          <w:rFonts w:ascii="Times New Roman" w:hAnsi="Times New Roman" w:cs="Times New Roman"/>
          <w:sz w:val="24"/>
          <w:szCs w:val="24"/>
        </w:rPr>
        <w:t xml:space="preserve"> found AD was associated with the L-allele in an African </w:t>
      </w:r>
      <w:r w:rsidR="00CE4448" w:rsidRPr="006C2B71">
        <w:rPr>
          <w:rFonts w:ascii="Times New Roman" w:hAnsi="Times New Roman" w:cs="Times New Roman"/>
          <w:sz w:val="24"/>
          <w:szCs w:val="24"/>
        </w:rPr>
        <w:t>population and</w:t>
      </w:r>
      <w:r w:rsidR="00353253" w:rsidRPr="006C2B71">
        <w:rPr>
          <w:rFonts w:ascii="Times New Roman" w:hAnsi="Times New Roman" w:cs="Times New Roman"/>
          <w:sz w:val="24"/>
          <w:szCs w:val="24"/>
        </w:rPr>
        <w:t xml:space="preserve"> </w:t>
      </w:r>
      <w:r w:rsidR="00A10FBC" w:rsidRPr="006C2B71">
        <w:rPr>
          <w:rFonts w:ascii="Times New Roman" w:hAnsi="Times New Roman" w:cs="Times New Roman"/>
          <w:sz w:val="24"/>
          <w:szCs w:val="24"/>
        </w:rPr>
        <w:t>145 Korean AD inpatients</w:t>
      </w:r>
      <w:r w:rsidR="00CE4812" w:rsidRPr="006C2B71">
        <w:rPr>
          <w:rFonts w:ascii="Times New Roman" w:hAnsi="Times New Roman" w:cs="Times New Roman"/>
          <w:sz w:val="24"/>
          <w:szCs w:val="24"/>
        </w:rPr>
        <w:t xml:space="preserve"> </w:t>
      </w:r>
      <w:r w:rsidR="00CE4448" w:rsidRPr="006C2B71">
        <w:rPr>
          <w:rFonts w:ascii="Times New Roman" w:hAnsi="Times New Roman" w:cs="Times New Roman"/>
          <w:sz w:val="24"/>
          <w:szCs w:val="24"/>
        </w:rPr>
        <w:t xml:space="preserve">also </w:t>
      </w:r>
      <w:r w:rsidR="00CE4812" w:rsidRPr="006C2B71">
        <w:rPr>
          <w:rFonts w:ascii="Times New Roman" w:hAnsi="Times New Roman" w:cs="Times New Roman"/>
          <w:sz w:val="24"/>
          <w:szCs w:val="24"/>
        </w:rPr>
        <w:t>had a significantly</w:t>
      </w:r>
      <w:r w:rsidR="00A10FBC" w:rsidRPr="006C2B71">
        <w:rPr>
          <w:rFonts w:ascii="Times New Roman" w:hAnsi="Times New Roman" w:cs="Times New Roman"/>
          <w:sz w:val="24"/>
          <w:szCs w:val="24"/>
        </w:rPr>
        <w:t xml:space="preserve"> higher frequency </w:t>
      </w:r>
      <w:r w:rsidR="00802EC8" w:rsidRPr="006C2B71">
        <w:rPr>
          <w:rFonts w:ascii="Times New Roman" w:hAnsi="Times New Roman" w:cs="Times New Roman"/>
          <w:sz w:val="24"/>
          <w:szCs w:val="24"/>
        </w:rPr>
        <w:t xml:space="preserve">of </w:t>
      </w:r>
      <w:r w:rsidR="00A10FBC" w:rsidRPr="006C2B71">
        <w:rPr>
          <w:rFonts w:ascii="Times New Roman" w:hAnsi="Times New Roman" w:cs="Times New Roman"/>
          <w:sz w:val="24"/>
          <w:szCs w:val="24"/>
        </w:rPr>
        <w:t xml:space="preserve">the L-allele </w:t>
      </w:r>
      <w:r w:rsidR="00CE4812" w:rsidRPr="006C2B71">
        <w:rPr>
          <w:rFonts w:ascii="Times New Roman" w:hAnsi="Times New Roman" w:cs="Times New Roman"/>
          <w:sz w:val="24"/>
          <w:szCs w:val="24"/>
        </w:rPr>
        <w:t xml:space="preserve"> compared to controls (</w:t>
      </w:r>
      <w:proofErr w:type="spellStart"/>
      <w:r w:rsidR="00CE4812" w:rsidRPr="006C2B71">
        <w:rPr>
          <w:rFonts w:ascii="Times New Roman" w:hAnsi="Times New Roman" w:cs="Times New Roman"/>
          <w:sz w:val="24"/>
          <w:szCs w:val="24"/>
        </w:rPr>
        <w:t>K</w:t>
      </w:r>
      <w:r w:rsidR="00667DD4" w:rsidRPr="006C2B71">
        <w:rPr>
          <w:rFonts w:ascii="Times New Roman" w:hAnsi="Times New Roman" w:cs="Times New Roman"/>
          <w:sz w:val="24"/>
          <w:szCs w:val="24"/>
        </w:rPr>
        <w:t>weon</w:t>
      </w:r>
      <w:proofErr w:type="spellEnd"/>
      <w:r w:rsidR="00667DD4" w:rsidRPr="006C2B71">
        <w:rPr>
          <w:rFonts w:ascii="Times New Roman" w:hAnsi="Times New Roman" w:cs="Times New Roman"/>
          <w:sz w:val="24"/>
          <w:szCs w:val="24"/>
        </w:rPr>
        <w:t xml:space="preserve">, Lee </w:t>
      </w:r>
      <w:r w:rsidR="00353253" w:rsidRPr="006C2B71">
        <w:rPr>
          <w:rFonts w:ascii="Times New Roman" w:hAnsi="Times New Roman" w:cs="Times New Roman"/>
          <w:sz w:val="24"/>
          <w:szCs w:val="24"/>
        </w:rPr>
        <w:t xml:space="preserve">&amp; Lee, 2005). </w:t>
      </w:r>
      <w:r w:rsidR="003A66F4" w:rsidRPr="006C2B71">
        <w:rPr>
          <w:rFonts w:ascii="Times New Roman" w:hAnsi="Times New Roman" w:cs="Times New Roman"/>
          <w:sz w:val="24"/>
          <w:szCs w:val="24"/>
        </w:rPr>
        <w:t>Similarly, at odds with</w:t>
      </w:r>
      <w:r w:rsidR="00C56AFA" w:rsidRPr="006C2B71">
        <w:rPr>
          <w:rFonts w:ascii="Times New Roman" w:hAnsi="Times New Roman" w:cs="Times New Roman"/>
          <w:sz w:val="24"/>
          <w:szCs w:val="24"/>
        </w:rPr>
        <w:t xml:space="preserve"> </w:t>
      </w:r>
      <w:r w:rsidR="00464AA3" w:rsidRPr="006C2B71">
        <w:rPr>
          <w:rFonts w:ascii="Times New Roman" w:hAnsi="Times New Roman" w:cs="Times New Roman"/>
          <w:sz w:val="24"/>
          <w:szCs w:val="24"/>
        </w:rPr>
        <w:t xml:space="preserve">the </w:t>
      </w:r>
      <w:r w:rsidR="00C56AFA" w:rsidRPr="006C2B71">
        <w:rPr>
          <w:rFonts w:ascii="Times New Roman" w:hAnsi="Times New Roman" w:cs="Times New Roman"/>
          <w:sz w:val="24"/>
          <w:szCs w:val="24"/>
        </w:rPr>
        <w:t xml:space="preserve">studies implicating the </w:t>
      </w:r>
      <w:r w:rsidR="002409A8" w:rsidRPr="006C2B71">
        <w:rPr>
          <w:rFonts w:ascii="Times New Roman" w:hAnsi="Times New Roman" w:cs="Times New Roman"/>
          <w:sz w:val="24"/>
          <w:szCs w:val="24"/>
        </w:rPr>
        <w:t>S-allele as the risk variant in AD</w:t>
      </w:r>
      <w:r w:rsidR="00C56AFA" w:rsidRPr="006C2B71">
        <w:rPr>
          <w:rFonts w:ascii="Times New Roman" w:hAnsi="Times New Roman" w:cs="Times New Roman"/>
          <w:sz w:val="24"/>
          <w:szCs w:val="24"/>
        </w:rPr>
        <w:t>. A</w:t>
      </w:r>
      <w:r w:rsidR="00CE4448" w:rsidRPr="006C2B71">
        <w:rPr>
          <w:rFonts w:ascii="Times New Roman" w:hAnsi="Times New Roman" w:cs="Times New Roman"/>
          <w:sz w:val="24"/>
          <w:szCs w:val="24"/>
        </w:rPr>
        <w:t>nother</w:t>
      </w:r>
      <w:r w:rsidR="00110490" w:rsidRPr="006C2B71">
        <w:rPr>
          <w:rFonts w:ascii="Times New Roman" w:hAnsi="Times New Roman" w:cs="Times New Roman"/>
          <w:sz w:val="24"/>
          <w:szCs w:val="24"/>
        </w:rPr>
        <w:t xml:space="preserve"> study using</w:t>
      </w:r>
      <w:r w:rsidR="003A3156" w:rsidRPr="006C2B71">
        <w:rPr>
          <w:rFonts w:ascii="Times New Roman" w:hAnsi="Times New Roman" w:cs="Times New Roman"/>
          <w:sz w:val="24"/>
          <w:szCs w:val="24"/>
        </w:rPr>
        <w:t xml:space="preserve"> longit</w:t>
      </w:r>
      <w:r w:rsidR="00110490" w:rsidRPr="006C2B71">
        <w:rPr>
          <w:rFonts w:ascii="Times New Roman" w:hAnsi="Times New Roman" w:cs="Times New Roman"/>
          <w:sz w:val="24"/>
          <w:szCs w:val="24"/>
        </w:rPr>
        <w:t>udinal data from a 12</w:t>
      </w:r>
      <w:r w:rsidR="00F13D2E" w:rsidRPr="006C2B71">
        <w:rPr>
          <w:rFonts w:ascii="Times New Roman" w:hAnsi="Times New Roman" w:cs="Times New Roman"/>
          <w:sz w:val="24"/>
          <w:szCs w:val="24"/>
        </w:rPr>
        <w:t>-</w:t>
      </w:r>
      <w:r w:rsidR="00110490" w:rsidRPr="006C2B71">
        <w:rPr>
          <w:rFonts w:ascii="Times New Roman" w:hAnsi="Times New Roman" w:cs="Times New Roman"/>
          <w:sz w:val="24"/>
          <w:szCs w:val="24"/>
        </w:rPr>
        <w:t>year investigation of A</w:t>
      </w:r>
      <w:r w:rsidR="00C56AFA" w:rsidRPr="006C2B71">
        <w:rPr>
          <w:rFonts w:ascii="Times New Roman" w:hAnsi="Times New Roman" w:cs="Times New Roman"/>
          <w:sz w:val="24"/>
          <w:szCs w:val="24"/>
        </w:rPr>
        <w:t>ustralian adolescents</w:t>
      </w:r>
      <w:r w:rsidR="00802EC8" w:rsidRPr="006C2B71">
        <w:rPr>
          <w:rFonts w:ascii="Times New Roman" w:hAnsi="Times New Roman" w:cs="Times New Roman"/>
          <w:sz w:val="24"/>
          <w:szCs w:val="24"/>
        </w:rPr>
        <w:t xml:space="preserve"> reported </w:t>
      </w:r>
      <w:r w:rsidR="003A3156" w:rsidRPr="006C2B71">
        <w:rPr>
          <w:rFonts w:ascii="Times New Roman" w:hAnsi="Times New Roman" w:cs="Times New Roman"/>
          <w:sz w:val="24"/>
          <w:szCs w:val="24"/>
        </w:rPr>
        <w:t>that</w:t>
      </w:r>
      <w:r w:rsidR="00C56AFA" w:rsidRPr="006C2B71">
        <w:rPr>
          <w:rFonts w:ascii="Times New Roman" w:hAnsi="Times New Roman" w:cs="Times New Roman"/>
          <w:sz w:val="24"/>
          <w:szCs w:val="24"/>
        </w:rPr>
        <w:t xml:space="preserve"> each additional copy</w:t>
      </w:r>
      <w:r w:rsidR="003A3156" w:rsidRPr="006C2B71">
        <w:rPr>
          <w:rFonts w:ascii="Times New Roman" w:hAnsi="Times New Roman" w:cs="Times New Roman"/>
          <w:sz w:val="24"/>
          <w:szCs w:val="24"/>
        </w:rPr>
        <w:t xml:space="preserve"> of the S-allele reduced the risk of persistent ruminative </w:t>
      </w:r>
      <w:r w:rsidR="003A3156" w:rsidRPr="006C2B71">
        <w:rPr>
          <w:rFonts w:ascii="Times New Roman" w:hAnsi="Times New Roman" w:cs="Times New Roman"/>
          <w:sz w:val="24"/>
          <w:szCs w:val="24"/>
        </w:rPr>
        <w:lastRenderedPageBreak/>
        <w:t xml:space="preserve">anxiety and binge drinking under conditions of insecure-attachment (Olsson., Byrnes., </w:t>
      </w:r>
      <w:proofErr w:type="spellStart"/>
      <w:r w:rsidR="003A3156" w:rsidRPr="006C2B71">
        <w:rPr>
          <w:rFonts w:ascii="Times New Roman" w:hAnsi="Times New Roman" w:cs="Times New Roman"/>
          <w:sz w:val="24"/>
          <w:szCs w:val="24"/>
        </w:rPr>
        <w:t>Lotfi-Miri</w:t>
      </w:r>
      <w:proofErr w:type="spellEnd"/>
      <w:r w:rsidR="00257FF1" w:rsidRPr="006C2B71">
        <w:rPr>
          <w:rFonts w:ascii="Times New Roman" w:hAnsi="Times New Roman" w:cs="Times New Roman"/>
          <w:sz w:val="24"/>
          <w:szCs w:val="24"/>
        </w:rPr>
        <w:t xml:space="preserve"> et al., 2005). </w:t>
      </w:r>
      <w:r w:rsidR="00342FEB" w:rsidRPr="006C2B71">
        <w:rPr>
          <w:rFonts w:ascii="Times New Roman" w:hAnsi="Times New Roman" w:cs="Times New Roman"/>
          <w:sz w:val="24"/>
          <w:szCs w:val="24"/>
        </w:rPr>
        <w:t xml:space="preserve">This </w:t>
      </w:r>
      <w:r w:rsidR="00804E73" w:rsidRPr="006C2B71">
        <w:rPr>
          <w:rFonts w:ascii="Times New Roman" w:hAnsi="Times New Roman" w:cs="Times New Roman"/>
          <w:sz w:val="24"/>
          <w:szCs w:val="24"/>
        </w:rPr>
        <w:t>suggests that under certain cond</w:t>
      </w:r>
      <w:r w:rsidR="00FF49CF" w:rsidRPr="006C2B71">
        <w:rPr>
          <w:rFonts w:ascii="Times New Roman" w:hAnsi="Times New Roman" w:cs="Times New Roman"/>
          <w:sz w:val="24"/>
          <w:szCs w:val="24"/>
        </w:rPr>
        <w:t>i</w:t>
      </w:r>
      <w:r w:rsidR="00804E73" w:rsidRPr="006C2B71">
        <w:rPr>
          <w:rFonts w:ascii="Times New Roman" w:hAnsi="Times New Roman" w:cs="Times New Roman"/>
          <w:sz w:val="24"/>
          <w:szCs w:val="24"/>
        </w:rPr>
        <w:t>tions</w:t>
      </w:r>
      <w:r w:rsidR="00342FEB" w:rsidRPr="006C2B71">
        <w:rPr>
          <w:rFonts w:ascii="Times New Roman" w:hAnsi="Times New Roman" w:cs="Times New Roman"/>
          <w:sz w:val="24"/>
          <w:szCs w:val="24"/>
        </w:rPr>
        <w:t xml:space="preserve"> the S-allele confers a protective mechanism against the risk of AD development. </w:t>
      </w:r>
    </w:p>
    <w:p w14:paraId="6B7D6513" w14:textId="34171018" w:rsidR="00B84755" w:rsidRPr="006C2B71" w:rsidRDefault="00704D4C" w:rsidP="00F83E09">
      <w:pPr>
        <w:spacing w:line="480" w:lineRule="auto"/>
        <w:ind w:firstLine="567"/>
        <w:contextualSpacing/>
        <w:jc w:val="both"/>
        <w:rPr>
          <w:rFonts w:ascii="Times New Roman" w:hAnsi="Times New Roman" w:cs="Times New Roman"/>
          <w:color w:val="000000"/>
          <w:sz w:val="24"/>
          <w:szCs w:val="24"/>
        </w:rPr>
      </w:pPr>
      <w:r w:rsidRPr="006C2B71">
        <w:rPr>
          <w:rFonts w:ascii="Times New Roman" w:hAnsi="Times New Roman" w:cs="Times New Roman"/>
          <w:sz w:val="24"/>
          <w:szCs w:val="24"/>
        </w:rPr>
        <w:t>I</w:t>
      </w:r>
      <w:r w:rsidR="007665A1" w:rsidRPr="006C2B71">
        <w:rPr>
          <w:rFonts w:ascii="Times New Roman" w:hAnsi="Times New Roman" w:cs="Times New Roman"/>
          <w:sz w:val="24"/>
          <w:szCs w:val="24"/>
        </w:rPr>
        <w:t xml:space="preserve">nconsistencies between findings with respect to the association </w:t>
      </w:r>
      <w:r w:rsidRPr="006C2B71">
        <w:rPr>
          <w:rFonts w:ascii="Times New Roman" w:hAnsi="Times New Roman" w:cs="Times New Roman"/>
          <w:sz w:val="24"/>
          <w:szCs w:val="24"/>
        </w:rPr>
        <w:t xml:space="preserve">of 5-HTTLPR and AD may be </w:t>
      </w:r>
      <w:r w:rsidR="00F20942" w:rsidRPr="006C2B71">
        <w:rPr>
          <w:rFonts w:ascii="Times New Roman" w:hAnsi="Times New Roman" w:cs="Times New Roman"/>
          <w:sz w:val="24"/>
          <w:szCs w:val="24"/>
        </w:rPr>
        <w:t xml:space="preserve">in part </w:t>
      </w:r>
      <w:r w:rsidRPr="006C2B71">
        <w:rPr>
          <w:rFonts w:ascii="Times New Roman" w:hAnsi="Times New Roman" w:cs="Times New Roman"/>
          <w:sz w:val="24"/>
          <w:szCs w:val="24"/>
        </w:rPr>
        <w:t>attributab</w:t>
      </w:r>
      <w:r w:rsidR="002409A8" w:rsidRPr="006C2B71">
        <w:rPr>
          <w:rFonts w:ascii="Times New Roman" w:hAnsi="Times New Roman" w:cs="Times New Roman"/>
          <w:sz w:val="24"/>
          <w:szCs w:val="24"/>
        </w:rPr>
        <w:t>le to</w:t>
      </w:r>
      <w:r w:rsidR="00464AA3" w:rsidRPr="006C2B71">
        <w:rPr>
          <w:rFonts w:ascii="Times New Roman" w:hAnsi="Times New Roman" w:cs="Times New Roman"/>
          <w:sz w:val="24"/>
          <w:szCs w:val="24"/>
        </w:rPr>
        <w:t xml:space="preserve"> wide variation between</w:t>
      </w:r>
      <w:r w:rsidRPr="006C2B71">
        <w:rPr>
          <w:rFonts w:ascii="Times New Roman" w:hAnsi="Times New Roman" w:cs="Times New Roman"/>
          <w:sz w:val="24"/>
          <w:szCs w:val="24"/>
        </w:rPr>
        <w:t xml:space="preserve"> </w:t>
      </w:r>
      <w:r w:rsidR="002409A8" w:rsidRPr="006C2B71">
        <w:rPr>
          <w:rFonts w:ascii="Times New Roman" w:hAnsi="Times New Roman" w:cs="Times New Roman"/>
          <w:sz w:val="24"/>
          <w:szCs w:val="24"/>
        </w:rPr>
        <w:t>sample popula</w:t>
      </w:r>
      <w:r w:rsidR="00EE0523" w:rsidRPr="006C2B71">
        <w:rPr>
          <w:rFonts w:ascii="Times New Roman" w:hAnsi="Times New Roman" w:cs="Times New Roman"/>
          <w:sz w:val="24"/>
          <w:szCs w:val="24"/>
        </w:rPr>
        <w:t>tions and methodologies</w:t>
      </w:r>
      <w:r w:rsidR="00464AA3" w:rsidRPr="006C2B71">
        <w:rPr>
          <w:rFonts w:ascii="Times New Roman" w:hAnsi="Times New Roman" w:cs="Times New Roman"/>
          <w:sz w:val="24"/>
          <w:szCs w:val="24"/>
        </w:rPr>
        <w:t>,</w:t>
      </w:r>
      <w:r w:rsidRPr="006C2B71">
        <w:rPr>
          <w:rFonts w:ascii="Times New Roman" w:hAnsi="Times New Roman" w:cs="Times New Roman"/>
          <w:sz w:val="24"/>
          <w:szCs w:val="24"/>
        </w:rPr>
        <w:t xml:space="preserve"> making it difficult to directly compare </w:t>
      </w:r>
      <w:r w:rsidR="00464AA3" w:rsidRPr="006C2B71">
        <w:rPr>
          <w:rFonts w:ascii="Times New Roman" w:hAnsi="Times New Roman" w:cs="Times New Roman"/>
          <w:sz w:val="24"/>
          <w:szCs w:val="24"/>
        </w:rPr>
        <w:t>findings. For example; it is</w:t>
      </w:r>
      <w:r w:rsidRPr="006C2B71">
        <w:rPr>
          <w:rFonts w:ascii="Times New Roman" w:hAnsi="Times New Roman" w:cs="Times New Roman"/>
          <w:sz w:val="24"/>
          <w:szCs w:val="24"/>
        </w:rPr>
        <w:t xml:space="preserve"> known 5-HTTLPR is </w:t>
      </w:r>
      <w:r w:rsidRPr="006C2B71">
        <w:rPr>
          <w:rFonts w:ascii="Times New Roman" w:hAnsi="Times New Roman" w:cs="Times New Roman"/>
          <w:i/>
          <w:sz w:val="24"/>
          <w:szCs w:val="24"/>
        </w:rPr>
        <w:t>at least</w:t>
      </w:r>
      <w:r w:rsidRPr="006C2B71">
        <w:rPr>
          <w:rFonts w:ascii="Times New Roman" w:hAnsi="Times New Roman" w:cs="Times New Roman"/>
          <w:sz w:val="24"/>
          <w:szCs w:val="24"/>
        </w:rPr>
        <w:t xml:space="preserve"> </w:t>
      </w:r>
      <w:proofErr w:type="spellStart"/>
      <w:r w:rsidRPr="006C2B71">
        <w:rPr>
          <w:rFonts w:ascii="Times New Roman" w:hAnsi="Times New Roman" w:cs="Times New Roman"/>
          <w:sz w:val="24"/>
          <w:szCs w:val="24"/>
        </w:rPr>
        <w:t>triallelic</w:t>
      </w:r>
      <w:proofErr w:type="spellEnd"/>
      <w:r w:rsidRPr="006C2B71">
        <w:rPr>
          <w:rFonts w:ascii="Times New Roman" w:hAnsi="Times New Roman" w:cs="Times New Roman"/>
          <w:sz w:val="24"/>
          <w:szCs w:val="24"/>
        </w:rPr>
        <w:t xml:space="preserve"> (Enoch., </w:t>
      </w:r>
      <w:proofErr w:type="spellStart"/>
      <w:r w:rsidRPr="006C2B71">
        <w:rPr>
          <w:rFonts w:ascii="Times New Roman" w:hAnsi="Times New Roman" w:cs="Times New Roman"/>
          <w:sz w:val="24"/>
          <w:szCs w:val="24"/>
        </w:rPr>
        <w:t>Gorodetsky</w:t>
      </w:r>
      <w:proofErr w:type="spellEnd"/>
      <w:r w:rsidRPr="006C2B71">
        <w:rPr>
          <w:rFonts w:ascii="Times New Roman" w:hAnsi="Times New Roman" w:cs="Times New Roman"/>
          <w:sz w:val="24"/>
          <w:szCs w:val="24"/>
        </w:rPr>
        <w:t xml:space="preserve">., </w:t>
      </w:r>
      <w:proofErr w:type="spellStart"/>
      <w:r w:rsidRPr="006C2B71">
        <w:rPr>
          <w:rFonts w:ascii="Times New Roman" w:hAnsi="Times New Roman" w:cs="Times New Roman"/>
          <w:sz w:val="24"/>
          <w:szCs w:val="24"/>
        </w:rPr>
        <w:t>Hodgkinson</w:t>
      </w:r>
      <w:proofErr w:type="spellEnd"/>
      <w:r w:rsidRPr="006C2B71">
        <w:rPr>
          <w:rFonts w:ascii="Times New Roman" w:hAnsi="Times New Roman" w:cs="Times New Roman"/>
          <w:sz w:val="24"/>
          <w:szCs w:val="24"/>
        </w:rPr>
        <w:t xml:space="preserve"> et al., 2011</w:t>
      </w:r>
      <w:r w:rsidR="00603A43" w:rsidRPr="006C2B71">
        <w:rPr>
          <w:rFonts w:ascii="Times New Roman" w:hAnsi="Times New Roman" w:cs="Times New Roman"/>
          <w:sz w:val="24"/>
          <w:szCs w:val="24"/>
        </w:rPr>
        <w:t>). The L-allele has been</w:t>
      </w:r>
      <w:r w:rsidRPr="006C2B71">
        <w:rPr>
          <w:rFonts w:ascii="Times New Roman" w:hAnsi="Times New Roman" w:cs="Times New Roman"/>
          <w:sz w:val="24"/>
          <w:szCs w:val="24"/>
        </w:rPr>
        <w:t xml:space="preserve"> subtyped into high and low 5-HTT </w:t>
      </w:r>
      <w:r w:rsidR="00342FEB" w:rsidRPr="006C2B71">
        <w:rPr>
          <w:rFonts w:ascii="Times New Roman" w:hAnsi="Times New Roman" w:cs="Times New Roman"/>
          <w:sz w:val="24"/>
          <w:szCs w:val="24"/>
        </w:rPr>
        <w:t>activity, such that;</w:t>
      </w:r>
      <w:r w:rsidRPr="006C2B71">
        <w:rPr>
          <w:rFonts w:ascii="Times New Roman" w:hAnsi="Times New Roman" w:cs="Times New Roman"/>
          <w:sz w:val="24"/>
          <w:szCs w:val="24"/>
        </w:rPr>
        <w:t xml:space="preserve"> S/S, S/L</w:t>
      </w:r>
      <w:r w:rsidRPr="006C2B71">
        <w:rPr>
          <w:rFonts w:ascii="Times New Roman" w:hAnsi="Times New Roman" w:cs="Times New Roman"/>
          <w:sz w:val="24"/>
          <w:szCs w:val="24"/>
          <w:vertAlign w:val="subscript"/>
        </w:rPr>
        <w:t>G</w:t>
      </w:r>
      <w:r w:rsidRPr="006C2B71">
        <w:rPr>
          <w:rFonts w:ascii="Times New Roman" w:hAnsi="Times New Roman" w:cs="Times New Roman"/>
          <w:sz w:val="24"/>
          <w:szCs w:val="24"/>
        </w:rPr>
        <w:t>, L</w:t>
      </w:r>
      <w:r w:rsidRPr="006C2B71">
        <w:rPr>
          <w:rFonts w:ascii="Times New Roman" w:hAnsi="Times New Roman" w:cs="Times New Roman"/>
          <w:sz w:val="24"/>
          <w:szCs w:val="24"/>
          <w:vertAlign w:val="subscript"/>
        </w:rPr>
        <w:t>G</w:t>
      </w:r>
      <w:r w:rsidRPr="006C2B71">
        <w:rPr>
          <w:rFonts w:ascii="Times New Roman" w:hAnsi="Times New Roman" w:cs="Times New Roman"/>
          <w:sz w:val="24"/>
          <w:szCs w:val="24"/>
        </w:rPr>
        <w:t>L</w:t>
      </w:r>
      <w:r w:rsidRPr="006C2B71">
        <w:rPr>
          <w:rFonts w:ascii="Times New Roman" w:hAnsi="Times New Roman" w:cs="Times New Roman"/>
          <w:sz w:val="24"/>
          <w:szCs w:val="24"/>
          <w:vertAlign w:val="subscript"/>
        </w:rPr>
        <w:t>G</w:t>
      </w:r>
      <w:r w:rsidRPr="006C2B71">
        <w:rPr>
          <w:rFonts w:ascii="Times New Roman" w:hAnsi="Times New Roman" w:cs="Times New Roman"/>
          <w:sz w:val="24"/>
          <w:szCs w:val="24"/>
        </w:rPr>
        <w:t xml:space="preserve"> = low activity; S/L</w:t>
      </w:r>
      <w:r w:rsidRPr="006C2B71">
        <w:rPr>
          <w:rFonts w:ascii="Times New Roman" w:hAnsi="Times New Roman" w:cs="Times New Roman"/>
          <w:sz w:val="24"/>
          <w:szCs w:val="24"/>
          <w:vertAlign w:val="subscript"/>
        </w:rPr>
        <w:t>A</w:t>
      </w:r>
      <w:r w:rsidRPr="006C2B71">
        <w:rPr>
          <w:rFonts w:ascii="Times New Roman" w:hAnsi="Times New Roman" w:cs="Times New Roman"/>
          <w:sz w:val="24"/>
          <w:szCs w:val="24"/>
        </w:rPr>
        <w:t>, L</w:t>
      </w:r>
      <w:r w:rsidRPr="006C2B71">
        <w:rPr>
          <w:rFonts w:ascii="Times New Roman" w:hAnsi="Times New Roman" w:cs="Times New Roman"/>
          <w:sz w:val="24"/>
          <w:szCs w:val="24"/>
          <w:vertAlign w:val="subscript"/>
        </w:rPr>
        <w:t>A/</w:t>
      </w:r>
      <w:r w:rsidRPr="006C2B71">
        <w:rPr>
          <w:rFonts w:ascii="Times New Roman" w:hAnsi="Times New Roman" w:cs="Times New Roman"/>
          <w:sz w:val="24"/>
          <w:szCs w:val="24"/>
        </w:rPr>
        <w:t>L</w:t>
      </w:r>
      <w:r w:rsidRPr="006C2B71">
        <w:rPr>
          <w:rFonts w:ascii="Times New Roman" w:hAnsi="Times New Roman" w:cs="Times New Roman"/>
          <w:sz w:val="24"/>
          <w:szCs w:val="24"/>
          <w:vertAlign w:val="subscript"/>
        </w:rPr>
        <w:t>G</w:t>
      </w:r>
      <w:r w:rsidRPr="006C2B71">
        <w:rPr>
          <w:rFonts w:ascii="Times New Roman" w:hAnsi="Times New Roman" w:cs="Times New Roman"/>
          <w:sz w:val="24"/>
          <w:szCs w:val="24"/>
        </w:rPr>
        <w:t xml:space="preserve"> = medium activity; and L</w:t>
      </w:r>
      <w:r w:rsidRPr="006C2B71">
        <w:rPr>
          <w:rFonts w:ascii="Times New Roman" w:hAnsi="Times New Roman" w:cs="Times New Roman"/>
          <w:sz w:val="24"/>
          <w:szCs w:val="24"/>
          <w:vertAlign w:val="subscript"/>
        </w:rPr>
        <w:t>A</w:t>
      </w:r>
      <w:r w:rsidRPr="006C2B71">
        <w:rPr>
          <w:rFonts w:ascii="Times New Roman" w:hAnsi="Times New Roman" w:cs="Times New Roman"/>
          <w:sz w:val="24"/>
          <w:szCs w:val="24"/>
        </w:rPr>
        <w:t>/L</w:t>
      </w:r>
      <w:r w:rsidRPr="006C2B71">
        <w:rPr>
          <w:rFonts w:ascii="Times New Roman" w:hAnsi="Times New Roman" w:cs="Times New Roman"/>
          <w:sz w:val="24"/>
          <w:szCs w:val="24"/>
          <w:vertAlign w:val="subscript"/>
        </w:rPr>
        <w:t>A</w:t>
      </w:r>
      <w:r w:rsidRPr="006C2B71">
        <w:rPr>
          <w:rFonts w:ascii="Times New Roman" w:hAnsi="Times New Roman" w:cs="Times New Roman"/>
          <w:sz w:val="24"/>
          <w:szCs w:val="24"/>
        </w:rPr>
        <w:t xml:space="preserve"> = high activity. </w:t>
      </w:r>
      <w:r w:rsidR="00F13D2E" w:rsidRPr="006C2B71">
        <w:rPr>
          <w:rFonts w:ascii="Times New Roman" w:hAnsi="Times New Roman" w:cs="Times New Roman"/>
          <w:color w:val="000000"/>
          <w:sz w:val="24"/>
          <w:szCs w:val="24"/>
        </w:rPr>
        <w:t>M</w:t>
      </w:r>
      <w:r w:rsidR="002409A8" w:rsidRPr="006C2B71">
        <w:rPr>
          <w:rFonts w:ascii="Times New Roman" w:hAnsi="Times New Roman" w:cs="Times New Roman"/>
          <w:color w:val="000000"/>
          <w:sz w:val="24"/>
          <w:szCs w:val="24"/>
        </w:rPr>
        <w:t xml:space="preserve">any </w:t>
      </w:r>
      <w:r w:rsidR="00603A43" w:rsidRPr="006C2B71">
        <w:rPr>
          <w:rFonts w:ascii="Times New Roman" w:hAnsi="Times New Roman" w:cs="Times New Roman"/>
          <w:color w:val="000000"/>
          <w:sz w:val="24"/>
          <w:szCs w:val="24"/>
        </w:rPr>
        <w:t>of the previous studies</w:t>
      </w:r>
      <w:r w:rsidR="00F13D2E" w:rsidRPr="006C2B71">
        <w:rPr>
          <w:rFonts w:ascii="Times New Roman" w:hAnsi="Times New Roman" w:cs="Times New Roman"/>
          <w:color w:val="000000"/>
          <w:sz w:val="24"/>
          <w:szCs w:val="24"/>
        </w:rPr>
        <w:t xml:space="preserve"> do</w:t>
      </w:r>
      <w:r w:rsidR="00BA0ACF" w:rsidRPr="006C2B71">
        <w:rPr>
          <w:rFonts w:ascii="Times New Roman" w:hAnsi="Times New Roman" w:cs="Times New Roman"/>
          <w:color w:val="000000"/>
          <w:sz w:val="24"/>
          <w:szCs w:val="24"/>
        </w:rPr>
        <w:t xml:space="preserve"> not </w:t>
      </w:r>
      <w:r w:rsidR="00F90865" w:rsidRPr="006C2B71">
        <w:rPr>
          <w:rFonts w:ascii="Times New Roman" w:hAnsi="Times New Roman" w:cs="Times New Roman"/>
          <w:color w:val="000000"/>
          <w:sz w:val="24"/>
          <w:szCs w:val="24"/>
        </w:rPr>
        <w:t>make the</w:t>
      </w:r>
      <w:r w:rsidR="00BA0ACF" w:rsidRPr="006C2B71">
        <w:rPr>
          <w:rFonts w:ascii="Times New Roman" w:hAnsi="Times New Roman" w:cs="Times New Roman"/>
          <w:color w:val="000000"/>
          <w:sz w:val="24"/>
          <w:szCs w:val="24"/>
        </w:rPr>
        <w:t xml:space="preserve"> L</w:t>
      </w:r>
      <w:r w:rsidR="00BA0ACF" w:rsidRPr="006C2B71">
        <w:rPr>
          <w:rFonts w:ascii="Times New Roman" w:hAnsi="Times New Roman" w:cs="Times New Roman"/>
          <w:color w:val="000000"/>
          <w:sz w:val="24"/>
          <w:szCs w:val="24"/>
          <w:vertAlign w:val="subscript"/>
        </w:rPr>
        <w:t>A</w:t>
      </w:r>
      <w:r w:rsidR="00BA0ACF" w:rsidRPr="006C2B71">
        <w:rPr>
          <w:rFonts w:ascii="Times New Roman" w:hAnsi="Times New Roman" w:cs="Times New Roman"/>
          <w:color w:val="000000"/>
          <w:sz w:val="24"/>
          <w:szCs w:val="24"/>
        </w:rPr>
        <w:t>/L</w:t>
      </w:r>
      <w:r w:rsidR="00BA0ACF" w:rsidRPr="006C2B71">
        <w:rPr>
          <w:rFonts w:ascii="Times New Roman" w:hAnsi="Times New Roman" w:cs="Times New Roman"/>
          <w:color w:val="000000"/>
          <w:sz w:val="24"/>
          <w:szCs w:val="24"/>
          <w:vertAlign w:val="subscript"/>
        </w:rPr>
        <w:t>G</w:t>
      </w:r>
      <w:r w:rsidR="00DE47D7" w:rsidRPr="006C2B71">
        <w:rPr>
          <w:rFonts w:ascii="Times New Roman" w:hAnsi="Times New Roman" w:cs="Times New Roman"/>
          <w:color w:val="000000"/>
          <w:sz w:val="24"/>
          <w:szCs w:val="24"/>
        </w:rPr>
        <w:t xml:space="preserve"> distinction</w:t>
      </w:r>
      <w:r w:rsidR="00F13D2E" w:rsidRPr="006C2B71">
        <w:rPr>
          <w:rFonts w:ascii="Times New Roman" w:hAnsi="Times New Roman" w:cs="Times New Roman"/>
          <w:color w:val="000000"/>
          <w:sz w:val="24"/>
          <w:szCs w:val="24"/>
        </w:rPr>
        <w:t>,</w:t>
      </w:r>
      <w:r w:rsidR="00DE47D7" w:rsidRPr="006C2B71">
        <w:rPr>
          <w:rFonts w:ascii="Times New Roman" w:hAnsi="Times New Roman" w:cs="Times New Roman"/>
          <w:color w:val="000000"/>
          <w:sz w:val="24"/>
          <w:szCs w:val="24"/>
        </w:rPr>
        <w:t xml:space="preserve"> which presents</w:t>
      </w:r>
      <w:r w:rsidR="002409A8" w:rsidRPr="006C2B71">
        <w:rPr>
          <w:rFonts w:ascii="Times New Roman" w:hAnsi="Times New Roman" w:cs="Times New Roman"/>
          <w:color w:val="000000"/>
          <w:sz w:val="24"/>
          <w:szCs w:val="24"/>
        </w:rPr>
        <w:t xml:space="preserve"> possible confound</w:t>
      </w:r>
      <w:r w:rsidR="00DE47D7" w:rsidRPr="006C2B71">
        <w:rPr>
          <w:rFonts w:ascii="Times New Roman" w:hAnsi="Times New Roman" w:cs="Times New Roman"/>
          <w:color w:val="000000"/>
          <w:sz w:val="24"/>
          <w:szCs w:val="24"/>
        </w:rPr>
        <w:t>s</w:t>
      </w:r>
      <w:r w:rsidR="002409A8" w:rsidRPr="006C2B71">
        <w:rPr>
          <w:rFonts w:ascii="Times New Roman" w:hAnsi="Times New Roman" w:cs="Times New Roman"/>
          <w:color w:val="000000"/>
          <w:sz w:val="24"/>
          <w:szCs w:val="24"/>
        </w:rPr>
        <w:t xml:space="preserve"> </w:t>
      </w:r>
      <w:r w:rsidR="00F90865" w:rsidRPr="006C2B71">
        <w:rPr>
          <w:rFonts w:ascii="Times New Roman" w:hAnsi="Times New Roman" w:cs="Times New Roman"/>
          <w:color w:val="000000"/>
          <w:sz w:val="24"/>
          <w:szCs w:val="24"/>
        </w:rPr>
        <w:t>and</w:t>
      </w:r>
      <w:r w:rsidR="00603A43" w:rsidRPr="006C2B71">
        <w:rPr>
          <w:rFonts w:ascii="Times New Roman" w:hAnsi="Times New Roman" w:cs="Times New Roman"/>
          <w:color w:val="000000"/>
          <w:sz w:val="24"/>
          <w:szCs w:val="24"/>
        </w:rPr>
        <w:t xml:space="preserve"> noise </w:t>
      </w:r>
      <w:r w:rsidR="002409A8" w:rsidRPr="006C2B71">
        <w:rPr>
          <w:rFonts w:ascii="Times New Roman" w:hAnsi="Times New Roman" w:cs="Times New Roman"/>
          <w:color w:val="000000"/>
          <w:sz w:val="24"/>
          <w:szCs w:val="24"/>
        </w:rPr>
        <w:t>(Cao, et al., 2013). Moreover, while most studies have found an association between AD and the</w:t>
      </w:r>
      <w:r w:rsidR="006420A8" w:rsidRPr="006C2B71">
        <w:rPr>
          <w:rFonts w:ascii="Times New Roman" w:hAnsi="Times New Roman" w:cs="Times New Roman"/>
          <w:color w:val="000000"/>
          <w:sz w:val="24"/>
          <w:szCs w:val="24"/>
        </w:rPr>
        <w:t xml:space="preserve"> 5-HTTLPR there is considerable</w:t>
      </w:r>
      <w:r w:rsidR="00FF49CF" w:rsidRPr="006C2B71">
        <w:rPr>
          <w:rFonts w:ascii="Times New Roman" w:hAnsi="Times New Roman" w:cs="Times New Roman"/>
          <w:color w:val="000000"/>
          <w:sz w:val="24"/>
          <w:szCs w:val="24"/>
        </w:rPr>
        <w:t xml:space="preserve"> </w:t>
      </w:r>
      <w:r w:rsidR="002409A8" w:rsidRPr="006C2B71">
        <w:rPr>
          <w:rFonts w:ascii="Times New Roman" w:hAnsi="Times New Roman" w:cs="Times New Roman"/>
          <w:color w:val="000000"/>
          <w:sz w:val="24"/>
          <w:szCs w:val="24"/>
        </w:rPr>
        <w:t>heterogeneity</w:t>
      </w:r>
      <w:r w:rsidR="006279DE" w:rsidRPr="006C2B71">
        <w:rPr>
          <w:rFonts w:ascii="Times New Roman" w:hAnsi="Times New Roman" w:cs="Times New Roman"/>
          <w:color w:val="000000"/>
          <w:sz w:val="24"/>
          <w:szCs w:val="24"/>
        </w:rPr>
        <w:t xml:space="preserve"> within the</w:t>
      </w:r>
      <w:r w:rsidR="0068503F" w:rsidRPr="006C2B71">
        <w:rPr>
          <w:rFonts w:ascii="Times New Roman" w:hAnsi="Times New Roman" w:cs="Times New Roman"/>
          <w:color w:val="000000"/>
          <w:sz w:val="24"/>
          <w:szCs w:val="24"/>
        </w:rPr>
        <w:t xml:space="preserve"> </w:t>
      </w:r>
      <w:r w:rsidR="006420A8" w:rsidRPr="006C2B71">
        <w:rPr>
          <w:rFonts w:ascii="Times New Roman" w:hAnsi="Times New Roman" w:cs="Times New Roman"/>
          <w:color w:val="000000"/>
          <w:sz w:val="24"/>
          <w:szCs w:val="24"/>
        </w:rPr>
        <w:t xml:space="preserve">clinical </w:t>
      </w:r>
      <w:r w:rsidR="0068503F" w:rsidRPr="006C2B71">
        <w:rPr>
          <w:rFonts w:ascii="Times New Roman" w:hAnsi="Times New Roman" w:cs="Times New Roman"/>
          <w:color w:val="000000"/>
          <w:sz w:val="24"/>
          <w:szCs w:val="24"/>
        </w:rPr>
        <w:t xml:space="preserve">AD </w:t>
      </w:r>
      <w:r w:rsidR="002409A8" w:rsidRPr="006C2B71">
        <w:rPr>
          <w:rFonts w:ascii="Times New Roman" w:hAnsi="Times New Roman" w:cs="Times New Roman"/>
          <w:color w:val="000000"/>
          <w:sz w:val="24"/>
          <w:szCs w:val="24"/>
        </w:rPr>
        <w:t>p</w:t>
      </w:r>
      <w:r w:rsidR="00603A43" w:rsidRPr="006C2B71">
        <w:rPr>
          <w:rFonts w:ascii="Times New Roman" w:hAnsi="Times New Roman" w:cs="Times New Roman"/>
          <w:color w:val="000000"/>
          <w:sz w:val="24"/>
          <w:szCs w:val="24"/>
        </w:rPr>
        <w:t>henotype</w:t>
      </w:r>
      <w:r w:rsidR="00B557C7" w:rsidRPr="006C2B71">
        <w:rPr>
          <w:rFonts w:ascii="Times New Roman" w:hAnsi="Times New Roman" w:cs="Times New Roman"/>
          <w:color w:val="000000"/>
          <w:sz w:val="24"/>
          <w:szCs w:val="24"/>
        </w:rPr>
        <w:t>.</w:t>
      </w:r>
      <w:r w:rsidR="00603A43" w:rsidRPr="006C2B71">
        <w:rPr>
          <w:rFonts w:ascii="Times New Roman" w:hAnsi="Times New Roman" w:cs="Times New Roman"/>
          <w:color w:val="000000"/>
          <w:sz w:val="24"/>
          <w:szCs w:val="24"/>
        </w:rPr>
        <w:t xml:space="preserve"> This </w:t>
      </w:r>
      <w:r w:rsidR="00DE47D7" w:rsidRPr="006C2B71">
        <w:rPr>
          <w:rFonts w:ascii="Times New Roman" w:hAnsi="Times New Roman" w:cs="Times New Roman"/>
          <w:color w:val="000000"/>
          <w:sz w:val="24"/>
          <w:szCs w:val="24"/>
        </w:rPr>
        <w:t>suggests</w:t>
      </w:r>
      <w:r w:rsidR="003C2FB2" w:rsidRPr="006C2B71">
        <w:rPr>
          <w:rFonts w:ascii="Times New Roman" w:hAnsi="Times New Roman" w:cs="Times New Roman"/>
          <w:color w:val="000000"/>
          <w:sz w:val="24"/>
          <w:szCs w:val="24"/>
        </w:rPr>
        <w:t xml:space="preserve"> that</w:t>
      </w:r>
      <w:r w:rsidR="00DE47D7" w:rsidRPr="006C2B71">
        <w:rPr>
          <w:rFonts w:ascii="Times New Roman" w:hAnsi="Times New Roman" w:cs="Times New Roman"/>
          <w:color w:val="000000"/>
          <w:sz w:val="24"/>
          <w:szCs w:val="24"/>
        </w:rPr>
        <w:t xml:space="preserve"> </w:t>
      </w:r>
      <w:r w:rsidR="003C2FB2" w:rsidRPr="006C2B71">
        <w:rPr>
          <w:rFonts w:ascii="Times New Roman" w:hAnsi="Times New Roman" w:cs="Times New Roman"/>
          <w:color w:val="000000"/>
          <w:sz w:val="24"/>
          <w:szCs w:val="24"/>
        </w:rPr>
        <w:t xml:space="preserve">alcohol dependence has a </w:t>
      </w:r>
      <w:r w:rsidR="00DE47D7" w:rsidRPr="006C2B71">
        <w:rPr>
          <w:rFonts w:ascii="Times New Roman" w:hAnsi="Times New Roman" w:cs="Times New Roman"/>
          <w:color w:val="000000"/>
          <w:sz w:val="24"/>
          <w:szCs w:val="24"/>
        </w:rPr>
        <w:t xml:space="preserve">complex </w:t>
      </w:r>
      <w:r w:rsidR="00603A43" w:rsidRPr="006C2B71">
        <w:rPr>
          <w:rFonts w:ascii="Times New Roman" w:hAnsi="Times New Roman" w:cs="Times New Roman"/>
          <w:color w:val="000000"/>
          <w:sz w:val="24"/>
          <w:szCs w:val="24"/>
        </w:rPr>
        <w:t>etiology</w:t>
      </w:r>
      <w:r w:rsidR="003C2FB2" w:rsidRPr="006C2B71">
        <w:rPr>
          <w:rFonts w:ascii="Times New Roman" w:hAnsi="Times New Roman" w:cs="Times New Roman"/>
          <w:color w:val="000000"/>
          <w:sz w:val="24"/>
          <w:szCs w:val="24"/>
        </w:rPr>
        <w:t xml:space="preserve"> whereby the </w:t>
      </w:r>
      <w:r w:rsidR="00F20942" w:rsidRPr="006C2B71">
        <w:rPr>
          <w:rFonts w:ascii="Times New Roman" w:hAnsi="Times New Roman" w:cs="Times New Roman"/>
          <w:color w:val="000000"/>
          <w:sz w:val="24"/>
          <w:szCs w:val="24"/>
        </w:rPr>
        <w:t>risk factors conferred by</w:t>
      </w:r>
      <w:r w:rsidR="002409A8" w:rsidRPr="006C2B71">
        <w:rPr>
          <w:rFonts w:ascii="Times New Roman" w:hAnsi="Times New Roman" w:cs="Times New Roman"/>
          <w:color w:val="000000"/>
          <w:sz w:val="24"/>
          <w:szCs w:val="24"/>
        </w:rPr>
        <w:t xml:space="preserve"> specific alleles may vary with A</w:t>
      </w:r>
      <w:r w:rsidR="006279DE" w:rsidRPr="006C2B71">
        <w:rPr>
          <w:rFonts w:ascii="Times New Roman" w:hAnsi="Times New Roman" w:cs="Times New Roman"/>
          <w:color w:val="000000"/>
          <w:sz w:val="24"/>
          <w:szCs w:val="24"/>
        </w:rPr>
        <w:t>D subtype, comorbidities, age of onset, ethnicity, and wider environmental factors.</w:t>
      </w:r>
      <w:r w:rsidR="002409A8" w:rsidRPr="006C2B71">
        <w:rPr>
          <w:rFonts w:ascii="Times New Roman" w:hAnsi="Times New Roman" w:cs="Times New Roman"/>
          <w:color w:val="000000"/>
          <w:sz w:val="24"/>
          <w:szCs w:val="24"/>
        </w:rPr>
        <w:t xml:space="preserve"> </w:t>
      </w:r>
      <w:r w:rsidR="003C2FB2" w:rsidRPr="006C2B71">
        <w:rPr>
          <w:rFonts w:ascii="Times New Roman" w:hAnsi="Times New Roman" w:cs="Times New Roman"/>
          <w:color w:val="000000"/>
          <w:sz w:val="24"/>
          <w:szCs w:val="24"/>
        </w:rPr>
        <w:t>For example, type-1 alcoholism</w:t>
      </w:r>
      <w:r w:rsidR="00577F7E" w:rsidRPr="006C2B71">
        <w:rPr>
          <w:rFonts w:ascii="Times New Roman" w:hAnsi="Times New Roman" w:cs="Times New Roman"/>
          <w:color w:val="000000"/>
          <w:sz w:val="24"/>
          <w:szCs w:val="24"/>
        </w:rPr>
        <w:t>,</w:t>
      </w:r>
      <w:r w:rsidR="003C2FB2" w:rsidRPr="006C2B71">
        <w:rPr>
          <w:rFonts w:ascii="Times New Roman" w:hAnsi="Times New Roman" w:cs="Times New Roman"/>
          <w:color w:val="000000"/>
          <w:sz w:val="24"/>
          <w:szCs w:val="24"/>
        </w:rPr>
        <w:t xml:space="preserve"> </w:t>
      </w:r>
      <w:r w:rsidR="00577F7E" w:rsidRPr="006C2B71">
        <w:rPr>
          <w:rFonts w:ascii="Times New Roman" w:hAnsi="Times New Roman" w:cs="Times New Roman"/>
          <w:color w:val="000000"/>
          <w:sz w:val="24"/>
          <w:szCs w:val="24"/>
        </w:rPr>
        <w:t>which is characterised by</w:t>
      </w:r>
      <w:r w:rsidR="003C2FB2" w:rsidRPr="006C2B71">
        <w:rPr>
          <w:rFonts w:ascii="Times New Roman" w:hAnsi="Times New Roman" w:cs="Times New Roman"/>
          <w:color w:val="000000"/>
          <w:sz w:val="24"/>
          <w:szCs w:val="24"/>
        </w:rPr>
        <w:t xml:space="preserve"> relatively late onset</w:t>
      </w:r>
      <w:r w:rsidR="00577F7E" w:rsidRPr="006C2B71">
        <w:rPr>
          <w:rFonts w:ascii="Times New Roman" w:hAnsi="Times New Roman" w:cs="Times New Roman"/>
          <w:color w:val="000000"/>
          <w:sz w:val="24"/>
          <w:szCs w:val="24"/>
        </w:rPr>
        <w:t xml:space="preserve"> </w:t>
      </w:r>
      <w:r w:rsidR="00BD5F4A" w:rsidRPr="006C2B71">
        <w:rPr>
          <w:rFonts w:ascii="Times New Roman" w:hAnsi="Times New Roman" w:cs="Times New Roman"/>
          <w:color w:val="000000"/>
          <w:sz w:val="24"/>
          <w:szCs w:val="24"/>
        </w:rPr>
        <w:t xml:space="preserve">episodic </w:t>
      </w:r>
      <w:r w:rsidR="00577F7E" w:rsidRPr="006C2B71">
        <w:rPr>
          <w:rFonts w:ascii="Times New Roman" w:hAnsi="Times New Roman" w:cs="Times New Roman"/>
          <w:color w:val="000000"/>
          <w:sz w:val="24"/>
          <w:szCs w:val="24"/>
        </w:rPr>
        <w:t>binge</w:t>
      </w:r>
      <w:r w:rsidR="00EE0523" w:rsidRPr="006C2B71">
        <w:rPr>
          <w:rFonts w:ascii="Times New Roman" w:hAnsi="Times New Roman" w:cs="Times New Roman"/>
          <w:color w:val="000000"/>
          <w:sz w:val="24"/>
          <w:szCs w:val="24"/>
        </w:rPr>
        <w:t>-</w:t>
      </w:r>
      <w:r w:rsidR="00577F7E" w:rsidRPr="006C2B71">
        <w:rPr>
          <w:rFonts w:ascii="Times New Roman" w:hAnsi="Times New Roman" w:cs="Times New Roman"/>
          <w:color w:val="000000"/>
          <w:sz w:val="24"/>
          <w:szCs w:val="24"/>
        </w:rPr>
        <w:t xml:space="preserve">drinking and </w:t>
      </w:r>
      <w:r w:rsidR="00EE0523" w:rsidRPr="006C2B71">
        <w:rPr>
          <w:rFonts w:ascii="Times New Roman" w:hAnsi="Times New Roman" w:cs="Times New Roman"/>
          <w:color w:val="000000"/>
          <w:sz w:val="24"/>
          <w:szCs w:val="24"/>
        </w:rPr>
        <w:t xml:space="preserve">often </w:t>
      </w:r>
      <w:r w:rsidR="00577F7E" w:rsidRPr="006C2B71">
        <w:rPr>
          <w:rFonts w:ascii="Times New Roman" w:hAnsi="Times New Roman" w:cs="Times New Roman"/>
          <w:color w:val="000000"/>
          <w:sz w:val="24"/>
          <w:szCs w:val="24"/>
        </w:rPr>
        <w:t>comorbid with affective and anxiety disorders</w:t>
      </w:r>
      <w:r w:rsidR="00EE0523" w:rsidRPr="006C2B71">
        <w:rPr>
          <w:rFonts w:ascii="Times New Roman" w:hAnsi="Times New Roman" w:cs="Times New Roman"/>
          <w:color w:val="000000"/>
          <w:sz w:val="24"/>
          <w:szCs w:val="24"/>
        </w:rPr>
        <w:t xml:space="preserve"> is more often associated with the S-allele. By contrast Type-II AD has an earlier onset, is associated with multi-substance dependence, antisocial personality disorder, aggression impulsive </w:t>
      </w:r>
      <w:proofErr w:type="spellStart"/>
      <w:r w:rsidR="00EE0523" w:rsidRPr="006C2B71">
        <w:rPr>
          <w:rFonts w:ascii="Times New Roman" w:hAnsi="Times New Roman" w:cs="Times New Roman"/>
          <w:color w:val="000000"/>
          <w:sz w:val="24"/>
          <w:szCs w:val="24"/>
        </w:rPr>
        <w:t>behavior</w:t>
      </w:r>
      <w:proofErr w:type="spellEnd"/>
      <w:r w:rsidR="00EE0523" w:rsidRPr="006C2B71">
        <w:rPr>
          <w:rFonts w:ascii="Times New Roman" w:hAnsi="Times New Roman" w:cs="Times New Roman"/>
          <w:color w:val="000000"/>
          <w:sz w:val="24"/>
          <w:szCs w:val="24"/>
        </w:rPr>
        <w:t xml:space="preserve"> and the L-Allele </w:t>
      </w:r>
      <w:r w:rsidR="0038596C" w:rsidRPr="006C2B71">
        <w:rPr>
          <w:rFonts w:ascii="Times New Roman" w:hAnsi="Times New Roman" w:cs="Times New Roman"/>
          <w:color w:val="000000"/>
          <w:sz w:val="24"/>
          <w:szCs w:val="24"/>
        </w:rPr>
        <w:t>(</w:t>
      </w:r>
      <w:proofErr w:type="spellStart"/>
      <w:r w:rsidR="0038596C" w:rsidRPr="006C2B71">
        <w:rPr>
          <w:rFonts w:ascii="Times New Roman" w:hAnsi="Times New Roman" w:cs="Times New Roman"/>
          <w:color w:val="000000"/>
          <w:sz w:val="24"/>
          <w:szCs w:val="24"/>
        </w:rPr>
        <w:t>Cloninger</w:t>
      </w:r>
      <w:proofErr w:type="spellEnd"/>
      <w:r w:rsidR="0038596C" w:rsidRPr="006C2B71">
        <w:rPr>
          <w:rFonts w:ascii="Times New Roman" w:hAnsi="Times New Roman" w:cs="Times New Roman"/>
          <w:color w:val="000000"/>
          <w:sz w:val="24"/>
          <w:szCs w:val="24"/>
        </w:rPr>
        <w:t>.</w:t>
      </w:r>
      <w:r w:rsidR="00577F7E" w:rsidRPr="006C2B71">
        <w:rPr>
          <w:rFonts w:ascii="Times New Roman" w:hAnsi="Times New Roman" w:cs="Times New Roman"/>
          <w:color w:val="000000"/>
          <w:sz w:val="24"/>
          <w:szCs w:val="24"/>
        </w:rPr>
        <w:t xml:space="preserve">, </w:t>
      </w:r>
      <w:proofErr w:type="spellStart"/>
      <w:r w:rsidR="00577F7E" w:rsidRPr="006C2B71">
        <w:rPr>
          <w:rFonts w:ascii="Times New Roman" w:hAnsi="Times New Roman" w:cs="Times New Roman"/>
          <w:color w:val="000000"/>
          <w:sz w:val="24"/>
          <w:szCs w:val="24"/>
        </w:rPr>
        <w:t>Bohman</w:t>
      </w:r>
      <w:proofErr w:type="spellEnd"/>
      <w:r w:rsidR="00577F7E" w:rsidRPr="006C2B71">
        <w:rPr>
          <w:rFonts w:ascii="Times New Roman" w:hAnsi="Times New Roman" w:cs="Times New Roman"/>
          <w:color w:val="000000"/>
          <w:sz w:val="24"/>
          <w:szCs w:val="24"/>
        </w:rPr>
        <w:t xml:space="preserve">., </w:t>
      </w:r>
      <w:proofErr w:type="spellStart"/>
      <w:r w:rsidR="00577F7E" w:rsidRPr="006C2B71">
        <w:rPr>
          <w:rFonts w:ascii="Times New Roman" w:hAnsi="Times New Roman" w:cs="Times New Roman"/>
          <w:color w:val="000000"/>
          <w:sz w:val="24"/>
          <w:szCs w:val="24"/>
        </w:rPr>
        <w:t>S</w:t>
      </w:r>
      <w:r w:rsidR="00EE0523" w:rsidRPr="006C2B71">
        <w:rPr>
          <w:rFonts w:ascii="Times New Roman" w:hAnsi="Times New Roman" w:cs="Times New Roman"/>
          <w:color w:val="000000"/>
          <w:sz w:val="24"/>
          <w:szCs w:val="24"/>
        </w:rPr>
        <w:t>igvardsson</w:t>
      </w:r>
      <w:proofErr w:type="spellEnd"/>
      <w:r w:rsidR="00EE0523" w:rsidRPr="006C2B71">
        <w:rPr>
          <w:rFonts w:ascii="Times New Roman" w:hAnsi="Times New Roman" w:cs="Times New Roman"/>
          <w:color w:val="000000"/>
          <w:sz w:val="24"/>
          <w:szCs w:val="24"/>
        </w:rPr>
        <w:t>., 1981., Heinz et al., 2001., Thompson &amp; Kenna., 2016</w:t>
      </w:r>
      <w:r w:rsidR="00B84755" w:rsidRPr="006C2B71">
        <w:rPr>
          <w:rFonts w:ascii="Times New Roman" w:hAnsi="Times New Roman" w:cs="Times New Roman"/>
          <w:color w:val="000000"/>
          <w:sz w:val="24"/>
          <w:szCs w:val="24"/>
        </w:rPr>
        <w:t xml:space="preserve">; </w:t>
      </w:r>
      <w:proofErr w:type="spellStart"/>
      <w:r w:rsidR="00B84755" w:rsidRPr="006C2B71">
        <w:rPr>
          <w:rFonts w:ascii="Times New Roman" w:hAnsi="Times New Roman" w:cs="Times New Roman"/>
          <w:color w:val="000000"/>
          <w:sz w:val="24"/>
          <w:szCs w:val="24"/>
        </w:rPr>
        <w:t>Dreissen</w:t>
      </w:r>
      <w:proofErr w:type="spellEnd"/>
      <w:r w:rsidR="00B84755" w:rsidRPr="006C2B71">
        <w:rPr>
          <w:rFonts w:ascii="Times New Roman" w:hAnsi="Times New Roman" w:cs="Times New Roman"/>
          <w:color w:val="000000"/>
          <w:sz w:val="24"/>
          <w:szCs w:val="24"/>
        </w:rPr>
        <w:t xml:space="preserve">., </w:t>
      </w:r>
      <w:proofErr w:type="spellStart"/>
      <w:r w:rsidR="00B84755" w:rsidRPr="006C2B71">
        <w:rPr>
          <w:rFonts w:ascii="Times New Roman" w:hAnsi="Times New Roman" w:cs="Times New Roman"/>
          <w:color w:val="000000"/>
          <w:sz w:val="24"/>
          <w:szCs w:val="24"/>
        </w:rPr>
        <w:t>Veltrup</w:t>
      </w:r>
      <w:proofErr w:type="spellEnd"/>
      <w:r w:rsidR="00B84755" w:rsidRPr="006C2B71">
        <w:rPr>
          <w:rFonts w:ascii="Times New Roman" w:hAnsi="Times New Roman" w:cs="Times New Roman"/>
          <w:color w:val="000000"/>
          <w:sz w:val="24"/>
          <w:szCs w:val="24"/>
        </w:rPr>
        <w:t xml:space="preserve">., </w:t>
      </w:r>
      <w:proofErr w:type="spellStart"/>
      <w:r w:rsidR="00B84755" w:rsidRPr="006C2B71">
        <w:rPr>
          <w:rFonts w:ascii="Times New Roman" w:hAnsi="Times New Roman" w:cs="Times New Roman"/>
          <w:color w:val="000000"/>
          <w:sz w:val="24"/>
          <w:szCs w:val="24"/>
        </w:rPr>
        <w:t>Wetterling</w:t>
      </w:r>
      <w:proofErr w:type="spellEnd"/>
      <w:r w:rsidR="00B84755" w:rsidRPr="006C2B71">
        <w:rPr>
          <w:rFonts w:ascii="Times New Roman" w:hAnsi="Times New Roman" w:cs="Times New Roman"/>
          <w:color w:val="000000"/>
          <w:sz w:val="24"/>
          <w:szCs w:val="24"/>
        </w:rPr>
        <w:t xml:space="preserve"> &amp; </w:t>
      </w:r>
      <w:proofErr w:type="spellStart"/>
      <w:r w:rsidR="00B84755" w:rsidRPr="006C2B71">
        <w:rPr>
          <w:rFonts w:ascii="Times New Roman" w:hAnsi="Times New Roman" w:cs="Times New Roman"/>
          <w:color w:val="000000"/>
          <w:sz w:val="24"/>
          <w:szCs w:val="24"/>
        </w:rPr>
        <w:t>Dilling</w:t>
      </w:r>
      <w:proofErr w:type="spellEnd"/>
      <w:r w:rsidR="00B84755" w:rsidRPr="006C2B71">
        <w:rPr>
          <w:rFonts w:ascii="Times New Roman" w:hAnsi="Times New Roman" w:cs="Times New Roman"/>
          <w:color w:val="000000"/>
          <w:sz w:val="24"/>
          <w:szCs w:val="24"/>
        </w:rPr>
        <w:t xml:space="preserve">., </w:t>
      </w:r>
      <w:r w:rsidR="00DE36EF" w:rsidRPr="006C2B71">
        <w:rPr>
          <w:rFonts w:ascii="Times New Roman" w:hAnsi="Times New Roman" w:cs="Times New Roman"/>
          <w:color w:val="000000"/>
          <w:sz w:val="24"/>
          <w:szCs w:val="24"/>
        </w:rPr>
        <w:t>1998</w:t>
      </w:r>
      <w:r w:rsidR="00EE0523" w:rsidRPr="006C2B71">
        <w:rPr>
          <w:rFonts w:ascii="Times New Roman" w:hAnsi="Times New Roman" w:cs="Times New Roman"/>
          <w:color w:val="000000"/>
          <w:sz w:val="24"/>
          <w:szCs w:val="24"/>
        </w:rPr>
        <w:t>).</w:t>
      </w:r>
    </w:p>
    <w:p w14:paraId="557A1DB6" w14:textId="4CFB799C" w:rsidR="00C363A8" w:rsidRPr="006C2B71" w:rsidRDefault="006279DE" w:rsidP="00C363A8">
      <w:pPr>
        <w:spacing w:line="480" w:lineRule="auto"/>
        <w:ind w:firstLine="567"/>
        <w:contextualSpacing/>
        <w:jc w:val="both"/>
        <w:rPr>
          <w:rFonts w:ascii="Times New Roman" w:hAnsi="Times New Roman" w:cs="Times New Roman"/>
          <w:color w:val="000000"/>
          <w:sz w:val="24"/>
          <w:szCs w:val="24"/>
        </w:rPr>
      </w:pPr>
      <w:r w:rsidRPr="006C2B71">
        <w:rPr>
          <w:rFonts w:ascii="Times New Roman" w:hAnsi="Times New Roman" w:cs="Times New Roman"/>
          <w:color w:val="000000"/>
          <w:sz w:val="24"/>
          <w:szCs w:val="24"/>
        </w:rPr>
        <w:t>T</w:t>
      </w:r>
      <w:r w:rsidR="002409A8" w:rsidRPr="006C2B71">
        <w:rPr>
          <w:rFonts w:ascii="Times New Roman" w:hAnsi="Times New Roman" w:cs="Times New Roman"/>
          <w:color w:val="000000"/>
          <w:sz w:val="24"/>
          <w:szCs w:val="24"/>
        </w:rPr>
        <w:t xml:space="preserve">here are </w:t>
      </w:r>
      <w:r w:rsidRPr="006C2B71">
        <w:rPr>
          <w:rFonts w:ascii="Times New Roman" w:hAnsi="Times New Roman" w:cs="Times New Roman"/>
          <w:color w:val="000000"/>
          <w:sz w:val="24"/>
          <w:szCs w:val="24"/>
        </w:rPr>
        <w:t xml:space="preserve">also </w:t>
      </w:r>
      <w:r w:rsidR="002409A8" w:rsidRPr="006C2B71">
        <w:rPr>
          <w:rFonts w:ascii="Times New Roman" w:hAnsi="Times New Roman" w:cs="Times New Roman"/>
          <w:color w:val="000000"/>
          <w:sz w:val="24"/>
          <w:szCs w:val="24"/>
        </w:rPr>
        <w:t>likely to be critical stages during temporal development when gene x environment interactions may be more influential over the long term. For example, AD patients and control subjects who carry the S-allele did not differ in their serotonin transporter availability. However, AD patients with the L/L genotyp</w:t>
      </w:r>
      <w:r w:rsidR="00FF49CF" w:rsidRPr="006C2B71">
        <w:rPr>
          <w:rFonts w:ascii="Times New Roman" w:hAnsi="Times New Roman" w:cs="Times New Roman"/>
          <w:color w:val="000000"/>
          <w:sz w:val="24"/>
          <w:szCs w:val="24"/>
        </w:rPr>
        <w:t>e showed 5-HTT reductions in</w:t>
      </w:r>
      <w:r w:rsidR="002409A8" w:rsidRPr="006C2B71">
        <w:rPr>
          <w:rFonts w:ascii="Times New Roman" w:hAnsi="Times New Roman" w:cs="Times New Roman"/>
          <w:color w:val="000000"/>
          <w:sz w:val="24"/>
          <w:szCs w:val="24"/>
        </w:rPr>
        <w:t xml:space="preserve"> raphe 5-HTT which correlated with level of chronic intake suggesting more vulnerability to the long </w:t>
      </w:r>
      <w:r w:rsidR="002409A8" w:rsidRPr="006C2B71">
        <w:rPr>
          <w:rFonts w:ascii="Times New Roman" w:hAnsi="Times New Roman" w:cs="Times New Roman"/>
          <w:color w:val="000000"/>
          <w:sz w:val="24"/>
          <w:szCs w:val="24"/>
        </w:rPr>
        <w:lastRenderedPageBreak/>
        <w:t xml:space="preserve">term neurotoxic effects of alcohol (Little et al., 1998, Heinz et al., 2000). </w:t>
      </w:r>
      <w:r w:rsidR="007B0C93" w:rsidRPr="006C2B71">
        <w:rPr>
          <w:rFonts w:ascii="Times New Roman" w:hAnsi="Times New Roman" w:cs="Times New Roman"/>
          <w:color w:val="000000"/>
          <w:sz w:val="24"/>
          <w:szCs w:val="24"/>
        </w:rPr>
        <w:t xml:space="preserve">Additionally, </w:t>
      </w:r>
      <w:r w:rsidR="00F20942" w:rsidRPr="006C2B71">
        <w:rPr>
          <w:rFonts w:ascii="Times New Roman" w:hAnsi="Times New Roman" w:cs="Times New Roman"/>
          <w:color w:val="000000"/>
          <w:sz w:val="24"/>
          <w:szCs w:val="24"/>
        </w:rPr>
        <w:t>t</w:t>
      </w:r>
      <w:r w:rsidR="007B0C93" w:rsidRPr="006C2B71">
        <w:rPr>
          <w:rFonts w:ascii="Times New Roman" w:hAnsi="Times New Roman" w:cs="Times New Roman"/>
          <w:color w:val="000000"/>
          <w:sz w:val="24"/>
          <w:szCs w:val="24"/>
        </w:rPr>
        <w:t xml:space="preserve">here is evidence to suggest that those homozygous for the L-allele may have higher tolerance </w:t>
      </w:r>
      <w:r w:rsidR="00F20942" w:rsidRPr="006C2B71">
        <w:rPr>
          <w:rFonts w:ascii="Times New Roman" w:hAnsi="Times New Roman" w:cs="Times New Roman"/>
          <w:color w:val="000000"/>
          <w:sz w:val="24"/>
          <w:szCs w:val="24"/>
        </w:rPr>
        <w:t xml:space="preserve">and craving </w:t>
      </w:r>
      <w:r w:rsidR="009440D8">
        <w:rPr>
          <w:rFonts w:ascii="Times New Roman" w:hAnsi="Times New Roman" w:cs="Times New Roman"/>
          <w:color w:val="000000"/>
          <w:sz w:val="24"/>
          <w:szCs w:val="24"/>
        </w:rPr>
        <w:t>(Thompson &amp; Kenna., 2016</w:t>
      </w:r>
      <w:r w:rsidR="00BD5F4A" w:rsidRPr="006C2B71">
        <w:rPr>
          <w:rFonts w:ascii="Times New Roman" w:hAnsi="Times New Roman" w:cs="Times New Roman"/>
          <w:color w:val="000000"/>
          <w:sz w:val="24"/>
          <w:szCs w:val="24"/>
        </w:rPr>
        <w:t>) and a differential response to serotonergi</w:t>
      </w:r>
      <w:r w:rsidR="00495F25" w:rsidRPr="006C2B71">
        <w:rPr>
          <w:rFonts w:ascii="Times New Roman" w:hAnsi="Times New Roman" w:cs="Times New Roman"/>
          <w:color w:val="000000"/>
          <w:sz w:val="24"/>
          <w:szCs w:val="24"/>
        </w:rPr>
        <w:t>c drugs rel</w:t>
      </w:r>
      <w:r w:rsidR="00CE4669" w:rsidRPr="006C2B71">
        <w:rPr>
          <w:rFonts w:ascii="Times New Roman" w:hAnsi="Times New Roman" w:cs="Times New Roman"/>
          <w:color w:val="000000"/>
          <w:sz w:val="24"/>
          <w:szCs w:val="24"/>
        </w:rPr>
        <w:t xml:space="preserve">ated to AD treatment (Johnson et al., 2004). </w:t>
      </w:r>
      <w:r w:rsidR="00BD5F4A" w:rsidRPr="006C2B71">
        <w:rPr>
          <w:rFonts w:ascii="Times New Roman" w:hAnsi="Times New Roman" w:cs="Times New Roman"/>
          <w:color w:val="000000"/>
          <w:sz w:val="24"/>
          <w:szCs w:val="24"/>
        </w:rPr>
        <w:t xml:space="preserve"> </w:t>
      </w:r>
    </w:p>
    <w:p w14:paraId="57D04C56" w14:textId="77777777" w:rsidR="00C363A8" w:rsidRPr="006C2B71" w:rsidRDefault="002409A8" w:rsidP="00C363A8">
      <w:pPr>
        <w:spacing w:line="480" w:lineRule="auto"/>
        <w:ind w:firstLine="567"/>
        <w:contextualSpacing/>
        <w:jc w:val="both"/>
        <w:rPr>
          <w:rFonts w:ascii="Times New Roman" w:hAnsi="Times New Roman" w:cs="Times New Roman"/>
          <w:color w:val="000000"/>
          <w:sz w:val="24"/>
          <w:szCs w:val="24"/>
          <w:lang w:val="en-US"/>
        </w:rPr>
      </w:pPr>
      <w:r w:rsidRPr="006C2B71">
        <w:rPr>
          <w:rFonts w:ascii="Times New Roman" w:hAnsi="Times New Roman" w:cs="Times New Roman"/>
          <w:color w:val="000000"/>
          <w:sz w:val="24"/>
          <w:szCs w:val="24"/>
          <w:lang w:val="en-US"/>
        </w:rPr>
        <w:t xml:space="preserve">One of the known dispositional </w:t>
      </w:r>
      <w:r w:rsidR="00925F49" w:rsidRPr="006C2B71">
        <w:rPr>
          <w:rFonts w:ascii="Times New Roman" w:hAnsi="Times New Roman" w:cs="Times New Roman"/>
          <w:color w:val="000000"/>
          <w:sz w:val="24"/>
          <w:szCs w:val="24"/>
          <w:lang w:val="en-US"/>
        </w:rPr>
        <w:t xml:space="preserve">risk </w:t>
      </w:r>
      <w:r w:rsidRPr="006C2B71">
        <w:rPr>
          <w:rFonts w:ascii="Times New Roman" w:hAnsi="Times New Roman" w:cs="Times New Roman"/>
          <w:color w:val="000000"/>
          <w:sz w:val="24"/>
          <w:szCs w:val="24"/>
          <w:lang w:val="en-US"/>
        </w:rPr>
        <w:t xml:space="preserve">factors for excessive alcohol consumption is a low response to the depressive/sedative effects of acute intake. </w:t>
      </w:r>
      <w:r w:rsidR="00925F49" w:rsidRPr="006C2B71">
        <w:rPr>
          <w:rFonts w:ascii="Times New Roman" w:hAnsi="Times New Roman" w:cs="Times New Roman"/>
          <w:color w:val="000000"/>
          <w:sz w:val="24"/>
          <w:szCs w:val="24"/>
          <w:lang w:val="en-US"/>
        </w:rPr>
        <w:t>This suggests an inverse relationship</w:t>
      </w:r>
      <w:r w:rsidR="000317A0" w:rsidRPr="006C2B71">
        <w:rPr>
          <w:rFonts w:ascii="Times New Roman" w:hAnsi="Times New Roman" w:cs="Times New Roman"/>
          <w:color w:val="000000"/>
          <w:sz w:val="24"/>
          <w:szCs w:val="24"/>
          <w:lang w:val="en-US"/>
        </w:rPr>
        <w:t xml:space="preserve"> between</w:t>
      </w:r>
      <w:r w:rsidR="00925F49" w:rsidRPr="006C2B71">
        <w:rPr>
          <w:rFonts w:ascii="Times New Roman" w:hAnsi="Times New Roman" w:cs="Times New Roman"/>
          <w:color w:val="000000"/>
          <w:sz w:val="24"/>
          <w:szCs w:val="24"/>
          <w:lang w:val="en-US"/>
        </w:rPr>
        <w:t xml:space="preserve"> the negative effects of acute alcohol intake, such as ataxia and sedation, </w:t>
      </w:r>
      <w:r w:rsidR="000317A0" w:rsidRPr="006C2B71">
        <w:rPr>
          <w:rFonts w:ascii="Times New Roman" w:hAnsi="Times New Roman" w:cs="Times New Roman"/>
          <w:color w:val="000000"/>
          <w:sz w:val="24"/>
          <w:szCs w:val="24"/>
          <w:lang w:val="en-US"/>
        </w:rPr>
        <w:t xml:space="preserve">and the rewarding effects. Such an association was observed in a </w:t>
      </w:r>
      <w:r w:rsidR="002C3FD1" w:rsidRPr="006C2B71">
        <w:rPr>
          <w:rFonts w:ascii="Times New Roman" w:hAnsi="Times New Roman" w:cs="Times New Roman"/>
          <w:color w:val="000000"/>
          <w:sz w:val="24"/>
          <w:szCs w:val="24"/>
          <w:lang w:val="en-US"/>
        </w:rPr>
        <w:t xml:space="preserve">longitudinal </w:t>
      </w:r>
      <w:r w:rsidR="000317A0" w:rsidRPr="006C2B71">
        <w:rPr>
          <w:rFonts w:ascii="Times New Roman" w:hAnsi="Times New Roman" w:cs="Times New Roman"/>
          <w:color w:val="000000"/>
          <w:sz w:val="24"/>
          <w:szCs w:val="24"/>
          <w:lang w:val="en-US"/>
        </w:rPr>
        <w:t xml:space="preserve">study that evaluated young men for their sensitivity to alcohol </w:t>
      </w:r>
      <w:r w:rsidR="006279DE" w:rsidRPr="006C2B71">
        <w:rPr>
          <w:rFonts w:ascii="Times New Roman" w:hAnsi="Times New Roman" w:cs="Times New Roman"/>
          <w:color w:val="000000"/>
          <w:sz w:val="24"/>
          <w:szCs w:val="24"/>
          <w:lang w:val="en-US"/>
        </w:rPr>
        <w:t>and</w:t>
      </w:r>
      <w:r w:rsidR="002C3FD1" w:rsidRPr="006C2B71">
        <w:rPr>
          <w:rFonts w:ascii="Times New Roman" w:hAnsi="Times New Roman" w:cs="Times New Roman"/>
          <w:color w:val="000000"/>
          <w:sz w:val="24"/>
          <w:szCs w:val="24"/>
          <w:lang w:val="en-US"/>
        </w:rPr>
        <w:t xml:space="preserve"> followed-up with clinical assessment</w:t>
      </w:r>
      <w:r w:rsidR="000C3278" w:rsidRPr="006C2B71">
        <w:rPr>
          <w:rFonts w:ascii="Times New Roman" w:hAnsi="Times New Roman" w:cs="Times New Roman"/>
          <w:color w:val="000000"/>
          <w:sz w:val="24"/>
          <w:szCs w:val="24"/>
          <w:lang w:val="en-US"/>
        </w:rPr>
        <w:t>s over</w:t>
      </w:r>
      <w:r w:rsidR="002C3FD1" w:rsidRPr="006C2B71">
        <w:rPr>
          <w:rFonts w:ascii="Times New Roman" w:hAnsi="Times New Roman" w:cs="Times New Roman"/>
          <w:color w:val="000000"/>
          <w:sz w:val="24"/>
          <w:szCs w:val="24"/>
          <w:lang w:val="en-US"/>
        </w:rPr>
        <w:t xml:space="preserve"> 15 years</w:t>
      </w:r>
      <w:r w:rsidR="00E575C8" w:rsidRPr="006C2B71">
        <w:rPr>
          <w:rFonts w:ascii="Times New Roman" w:hAnsi="Times New Roman" w:cs="Times New Roman"/>
          <w:color w:val="000000"/>
          <w:sz w:val="24"/>
          <w:szCs w:val="24"/>
          <w:lang w:val="en-US"/>
        </w:rPr>
        <w:t xml:space="preserve"> (</w:t>
      </w:r>
      <w:proofErr w:type="spellStart"/>
      <w:r w:rsidR="00E575C8" w:rsidRPr="006C2B71">
        <w:rPr>
          <w:rFonts w:ascii="Times New Roman" w:hAnsi="Times New Roman" w:cs="Times New Roman"/>
          <w:color w:val="000000"/>
          <w:sz w:val="24"/>
          <w:szCs w:val="24"/>
          <w:lang w:val="en-US"/>
        </w:rPr>
        <w:t>Schukit</w:t>
      </w:r>
      <w:proofErr w:type="spellEnd"/>
      <w:r w:rsidR="00E575C8" w:rsidRPr="006C2B71">
        <w:rPr>
          <w:rFonts w:ascii="Times New Roman" w:hAnsi="Times New Roman" w:cs="Times New Roman"/>
          <w:color w:val="000000"/>
          <w:sz w:val="24"/>
          <w:szCs w:val="24"/>
          <w:lang w:val="en-US"/>
        </w:rPr>
        <w:t xml:space="preserve">., </w:t>
      </w:r>
      <w:proofErr w:type="spellStart"/>
      <w:r w:rsidR="00E575C8" w:rsidRPr="006C2B71">
        <w:rPr>
          <w:rFonts w:ascii="Times New Roman" w:hAnsi="Times New Roman" w:cs="Times New Roman"/>
          <w:color w:val="000000"/>
          <w:sz w:val="24"/>
          <w:szCs w:val="24"/>
          <w:lang w:val="en-US"/>
        </w:rPr>
        <w:t>Mazzani</w:t>
      </w:r>
      <w:proofErr w:type="spellEnd"/>
      <w:r w:rsidR="00E575C8" w:rsidRPr="006C2B71">
        <w:rPr>
          <w:rFonts w:ascii="Times New Roman" w:hAnsi="Times New Roman" w:cs="Times New Roman"/>
          <w:color w:val="000000"/>
          <w:sz w:val="24"/>
          <w:szCs w:val="24"/>
          <w:lang w:val="en-US"/>
        </w:rPr>
        <w:t>., Smith., Ahmed et al., 1999). The results showed</w:t>
      </w:r>
      <w:r w:rsidR="00CC1E8F" w:rsidRPr="006C2B71">
        <w:rPr>
          <w:rFonts w:ascii="Times New Roman" w:hAnsi="Times New Roman" w:cs="Times New Roman"/>
          <w:color w:val="000000"/>
          <w:sz w:val="24"/>
          <w:szCs w:val="24"/>
          <w:lang w:val="en-US"/>
        </w:rPr>
        <w:t xml:space="preserve"> that an initial</w:t>
      </w:r>
      <w:r w:rsidR="00E575C8" w:rsidRPr="006C2B71">
        <w:rPr>
          <w:rFonts w:ascii="Times New Roman" w:hAnsi="Times New Roman" w:cs="Times New Roman"/>
          <w:color w:val="000000"/>
          <w:sz w:val="24"/>
          <w:szCs w:val="24"/>
          <w:lang w:val="en-US"/>
        </w:rPr>
        <w:t xml:space="preserve"> low response to alcohol was associated with the L/L genotype, indicating that increased serotonin </w:t>
      </w:r>
      <w:r w:rsidR="00CC1E8F" w:rsidRPr="006C2B71">
        <w:rPr>
          <w:rFonts w:ascii="Times New Roman" w:hAnsi="Times New Roman" w:cs="Times New Roman"/>
          <w:color w:val="000000"/>
          <w:sz w:val="24"/>
          <w:szCs w:val="24"/>
          <w:lang w:val="en-US"/>
        </w:rPr>
        <w:t xml:space="preserve">transporter </w:t>
      </w:r>
      <w:r w:rsidR="00E575C8" w:rsidRPr="006C2B71">
        <w:rPr>
          <w:rFonts w:ascii="Times New Roman" w:hAnsi="Times New Roman" w:cs="Times New Roman"/>
          <w:color w:val="000000"/>
          <w:sz w:val="24"/>
          <w:szCs w:val="24"/>
          <w:lang w:val="en-US"/>
        </w:rPr>
        <w:t>a</w:t>
      </w:r>
      <w:r w:rsidR="00CC1E8F" w:rsidRPr="006C2B71">
        <w:rPr>
          <w:rFonts w:ascii="Times New Roman" w:hAnsi="Times New Roman" w:cs="Times New Roman"/>
          <w:color w:val="000000"/>
          <w:sz w:val="24"/>
          <w:szCs w:val="24"/>
          <w:lang w:val="en-US"/>
        </w:rPr>
        <w:t xml:space="preserve">vailability and decreased synaptic 5-HT </w:t>
      </w:r>
      <w:r w:rsidR="00C16F05" w:rsidRPr="006C2B71">
        <w:rPr>
          <w:rFonts w:ascii="Times New Roman" w:hAnsi="Times New Roman" w:cs="Times New Roman"/>
          <w:color w:val="000000"/>
          <w:sz w:val="24"/>
          <w:szCs w:val="24"/>
          <w:lang w:val="en-US"/>
        </w:rPr>
        <w:t>may be a risk factor for</w:t>
      </w:r>
      <w:r w:rsidR="00CC1E8F" w:rsidRPr="006C2B71">
        <w:rPr>
          <w:rFonts w:ascii="Times New Roman" w:hAnsi="Times New Roman" w:cs="Times New Roman"/>
          <w:color w:val="000000"/>
          <w:sz w:val="24"/>
          <w:szCs w:val="24"/>
          <w:lang w:val="en-US"/>
        </w:rPr>
        <w:t xml:space="preserve"> </w:t>
      </w:r>
      <w:r w:rsidR="00C16F05" w:rsidRPr="006C2B71">
        <w:rPr>
          <w:rFonts w:ascii="Times New Roman" w:hAnsi="Times New Roman" w:cs="Times New Roman"/>
          <w:color w:val="000000"/>
          <w:sz w:val="24"/>
          <w:szCs w:val="24"/>
          <w:lang w:val="en-US"/>
        </w:rPr>
        <w:t>developing</w:t>
      </w:r>
      <w:r w:rsidR="00CC1E8F" w:rsidRPr="006C2B71">
        <w:rPr>
          <w:rFonts w:ascii="Times New Roman" w:hAnsi="Times New Roman" w:cs="Times New Roman"/>
          <w:color w:val="000000"/>
          <w:sz w:val="24"/>
          <w:szCs w:val="24"/>
          <w:lang w:val="en-US"/>
        </w:rPr>
        <w:t xml:space="preserve"> alcohol dependency. </w:t>
      </w:r>
    </w:p>
    <w:p w14:paraId="09255F58" w14:textId="0D4E8A74" w:rsidR="00B50C5D" w:rsidRPr="006C2B71" w:rsidRDefault="00CC1E8F" w:rsidP="00087109">
      <w:pPr>
        <w:spacing w:line="480" w:lineRule="auto"/>
        <w:ind w:firstLine="567"/>
        <w:contextualSpacing/>
        <w:jc w:val="both"/>
        <w:rPr>
          <w:rFonts w:ascii="Verdana" w:hAnsi="Verdana" w:cs="Verdana"/>
          <w:sz w:val="24"/>
          <w:szCs w:val="24"/>
          <w:u w:color="274EC0"/>
          <w:lang w:val="en-US"/>
        </w:rPr>
      </w:pPr>
      <w:r w:rsidRPr="006C2B71">
        <w:rPr>
          <w:rFonts w:ascii="Times New Roman" w:hAnsi="Times New Roman" w:cs="Times New Roman"/>
          <w:color w:val="000000"/>
          <w:sz w:val="24"/>
          <w:szCs w:val="24"/>
          <w:lang w:val="en-US"/>
        </w:rPr>
        <w:t>T</w:t>
      </w:r>
      <w:r w:rsidR="00CE4669" w:rsidRPr="006C2B71">
        <w:rPr>
          <w:rFonts w:ascii="Times New Roman" w:hAnsi="Times New Roman" w:cs="Times New Roman"/>
          <w:color w:val="000000"/>
          <w:sz w:val="24"/>
          <w:szCs w:val="24"/>
          <w:lang w:val="en-US"/>
        </w:rPr>
        <w:t>his</w:t>
      </w:r>
      <w:r w:rsidRPr="006C2B71">
        <w:rPr>
          <w:rFonts w:ascii="Times New Roman" w:hAnsi="Times New Roman" w:cs="Times New Roman"/>
          <w:color w:val="000000"/>
          <w:sz w:val="24"/>
          <w:szCs w:val="24"/>
          <w:lang w:val="en-US"/>
        </w:rPr>
        <w:t xml:space="preserve"> negative </w:t>
      </w:r>
      <w:r w:rsidR="0011354D" w:rsidRPr="006C2B71">
        <w:rPr>
          <w:rFonts w:ascii="Times New Roman" w:hAnsi="Times New Roman" w:cs="Times New Roman"/>
          <w:color w:val="000000"/>
          <w:sz w:val="24"/>
          <w:szCs w:val="24"/>
          <w:lang w:val="en-US"/>
        </w:rPr>
        <w:t>association between low sensitivity to ethanol and high intake</w:t>
      </w:r>
      <w:r w:rsidRPr="006C2B71">
        <w:rPr>
          <w:rFonts w:ascii="Times New Roman" w:hAnsi="Times New Roman" w:cs="Times New Roman"/>
          <w:color w:val="000000"/>
          <w:sz w:val="24"/>
          <w:szCs w:val="24"/>
          <w:lang w:val="en-US"/>
        </w:rPr>
        <w:t xml:space="preserve"> has also been found in</w:t>
      </w:r>
      <w:r w:rsidR="0011354D" w:rsidRPr="006C2B71">
        <w:rPr>
          <w:rFonts w:ascii="Times New Roman" w:hAnsi="Times New Roman" w:cs="Times New Roman"/>
          <w:color w:val="000000"/>
          <w:sz w:val="24"/>
          <w:szCs w:val="24"/>
          <w:lang w:val="en-US"/>
        </w:rPr>
        <w:t xml:space="preserve"> nonhuman-primates and rodents (Barr., Newman., Becker., </w:t>
      </w:r>
      <w:proofErr w:type="spellStart"/>
      <w:r w:rsidR="0011354D" w:rsidRPr="006C2B71">
        <w:rPr>
          <w:rFonts w:ascii="Times New Roman" w:hAnsi="Times New Roman" w:cs="Times New Roman"/>
          <w:color w:val="000000"/>
          <w:sz w:val="24"/>
          <w:szCs w:val="24"/>
          <w:lang w:val="en-US"/>
        </w:rPr>
        <w:t>Champoux</w:t>
      </w:r>
      <w:proofErr w:type="spellEnd"/>
      <w:r w:rsidR="0011354D" w:rsidRPr="006C2B71">
        <w:rPr>
          <w:rFonts w:ascii="Times New Roman" w:hAnsi="Times New Roman" w:cs="Times New Roman"/>
          <w:color w:val="000000"/>
          <w:sz w:val="24"/>
          <w:szCs w:val="24"/>
          <w:lang w:val="en-US"/>
        </w:rPr>
        <w:t xml:space="preserve"> et al., 2003; Murphy et al., 2002</w:t>
      </w:r>
      <w:r w:rsidR="00FB14FC" w:rsidRPr="006C2B71">
        <w:rPr>
          <w:rFonts w:ascii="Times New Roman" w:hAnsi="Times New Roman" w:cs="Times New Roman"/>
          <w:color w:val="000000"/>
          <w:sz w:val="24"/>
          <w:szCs w:val="24"/>
          <w:lang w:val="en-US"/>
        </w:rPr>
        <w:t>., McBride &amp; Li</w:t>
      </w:r>
      <w:r w:rsidR="00C567F0" w:rsidRPr="006C2B71">
        <w:rPr>
          <w:rFonts w:ascii="Times New Roman" w:hAnsi="Times New Roman" w:cs="Times New Roman"/>
          <w:color w:val="000000"/>
          <w:sz w:val="24"/>
          <w:szCs w:val="24"/>
          <w:lang w:val="en-US"/>
        </w:rPr>
        <w:t>., 1998</w:t>
      </w:r>
      <w:r w:rsidR="0011354D" w:rsidRPr="006C2B71">
        <w:rPr>
          <w:rFonts w:ascii="Times New Roman" w:hAnsi="Times New Roman" w:cs="Times New Roman"/>
          <w:color w:val="000000"/>
          <w:sz w:val="24"/>
          <w:szCs w:val="24"/>
          <w:lang w:val="en-US"/>
        </w:rPr>
        <w:t xml:space="preserve">). </w:t>
      </w:r>
      <w:r w:rsidR="00A30530" w:rsidRPr="006C2B71">
        <w:rPr>
          <w:rFonts w:ascii="Times New Roman" w:hAnsi="Times New Roman" w:cs="Times New Roman"/>
          <w:color w:val="000000"/>
          <w:sz w:val="24"/>
          <w:szCs w:val="24"/>
          <w:lang w:val="en-US"/>
        </w:rPr>
        <w:t xml:space="preserve">Alcohol-naïve </w:t>
      </w:r>
      <w:r w:rsidR="00565439" w:rsidRPr="006C2B71">
        <w:rPr>
          <w:rFonts w:ascii="Times New Roman" w:hAnsi="Times New Roman" w:cs="Times New Roman"/>
          <w:color w:val="000000"/>
          <w:sz w:val="24"/>
          <w:szCs w:val="24"/>
          <w:lang w:val="en-US"/>
        </w:rPr>
        <w:t xml:space="preserve">Rhesus Macaques </w:t>
      </w:r>
      <w:r w:rsidR="00A30530" w:rsidRPr="006C2B71">
        <w:rPr>
          <w:rFonts w:ascii="Times New Roman" w:hAnsi="Times New Roman" w:cs="Times New Roman"/>
          <w:color w:val="000000"/>
          <w:sz w:val="24"/>
          <w:szCs w:val="24"/>
          <w:lang w:val="en-US"/>
        </w:rPr>
        <w:t xml:space="preserve">were rated for intoxication after intravenous administration of ethanol. The results showed </w:t>
      </w:r>
      <w:r w:rsidR="004B075A" w:rsidRPr="006C2B71">
        <w:rPr>
          <w:rFonts w:ascii="Times New Roman" w:hAnsi="Times New Roman" w:cs="Times New Roman"/>
          <w:color w:val="000000"/>
          <w:sz w:val="24"/>
          <w:szCs w:val="24"/>
          <w:lang w:val="en-US"/>
        </w:rPr>
        <w:t>that animals homozygous for the L-allele of the</w:t>
      </w:r>
      <w:r w:rsidR="0031580E" w:rsidRPr="006C2B71">
        <w:rPr>
          <w:rFonts w:ascii="Times New Roman" w:hAnsi="Times New Roman" w:cs="Times New Roman"/>
          <w:color w:val="000000"/>
          <w:sz w:val="24"/>
          <w:szCs w:val="24"/>
          <w:lang w:val="en-US"/>
        </w:rPr>
        <w:t xml:space="preserve"> homologous</w:t>
      </w:r>
      <w:r w:rsidR="006D0B30" w:rsidRPr="006C2B71">
        <w:rPr>
          <w:rFonts w:ascii="Times New Roman" w:hAnsi="Times New Roman" w:cs="Times New Roman"/>
          <w:color w:val="000000"/>
          <w:sz w:val="24"/>
          <w:szCs w:val="24"/>
          <w:lang w:val="en-US"/>
        </w:rPr>
        <w:t xml:space="preserve"> </w:t>
      </w:r>
      <w:r w:rsidR="00B50C5D" w:rsidRPr="006C2B71">
        <w:rPr>
          <w:rFonts w:ascii="Times New Roman" w:hAnsi="Times New Roman" w:cs="Times New Roman"/>
          <w:color w:val="000000"/>
          <w:sz w:val="24"/>
          <w:szCs w:val="24"/>
          <w:lang w:val="en-US"/>
        </w:rPr>
        <w:t xml:space="preserve">5-HTT promoter polymorphism </w:t>
      </w:r>
      <w:r w:rsidR="00A30530" w:rsidRPr="006C2B71">
        <w:rPr>
          <w:rFonts w:ascii="Times New Roman" w:hAnsi="Times New Roman" w:cs="Times New Roman"/>
          <w:color w:val="000000"/>
          <w:sz w:val="24"/>
          <w:szCs w:val="24"/>
          <w:lang w:val="en-US"/>
        </w:rPr>
        <w:t>(rh5-HTTLPR)</w:t>
      </w:r>
      <w:r w:rsidR="004B075A" w:rsidRPr="006C2B71">
        <w:rPr>
          <w:rFonts w:ascii="Times New Roman" w:hAnsi="Times New Roman" w:cs="Times New Roman"/>
          <w:color w:val="000000"/>
          <w:sz w:val="24"/>
          <w:szCs w:val="24"/>
          <w:lang w:val="en-US"/>
        </w:rPr>
        <w:t xml:space="preserve"> </w:t>
      </w:r>
      <w:r w:rsidR="00A30530" w:rsidRPr="006C2B71">
        <w:rPr>
          <w:rFonts w:ascii="Times New Roman" w:hAnsi="Times New Roman" w:cs="Times New Roman"/>
          <w:color w:val="000000"/>
          <w:sz w:val="24"/>
          <w:szCs w:val="24"/>
          <w:lang w:val="en-US"/>
        </w:rPr>
        <w:t xml:space="preserve">displayed decreased sensitivity to the </w:t>
      </w:r>
      <w:r w:rsidR="00507BDE" w:rsidRPr="006C2B71">
        <w:rPr>
          <w:rFonts w:ascii="Times New Roman" w:hAnsi="Times New Roman" w:cs="Times New Roman"/>
          <w:color w:val="000000"/>
          <w:sz w:val="24"/>
          <w:szCs w:val="24"/>
          <w:lang w:val="en-US"/>
        </w:rPr>
        <w:t xml:space="preserve">ataxic and sedating </w:t>
      </w:r>
      <w:r w:rsidR="00A30530" w:rsidRPr="006C2B71">
        <w:rPr>
          <w:rFonts w:ascii="Times New Roman" w:hAnsi="Times New Roman" w:cs="Times New Roman"/>
          <w:color w:val="000000"/>
          <w:sz w:val="24"/>
          <w:szCs w:val="24"/>
          <w:lang w:val="en-US"/>
        </w:rPr>
        <w:t>effects of et</w:t>
      </w:r>
      <w:r w:rsidR="00121148" w:rsidRPr="006C2B71">
        <w:rPr>
          <w:rFonts w:ascii="Times New Roman" w:hAnsi="Times New Roman" w:cs="Times New Roman"/>
          <w:color w:val="000000"/>
          <w:sz w:val="24"/>
          <w:szCs w:val="24"/>
          <w:lang w:val="en-US"/>
        </w:rPr>
        <w:t xml:space="preserve">hanol as well as increased </w:t>
      </w:r>
      <w:r w:rsidR="006D6894" w:rsidRPr="006C2B71">
        <w:rPr>
          <w:rFonts w:ascii="Times New Roman" w:hAnsi="Times New Roman" w:cs="Times New Roman"/>
          <w:color w:val="000000"/>
          <w:sz w:val="24"/>
          <w:szCs w:val="24"/>
          <w:lang w:val="en-US"/>
        </w:rPr>
        <w:t xml:space="preserve">ethanol </w:t>
      </w:r>
      <w:r w:rsidR="00121148" w:rsidRPr="006C2B71">
        <w:rPr>
          <w:rFonts w:ascii="Times New Roman" w:hAnsi="Times New Roman" w:cs="Times New Roman"/>
          <w:color w:val="000000"/>
          <w:sz w:val="24"/>
          <w:szCs w:val="24"/>
          <w:lang w:val="en-US"/>
        </w:rPr>
        <w:t>intake</w:t>
      </w:r>
      <w:r w:rsidR="004B075A" w:rsidRPr="006C2B71">
        <w:rPr>
          <w:rFonts w:ascii="Times New Roman" w:hAnsi="Times New Roman" w:cs="Times New Roman"/>
          <w:color w:val="000000"/>
          <w:sz w:val="24"/>
          <w:szCs w:val="24"/>
          <w:lang w:val="en-US"/>
        </w:rPr>
        <w:t xml:space="preserve"> </w:t>
      </w:r>
      <w:r w:rsidR="00571074" w:rsidRPr="006C2B71">
        <w:rPr>
          <w:rFonts w:ascii="Times New Roman" w:hAnsi="Times New Roman" w:cs="Times New Roman"/>
          <w:color w:val="000000"/>
          <w:sz w:val="24"/>
          <w:szCs w:val="24"/>
          <w:lang w:val="en-US"/>
        </w:rPr>
        <w:t>(Barr et al., 2003</w:t>
      </w:r>
      <w:r w:rsidR="00507BDE" w:rsidRPr="006C2B71">
        <w:rPr>
          <w:rFonts w:ascii="Times New Roman" w:hAnsi="Times New Roman" w:cs="Times New Roman"/>
          <w:color w:val="000000"/>
          <w:sz w:val="24"/>
          <w:szCs w:val="24"/>
          <w:lang w:val="en-US"/>
        </w:rPr>
        <w:t>a</w:t>
      </w:r>
      <w:r w:rsidR="00571074" w:rsidRPr="006C2B71">
        <w:rPr>
          <w:rFonts w:ascii="Times New Roman" w:hAnsi="Times New Roman" w:cs="Times New Roman"/>
          <w:color w:val="000000"/>
          <w:sz w:val="24"/>
          <w:szCs w:val="24"/>
          <w:lang w:val="en-US"/>
        </w:rPr>
        <w:t xml:space="preserve">). </w:t>
      </w:r>
    </w:p>
    <w:p w14:paraId="7FEA600D" w14:textId="77277BBB" w:rsidR="00C23037" w:rsidRPr="006C2B71" w:rsidRDefault="0011354D" w:rsidP="00F83E09">
      <w:pPr>
        <w:spacing w:after="0" w:line="480" w:lineRule="auto"/>
        <w:ind w:firstLine="567"/>
        <w:contextualSpacing/>
        <w:jc w:val="both"/>
        <w:rPr>
          <w:rFonts w:ascii="Times New Roman" w:hAnsi="Times New Roman" w:cs="Times New Roman"/>
          <w:color w:val="000000"/>
          <w:sz w:val="24"/>
          <w:szCs w:val="24"/>
          <w:lang w:val="en-US"/>
        </w:rPr>
      </w:pPr>
      <w:r w:rsidRPr="006C2B71">
        <w:rPr>
          <w:rFonts w:ascii="Times New Roman" w:hAnsi="Times New Roman" w:cs="Times New Roman"/>
          <w:color w:val="000000"/>
          <w:sz w:val="24"/>
          <w:szCs w:val="24"/>
          <w:lang w:val="en-US"/>
        </w:rPr>
        <w:t xml:space="preserve">In rats </w:t>
      </w:r>
      <w:r w:rsidR="00342FEB" w:rsidRPr="006C2B71">
        <w:rPr>
          <w:rFonts w:ascii="Times New Roman" w:hAnsi="Times New Roman" w:cs="Times New Roman"/>
          <w:color w:val="000000"/>
          <w:sz w:val="24"/>
          <w:szCs w:val="24"/>
          <w:lang w:val="en-US"/>
        </w:rPr>
        <w:t>and mice</w:t>
      </w:r>
      <w:r w:rsidR="006E6212" w:rsidRPr="006C2B71">
        <w:rPr>
          <w:rFonts w:ascii="Times New Roman" w:hAnsi="Times New Roman" w:cs="Times New Roman"/>
          <w:color w:val="000000"/>
          <w:sz w:val="24"/>
          <w:szCs w:val="24"/>
          <w:lang w:val="en-US"/>
        </w:rPr>
        <w:t>,</w:t>
      </w:r>
      <w:r w:rsidR="00342FEB" w:rsidRPr="006C2B71">
        <w:rPr>
          <w:rFonts w:ascii="Times New Roman" w:hAnsi="Times New Roman" w:cs="Times New Roman"/>
          <w:color w:val="000000"/>
          <w:sz w:val="24"/>
          <w:szCs w:val="24"/>
          <w:lang w:val="en-US"/>
        </w:rPr>
        <w:t xml:space="preserve"> </w:t>
      </w:r>
      <w:r w:rsidRPr="006C2B71">
        <w:rPr>
          <w:rFonts w:ascii="Times New Roman" w:hAnsi="Times New Roman" w:cs="Times New Roman"/>
          <w:color w:val="000000"/>
          <w:sz w:val="24"/>
          <w:szCs w:val="24"/>
          <w:lang w:val="en-US"/>
        </w:rPr>
        <w:t xml:space="preserve">diminished sensitivity to </w:t>
      </w:r>
      <w:r w:rsidR="003E3060" w:rsidRPr="006C2B71">
        <w:rPr>
          <w:rFonts w:ascii="Times New Roman" w:hAnsi="Times New Roman" w:cs="Times New Roman"/>
          <w:color w:val="000000"/>
          <w:sz w:val="24"/>
          <w:szCs w:val="24"/>
          <w:lang w:val="en-US"/>
        </w:rPr>
        <w:t xml:space="preserve">acute </w:t>
      </w:r>
      <w:r w:rsidRPr="006C2B71">
        <w:rPr>
          <w:rFonts w:ascii="Times New Roman" w:hAnsi="Times New Roman" w:cs="Times New Roman"/>
          <w:color w:val="000000"/>
          <w:sz w:val="24"/>
          <w:szCs w:val="24"/>
          <w:lang w:val="en-US"/>
        </w:rPr>
        <w:t xml:space="preserve">alcohol administration is a selectable trait for </w:t>
      </w:r>
      <w:r w:rsidR="00C16F05" w:rsidRPr="006C2B71">
        <w:rPr>
          <w:rFonts w:ascii="Times New Roman" w:hAnsi="Times New Roman" w:cs="Times New Roman"/>
          <w:color w:val="000000"/>
          <w:sz w:val="24"/>
          <w:szCs w:val="24"/>
          <w:lang w:val="en-US"/>
        </w:rPr>
        <w:t>rodent</w:t>
      </w:r>
      <w:r w:rsidR="00C567F0" w:rsidRPr="006C2B71">
        <w:rPr>
          <w:rFonts w:ascii="Times New Roman" w:hAnsi="Times New Roman" w:cs="Times New Roman"/>
          <w:color w:val="000000"/>
          <w:sz w:val="24"/>
          <w:szCs w:val="24"/>
          <w:lang w:val="en-US"/>
        </w:rPr>
        <w:t xml:space="preserve"> models </w:t>
      </w:r>
      <w:r w:rsidR="00C16F05" w:rsidRPr="006C2B71">
        <w:rPr>
          <w:rFonts w:ascii="Times New Roman" w:hAnsi="Times New Roman" w:cs="Times New Roman"/>
          <w:color w:val="000000"/>
          <w:sz w:val="24"/>
          <w:szCs w:val="24"/>
          <w:lang w:val="en-US"/>
        </w:rPr>
        <w:t xml:space="preserve">of AD </w:t>
      </w:r>
      <w:r w:rsidR="000C3278" w:rsidRPr="006C2B71">
        <w:rPr>
          <w:rFonts w:ascii="Times New Roman" w:hAnsi="Times New Roman" w:cs="Times New Roman"/>
          <w:color w:val="000000"/>
          <w:sz w:val="24"/>
          <w:szCs w:val="24"/>
          <w:lang w:val="en-US"/>
        </w:rPr>
        <w:t>(</w:t>
      </w:r>
      <w:r w:rsidR="003E3060" w:rsidRPr="006C2B71">
        <w:rPr>
          <w:rFonts w:ascii="Times New Roman" w:hAnsi="Times New Roman" w:cs="Times New Roman"/>
          <w:color w:val="000000"/>
          <w:sz w:val="24"/>
          <w:szCs w:val="24"/>
          <w:lang w:val="en-US"/>
        </w:rPr>
        <w:t xml:space="preserve">Murphy et al 2002., </w:t>
      </w:r>
      <w:r w:rsidR="000C3278" w:rsidRPr="006C2B71">
        <w:rPr>
          <w:rFonts w:ascii="Times New Roman" w:hAnsi="Times New Roman" w:cs="Times New Roman"/>
          <w:color w:val="000000"/>
          <w:sz w:val="24"/>
          <w:szCs w:val="24"/>
          <w:lang w:val="en-US"/>
        </w:rPr>
        <w:t xml:space="preserve">McBride &amp; Li., 1998). </w:t>
      </w:r>
      <w:r w:rsidR="009754DC" w:rsidRPr="006C2B71">
        <w:rPr>
          <w:rFonts w:ascii="Times New Roman" w:hAnsi="Times New Roman" w:cs="Times New Roman"/>
          <w:color w:val="000000"/>
          <w:sz w:val="24"/>
          <w:szCs w:val="24"/>
          <w:lang w:val="en-US"/>
        </w:rPr>
        <w:t>Moreover, one of the earliest and most robust findings in lines of selectively bred alcohol preferring rats (P-rats) is an association between high ethanol preference and lower 5-HT contents in several CNS regions. Compared with non-preferring rats P-rats have 12-26% lower levels of 5-HT and it</w:t>
      </w:r>
      <w:r w:rsidR="00971C0F" w:rsidRPr="006C2B71">
        <w:rPr>
          <w:rFonts w:ascii="Times New Roman" w:hAnsi="Times New Roman" w:cs="Times New Roman"/>
          <w:color w:val="000000"/>
          <w:sz w:val="24"/>
          <w:szCs w:val="24"/>
          <w:lang w:val="en-US"/>
        </w:rPr>
        <w:t>s</w:t>
      </w:r>
      <w:r w:rsidR="009754DC" w:rsidRPr="006C2B71">
        <w:rPr>
          <w:rFonts w:ascii="Times New Roman" w:hAnsi="Times New Roman" w:cs="Times New Roman"/>
          <w:color w:val="000000"/>
          <w:sz w:val="24"/>
          <w:szCs w:val="24"/>
          <w:lang w:val="en-US"/>
        </w:rPr>
        <w:t xml:space="preserve"> </w:t>
      </w:r>
      <w:r w:rsidR="009754DC" w:rsidRPr="006C2B71">
        <w:rPr>
          <w:rFonts w:ascii="Times New Roman" w:hAnsi="Times New Roman" w:cs="Times New Roman"/>
          <w:color w:val="000000"/>
          <w:sz w:val="24"/>
          <w:szCs w:val="24"/>
          <w:lang w:val="en-US"/>
        </w:rPr>
        <w:lastRenderedPageBreak/>
        <w:t xml:space="preserve">primary metabolite </w:t>
      </w:r>
      <w:r w:rsidR="00AF5C73" w:rsidRPr="006C2B71">
        <w:rPr>
          <w:rFonts w:ascii="Times New Roman" w:hAnsi="Times New Roman" w:cs="Times New Roman"/>
          <w:color w:val="000000"/>
          <w:sz w:val="24"/>
          <w:szCs w:val="24"/>
          <w:lang w:val="en-US"/>
        </w:rPr>
        <w:t xml:space="preserve">5-H1AA in the cerebral cortex, frontal cortex, striatum, nucleus </w:t>
      </w:r>
      <w:proofErr w:type="spellStart"/>
      <w:r w:rsidR="00AF5C73" w:rsidRPr="006C2B71">
        <w:rPr>
          <w:rFonts w:ascii="Times New Roman" w:hAnsi="Times New Roman" w:cs="Times New Roman"/>
          <w:color w:val="000000"/>
          <w:sz w:val="24"/>
          <w:szCs w:val="24"/>
          <w:lang w:val="en-US"/>
        </w:rPr>
        <w:t>accumbens</w:t>
      </w:r>
      <w:proofErr w:type="spellEnd"/>
      <w:r w:rsidR="00AF5C73" w:rsidRPr="006C2B71">
        <w:rPr>
          <w:rFonts w:ascii="Times New Roman" w:hAnsi="Times New Roman" w:cs="Times New Roman"/>
          <w:color w:val="000000"/>
          <w:sz w:val="24"/>
          <w:szCs w:val="24"/>
          <w:lang w:val="en-US"/>
        </w:rPr>
        <w:t xml:space="preserve">, hippocampus, thalamus and hypothalamus (Murphy et al., 2002). </w:t>
      </w:r>
      <w:r w:rsidR="005957EA" w:rsidRPr="006C2B71">
        <w:rPr>
          <w:rFonts w:ascii="Times New Roman" w:hAnsi="Times New Roman" w:cs="Times New Roman"/>
          <w:color w:val="000000"/>
          <w:sz w:val="24"/>
          <w:szCs w:val="24"/>
          <w:lang w:val="en-US"/>
        </w:rPr>
        <w:t>Dopamine levels have also been examined in alcohol preferring lines. Alcohol preferring rats have 10-30% lower levels of DA and it</w:t>
      </w:r>
      <w:r w:rsidR="00571074" w:rsidRPr="006C2B71">
        <w:rPr>
          <w:rFonts w:ascii="Times New Roman" w:hAnsi="Times New Roman" w:cs="Times New Roman"/>
          <w:color w:val="000000"/>
          <w:sz w:val="24"/>
          <w:szCs w:val="24"/>
          <w:lang w:val="en-US"/>
        </w:rPr>
        <w:t>s</w:t>
      </w:r>
      <w:r w:rsidR="005957EA" w:rsidRPr="006C2B71">
        <w:rPr>
          <w:rFonts w:ascii="Times New Roman" w:hAnsi="Times New Roman" w:cs="Times New Roman"/>
          <w:color w:val="000000"/>
          <w:sz w:val="24"/>
          <w:szCs w:val="24"/>
          <w:lang w:val="en-US"/>
        </w:rPr>
        <w:t xml:space="preserve"> metabolites DOPCA and HVA in the nucleus </w:t>
      </w:r>
      <w:proofErr w:type="spellStart"/>
      <w:r w:rsidR="005957EA" w:rsidRPr="006C2B71">
        <w:rPr>
          <w:rFonts w:ascii="Times New Roman" w:hAnsi="Times New Roman" w:cs="Times New Roman"/>
          <w:color w:val="000000"/>
          <w:sz w:val="24"/>
          <w:szCs w:val="24"/>
          <w:lang w:val="en-US"/>
        </w:rPr>
        <w:t>accumbens</w:t>
      </w:r>
      <w:proofErr w:type="spellEnd"/>
      <w:r w:rsidR="005957EA" w:rsidRPr="006C2B71">
        <w:rPr>
          <w:rFonts w:ascii="Times New Roman" w:hAnsi="Times New Roman" w:cs="Times New Roman"/>
          <w:color w:val="000000"/>
          <w:sz w:val="24"/>
          <w:szCs w:val="24"/>
          <w:lang w:val="en-US"/>
        </w:rPr>
        <w:t xml:space="preserve"> and 15-20% less content in the anterior striatum (Murphy et al., 2002). </w:t>
      </w:r>
      <w:r w:rsidR="005E3971" w:rsidRPr="006C2B71">
        <w:rPr>
          <w:rFonts w:ascii="Times New Roman" w:hAnsi="Times New Roman" w:cs="Times New Roman"/>
          <w:color w:val="000000"/>
          <w:sz w:val="24"/>
          <w:szCs w:val="24"/>
          <w:lang w:val="en-US"/>
        </w:rPr>
        <w:t xml:space="preserve">Evidence has shown that oral self-administration of ethanol </w:t>
      </w:r>
      <w:r w:rsidR="00772E6F" w:rsidRPr="006C2B71">
        <w:rPr>
          <w:rFonts w:ascii="Times New Roman" w:hAnsi="Times New Roman" w:cs="Times New Roman"/>
          <w:color w:val="000000"/>
          <w:sz w:val="24"/>
          <w:szCs w:val="24"/>
          <w:lang w:val="en-US"/>
        </w:rPr>
        <w:t xml:space="preserve">is </w:t>
      </w:r>
      <w:r w:rsidR="005E3971" w:rsidRPr="006C2B71">
        <w:rPr>
          <w:rFonts w:ascii="Times New Roman" w:hAnsi="Times New Roman" w:cs="Times New Roman"/>
          <w:color w:val="000000"/>
          <w:sz w:val="24"/>
          <w:szCs w:val="24"/>
          <w:lang w:val="en-US"/>
        </w:rPr>
        <w:t xml:space="preserve">found to increase DA overflow above baseline to a greater extent in the nucleus </w:t>
      </w:r>
      <w:proofErr w:type="spellStart"/>
      <w:r w:rsidR="00772E6F" w:rsidRPr="006C2B71">
        <w:rPr>
          <w:rFonts w:ascii="Times New Roman" w:hAnsi="Times New Roman" w:cs="Times New Roman"/>
          <w:color w:val="000000"/>
          <w:sz w:val="24"/>
          <w:szCs w:val="24"/>
          <w:lang w:val="en-US"/>
        </w:rPr>
        <w:t>accumbens</w:t>
      </w:r>
      <w:proofErr w:type="spellEnd"/>
      <w:r w:rsidR="00772E6F" w:rsidRPr="006C2B71">
        <w:rPr>
          <w:rFonts w:ascii="Times New Roman" w:hAnsi="Times New Roman" w:cs="Times New Roman"/>
          <w:color w:val="000000"/>
          <w:sz w:val="24"/>
          <w:szCs w:val="24"/>
          <w:lang w:val="en-US"/>
        </w:rPr>
        <w:t xml:space="preserve"> of P-rats compared to</w:t>
      </w:r>
      <w:r w:rsidR="00691C4D" w:rsidRPr="006C2B71">
        <w:rPr>
          <w:rFonts w:ascii="Times New Roman" w:hAnsi="Times New Roman" w:cs="Times New Roman"/>
          <w:color w:val="000000"/>
          <w:sz w:val="24"/>
          <w:szCs w:val="24"/>
          <w:lang w:val="en-US"/>
        </w:rPr>
        <w:t xml:space="preserve"> unselected </w:t>
      </w:r>
      <w:proofErr w:type="spellStart"/>
      <w:r w:rsidR="00691C4D" w:rsidRPr="006C2B71">
        <w:rPr>
          <w:rFonts w:ascii="Times New Roman" w:hAnsi="Times New Roman" w:cs="Times New Roman"/>
          <w:color w:val="000000"/>
          <w:sz w:val="24"/>
          <w:szCs w:val="24"/>
          <w:lang w:val="en-US"/>
        </w:rPr>
        <w:t>Wistars</w:t>
      </w:r>
      <w:proofErr w:type="spellEnd"/>
      <w:r w:rsidR="00691C4D" w:rsidRPr="006C2B71">
        <w:rPr>
          <w:rFonts w:ascii="Times New Roman" w:hAnsi="Times New Roman" w:cs="Times New Roman"/>
          <w:color w:val="000000"/>
          <w:sz w:val="24"/>
          <w:szCs w:val="24"/>
          <w:lang w:val="en-US"/>
        </w:rPr>
        <w:t>. This suggests</w:t>
      </w:r>
      <w:r w:rsidR="005E3971" w:rsidRPr="006C2B71">
        <w:rPr>
          <w:rFonts w:ascii="Times New Roman" w:hAnsi="Times New Roman" w:cs="Times New Roman"/>
          <w:color w:val="000000"/>
          <w:sz w:val="24"/>
          <w:szCs w:val="24"/>
          <w:lang w:val="en-US"/>
        </w:rPr>
        <w:t xml:space="preserve"> the ventral tegmental area DA system may be more sensitive to the</w:t>
      </w:r>
      <w:r w:rsidR="00E95129" w:rsidRPr="006C2B71">
        <w:rPr>
          <w:rFonts w:ascii="Times New Roman" w:hAnsi="Times New Roman" w:cs="Times New Roman"/>
          <w:color w:val="000000"/>
          <w:sz w:val="24"/>
          <w:szCs w:val="24"/>
          <w:lang w:val="en-US"/>
        </w:rPr>
        <w:t xml:space="preserve"> reinforcing effects of ethanol </w:t>
      </w:r>
      <w:r w:rsidR="00772E6F" w:rsidRPr="006C2B71">
        <w:rPr>
          <w:rFonts w:ascii="Times New Roman" w:hAnsi="Times New Roman" w:cs="Times New Roman"/>
          <w:color w:val="000000"/>
          <w:sz w:val="24"/>
          <w:szCs w:val="24"/>
          <w:lang w:val="en-US"/>
        </w:rPr>
        <w:t>in cases o</w:t>
      </w:r>
      <w:r w:rsidR="0061514A" w:rsidRPr="006C2B71">
        <w:rPr>
          <w:rFonts w:ascii="Times New Roman" w:hAnsi="Times New Roman" w:cs="Times New Roman"/>
          <w:color w:val="000000"/>
          <w:sz w:val="24"/>
          <w:szCs w:val="24"/>
          <w:lang w:val="en-US"/>
        </w:rPr>
        <w:t xml:space="preserve">f lower extracellular 5-HT and DA </w:t>
      </w:r>
      <w:r w:rsidR="00E95129" w:rsidRPr="006C2B71">
        <w:rPr>
          <w:rFonts w:ascii="Times New Roman" w:hAnsi="Times New Roman" w:cs="Times New Roman"/>
          <w:color w:val="000000"/>
          <w:sz w:val="24"/>
          <w:szCs w:val="24"/>
          <w:lang w:val="en-US"/>
        </w:rPr>
        <w:t>(Murphy</w:t>
      </w:r>
      <w:r w:rsidR="00772E6F" w:rsidRPr="006C2B71">
        <w:rPr>
          <w:rFonts w:ascii="Times New Roman" w:hAnsi="Times New Roman" w:cs="Times New Roman"/>
          <w:color w:val="000000"/>
          <w:sz w:val="24"/>
          <w:szCs w:val="24"/>
          <w:lang w:val="en-US"/>
        </w:rPr>
        <w:t xml:space="preserve"> et al</w:t>
      </w:r>
      <w:r w:rsidR="00E95129" w:rsidRPr="006C2B71">
        <w:rPr>
          <w:rFonts w:ascii="Times New Roman" w:hAnsi="Times New Roman" w:cs="Times New Roman"/>
          <w:color w:val="000000"/>
          <w:sz w:val="24"/>
          <w:szCs w:val="24"/>
          <w:lang w:val="en-US"/>
        </w:rPr>
        <w:t xml:space="preserve">., 2002). </w:t>
      </w:r>
    </w:p>
    <w:p w14:paraId="530B49AF" w14:textId="49BB7D18" w:rsidR="002D2919" w:rsidRPr="006C2B71" w:rsidRDefault="00F81993" w:rsidP="00F83E09">
      <w:pPr>
        <w:spacing w:after="0" w:line="480" w:lineRule="auto"/>
        <w:ind w:firstLine="567"/>
        <w:contextualSpacing/>
        <w:jc w:val="both"/>
        <w:rPr>
          <w:rFonts w:ascii="Times New Roman" w:hAnsi="Times New Roman" w:cs="Times New Roman"/>
          <w:color w:val="000000"/>
          <w:sz w:val="24"/>
          <w:szCs w:val="24"/>
          <w:lang w:val="en-US"/>
        </w:rPr>
      </w:pPr>
      <w:r w:rsidRPr="006C2B71">
        <w:rPr>
          <w:rFonts w:ascii="Times New Roman" w:hAnsi="Times New Roman" w:cs="Times New Roman"/>
          <w:color w:val="000000"/>
          <w:sz w:val="24"/>
          <w:szCs w:val="24"/>
          <w:lang w:val="en-US"/>
        </w:rPr>
        <w:t>By contrast</w:t>
      </w:r>
      <w:r w:rsidR="00E95129" w:rsidRPr="006C2B71">
        <w:rPr>
          <w:rFonts w:ascii="Times New Roman" w:hAnsi="Times New Roman" w:cs="Times New Roman"/>
          <w:color w:val="000000"/>
          <w:sz w:val="24"/>
          <w:szCs w:val="24"/>
          <w:lang w:val="en-US"/>
        </w:rPr>
        <w:t xml:space="preserve">, </w:t>
      </w:r>
      <w:r w:rsidR="00D316FB" w:rsidRPr="006C2B71">
        <w:rPr>
          <w:rFonts w:ascii="Times New Roman" w:hAnsi="Times New Roman" w:cs="Times New Roman"/>
          <w:sz w:val="24"/>
          <w:szCs w:val="24"/>
        </w:rPr>
        <w:t>5-Hydroxytryptamine transporter knock-out</w:t>
      </w:r>
      <w:r w:rsidR="005957EA" w:rsidRPr="006C2B71">
        <w:rPr>
          <w:rFonts w:ascii="Times New Roman" w:hAnsi="Times New Roman" w:cs="Times New Roman"/>
          <w:color w:val="000000"/>
          <w:sz w:val="24"/>
          <w:szCs w:val="24"/>
          <w:lang w:val="en-US"/>
        </w:rPr>
        <w:t xml:space="preserve"> </w:t>
      </w:r>
      <w:r w:rsidR="00D316FB" w:rsidRPr="006C2B71">
        <w:rPr>
          <w:rFonts w:ascii="Times New Roman" w:hAnsi="Times New Roman" w:cs="Times New Roman"/>
          <w:color w:val="000000"/>
          <w:sz w:val="24"/>
          <w:szCs w:val="24"/>
          <w:lang w:val="en-US"/>
        </w:rPr>
        <w:t>mice (5-HTT KO’s) with a full deletion of the serotonin</w:t>
      </w:r>
      <w:r w:rsidR="008453BE" w:rsidRPr="006C2B71">
        <w:rPr>
          <w:rFonts w:ascii="Times New Roman" w:hAnsi="Times New Roman" w:cs="Times New Roman"/>
          <w:color w:val="000000"/>
          <w:sz w:val="24"/>
          <w:szCs w:val="24"/>
          <w:lang w:val="en-US"/>
        </w:rPr>
        <w:t xml:space="preserve"> transporter gene and</w:t>
      </w:r>
      <w:r w:rsidR="00D316FB" w:rsidRPr="006C2B71">
        <w:rPr>
          <w:rFonts w:ascii="Times New Roman" w:hAnsi="Times New Roman" w:cs="Times New Roman"/>
          <w:color w:val="000000"/>
          <w:sz w:val="24"/>
          <w:szCs w:val="24"/>
          <w:lang w:val="en-US"/>
        </w:rPr>
        <w:t xml:space="preserve"> global loss of 5-HTT function </w:t>
      </w:r>
      <w:r w:rsidR="00477CEB" w:rsidRPr="006C2B71">
        <w:rPr>
          <w:rFonts w:ascii="Times New Roman" w:hAnsi="Times New Roman" w:cs="Times New Roman"/>
          <w:color w:val="000000"/>
          <w:sz w:val="24"/>
          <w:szCs w:val="24"/>
          <w:lang w:val="en-US"/>
        </w:rPr>
        <w:t>show the</w:t>
      </w:r>
      <w:r w:rsidR="00D90C3C" w:rsidRPr="006C2B71">
        <w:rPr>
          <w:rFonts w:ascii="Times New Roman" w:hAnsi="Times New Roman" w:cs="Times New Roman"/>
          <w:color w:val="000000"/>
          <w:sz w:val="24"/>
          <w:szCs w:val="24"/>
          <w:lang w:val="en-US"/>
        </w:rPr>
        <w:t xml:space="preserve"> </w:t>
      </w:r>
      <w:r w:rsidRPr="006C2B71">
        <w:rPr>
          <w:rFonts w:ascii="Times New Roman" w:hAnsi="Times New Roman" w:cs="Times New Roman"/>
          <w:color w:val="000000"/>
          <w:sz w:val="24"/>
          <w:szCs w:val="24"/>
          <w:lang w:val="en-US"/>
        </w:rPr>
        <w:t>i</w:t>
      </w:r>
      <w:r w:rsidR="00D90C3C" w:rsidRPr="006C2B71">
        <w:rPr>
          <w:rFonts w:ascii="Times New Roman" w:hAnsi="Times New Roman" w:cs="Times New Roman"/>
          <w:color w:val="000000"/>
          <w:sz w:val="24"/>
          <w:szCs w:val="24"/>
          <w:lang w:val="en-US"/>
        </w:rPr>
        <w:t xml:space="preserve">nverse pattern of ethanol </w:t>
      </w:r>
      <w:r w:rsidR="00107D71" w:rsidRPr="006C2B71">
        <w:rPr>
          <w:rFonts w:ascii="Times New Roman" w:hAnsi="Times New Roman" w:cs="Times New Roman"/>
          <w:color w:val="000000"/>
          <w:sz w:val="24"/>
          <w:szCs w:val="24"/>
          <w:lang w:val="en-US"/>
        </w:rPr>
        <w:t xml:space="preserve">related </w:t>
      </w:r>
      <w:proofErr w:type="spellStart"/>
      <w:r w:rsidR="00D90C3C" w:rsidRPr="006C2B71">
        <w:rPr>
          <w:rFonts w:ascii="Times New Roman" w:hAnsi="Times New Roman" w:cs="Times New Roman"/>
          <w:color w:val="000000"/>
          <w:sz w:val="24"/>
          <w:szCs w:val="24"/>
          <w:lang w:val="en-US"/>
        </w:rPr>
        <w:t>behavi</w:t>
      </w:r>
      <w:r w:rsidRPr="006C2B71">
        <w:rPr>
          <w:rFonts w:ascii="Times New Roman" w:hAnsi="Times New Roman" w:cs="Times New Roman"/>
          <w:color w:val="000000"/>
          <w:sz w:val="24"/>
          <w:szCs w:val="24"/>
          <w:lang w:val="en-US"/>
        </w:rPr>
        <w:t>our</w:t>
      </w:r>
      <w:proofErr w:type="spellEnd"/>
      <w:r w:rsidRPr="006C2B71">
        <w:rPr>
          <w:rFonts w:ascii="Times New Roman" w:hAnsi="Times New Roman" w:cs="Times New Roman"/>
          <w:color w:val="000000"/>
          <w:sz w:val="24"/>
          <w:szCs w:val="24"/>
          <w:lang w:val="en-US"/>
        </w:rPr>
        <w:t>.</w:t>
      </w:r>
      <w:r w:rsidR="00D316FB" w:rsidRPr="006C2B71">
        <w:rPr>
          <w:rFonts w:ascii="Times New Roman" w:hAnsi="Times New Roman" w:cs="Times New Roman"/>
          <w:color w:val="000000"/>
          <w:sz w:val="24"/>
          <w:szCs w:val="24"/>
          <w:lang w:val="en-US"/>
        </w:rPr>
        <w:t xml:space="preserve"> </w:t>
      </w:r>
      <w:r w:rsidR="008F11DA" w:rsidRPr="006C2B71">
        <w:rPr>
          <w:rFonts w:ascii="Times New Roman" w:hAnsi="Times New Roman" w:cs="Times New Roman"/>
          <w:color w:val="000000"/>
          <w:sz w:val="24"/>
          <w:szCs w:val="24"/>
          <w:lang w:val="en-US"/>
        </w:rPr>
        <w:t>5-HTT KO’s</w:t>
      </w:r>
      <w:r w:rsidR="003D0233" w:rsidRPr="006C2B71">
        <w:rPr>
          <w:rFonts w:ascii="Times New Roman" w:hAnsi="Times New Roman" w:cs="Times New Roman"/>
          <w:color w:val="000000"/>
          <w:sz w:val="24"/>
          <w:szCs w:val="24"/>
          <w:lang w:val="en-US"/>
        </w:rPr>
        <w:t xml:space="preserve"> exhibit</w:t>
      </w:r>
      <w:r w:rsidR="00D316FB" w:rsidRPr="006C2B71">
        <w:rPr>
          <w:rFonts w:ascii="Times New Roman" w:hAnsi="Times New Roman" w:cs="Times New Roman"/>
          <w:color w:val="000000"/>
          <w:sz w:val="24"/>
          <w:szCs w:val="24"/>
          <w:lang w:val="en-US"/>
        </w:rPr>
        <w:t xml:space="preserve"> increased sensitivity to the sedative/hypnotic </w:t>
      </w:r>
      <w:r w:rsidR="00D90C3C" w:rsidRPr="006C2B71">
        <w:rPr>
          <w:rFonts w:ascii="Times New Roman" w:hAnsi="Times New Roman" w:cs="Times New Roman"/>
          <w:color w:val="000000"/>
          <w:sz w:val="24"/>
          <w:szCs w:val="24"/>
          <w:lang w:val="en-US"/>
        </w:rPr>
        <w:t xml:space="preserve">and intoxicating effects of ethanol with </w:t>
      </w:r>
      <w:r w:rsidR="00D316FB" w:rsidRPr="006C2B71">
        <w:rPr>
          <w:rFonts w:ascii="Times New Roman" w:hAnsi="Times New Roman" w:cs="Times New Roman"/>
          <w:color w:val="000000"/>
          <w:sz w:val="24"/>
          <w:szCs w:val="24"/>
          <w:lang w:val="en-US"/>
        </w:rPr>
        <w:t xml:space="preserve">significant reductions in </w:t>
      </w:r>
      <w:r w:rsidR="008F11DA" w:rsidRPr="006C2B71">
        <w:rPr>
          <w:rFonts w:ascii="Times New Roman" w:hAnsi="Times New Roman" w:cs="Times New Roman"/>
          <w:color w:val="000000"/>
          <w:sz w:val="24"/>
          <w:szCs w:val="24"/>
          <w:lang w:val="en-US"/>
        </w:rPr>
        <w:t xml:space="preserve">ethanol </w:t>
      </w:r>
      <w:r w:rsidR="00D316FB" w:rsidRPr="006C2B71">
        <w:rPr>
          <w:rFonts w:ascii="Times New Roman" w:hAnsi="Times New Roman" w:cs="Times New Roman"/>
          <w:color w:val="000000"/>
          <w:sz w:val="24"/>
          <w:szCs w:val="24"/>
          <w:lang w:val="en-US"/>
        </w:rPr>
        <w:t>consumption</w:t>
      </w:r>
      <w:r w:rsidR="003D0233" w:rsidRPr="006C2B71">
        <w:rPr>
          <w:rFonts w:ascii="Times New Roman" w:hAnsi="Times New Roman" w:cs="Times New Roman"/>
          <w:color w:val="000000"/>
          <w:sz w:val="24"/>
          <w:szCs w:val="24"/>
          <w:lang w:val="en-US"/>
        </w:rPr>
        <w:t xml:space="preserve"> in </w:t>
      </w:r>
      <w:r w:rsidR="00C363A8" w:rsidRPr="006C2B71">
        <w:rPr>
          <w:rFonts w:ascii="Times New Roman" w:hAnsi="Times New Roman" w:cs="Times New Roman"/>
          <w:color w:val="000000"/>
          <w:sz w:val="24"/>
          <w:szCs w:val="24"/>
          <w:lang w:val="en-US"/>
        </w:rPr>
        <w:t xml:space="preserve">intermittent </w:t>
      </w:r>
      <w:r w:rsidR="008F11DA" w:rsidRPr="006C2B71">
        <w:rPr>
          <w:rFonts w:ascii="Times New Roman" w:hAnsi="Times New Roman" w:cs="Times New Roman"/>
          <w:color w:val="000000"/>
          <w:sz w:val="24"/>
          <w:szCs w:val="24"/>
          <w:lang w:val="en-US"/>
        </w:rPr>
        <w:t>2-bottle choice paradigm</w:t>
      </w:r>
      <w:r w:rsidR="003D0233" w:rsidRPr="006C2B71">
        <w:rPr>
          <w:rFonts w:ascii="Times New Roman" w:hAnsi="Times New Roman" w:cs="Times New Roman"/>
          <w:color w:val="000000"/>
          <w:sz w:val="24"/>
          <w:szCs w:val="24"/>
          <w:lang w:val="en-US"/>
        </w:rPr>
        <w:t>s</w:t>
      </w:r>
      <w:r w:rsidR="008F11DA" w:rsidRPr="006C2B71">
        <w:rPr>
          <w:rFonts w:ascii="Times New Roman" w:hAnsi="Times New Roman" w:cs="Times New Roman"/>
          <w:color w:val="000000"/>
          <w:sz w:val="24"/>
          <w:szCs w:val="24"/>
          <w:lang w:val="en-US"/>
        </w:rPr>
        <w:t xml:space="preserve"> (Boyce-</w:t>
      </w:r>
      <w:proofErr w:type="spellStart"/>
      <w:r w:rsidR="008F11DA" w:rsidRPr="006C2B71">
        <w:rPr>
          <w:rFonts w:ascii="Times New Roman" w:hAnsi="Times New Roman" w:cs="Times New Roman"/>
          <w:color w:val="000000"/>
          <w:sz w:val="24"/>
          <w:szCs w:val="24"/>
          <w:lang w:val="en-US"/>
        </w:rPr>
        <w:t>Rustay</w:t>
      </w:r>
      <w:proofErr w:type="spellEnd"/>
      <w:r w:rsidR="008F11DA" w:rsidRPr="006C2B71">
        <w:rPr>
          <w:rFonts w:ascii="Times New Roman" w:hAnsi="Times New Roman" w:cs="Times New Roman"/>
          <w:color w:val="000000"/>
          <w:sz w:val="24"/>
          <w:szCs w:val="24"/>
          <w:lang w:val="en-US"/>
        </w:rPr>
        <w:t xml:space="preserve">., </w:t>
      </w:r>
      <w:proofErr w:type="spellStart"/>
      <w:r w:rsidR="008F11DA" w:rsidRPr="006C2B71">
        <w:rPr>
          <w:rFonts w:ascii="Times New Roman" w:hAnsi="Times New Roman" w:cs="Times New Roman"/>
          <w:color w:val="000000"/>
          <w:sz w:val="24"/>
          <w:szCs w:val="24"/>
          <w:lang w:val="en-US"/>
        </w:rPr>
        <w:t>Wiedholz</w:t>
      </w:r>
      <w:proofErr w:type="spellEnd"/>
      <w:r w:rsidR="008F11DA" w:rsidRPr="006C2B71">
        <w:rPr>
          <w:rFonts w:ascii="Times New Roman" w:hAnsi="Times New Roman" w:cs="Times New Roman"/>
          <w:color w:val="000000"/>
          <w:sz w:val="24"/>
          <w:szCs w:val="24"/>
          <w:lang w:val="en-US"/>
        </w:rPr>
        <w:t>., Millstein, Carroll et al., 2006</w:t>
      </w:r>
      <w:r w:rsidR="003D0233" w:rsidRPr="006C2B71">
        <w:rPr>
          <w:rFonts w:ascii="Times New Roman" w:hAnsi="Times New Roman" w:cs="Times New Roman"/>
          <w:color w:val="000000"/>
          <w:sz w:val="24"/>
          <w:szCs w:val="24"/>
          <w:lang w:val="en-US"/>
        </w:rPr>
        <w:t xml:space="preserve">; </w:t>
      </w:r>
      <w:proofErr w:type="spellStart"/>
      <w:r w:rsidR="003D0233" w:rsidRPr="006C2B71">
        <w:rPr>
          <w:rFonts w:ascii="Times New Roman" w:hAnsi="Times New Roman" w:cs="Times New Roman"/>
          <w:color w:val="000000" w:themeColor="text1"/>
          <w:sz w:val="24"/>
          <w:szCs w:val="24"/>
          <w:lang w:val="en-US"/>
        </w:rPr>
        <w:t>Kelaï</w:t>
      </w:r>
      <w:proofErr w:type="spellEnd"/>
      <w:r w:rsidR="003D0233" w:rsidRPr="006C2B71">
        <w:rPr>
          <w:rFonts w:ascii="Times New Roman" w:hAnsi="Times New Roman" w:cs="Times New Roman"/>
          <w:color w:val="000000" w:themeColor="text1"/>
          <w:sz w:val="24"/>
          <w:szCs w:val="24"/>
          <w:lang w:val="en-US"/>
        </w:rPr>
        <w:t xml:space="preserve">., </w:t>
      </w:r>
      <w:proofErr w:type="spellStart"/>
      <w:r w:rsidR="003D0233" w:rsidRPr="006C2B71">
        <w:rPr>
          <w:rFonts w:ascii="Times New Roman" w:hAnsi="Times New Roman" w:cs="Times New Roman"/>
          <w:color w:val="000000" w:themeColor="text1"/>
          <w:sz w:val="24"/>
          <w:szCs w:val="24"/>
          <w:lang w:val="en-US"/>
        </w:rPr>
        <w:t>Aïssi</w:t>
      </w:r>
      <w:proofErr w:type="spellEnd"/>
      <w:r w:rsidR="003D0233" w:rsidRPr="006C2B71">
        <w:rPr>
          <w:rFonts w:ascii="Times New Roman" w:hAnsi="Times New Roman" w:cs="Times New Roman"/>
          <w:color w:val="000000" w:themeColor="text1"/>
          <w:sz w:val="24"/>
          <w:szCs w:val="24"/>
          <w:lang w:val="en-US"/>
        </w:rPr>
        <w:t xml:space="preserve">., </w:t>
      </w:r>
      <w:proofErr w:type="spellStart"/>
      <w:r w:rsidR="003D0233" w:rsidRPr="006C2B71">
        <w:rPr>
          <w:rFonts w:ascii="Times New Roman" w:hAnsi="Times New Roman" w:cs="Times New Roman"/>
          <w:color w:val="000000" w:themeColor="text1"/>
          <w:sz w:val="24"/>
          <w:szCs w:val="24"/>
          <w:lang w:val="en-US"/>
        </w:rPr>
        <w:t>Lesch</w:t>
      </w:r>
      <w:proofErr w:type="spellEnd"/>
      <w:r w:rsidR="003D0233" w:rsidRPr="006C2B71">
        <w:rPr>
          <w:rFonts w:ascii="Times New Roman" w:hAnsi="Times New Roman" w:cs="Times New Roman"/>
          <w:color w:val="000000" w:themeColor="text1"/>
          <w:sz w:val="24"/>
          <w:szCs w:val="24"/>
          <w:lang w:val="en-US"/>
        </w:rPr>
        <w:t>., Cohen-Salmon., 2003</w:t>
      </w:r>
      <w:r w:rsidR="003F04EA" w:rsidRPr="006C2B71">
        <w:rPr>
          <w:rFonts w:ascii="Times New Roman" w:hAnsi="Times New Roman" w:cs="Times New Roman"/>
          <w:color w:val="000000" w:themeColor="text1"/>
          <w:sz w:val="24"/>
          <w:szCs w:val="24"/>
          <w:lang w:val="en-US"/>
        </w:rPr>
        <w:t xml:space="preserve">). </w:t>
      </w:r>
      <w:r w:rsidR="00C42F21" w:rsidRPr="006C2B71">
        <w:rPr>
          <w:rFonts w:ascii="Times New Roman" w:hAnsi="Times New Roman" w:cs="Times New Roman"/>
          <w:color w:val="000000" w:themeColor="text1"/>
          <w:sz w:val="24"/>
          <w:szCs w:val="24"/>
          <w:lang w:val="en-US"/>
        </w:rPr>
        <w:t>Evidenc</w:t>
      </w:r>
      <w:r w:rsidR="000F2DBF" w:rsidRPr="006C2B71">
        <w:rPr>
          <w:rFonts w:ascii="Times New Roman" w:hAnsi="Times New Roman" w:cs="Times New Roman"/>
          <w:color w:val="000000" w:themeColor="text1"/>
          <w:sz w:val="24"/>
          <w:szCs w:val="24"/>
          <w:lang w:val="en-US"/>
        </w:rPr>
        <w:t>e from a previous study suggested</w:t>
      </w:r>
      <w:r w:rsidR="008F11DA" w:rsidRPr="006C2B71">
        <w:rPr>
          <w:rFonts w:ascii="Times New Roman" w:hAnsi="Times New Roman" w:cs="Times New Roman"/>
          <w:color w:val="000000" w:themeColor="text1"/>
          <w:sz w:val="24"/>
          <w:szCs w:val="24"/>
          <w:lang w:val="en-US"/>
        </w:rPr>
        <w:t xml:space="preserve"> that ethanol increases extracellular 5-HT in the br</w:t>
      </w:r>
      <w:r w:rsidR="003822F5" w:rsidRPr="006C2B71">
        <w:rPr>
          <w:rFonts w:ascii="Times New Roman" w:hAnsi="Times New Roman" w:cs="Times New Roman"/>
          <w:color w:val="000000" w:themeColor="text1"/>
          <w:sz w:val="24"/>
          <w:szCs w:val="24"/>
          <w:lang w:val="en-US"/>
        </w:rPr>
        <w:t xml:space="preserve">ain </w:t>
      </w:r>
      <w:r w:rsidR="003822F5" w:rsidRPr="006C2B71">
        <w:rPr>
          <w:rFonts w:ascii="Times New Roman" w:hAnsi="Times New Roman" w:cs="Times New Roman"/>
          <w:color w:val="000000"/>
          <w:sz w:val="24"/>
          <w:szCs w:val="24"/>
          <w:lang w:val="en-US"/>
        </w:rPr>
        <w:t>by inhibiting it</w:t>
      </w:r>
      <w:r w:rsidR="006F31B9" w:rsidRPr="006C2B71">
        <w:rPr>
          <w:rFonts w:ascii="Times New Roman" w:hAnsi="Times New Roman" w:cs="Times New Roman"/>
          <w:color w:val="000000"/>
          <w:sz w:val="24"/>
          <w:szCs w:val="24"/>
          <w:lang w:val="en-US"/>
        </w:rPr>
        <w:t>s</w:t>
      </w:r>
      <w:r w:rsidR="008F11DA" w:rsidRPr="006C2B71">
        <w:rPr>
          <w:rFonts w:ascii="Times New Roman" w:hAnsi="Times New Roman" w:cs="Times New Roman"/>
          <w:color w:val="000000"/>
          <w:sz w:val="24"/>
          <w:szCs w:val="24"/>
          <w:lang w:val="en-US"/>
        </w:rPr>
        <w:t xml:space="preserve"> clearance</w:t>
      </w:r>
      <w:r w:rsidR="006F31B9" w:rsidRPr="006C2B71">
        <w:rPr>
          <w:rFonts w:ascii="Times New Roman" w:hAnsi="Times New Roman" w:cs="Times New Roman"/>
          <w:color w:val="000000"/>
          <w:sz w:val="24"/>
          <w:szCs w:val="24"/>
          <w:lang w:val="en-US"/>
        </w:rPr>
        <w:t xml:space="preserve">. </w:t>
      </w:r>
      <w:proofErr w:type="spellStart"/>
      <w:r w:rsidR="00D90C3C" w:rsidRPr="006C2B71">
        <w:rPr>
          <w:rFonts w:ascii="Times New Roman" w:hAnsi="Times New Roman" w:cs="Times New Roman"/>
          <w:color w:val="000000"/>
          <w:sz w:val="24"/>
          <w:szCs w:val="24"/>
          <w:lang w:val="en-US"/>
        </w:rPr>
        <w:t>Daws</w:t>
      </w:r>
      <w:proofErr w:type="spellEnd"/>
      <w:r w:rsidR="00D90C3C" w:rsidRPr="006C2B71">
        <w:rPr>
          <w:rFonts w:ascii="Times New Roman" w:hAnsi="Times New Roman" w:cs="Times New Roman"/>
          <w:color w:val="000000"/>
          <w:sz w:val="24"/>
          <w:szCs w:val="24"/>
          <w:lang w:val="en-US"/>
        </w:rPr>
        <w:t xml:space="preserve"> et al (2006) demonst</w:t>
      </w:r>
      <w:r w:rsidR="00CA5A8E" w:rsidRPr="006C2B71">
        <w:rPr>
          <w:rFonts w:ascii="Times New Roman" w:hAnsi="Times New Roman" w:cs="Times New Roman"/>
          <w:color w:val="000000"/>
          <w:sz w:val="24"/>
          <w:szCs w:val="24"/>
          <w:lang w:val="en-US"/>
        </w:rPr>
        <w:t>rated that genetic inactivation of the 5-HTT in the KO animals not only failed to prevent ethanol induced inhibition of 5-HTT clearance</w:t>
      </w:r>
      <w:r w:rsidR="00C42F21" w:rsidRPr="006C2B71">
        <w:rPr>
          <w:rFonts w:ascii="Times New Roman" w:hAnsi="Times New Roman" w:cs="Times New Roman"/>
          <w:color w:val="000000"/>
          <w:sz w:val="24"/>
          <w:szCs w:val="24"/>
          <w:lang w:val="en-US"/>
        </w:rPr>
        <w:t>, but</w:t>
      </w:r>
      <w:r w:rsidR="00CA5A8E" w:rsidRPr="006C2B71">
        <w:rPr>
          <w:rFonts w:ascii="Times New Roman" w:hAnsi="Times New Roman" w:cs="Times New Roman"/>
          <w:color w:val="000000"/>
          <w:sz w:val="24"/>
          <w:szCs w:val="24"/>
          <w:lang w:val="en-US"/>
        </w:rPr>
        <w:t xml:space="preserve"> actually potentiated the effect (</w:t>
      </w:r>
      <w:proofErr w:type="spellStart"/>
      <w:r w:rsidR="00CA5A8E" w:rsidRPr="006C2B71">
        <w:rPr>
          <w:rFonts w:ascii="Times New Roman" w:hAnsi="Times New Roman" w:cs="Times New Roman"/>
          <w:color w:val="000000"/>
          <w:sz w:val="24"/>
          <w:szCs w:val="24"/>
          <w:lang w:val="en-US"/>
        </w:rPr>
        <w:t>Daws</w:t>
      </w:r>
      <w:proofErr w:type="spellEnd"/>
      <w:r w:rsidR="00CA5A8E" w:rsidRPr="006C2B71">
        <w:rPr>
          <w:rFonts w:ascii="Times New Roman" w:hAnsi="Times New Roman" w:cs="Times New Roman"/>
          <w:color w:val="000000"/>
          <w:sz w:val="24"/>
          <w:szCs w:val="24"/>
          <w:lang w:val="en-US"/>
        </w:rPr>
        <w:t xml:space="preserve"> et al., </w:t>
      </w:r>
      <w:r w:rsidR="00A11FA4" w:rsidRPr="006C2B71">
        <w:rPr>
          <w:rFonts w:ascii="Times New Roman" w:hAnsi="Times New Roman" w:cs="Times New Roman"/>
          <w:color w:val="000000"/>
          <w:sz w:val="24"/>
          <w:szCs w:val="24"/>
          <w:lang w:val="en-US"/>
        </w:rPr>
        <w:t xml:space="preserve">2006). The authors concluded that the 5-HTT is not necessary for the neural and </w:t>
      </w:r>
      <w:proofErr w:type="spellStart"/>
      <w:r w:rsidR="00A11FA4" w:rsidRPr="006C2B71">
        <w:rPr>
          <w:rFonts w:ascii="Times New Roman" w:hAnsi="Times New Roman" w:cs="Times New Roman"/>
          <w:color w:val="000000"/>
          <w:sz w:val="24"/>
          <w:szCs w:val="24"/>
          <w:lang w:val="en-US"/>
        </w:rPr>
        <w:t>behavioural</w:t>
      </w:r>
      <w:proofErr w:type="spellEnd"/>
      <w:r w:rsidR="00A11FA4" w:rsidRPr="006C2B71">
        <w:rPr>
          <w:rFonts w:ascii="Times New Roman" w:hAnsi="Times New Roman" w:cs="Times New Roman"/>
          <w:color w:val="000000"/>
          <w:sz w:val="24"/>
          <w:szCs w:val="24"/>
          <w:lang w:val="en-US"/>
        </w:rPr>
        <w:t xml:space="preserve"> effects of ethanol and that genetic i</w:t>
      </w:r>
      <w:r w:rsidR="00571074" w:rsidRPr="006C2B71">
        <w:rPr>
          <w:rFonts w:ascii="Times New Roman" w:hAnsi="Times New Roman" w:cs="Times New Roman"/>
          <w:color w:val="000000"/>
          <w:sz w:val="24"/>
          <w:szCs w:val="24"/>
          <w:lang w:val="en-US"/>
        </w:rPr>
        <w:t>nactivation of the 5-HTT suggests</w:t>
      </w:r>
      <w:r w:rsidR="00A11FA4" w:rsidRPr="006C2B71">
        <w:rPr>
          <w:rFonts w:ascii="Times New Roman" w:hAnsi="Times New Roman" w:cs="Times New Roman"/>
          <w:color w:val="000000"/>
          <w:sz w:val="24"/>
          <w:szCs w:val="24"/>
          <w:lang w:val="en-US"/>
        </w:rPr>
        <w:t xml:space="preserve"> the involvement of other primary mechanism</w:t>
      </w:r>
      <w:r w:rsidR="00107D71" w:rsidRPr="006C2B71">
        <w:rPr>
          <w:rFonts w:ascii="Times New Roman" w:hAnsi="Times New Roman" w:cs="Times New Roman"/>
          <w:color w:val="000000"/>
          <w:sz w:val="24"/>
          <w:szCs w:val="24"/>
          <w:lang w:val="en-US"/>
        </w:rPr>
        <w:t>s</w:t>
      </w:r>
      <w:r w:rsidR="00CB1894" w:rsidRPr="006C2B71">
        <w:rPr>
          <w:rFonts w:ascii="Times New Roman" w:hAnsi="Times New Roman" w:cs="Times New Roman"/>
          <w:color w:val="000000"/>
          <w:sz w:val="24"/>
          <w:szCs w:val="24"/>
          <w:lang w:val="en-US"/>
        </w:rPr>
        <w:t xml:space="preserve"> that need to</w:t>
      </w:r>
      <w:r w:rsidR="00C42F21" w:rsidRPr="006C2B71">
        <w:rPr>
          <w:rFonts w:ascii="Times New Roman" w:hAnsi="Times New Roman" w:cs="Times New Roman"/>
          <w:color w:val="000000"/>
          <w:sz w:val="24"/>
          <w:szCs w:val="24"/>
          <w:lang w:val="en-US"/>
        </w:rPr>
        <w:t xml:space="preserve"> be investigated. Thus, the precise mechanism </w:t>
      </w:r>
      <w:r w:rsidR="00E26292" w:rsidRPr="006C2B71">
        <w:rPr>
          <w:rFonts w:ascii="Times New Roman" w:hAnsi="Times New Roman" w:cs="Times New Roman"/>
          <w:color w:val="000000"/>
          <w:sz w:val="24"/>
          <w:szCs w:val="24"/>
          <w:lang w:val="en-US"/>
        </w:rPr>
        <w:t xml:space="preserve">by which ethanol inhibits synaptic clearance </w:t>
      </w:r>
      <w:r w:rsidR="000F2DBF" w:rsidRPr="006C2B71">
        <w:rPr>
          <w:rFonts w:ascii="Times New Roman" w:hAnsi="Times New Roman" w:cs="Times New Roman"/>
          <w:color w:val="000000"/>
          <w:sz w:val="24"/>
          <w:szCs w:val="24"/>
          <w:lang w:val="en-US"/>
        </w:rPr>
        <w:t>is</w:t>
      </w:r>
      <w:r w:rsidR="000C3587" w:rsidRPr="006C2B71">
        <w:rPr>
          <w:rFonts w:ascii="Times New Roman" w:hAnsi="Times New Roman" w:cs="Times New Roman"/>
          <w:color w:val="000000"/>
          <w:sz w:val="24"/>
          <w:szCs w:val="24"/>
          <w:lang w:val="en-US"/>
        </w:rPr>
        <w:t xml:space="preserve"> not </w:t>
      </w:r>
      <w:r w:rsidR="000F2DBF" w:rsidRPr="006C2B71">
        <w:rPr>
          <w:rFonts w:ascii="Times New Roman" w:hAnsi="Times New Roman" w:cs="Times New Roman"/>
          <w:color w:val="000000"/>
          <w:sz w:val="24"/>
          <w:szCs w:val="24"/>
          <w:lang w:val="en-US"/>
        </w:rPr>
        <w:t xml:space="preserve">yet </w:t>
      </w:r>
      <w:r w:rsidR="000C3587" w:rsidRPr="006C2B71">
        <w:rPr>
          <w:rFonts w:ascii="Times New Roman" w:hAnsi="Times New Roman" w:cs="Times New Roman"/>
          <w:color w:val="000000"/>
          <w:sz w:val="24"/>
          <w:szCs w:val="24"/>
          <w:lang w:val="en-US"/>
        </w:rPr>
        <w:t xml:space="preserve">well understood but may </w:t>
      </w:r>
      <w:r w:rsidR="000F2DBF" w:rsidRPr="006C2B71">
        <w:rPr>
          <w:rFonts w:ascii="Times New Roman" w:hAnsi="Times New Roman" w:cs="Times New Roman"/>
          <w:color w:val="000000"/>
          <w:sz w:val="24"/>
          <w:szCs w:val="24"/>
          <w:lang w:val="en-US"/>
        </w:rPr>
        <w:t xml:space="preserve">at some point </w:t>
      </w:r>
      <w:r w:rsidR="000C3587" w:rsidRPr="006C2B71">
        <w:rPr>
          <w:rFonts w:ascii="Times New Roman" w:hAnsi="Times New Roman" w:cs="Times New Roman"/>
          <w:color w:val="000000"/>
          <w:sz w:val="24"/>
          <w:szCs w:val="24"/>
          <w:lang w:val="en-US"/>
        </w:rPr>
        <w:t>help</w:t>
      </w:r>
      <w:r w:rsidR="00E26292" w:rsidRPr="006C2B71">
        <w:rPr>
          <w:rFonts w:ascii="Times New Roman" w:hAnsi="Times New Roman" w:cs="Times New Roman"/>
          <w:color w:val="000000"/>
          <w:sz w:val="24"/>
          <w:szCs w:val="24"/>
          <w:lang w:val="en-US"/>
        </w:rPr>
        <w:t xml:space="preserve"> explain why the 5-HTT KO mice show more </w:t>
      </w:r>
      <w:proofErr w:type="spellStart"/>
      <w:r w:rsidR="00E26292" w:rsidRPr="006C2B71">
        <w:rPr>
          <w:rFonts w:ascii="Times New Roman" w:hAnsi="Times New Roman" w:cs="Times New Roman"/>
          <w:color w:val="000000"/>
          <w:sz w:val="24"/>
          <w:szCs w:val="24"/>
          <w:lang w:val="en-US"/>
        </w:rPr>
        <w:t>behavioural</w:t>
      </w:r>
      <w:proofErr w:type="spellEnd"/>
      <w:r w:rsidR="00E26292" w:rsidRPr="006C2B71">
        <w:rPr>
          <w:rFonts w:ascii="Times New Roman" w:hAnsi="Times New Roman" w:cs="Times New Roman"/>
          <w:color w:val="000000"/>
          <w:sz w:val="24"/>
          <w:szCs w:val="24"/>
          <w:lang w:val="en-US"/>
        </w:rPr>
        <w:t xml:space="preserve"> sensitivity and have lower intake. </w:t>
      </w:r>
    </w:p>
    <w:p w14:paraId="400E80F4" w14:textId="2E12548F" w:rsidR="00C23037" w:rsidRPr="006C2B71" w:rsidRDefault="002D2919" w:rsidP="00F83E09">
      <w:pPr>
        <w:spacing w:after="0" w:line="480" w:lineRule="auto"/>
        <w:ind w:firstLine="567"/>
        <w:contextualSpacing/>
        <w:jc w:val="both"/>
        <w:rPr>
          <w:rFonts w:ascii="Times New Roman" w:hAnsi="Times New Roman" w:cs="Times New Roman"/>
          <w:color w:val="000000"/>
          <w:sz w:val="24"/>
          <w:szCs w:val="24"/>
          <w:lang w:val="en-US"/>
        </w:rPr>
      </w:pPr>
      <w:r w:rsidRPr="006C2B71">
        <w:rPr>
          <w:rFonts w:ascii="Times New Roman" w:hAnsi="Times New Roman" w:cs="Times New Roman"/>
          <w:color w:val="000000"/>
          <w:sz w:val="24"/>
          <w:szCs w:val="24"/>
          <w:lang w:val="en-US"/>
        </w:rPr>
        <w:lastRenderedPageBreak/>
        <w:t>On</w:t>
      </w:r>
      <w:r w:rsidR="003F1822" w:rsidRPr="006C2B71">
        <w:rPr>
          <w:rFonts w:ascii="Times New Roman" w:hAnsi="Times New Roman" w:cs="Times New Roman"/>
          <w:color w:val="000000"/>
          <w:sz w:val="24"/>
          <w:szCs w:val="24"/>
          <w:lang w:val="en-US"/>
        </w:rPr>
        <w:t xml:space="preserve"> the the</w:t>
      </w:r>
      <w:r w:rsidRPr="006C2B71">
        <w:rPr>
          <w:rFonts w:ascii="Times New Roman" w:hAnsi="Times New Roman" w:cs="Times New Roman"/>
          <w:color w:val="000000"/>
          <w:sz w:val="24"/>
          <w:szCs w:val="24"/>
          <w:lang w:val="en-US"/>
        </w:rPr>
        <w:t xml:space="preserve"> evidence </w:t>
      </w:r>
      <w:r w:rsidR="00A5770F" w:rsidRPr="006C2B71">
        <w:rPr>
          <w:rFonts w:ascii="Times New Roman" w:hAnsi="Times New Roman" w:cs="Times New Roman"/>
          <w:color w:val="000000"/>
          <w:sz w:val="24"/>
          <w:szCs w:val="24"/>
          <w:lang w:val="en-US"/>
        </w:rPr>
        <w:t>taken together,</w:t>
      </w:r>
      <w:r w:rsidR="00A22D0F" w:rsidRPr="006C2B71">
        <w:rPr>
          <w:rFonts w:ascii="Times New Roman" w:hAnsi="Times New Roman" w:cs="Times New Roman"/>
          <w:color w:val="000000"/>
          <w:sz w:val="24"/>
          <w:szCs w:val="24"/>
          <w:lang w:val="en-US"/>
        </w:rPr>
        <w:t xml:space="preserve"> </w:t>
      </w:r>
      <w:r w:rsidRPr="006C2B71">
        <w:rPr>
          <w:rFonts w:ascii="Times New Roman" w:hAnsi="Times New Roman" w:cs="Times New Roman"/>
          <w:color w:val="000000"/>
          <w:sz w:val="24"/>
          <w:szCs w:val="24"/>
          <w:lang w:val="en-US"/>
        </w:rPr>
        <w:t xml:space="preserve">we </w:t>
      </w:r>
      <w:proofErr w:type="spellStart"/>
      <w:r w:rsidRPr="006C2B71">
        <w:rPr>
          <w:rFonts w:ascii="Times New Roman" w:hAnsi="Times New Roman" w:cs="Times New Roman"/>
          <w:color w:val="000000"/>
          <w:sz w:val="24"/>
          <w:szCs w:val="24"/>
          <w:lang w:val="en-US"/>
        </w:rPr>
        <w:t>hypothesise</w:t>
      </w:r>
      <w:proofErr w:type="spellEnd"/>
      <w:r w:rsidR="00A22D0F" w:rsidRPr="006C2B71">
        <w:rPr>
          <w:rFonts w:ascii="Times New Roman" w:hAnsi="Times New Roman" w:cs="Times New Roman"/>
          <w:color w:val="000000"/>
          <w:sz w:val="24"/>
          <w:szCs w:val="24"/>
          <w:lang w:val="en-US"/>
        </w:rPr>
        <w:t xml:space="preserve"> that a reduction in serotonin transporter function may denote increased sensitivity to the </w:t>
      </w:r>
      <w:r w:rsidR="004F78C4" w:rsidRPr="006C2B71">
        <w:rPr>
          <w:rFonts w:ascii="Times New Roman" w:hAnsi="Times New Roman" w:cs="Times New Roman"/>
          <w:color w:val="000000"/>
          <w:sz w:val="24"/>
          <w:szCs w:val="24"/>
          <w:lang w:val="en-US"/>
        </w:rPr>
        <w:t xml:space="preserve">intoxicating effects of </w:t>
      </w:r>
      <w:r w:rsidR="003D0233" w:rsidRPr="006C2B71">
        <w:rPr>
          <w:rFonts w:ascii="Times New Roman" w:hAnsi="Times New Roman" w:cs="Times New Roman"/>
          <w:color w:val="000000"/>
          <w:sz w:val="24"/>
          <w:szCs w:val="24"/>
          <w:lang w:val="en-US"/>
        </w:rPr>
        <w:t>acute ethanol exposure with</w:t>
      </w:r>
      <w:r w:rsidR="00025920" w:rsidRPr="006C2B71">
        <w:rPr>
          <w:rFonts w:ascii="Times New Roman" w:hAnsi="Times New Roman" w:cs="Times New Roman"/>
          <w:color w:val="000000"/>
          <w:sz w:val="24"/>
          <w:szCs w:val="24"/>
          <w:lang w:val="en-US"/>
        </w:rPr>
        <w:t xml:space="preserve"> corresponding</w:t>
      </w:r>
      <w:r w:rsidR="004F78C4" w:rsidRPr="006C2B71">
        <w:rPr>
          <w:rFonts w:ascii="Times New Roman" w:hAnsi="Times New Roman" w:cs="Times New Roman"/>
          <w:color w:val="000000"/>
          <w:sz w:val="24"/>
          <w:szCs w:val="24"/>
          <w:lang w:val="en-US"/>
        </w:rPr>
        <w:t xml:space="preserve"> </w:t>
      </w:r>
      <w:r w:rsidR="00A22D0F" w:rsidRPr="006C2B71">
        <w:rPr>
          <w:rFonts w:ascii="Times New Roman" w:hAnsi="Times New Roman" w:cs="Times New Roman"/>
          <w:color w:val="000000"/>
          <w:sz w:val="24"/>
          <w:szCs w:val="24"/>
          <w:lang w:val="en-US"/>
        </w:rPr>
        <w:t>red</w:t>
      </w:r>
      <w:r w:rsidR="004F78C4" w:rsidRPr="006C2B71">
        <w:rPr>
          <w:rFonts w:ascii="Times New Roman" w:hAnsi="Times New Roman" w:cs="Times New Roman"/>
          <w:color w:val="000000"/>
          <w:sz w:val="24"/>
          <w:szCs w:val="24"/>
          <w:lang w:val="en-US"/>
        </w:rPr>
        <w:t>uction</w:t>
      </w:r>
      <w:r w:rsidR="00CB1894" w:rsidRPr="006C2B71">
        <w:rPr>
          <w:rFonts w:ascii="Times New Roman" w:hAnsi="Times New Roman" w:cs="Times New Roman"/>
          <w:color w:val="000000"/>
          <w:sz w:val="24"/>
          <w:szCs w:val="24"/>
          <w:lang w:val="en-US"/>
        </w:rPr>
        <w:t>s</w:t>
      </w:r>
      <w:r w:rsidR="004F78C4" w:rsidRPr="006C2B71">
        <w:rPr>
          <w:rFonts w:ascii="Times New Roman" w:hAnsi="Times New Roman" w:cs="Times New Roman"/>
          <w:color w:val="000000"/>
          <w:sz w:val="24"/>
          <w:szCs w:val="24"/>
          <w:lang w:val="en-US"/>
        </w:rPr>
        <w:t xml:space="preserve"> i</w:t>
      </w:r>
      <w:r w:rsidR="003D0233" w:rsidRPr="006C2B71">
        <w:rPr>
          <w:rFonts w:ascii="Times New Roman" w:hAnsi="Times New Roman" w:cs="Times New Roman"/>
          <w:color w:val="000000"/>
          <w:sz w:val="24"/>
          <w:szCs w:val="24"/>
          <w:lang w:val="en-US"/>
        </w:rPr>
        <w:t>ntake</w:t>
      </w:r>
      <w:r w:rsidR="004F78C4" w:rsidRPr="006C2B71">
        <w:rPr>
          <w:rFonts w:ascii="Times New Roman" w:hAnsi="Times New Roman" w:cs="Times New Roman"/>
          <w:color w:val="000000"/>
          <w:sz w:val="24"/>
          <w:szCs w:val="24"/>
          <w:lang w:val="en-US"/>
        </w:rPr>
        <w:t>.</w:t>
      </w:r>
      <w:r w:rsidR="004F4B3D" w:rsidRPr="006C2B71">
        <w:rPr>
          <w:rFonts w:ascii="Times New Roman" w:hAnsi="Times New Roman" w:cs="Times New Roman"/>
          <w:color w:val="000000"/>
          <w:sz w:val="24"/>
          <w:szCs w:val="24"/>
          <w:lang w:val="en-US"/>
        </w:rPr>
        <w:t xml:space="preserve"> Given that </w:t>
      </w:r>
      <w:r w:rsidR="004F4B3D" w:rsidRPr="006C2B71">
        <w:rPr>
          <w:rFonts w:ascii="Times New Roman" w:hAnsi="Times New Roman" w:cs="Times New Roman"/>
          <w:sz w:val="24"/>
          <w:szCs w:val="24"/>
        </w:rPr>
        <w:t xml:space="preserve">Alcohol dependence is a clinically and aetiological heterogeneous disorder resulting from complex interactions between genetic and environmental factors (Sander, Thomas, Helmut, 1998., </w:t>
      </w:r>
      <w:proofErr w:type="spellStart"/>
      <w:r w:rsidR="004F4B3D" w:rsidRPr="006C2B71">
        <w:rPr>
          <w:rFonts w:ascii="Times New Roman" w:hAnsi="Times New Roman" w:cs="Times New Roman"/>
          <w:sz w:val="24"/>
          <w:szCs w:val="24"/>
        </w:rPr>
        <w:t>Spoelder</w:t>
      </w:r>
      <w:proofErr w:type="spellEnd"/>
      <w:r w:rsidR="004F4B3D" w:rsidRPr="006C2B71">
        <w:rPr>
          <w:rFonts w:ascii="Times New Roman" w:hAnsi="Times New Roman" w:cs="Times New Roman"/>
          <w:sz w:val="24"/>
          <w:szCs w:val="24"/>
        </w:rPr>
        <w:t>, 2016) the obvious strength of animal studies is that environmental factors can be controlled, such that the relative contribution and potential</w:t>
      </w:r>
      <w:r w:rsidR="00C23037" w:rsidRPr="006C2B71">
        <w:rPr>
          <w:rFonts w:ascii="Times New Roman" w:hAnsi="Times New Roman" w:cs="Times New Roman"/>
          <w:sz w:val="24"/>
          <w:szCs w:val="24"/>
        </w:rPr>
        <w:t xml:space="preserve"> interaction</w:t>
      </w:r>
      <w:r w:rsidRPr="006C2B71">
        <w:rPr>
          <w:rFonts w:ascii="Times New Roman" w:hAnsi="Times New Roman" w:cs="Times New Roman"/>
          <w:sz w:val="24"/>
          <w:szCs w:val="24"/>
        </w:rPr>
        <w:t>s</w:t>
      </w:r>
      <w:r w:rsidR="00C23037" w:rsidRPr="006C2B71">
        <w:rPr>
          <w:rFonts w:ascii="Times New Roman" w:hAnsi="Times New Roman" w:cs="Times New Roman"/>
          <w:sz w:val="24"/>
          <w:szCs w:val="24"/>
        </w:rPr>
        <w:t xml:space="preserve"> can be examined</w:t>
      </w:r>
      <w:r w:rsidR="004F4B3D" w:rsidRPr="006C2B71">
        <w:rPr>
          <w:rFonts w:ascii="Times New Roman" w:hAnsi="Times New Roman" w:cs="Times New Roman"/>
          <w:sz w:val="24"/>
          <w:szCs w:val="24"/>
        </w:rPr>
        <w:t xml:space="preserve"> (Barr., 2003</w:t>
      </w:r>
      <w:r w:rsidR="00BA6BCC">
        <w:rPr>
          <w:rFonts w:ascii="Times New Roman" w:hAnsi="Times New Roman" w:cs="Times New Roman"/>
          <w:sz w:val="24"/>
          <w:szCs w:val="24"/>
        </w:rPr>
        <w:t>a</w:t>
      </w:r>
      <w:r w:rsidR="004F4B3D" w:rsidRPr="006C2B71">
        <w:rPr>
          <w:rFonts w:ascii="Times New Roman" w:hAnsi="Times New Roman" w:cs="Times New Roman"/>
          <w:sz w:val="24"/>
          <w:szCs w:val="24"/>
        </w:rPr>
        <w:t xml:space="preserve">). </w:t>
      </w:r>
      <w:r w:rsidR="00C23037" w:rsidRPr="006C2B71">
        <w:rPr>
          <w:rFonts w:ascii="Times New Roman" w:hAnsi="Times New Roman" w:cs="Times New Roman"/>
          <w:color w:val="000000"/>
          <w:sz w:val="24"/>
          <w:szCs w:val="24"/>
          <w:lang w:val="en-US"/>
        </w:rPr>
        <w:t>To that end, t</w:t>
      </w:r>
      <w:r w:rsidR="004F4B3D" w:rsidRPr="006C2B71">
        <w:rPr>
          <w:rFonts w:ascii="Times New Roman" w:hAnsi="Times New Roman" w:cs="Times New Roman"/>
          <w:color w:val="000000"/>
          <w:sz w:val="24"/>
          <w:szCs w:val="24"/>
          <w:lang w:val="en-US"/>
        </w:rPr>
        <w:t xml:space="preserve">he aim of the present study is to </w:t>
      </w:r>
      <w:r w:rsidR="00750658" w:rsidRPr="006C2B71">
        <w:rPr>
          <w:rFonts w:ascii="Times New Roman" w:hAnsi="Times New Roman" w:cs="Times New Roman"/>
          <w:color w:val="000000"/>
          <w:sz w:val="24"/>
          <w:szCs w:val="24"/>
          <w:lang w:val="en-US"/>
        </w:rPr>
        <w:t>build on</w:t>
      </w:r>
      <w:r w:rsidR="004F4B3D" w:rsidRPr="006C2B71">
        <w:rPr>
          <w:rFonts w:ascii="Times New Roman" w:hAnsi="Times New Roman" w:cs="Times New Roman"/>
          <w:color w:val="000000"/>
          <w:sz w:val="24"/>
          <w:szCs w:val="24"/>
          <w:lang w:val="en-US"/>
        </w:rPr>
        <w:t xml:space="preserve"> evidence that </w:t>
      </w:r>
      <w:r w:rsidRPr="006C2B71">
        <w:rPr>
          <w:rFonts w:ascii="Times New Roman" w:hAnsi="Times New Roman" w:cs="Times New Roman"/>
          <w:color w:val="000000"/>
          <w:sz w:val="24"/>
          <w:szCs w:val="24"/>
          <w:lang w:val="en-US"/>
        </w:rPr>
        <w:t xml:space="preserve">suggests a </w:t>
      </w:r>
      <w:r w:rsidR="004F4B3D" w:rsidRPr="006C2B71">
        <w:rPr>
          <w:rFonts w:ascii="Times New Roman" w:hAnsi="Times New Roman" w:cs="Times New Roman"/>
          <w:color w:val="000000"/>
          <w:sz w:val="24"/>
          <w:szCs w:val="24"/>
          <w:lang w:val="en-US"/>
        </w:rPr>
        <w:t>loss</w:t>
      </w:r>
      <w:r w:rsidR="00750658" w:rsidRPr="006C2B71">
        <w:rPr>
          <w:rFonts w:ascii="Times New Roman" w:hAnsi="Times New Roman" w:cs="Times New Roman"/>
          <w:color w:val="000000"/>
          <w:sz w:val="24"/>
          <w:szCs w:val="24"/>
          <w:lang w:val="en-US"/>
        </w:rPr>
        <w:t xml:space="preserve"> of serotonin function produces</w:t>
      </w:r>
      <w:r w:rsidR="004F4B3D" w:rsidRPr="006C2B71">
        <w:rPr>
          <w:rFonts w:ascii="Times New Roman" w:hAnsi="Times New Roman" w:cs="Times New Roman"/>
          <w:color w:val="000000"/>
          <w:sz w:val="24"/>
          <w:szCs w:val="24"/>
          <w:lang w:val="en-US"/>
        </w:rPr>
        <w:t xml:space="preserve"> differential sensitivity to the </w:t>
      </w:r>
      <w:proofErr w:type="spellStart"/>
      <w:r w:rsidR="004F4B3D" w:rsidRPr="006C2B71">
        <w:rPr>
          <w:rFonts w:ascii="Times New Roman" w:hAnsi="Times New Roman" w:cs="Times New Roman"/>
          <w:color w:val="000000"/>
          <w:sz w:val="24"/>
          <w:szCs w:val="24"/>
          <w:lang w:val="en-US"/>
        </w:rPr>
        <w:t>behavioural</w:t>
      </w:r>
      <w:proofErr w:type="spellEnd"/>
      <w:r w:rsidR="004F4B3D" w:rsidRPr="006C2B71">
        <w:rPr>
          <w:rFonts w:ascii="Times New Roman" w:hAnsi="Times New Roman" w:cs="Times New Roman"/>
          <w:color w:val="000000"/>
          <w:sz w:val="24"/>
          <w:szCs w:val="24"/>
          <w:lang w:val="en-US"/>
        </w:rPr>
        <w:t xml:space="preserve"> and rewarding effects of ethanol by examining these </w:t>
      </w:r>
      <w:r w:rsidR="0033120B" w:rsidRPr="006C2B71">
        <w:rPr>
          <w:rFonts w:ascii="Times New Roman" w:hAnsi="Times New Roman" w:cs="Times New Roman"/>
          <w:color w:val="000000"/>
          <w:sz w:val="24"/>
          <w:szCs w:val="24"/>
          <w:lang w:val="en-US"/>
        </w:rPr>
        <w:t>putative</w:t>
      </w:r>
      <w:r w:rsidR="004F4B3D" w:rsidRPr="006C2B71">
        <w:rPr>
          <w:rFonts w:ascii="Times New Roman" w:hAnsi="Times New Roman" w:cs="Times New Roman"/>
          <w:color w:val="000000"/>
          <w:sz w:val="24"/>
          <w:szCs w:val="24"/>
          <w:lang w:val="en-US"/>
        </w:rPr>
        <w:t xml:space="preserve"> effects </w:t>
      </w:r>
      <w:r w:rsidR="00573D0D" w:rsidRPr="006C2B71">
        <w:rPr>
          <w:rFonts w:ascii="Times New Roman" w:hAnsi="Times New Roman" w:cs="Times New Roman"/>
          <w:color w:val="000000"/>
          <w:sz w:val="24"/>
          <w:szCs w:val="24"/>
          <w:lang w:val="en-US"/>
        </w:rPr>
        <w:t xml:space="preserve">in </w:t>
      </w:r>
      <w:r w:rsidR="00047B48" w:rsidRPr="006C2B71">
        <w:rPr>
          <w:rFonts w:ascii="Times New Roman" w:hAnsi="Times New Roman" w:cs="Times New Roman"/>
          <w:color w:val="000000"/>
          <w:sz w:val="24"/>
          <w:szCs w:val="24"/>
          <w:lang w:val="en-US"/>
        </w:rPr>
        <w:t>5-HT</w:t>
      </w:r>
      <w:r w:rsidR="00750658" w:rsidRPr="006C2B71">
        <w:rPr>
          <w:rFonts w:ascii="Times New Roman" w:hAnsi="Times New Roman" w:cs="Times New Roman"/>
          <w:color w:val="000000"/>
          <w:sz w:val="24"/>
          <w:szCs w:val="24"/>
          <w:lang w:val="en-US"/>
        </w:rPr>
        <w:t xml:space="preserve">T knock-out </w:t>
      </w:r>
      <w:r w:rsidR="00047B48" w:rsidRPr="006C2B71">
        <w:rPr>
          <w:rFonts w:ascii="Times New Roman" w:hAnsi="Times New Roman" w:cs="Times New Roman"/>
          <w:color w:val="000000"/>
          <w:sz w:val="24"/>
          <w:szCs w:val="24"/>
          <w:lang w:val="en-US"/>
        </w:rPr>
        <w:t>rats</w:t>
      </w:r>
      <w:r w:rsidR="00750658" w:rsidRPr="006C2B71">
        <w:rPr>
          <w:rFonts w:ascii="Times New Roman" w:hAnsi="Times New Roman" w:cs="Times New Roman"/>
          <w:color w:val="000000"/>
          <w:sz w:val="24"/>
          <w:szCs w:val="24"/>
          <w:lang w:val="en-US"/>
        </w:rPr>
        <w:t xml:space="preserve">. </w:t>
      </w:r>
    </w:p>
    <w:p w14:paraId="5BFC02C3" w14:textId="548D1C9C" w:rsidR="00107D71" w:rsidRPr="006C2B71" w:rsidRDefault="00402206" w:rsidP="00F83E09">
      <w:pPr>
        <w:spacing w:after="0" w:line="480" w:lineRule="auto"/>
        <w:ind w:firstLine="567"/>
        <w:contextualSpacing/>
        <w:jc w:val="both"/>
        <w:rPr>
          <w:rFonts w:ascii="Times New Roman" w:hAnsi="Times New Roman" w:cs="Times New Roman"/>
          <w:color w:val="000000"/>
          <w:sz w:val="24"/>
          <w:szCs w:val="24"/>
          <w:lang w:val="en-US"/>
        </w:rPr>
      </w:pPr>
      <w:r w:rsidRPr="006C2B71">
        <w:rPr>
          <w:rFonts w:ascii="Times New Roman" w:hAnsi="Times New Roman" w:cs="Times New Roman"/>
          <w:color w:val="000000"/>
          <w:sz w:val="24"/>
          <w:szCs w:val="24"/>
          <w:lang w:val="en-US"/>
        </w:rPr>
        <w:t>A</w:t>
      </w:r>
      <w:r w:rsidR="00C23037" w:rsidRPr="006C2B71">
        <w:rPr>
          <w:rFonts w:ascii="Times New Roman" w:hAnsi="Times New Roman" w:cs="Times New Roman"/>
          <w:color w:val="000000"/>
          <w:sz w:val="24"/>
          <w:szCs w:val="24"/>
          <w:lang w:val="en-US"/>
        </w:rPr>
        <w:t xml:space="preserve">nxiety and negative affect are frequently comorbid with </w:t>
      </w:r>
      <w:r w:rsidR="009552A0" w:rsidRPr="006C2B71">
        <w:rPr>
          <w:rFonts w:ascii="Times New Roman" w:hAnsi="Times New Roman" w:cs="Times New Roman"/>
          <w:color w:val="000000"/>
          <w:sz w:val="24"/>
          <w:szCs w:val="24"/>
          <w:lang w:val="en-US"/>
        </w:rPr>
        <w:t xml:space="preserve">AD and may </w:t>
      </w:r>
      <w:r w:rsidR="00C23037" w:rsidRPr="006C2B71">
        <w:rPr>
          <w:rFonts w:ascii="Times New Roman" w:hAnsi="Times New Roman" w:cs="Times New Roman"/>
          <w:color w:val="000000"/>
          <w:sz w:val="24"/>
          <w:szCs w:val="24"/>
          <w:lang w:val="en-US"/>
        </w:rPr>
        <w:t>contribute t</w:t>
      </w:r>
      <w:r w:rsidR="003261B9" w:rsidRPr="006C2B71">
        <w:rPr>
          <w:rFonts w:ascii="Times New Roman" w:hAnsi="Times New Roman" w:cs="Times New Roman"/>
          <w:color w:val="000000"/>
          <w:sz w:val="24"/>
          <w:szCs w:val="24"/>
          <w:lang w:val="en-US"/>
        </w:rPr>
        <w:t>o its dev</w:t>
      </w:r>
      <w:r w:rsidR="002964B6" w:rsidRPr="006C2B71">
        <w:rPr>
          <w:rFonts w:ascii="Times New Roman" w:hAnsi="Times New Roman" w:cs="Times New Roman"/>
          <w:color w:val="000000"/>
          <w:sz w:val="24"/>
          <w:szCs w:val="24"/>
          <w:lang w:val="en-US"/>
        </w:rPr>
        <w:t>elopment</w:t>
      </w:r>
      <w:r w:rsidRPr="006C2B71">
        <w:rPr>
          <w:rFonts w:ascii="Times New Roman" w:hAnsi="Times New Roman" w:cs="Times New Roman"/>
          <w:color w:val="000000"/>
          <w:sz w:val="24"/>
          <w:szCs w:val="24"/>
          <w:lang w:val="en-US"/>
        </w:rPr>
        <w:t>. To examine this relationship</w:t>
      </w:r>
      <w:r w:rsidR="003261B9" w:rsidRPr="006C2B71">
        <w:rPr>
          <w:rFonts w:ascii="Times New Roman" w:hAnsi="Times New Roman" w:cs="Times New Roman"/>
          <w:color w:val="000000"/>
          <w:sz w:val="24"/>
          <w:szCs w:val="24"/>
          <w:lang w:val="en-US"/>
        </w:rPr>
        <w:t xml:space="preserve"> </w:t>
      </w:r>
      <w:r w:rsidRPr="006C2B71">
        <w:rPr>
          <w:rFonts w:ascii="Times New Roman" w:hAnsi="Times New Roman" w:cs="Times New Roman"/>
          <w:color w:val="000000"/>
          <w:sz w:val="24"/>
          <w:szCs w:val="24"/>
          <w:lang w:val="en-US"/>
        </w:rPr>
        <w:t xml:space="preserve">more closely </w:t>
      </w:r>
      <w:r w:rsidR="003261B9" w:rsidRPr="006C2B71">
        <w:rPr>
          <w:rFonts w:ascii="Times New Roman" w:hAnsi="Times New Roman" w:cs="Times New Roman"/>
          <w:color w:val="000000"/>
          <w:sz w:val="24"/>
          <w:szCs w:val="24"/>
          <w:lang w:val="en-US"/>
        </w:rPr>
        <w:t>baseline anxiety</w:t>
      </w:r>
      <w:r w:rsidR="00555649" w:rsidRPr="006C2B71">
        <w:rPr>
          <w:rFonts w:ascii="Times New Roman" w:hAnsi="Times New Roman" w:cs="Times New Roman"/>
          <w:color w:val="000000"/>
          <w:sz w:val="24"/>
          <w:szCs w:val="24"/>
          <w:lang w:val="en-US"/>
        </w:rPr>
        <w:t xml:space="preserve">-like </w:t>
      </w:r>
      <w:proofErr w:type="spellStart"/>
      <w:r w:rsidR="00555649" w:rsidRPr="006C2B71">
        <w:rPr>
          <w:rFonts w:ascii="Times New Roman" w:hAnsi="Times New Roman" w:cs="Times New Roman"/>
          <w:color w:val="000000"/>
          <w:sz w:val="24"/>
          <w:szCs w:val="24"/>
          <w:lang w:val="en-US"/>
        </w:rPr>
        <w:t>behaviour</w:t>
      </w:r>
      <w:proofErr w:type="spellEnd"/>
      <w:r w:rsidR="003261B9" w:rsidRPr="006C2B71">
        <w:rPr>
          <w:rFonts w:ascii="Times New Roman" w:hAnsi="Times New Roman" w:cs="Times New Roman"/>
          <w:color w:val="000000"/>
          <w:sz w:val="24"/>
          <w:szCs w:val="24"/>
          <w:lang w:val="en-US"/>
        </w:rPr>
        <w:t xml:space="preserve"> </w:t>
      </w:r>
      <w:r w:rsidR="00F0040F" w:rsidRPr="006C2B71">
        <w:rPr>
          <w:rFonts w:ascii="Times New Roman" w:hAnsi="Times New Roman" w:cs="Times New Roman"/>
          <w:color w:val="000000"/>
          <w:sz w:val="24"/>
          <w:szCs w:val="24"/>
          <w:lang w:val="en-US"/>
        </w:rPr>
        <w:t>will be</w:t>
      </w:r>
      <w:r w:rsidR="00305133" w:rsidRPr="006C2B71">
        <w:rPr>
          <w:rFonts w:ascii="Times New Roman" w:hAnsi="Times New Roman" w:cs="Times New Roman"/>
          <w:color w:val="000000"/>
          <w:sz w:val="24"/>
          <w:szCs w:val="24"/>
          <w:lang w:val="en-US"/>
        </w:rPr>
        <w:t xml:space="preserve"> </w:t>
      </w:r>
      <w:r w:rsidR="002964B6" w:rsidRPr="006C2B71">
        <w:rPr>
          <w:rFonts w:ascii="Times New Roman" w:hAnsi="Times New Roman" w:cs="Times New Roman"/>
          <w:color w:val="000000"/>
          <w:sz w:val="24"/>
          <w:szCs w:val="24"/>
          <w:lang w:val="en-US"/>
        </w:rPr>
        <w:t xml:space="preserve">assessed </w:t>
      </w:r>
      <w:r w:rsidR="008B7DEE" w:rsidRPr="006C2B71">
        <w:rPr>
          <w:rFonts w:ascii="Times New Roman" w:hAnsi="Times New Roman" w:cs="Times New Roman"/>
          <w:color w:val="000000"/>
          <w:sz w:val="24"/>
          <w:szCs w:val="24"/>
          <w:lang w:val="en-US"/>
        </w:rPr>
        <w:t>via the successive alley</w:t>
      </w:r>
      <w:r w:rsidR="00F0040F" w:rsidRPr="006C2B71">
        <w:rPr>
          <w:rFonts w:ascii="Times New Roman" w:hAnsi="Times New Roman" w:cs="Times New Roman"/>
          <w:color w:val="000000"/>
          <w:sz w:val="24"/>
          <w:szCs w:val="24"/>
          <w:lang w:val="en-US"/>
        </w:rPr>
        <w:t>s</w:t>
      </w:r>
      <w:r w:rsidR="009552A0" w:rsidRPr="006C2B71">
        <w:rPr>
          <w:rFonts w:ascii="Times New Roman" w:hAnsi="Times New Roman" w:cs="Times New Roman"/>
          <w:color w:val="000000"/>
          <w:sz w:val="24"/>
          <w:szCs w:val="24"/>
          <w:lang w:val="en-US"/>
        </w:rPr>
        <w:t xml:space="preserve"> paradigm</w:t>
      </w:r>
      <w:r w:rsidR="002964B6" w:rsidRPr="006C2B71">
        <w:rPr>
          <w:rFonts w:ascii="Times New Roman" w:hAnsi="Times New Roman" w:cs="Times New Roman"/>
          <w:color w:val="000000"/>
          <w:sz w:val="24"/>
          <w:szCs w:val="24"/>
          <w:lang w:val="en-US"/>
        </w:rPr>
        <w:t>.</w:t>
      </w:r>
      <w:r w:rsidR="008B7DEE" w:rsidRPr="006C2B71">
        <w:rPr>
          <w:rFonts w:ascii="Times New Roman" w:hAnsi="Times New Roman" w:cs="Times New Roman"/>
          <w:color w:val="000000"/>
          <w:sz w:val="24"/>
          <w:szCs w:val="24"/>
          <w:lang w:val="en-US"/>
        </w:rPr>
        <w:t xml:space="preserve"> </w:t>
      </w:r>
      <w:r w:rsidR="0090013F" w:rsidRPr="006C2B71">
        <w:rPr>
          <w:rFonts w:ascii="Times New Roman" w:hAnsi="Times New Roman" w:cs="Times New Roman"/>
          <w:color w:val="000000"/>
          <w:sz w:val="24"/>
          <w:szCs w:val="24"/>
          <w:lang w:val="en-US"/>
        </w:rPr>
        <w:t>SERT</w:t>
      </w:r>
      <w:r w:rsidR="0090013F" w:rsidRPr="006C2B71">
        <w:rPr>
          <w:rFonts w:ascii="Times New Roman" w:hAnsi="Times New Roman" w:cs="Times New Roman"/>
          <w:color w:val="000000"/>
          <w:sz w:val="24"/>
          <w:szCs w:val="24"/>
          <w:vertAlign w:val="superscript"/>
          <w:lang w:val="en-US"/>
        </w:rPr>
        <w:t>-/-</w:t>
      </w:r>
      <w:r w:rsidR="0090013F" w:rsidRPr="006C2B71">
        <w:rPr>
          <w:rFonts w:ascii="Times New Roman" w:hAnsi="Times New Roman" w:cs="Times New Roman"/>
          <w:color w:val="000000"/>
          <w:sz w:val="24"/>
          <w:szCs w:val="24"/>
          <w:lang w:val="en-US"/>
        </w:rPr>
        <w:t xml:space="preserve"> animals have a 9-fold increase</w:t>
      </w:r>
      <w:r w:rsidR="00107D71" w:rsidRPr="006C2B71">
        <w:rPr>
          <w:rFonts w:ascii="Times New Roman" w:hAnsi="Times New Roman" w:cs="Times New Roman"/>
          <w:color w:val="000000"/>
          <w:sz w:val="24"/>
          <w:szCs w:val="24"/>
          <w:lang w:val="en-US"/>
        </w:rPr>
        <w:t xml:space="preserve"> </w:t>
      </w:r>
      <w:r w:rsidR="004F442F" w:rsidRPr="006C2B71">
        <w:rPr>
          <w:rFonts w:ascii="Times New Roman" w:hAnsi="Times New Roman" w:cs="Times New Roman"/>
          <w:color w:val="000000"/>
          <w:sz w:val="24"/>
          <w:szCs w:val="24"/>
          <w:lang w:val="en-US"/>
        </w:rPr>
        <w:t>in extracellular 5-HT compared to their SERT</w:t>
      </w:r>
      <w:r w:rsidR="004F442F" w:rsidRPr="006C2B71">
        <w:rPr>
          <w:rFonts w:ascii="Times New Roman" w:hAnsi="Times New Roman" w:cs="Times New Roman"/>
          <w:color w:val="000000"/>
          <w:sz w:val="24"/>
          <w:szCs w:val="24"/>
          <w:vertAlign w:val="superscript"/>
          <w:lang w:val="en-US"/>
        </w:rPr>
        <w:t>+/+</w:t>
      </w:r>
      <w:r w:rsidR="004F442F" w:rsidRPr="006C2B71">
        <w:rPr>
          <w:rFonts w:ascii="Times New Roman" w:hAnsi="Times New Roman" w:cs="Times New Roman"/>
          <w:color w:val="000000"/>
          <w:sz w:val="24"/>
          <w:szCs w:val="24"/>
          <w:lang w:val="en-US"/>
        </w:rPr>
        <w:t xml:space="preserve"> littermates. </w:t>
      </w:r>
      <w:r w:rsidR="00F0040F" w:rsidRPr="006C2B71">
        <w:rPr>
          <w:rFonts w:ascii="Times New Roman" w:hAnsi="Times New Roman" w:cs="Times New Roman"/>
          <w:color w:val="000000"/>
          <w:sz w:val="24"/>
          <w:szCs w:val="24"/>
          <w:lang w:val="en-US"/>
        </w:rPr>
        <w:t>T</w:t>
      </w:r>
      <w:r w:rsidR="004F442F" w:rsidRPr="006C2B71">
        <w:rPr>
          <w:rFonts w:ascii="Times New Roman" w:hAnsi="Times New Roman" w:cs="Times New Roman"/>
          <w:color w:val="000000"/>
          <w:sz w:val="24"/>
          <w:szCs w:val="24"/>
          <w:lang w:val="en-US"/>
        </w:rPr>
        <w:t>h</w:t>
      </w:r>
      <w:r w:rsidR="004F3897" w:rsidRPr="006C2B71">
        <w:rPr>
          <w:rFonts w:ascii="Times New Roman" w:hAnsi="Times New Roman" w:cs="Times New Roman"/>
          <w:color w:val="000000"/>
          <w:sz w:val="24"/>
          <w:szCs w:val="24"/>
          <w:lang w:val="en-US"/>
        </w:rPr>
        <w:t>e</w:t>
      </w:r>
      <w:r w:rsidR="002964B6" w:rsidRPr="006C2B71">
        <w:rPr>
          <w:rFonts w:ascii="Times New Roman" w:hAnsi="Times New Roman" w:cs="Times New Roman"/>
          <w:color w:val="000000"/>
          <w:sz w:val="24"/>
          <w:szCs w:val="24"/>
          <w:lang w:val="en-US"/>
        </w:rPr>
        <w:t>se</w:t>
      </w:r>
      <w:r w:rsidR="004F442F" w:rsidRPr="006C2B71">
        <w:rPr>
          <w:rFonts w:ascii="Times New Roman" w:hAnsi="Times New Roman" w:cs="Times New Roman"/>
          <w:color w:val="000000"/>
          <w:sz w:val="24"/>
          <w:szCs w:val="24"/>
          <w:lang w:val="en-US"/>
        </w:rPr>
        <w:t xml:space="preserve"> chronically elevated level</w:t>
      </w:r>
      <w:r w:rsidR="002964B6" w:rsidRPr="006C2B71">
        <w:rPr>
          <w:rFonts w:ascii="Times New Roman" w:hAnsi="Times New Roman" w:cs="Times New Roman"/>
          <w:color w:val="000000"/>
          <w:sz w:val="24"/>
          <w:szCs w:val="24"/>
          <w:lang w:val="en-US"/>
        </w:rPr>
        <w:t>s</w:t>
      </w:r>
      <w:r w:rsidR="004F442F" w:rsidRPr="006C2B71">
        <w:rPr>
          <w:rFonts w:ascii="Times New Roman" w:hAnsi="Times New Roman" w:cs="Times New Roman"/>
          <w:color w:val="000000"/>
          <w:sz w:val="24"/>
          <w:szCs w:val="24"/>
          <w:lang w:val="en-US"/>
        </w:rPr>
        <w:t xml:space="preserve"> of synaptic 5-HT </w:t>
      </w:r>
      <w:r w:rsidR="002964B6" w:rsidRPr="006C2B71">
        <w:rPr>
          <w:rFonts w:ascii="Times New Roman" w:hAnsi="Times New Roman" w:cs="Times New Roman"/>
          <w:color w:val="000000"/>
          <w:sz w:val="24"/>
          <w:szCs w:val="24"/>
          <w:lang w:val="en-US"/>
        </w:rPr>
        <w:t>facilitate</w:t>
      </w:r>
      <w:r w:rsidR="00CE69F5" w:rsidRPr="006C2B71">
        <w:rPr>
          <w:rFonts w:ascii="Times New Roman" w:hAnsi="Times New Roman" w:cs="Times New Roman"/>
          <w:color w:val="000000"/>
          <w:sz w:val="24"/>
          <w:szCs w:val="24"/>
          <w:lang w:val="en-US"/>
        </w:rPr>
        <w:t xml:space="preserve"> down</w:t>
      </w:r>
      <w:r w:rsidR="002964B6" w:rsidRPr="006C2B71">
        <w:rPr>
          <w:rFonts w:ascii="Times New Roman" w:hAnsi="Times New Roman" w:cs="Times New Roman"/>
          <w:color w:val="000000"/>
          <w:sz w:val="24"/>
          <w:szCs w:val="24"/>
          <w:lang w:val="en-US"/>
        </w:rPr>
        <w:t>-</w:t>
      </w:r>
      <w:r w:rsidR="00CE69F5" w:rsidRPr="006C2B71">
        <w:rPr>
          <w:rFonts w:ascii="Times New Roman" w:hAnsi="Times New Roman" w:cs="Times New Roman"/>
          <w:color w:val="000000"/>
          <w:sz w:val="24"/>
          <w:szCs w:val="24"/>
          <w:lang w:val="en-US"/>
        </w:rPr>
        <w:t xml:space="preserve">regulation of </w:t>
      </w:r>
      <w:r w:rsidR="002964B6" w:rsidRPr="006C2B71">
        <w:rPr>
          <w:rFonts w:ascii="Times New Roman" w:hAnsi="Times New Roman" w:cs="Times New Roman"/>
          <w:color w:val="000000"/>
          <w:sz w:val="24"/>
          <w:szCs w:val="24"/>
          <w:lang w:val="en-US"/>
        </w:rPr>
        <w:t xml:space="preserve">both </w:t>
      </w:r>
      <w:r w:rsidR="00CE69F5" w:rsidRPr="006C2B71">
        <w:rPr>
          <w:rFonts w:ascii="Times New Roman" w:hAnsi="Times New Roman" w:cs="Times New Roman"/>
          <w:color w:val="000000"/>
          <w:sz w:val="24"/>
          <w:szCs w:val="24"/>
          <w:lang w:val="en-US"/>
        </w:rPr>
        <w:t>5-HT</w:t>
      </w:r>
      <w:r w:rsidR="00CE69F5" w:rsidRPr="006C2B71">
        <w:rPr>
          <w:rFonts w:ascii="Times New Roman" w:hAnsi="Times New Roman" w:cs="Times New Roman"/>
          <w:color w:val="000000"/>
          <w:sz w:val="24"/>
          <w:szCs w:val="24"/>
          <w:vertAlign w:val="subscript"/>
          <w:lang w:val="en-US"/>
        </w:rPr>
        <w:t>1A</w:t>
      </w:r>
      <w:r w:rsidR="00CE69F5" w:rsidRPr="006C2B71">
        <w:rPr>
          <w:rFonts w:ascii="Times New Roman" w:hAnsi="Times New Roman" w:cs="Times New Roman"/>
          <w:color w:val="000000"/>
          <w:sz w:val="24"/>
          <w:szCs w:val="24"/>
          <w:lang w:val="en-US"/>
        </w:rPr>
        <w:t xml:space="preserve"> postsynaptic and </w:t>
      </w:r>
      <w:proofErr w:type="spellStart"/>
      <w:r w:rsidR="00CE69F5" w:rsidRPr="006C2B71">
        <w:rPr>
          <w:rFonts w:ascii="Times New Roman" w:hAnsi="Times New Roman" w:cs="Times New Roman"/>
          <w:color w:val="000000"/>
          <w:sz w:val="24"/>
          <w:szCs w:val="24"/>
          <w:lang w:val="en-US"/>
        </w:rPr>
        <w:t>somatod</w:t>
      </w:r>
      <w:r w:rsidR="004F3897" w:rsidRPr="006C2B71">
        <w:rPr>
          <w:rFonts w:ascii="Times New Roman" w:hAnsi="Times New Roman" w:cs="Times New Roman"/>
          <w:color w:val="000000"/>
          <w:sz w:val="24"/>
          <w:szCs w:val="24"/>
          <w:lang w:val="en-US"/>
        </w:rPr>
        <w:t>endritic</w:t>
      </w:r>
      <w:proofErr w:type="spellEnd"/>
      <w:r w:rsidR="004F3897" w:rsidRPr="006C2B71">
        <w:rPr>
          <w:rFonts w:ascii="Times New Roman" w:hAnsi="Times New Roman" w:cs="Times New Roman"/>
          <w:color w:val="000000"/>
          <w:sz w:val="24"/>
          <w:szCs w:val="24"/>
          <w:lang w:val="en-US"/>
        </w:rPr>
        <w:t xml:space="preserve"> receptors </w:t>
      </w:r>
      <w:r w:rsidR="00AB2C78" w:rsidRPr="006C2B71">
        <w:rPr>
          <w:rFonts w:ascii="Times New Roman" w:hAnsi="Times New Roman" w:cs="Times New Roman"/>
          <w:color w:val="000000"/>
          <w:sz w:val="24"/>
          <w:szCs w:val="24"/>
          <w:lang w:val="en-US"/>
        </w:rPr>
        <w:t>and</w:t>
      </w:r>
      <w:r w:rsidR="004E5812" w:rsidRPr="006C2B71">
        <w:rPr>
          <w:rFonts w:ascii="Times New Roman" w:hAnsi="Times New Roman" w:cs="Times New Roman"/>
          <w:color w:val="000000"/>
          <w:sz w:val="24"/>
          <w:szCs w:val="24"/>
          <w:lang w:val="en-US"/>
        </w:rPr>
        <w:t>,</w:t>
      </w:r>
      <w:r w:rsidR="00AB2C78" w:rsidRPr="006C2B71">
        <w:rPr>
          <w:rFonts w:ascii="Times New Roman" w:hAnsi="Times New Roman" w:cs="Times New Roman"/>
          <w:color w:val="000000"/>
          <w:sz w:val="24"/>
          <w:szCs w:val="24"/>
          <w:lang w:val="en-US"/>
        </w:rPr>
        <w:t xml:space="preserve"> perhaps several others such as the 5-HT</w:t>
      </w:r>
      <w:r w:rsidR="00AB2C78" w:rsidRPr="006C2B71">
        <w:rPr>
          <w:rFonts w:ascii="Times New Roman" w:hAnsi="Times New Roman" w:cs="Times New Roman"/>
          <w:color w:val="000000"/>
          <w:sz w:val="24"/>
          <w:szCs w:val="24"/>
          <w:vertAlign w:val="subscript"/>
          <w:lang w:val="en-US"/>
        </w:rPr>
        <w:t>3</w:t>
      </w:r>
      <w:r w:rsidR="004E5812" w:rsidRPr="006C2B71">
        <w:rPr>
          <w:rFonts w:ascii="Times New Roman" w:hAnsi="Times New Roman" w:cs="Times New Roman"/>
          <w:color w:val="000000"/>
          <w:sz w:val="24"/>
          <w:szCs w:val="24"/>
          <w:vertAlign w:val="subscript"/>
          <w:lang w:val="en-US"/>
        </w:rPr>
        <w:t>,</w:t>
      </w:r>
      <w:r w:rsidR="004E5812" w:rsidRPr="006C2B71">
        <w:rPr>
          <w:rFonts w:ascii="Times New Roman" w:hAnsi="Times New Roman" w:cs="Times New Roman"/>
          <w:color w:val="000000"/>
          <w:sz w:val="24"/>
          <w:szCs w:val="24"/>
          <w:lang w:val="en-US"/>
        </w:rPr>
        <w:t xml:space="preserve"> leading to reduced serotonergic activity</w:t>
      </w:r>
      <w:r w:rsidR="004F3897" w:rsidRPr="006C2B71">
        <w:rPr>
          <w:rFonts w:ascii="Times New Roman" w:hAnsi="Times New Roman" w:cs="Times New Roman"/>
          <w:color w:val="000000"/>
          <w:sz w:val="24"/>
          <w:szCs w:val="24"/>
          <w:lang w:val="en-US"/>
        </w:rPr>
        <w:t xml:space="preserve"> (</w:t>
      </w:r>
      <w:proofErr w:type="spellStart"/>
      <w:r w:rsidR="004F3897" w:rsidRPr="006C2B71">
        <w:rPr>
          <w:rFonts w:ascii="Times New Roman" w:hAnsi="Times New Roman" w:cs="Times New Roman"/>
          <w:color w:val="000000"/>
          <w:sz w:val="24"/>
          <w:szCs w:val="24"/>
          <w:lang w:val="en-US"/>
        </w:rPr>
        <w:t>Homberg</w:t>
      </w:r>
      <w:proofErr w:type="spellEnd"/>
      <w:r w:rsidR="004F3897" w:rsidRPr="006C2B71">
        <w:rPr>
          <w:rFonts w:ascii="Times New Roman" w:hAnsi="Times New Roman" w:cs="Times New Roman"/>
          <w:color w:val="000000"/>
          <w:sz w:val="24"/>
          <w:szCs w:val="24"/>
          <w:lang w:val="en-US"/>
        </w:rPr>
        <w:t xml:space="preserve">., De Boer., Rasso., Olivier et al., 2008). This alteration in 5-HT neurotransmission predicts differential behavior and drug responses. Notably, it has been shown to promote anxiety-like behavior </w:t>
      </w:r>
      <w:r w:rsidR="00962188" w:rsidRPr="006C2B71">
        <w:rPr>
          <w:rFonts w:ascii="Times New Roman" w:hAnsi="Times New Roman" w:cs="Times New Roman"/>
          <w:color w:val="000000"/>
          <w:sz w:val="24"/>
          <w:szCs w:val="24"/>
          <w:lang w:val="en-US"/>
        </w:rPr>
        <w:t>and psycho-stimulant addiction</w:t>
      </w:r>
      <w:r w:rsidR="00333FAA" w:rsidRPr="006C2B71">
        <w:rPr>
          <w:rFonts w:ascii="Times New Roman" w:hAnsi="Times New Roman" w:cs="Times New Roman"/>
          <w:color w:val="000000"/>
          <w:sz w:val="24"/>
          <w:szCs w:val="24"/>
          <w:lang w:val="en-US"/>
        </w:rPr>
        <w:t xml:space="preserve"> in these animals (</w:t>
      </w:r>
      <w:proofErr w:type="spellStart"/>
      <w:r w:rsidR="00333FAA" w:rsidRPr="006C2B71">
        <w:rPr>
          <w:rFonts w:ascii="Times New Roman" w:hAnsi="Times New Roman" w:cs="Times New Roman"/>
          <w:color w:val="000000"/>
          <w:sz w:val="24"/>
          <w:szCs w:val="24"/>
          <w:lang w:val="en-US"/>
        </w:rPr>
        <w:t>H</w:t>
      </w:r>
      <w:r w:rsidR="00962188" w:rsidRPr="006C2B71">
        <w:rPr>
          <w:rFonts w:ascii="Times New Roman" w:hAnsi="Times New Roman" w:cs="Times New Roman"/>
          <w:color w:val="000000"/>
          <w:sz w:val="24"/>
          <w:szCs w:val="24"/>
          <w:lang w:val="en-US"/>
        </w:rPr>
        <w:t>omberg</w:t>
      </w:r>
      <w:proofErr w:type="spellEnd"/>
      <w:r w:rsidR="00962188" w:rsidRPr="006C2B71">
        <w:rPr>
          <w:rFonts w:ascii="Times New Roman" w:hAnsi="Times New Roman" w:cs="Times New Roman"/>
          <w:color w:val="000000"/>
          <w:sz w:val="24"/>
          <w:szCs w:val="24"/>
          <w:lang w:val="en-US"/>
        </w:rPr>
        <w:t xml:space="preserve">., 2008). </w:t>
      </w:r>
      <w:r w:rsidR="0099583B" w:rsidRPr="006C2B71">
        <w:rPr>
          <w:rFonts w:ascii="Times New Roman" w:hAnsi="Times New Roman" w:cs="Times New Roman"/>
          <w:color w:val="000000"/>
          <w:sz w:val="24"/>
          <w:szCs w:val="24"/>
          <w:lang w:val="en-US"/>
        </w:rPr>
        <w:t>Interestingly, SERT</w:t>
      </w:r>
      <w:r w:rsidR="0099583B" w:rsidRPr="006C2B71">
        <w:rPr>
          <w:rFonts w:ascii="Times New Roman" w:hAnsi="Times New Roman" w:cs="Times New Roman"/>
          <w:color w:val="000000"/>
          <w:sz w:val="24"/>
          <w:szCs w:val="24"/>
          <w:vertAlign w:val="superscript"/>
          <w:lang w:val="en-US"/>
        </w:rPr>
        <w:t>-/-</w:t>
      </w:r>
      <w:r w:rsidR="0099583B" w:rsidRPr="006C2B71">
        <w:rPr>
          <w:rFonts w:ascii="Times New Roman" w:hAnsi="Times New Roman" w:cs="Times New Roman"/>
          <w:color w:val="000000"/>
          <w:sz w:val="24"/>
          <w:szCs w:val="24"/>
          <w:lang w:val="en-US"/>
        </w:rPr>
        <w:t xml:space="preserve"> do not demonstrate a differential response to Heroin </w:t>
      </w:r>
      <w:r w:rsidR="006B04D2" w:rsidRPr="006C2B71">
        <w:rPr>
          <w:rFonts w:ascii="Times New Roman" w:hAnsi="Times New Roman" w:cs="Times New Roman"/>
          <w:color w:val="000000"/>
          <w:sz w:val="24"/>
          <w:szCs w:val="24"/>
          <w:lang w:val="en-US"/>
        </w:rPr>
        <w:t>(</w:t>
      </w:r>
      <w:proofErr w:type="spellStart"/>
      <w:r w:rsidR="006B04D2" w:rsidRPr="006C2B71">
        <w:rPr>
          <w:rFonts w:ascii="Times New Roman" w:hAnsi="Times New Roman" w:cs="Times New Roman"/>
          <w:color w:val="000000"/>
          <w:sz w:val="24"/>
          <w:szCs w:val="24"/>
          <w:lang w:val="en-US"/>
        </w:rPr>
        <w:t>Brox</w:t>
      </w:r>
      <w:proofErr w:type="spellEnd"/>
      <w:r w:rsidR="006B04D2" w:rsidRPr="006C2B71">
        <w:rPr>
          <w:rFonts w:ascii="Times New Roman" w:hAnsi="Times New Roman" w:cs="Times New Roman"/>
          <w:color w:val="000000"/>
          <w:sz w:val="24"/>
          <w:szCs w:val="24"/>
          <w:lang w:val="en-US"/>
        </w:rPr>
        <w:t xml:space="preserve"> &amp; </w:t>
      </w:r>
      <w:proofErr w:type="spellStart"/>
      <w:r w:rsidR="006B04D2" w:rsidRPr="006C2B71">
        <w:rPr>
          <w:rFonts w:ascii="Times New Roman" w:hAnsi="Times New Roman" w:cs="Times New Roman"/>
          <w:color w:val="000000"/>
          <w:sz w:val="24"/>
          <w:szCs w:val="24"/>
          <w:lang w:val="en-US"/>
        </w:rPr>
        <w:t>Ellenbroek</w:t>
      </w:r>
      <w:proofErr w:type="spellEnd"/>
      <w:r w:rsidR="006B04D2" w:rsidRPr="006C2B71">
        <w:rPr>
          <w:rFonts w:ascii="Times New Roman" w:hAnsi="Times New Roman" w:cs="Times New Roman"/>
          <w:color w:val="000000"/>
          <w:sz w:val="24"/>
          <w:szCs w:val="24"/>
          <w:lang w:val="en-US"/>
        </w:rPr>
        <w:t xml:space="preserve">., unpublished results) </w:t>
      </w:r>
      <w:r w:rsidR="0099583B" w:rsidRPr="006C2B71">
        <w:rPr>
          <w:rFonts w:ascii="Times New Roman" w:hAnsi="Times New Roman" w:cs="Times New Roman"/>
          <w:color w:val="000000"/>
          <w:sz w:val="24"/>
          <w:szCs w:val="24"/>
          <w:lang w:val="en-US"/>
        </w:rPr>
        <w:t xml:space="preserve">which has a different mechanism of action from the 5-HT and DA </w:t>
      </w:r>
      <w:r w:rsidR="006B04D2" w:rsidRPr="006C2B71">
        <w:rPr>
          <w:rFonts w:ascii="Times New Roman" w:hAnsi="Times New Roman" w:cs="Times New Roman"/>
          <w:color w:val="000000"/>
          <w:sz w:val="24"/>
          <w:szCs w:val="24"/>
          <w:lang w:val="en-US"/>
        </w:rPr>
        <w:t>transporter block</w:t>
      </w:r>
      <w:r w:rsidR="00794DB2" w:rsidRPr="006C2B71">
        <w:rPr>
          <w:rFonts w:ascii="Times New Roman" w:hAnsi="Times New Roman" w:cs="Times New Roman"/>
          <w:color w:val="000000"/>
          <w:sz w:val="24"/>
          <w:szCs w:val="24"/>
          <w:lang w:val="en-US"/>
        </w:rPr>
        <w:t>ade</w:t>
      </w:r>
      <w:r w:rsidR="0099583B" w:rsidRPr="006C2B71">
        <w:rPr>
          <w:rFonts w:ascii="Times New Roman" w:hAnsi="Times New Roman" w:cs="Times New Roman"/>
          <w:color w:val="000000"/>
          <w:sz w:val="24"/>
          <w:szCs w:val="24"/>
          <w:lang w:val="en-US"/>
        </w:rPr>
        <w:t xml:space="preserve"> of psycho-stimulants. Both Heroin and ethanol </w:t>
      </w:r>
      <w:r w:rsidR="00A457EF" w:rsidRPr="006C2B71">
        <w:rPr>
          <w:rFonts w:ascii="Times New Roman" w:hAnsi="Times New Roman" w:cs="Times New Roman"/>
          <w:color w:val="000000"/>
          <w:sz w:val="24"/>
          <w:szCs w:val="24"/>
          <w:lang w:val="en-US"/>
        </w:rPr>
        <w:t>work in an impulse-dependent way, which means they activate DA firing at the level of the cell body</w:t>
      </w:r>
      <w:r w:rsidR="00794DB2" w:rsidRPr="006C2B71">
        <w:rPr>
          <w:rFonts w:ascii="Times New Roman" w:hAnsi="Times New Roman" w:cs="Times New Roman"/>
          <w:color w:val="000000"/>
          <w:sz w:val="24"/>
          <w:szCs w:val="24"/>
          <w:lang w:val="en-US"/>
        </w:rPr>
        <w:t xml:space="preserve">, not indirectly via the transporters </w:t>
      </w:r>
      <w:r w:rsidR="00A457EF" w:rsidRPr="006C2B71">
        <w:rPr>
          <w:rFonts w:ascii="Times New Roman" w:hAnsi="Times New Roman" w:cs="Times New Roman"/>
          <w:color w:val="000000"/>
          <w:sz w:val="24"/>
          <w:szCs w:val="24"/>
          <w:lang w:val="en-US"/>
        </w:rPr>
        <w:t>(A</w:t>
      </w:r>
      <w:r w:rsidR="00B61CC6">
        <w:rPr>
          <w:rFonts w:ascii="Times New Roman" w:hAnsi="Times New Roman" w:cs="Times New Roman"/>
          <w:color w:val="000000"/>
          <w:sz w:val="24"/>
          <w:szCs w:val="24"/>
          <w:lang w:val="en-US"/>
        </w:rPr>
        <w:t xml:space="preserve">lex., </w:t>
      </w:r>
      <w:proofErr w:type="spellStart"/>
      <w:r w:rsidR="00B61CC6">
        <w:rPr>
          <w:rFonts w:ascii="Times New Roman" w:hAnsi="Times New Roman" w:cs="Times New Roman"/>
          <w:color w:val="000000"/>
          <w:sz w:val="24"/>
          <w:szCs w:val="24"/>
          <w:lang w:val="en-US"/>
        </w:rPr>
        <w:t>Pehek</w:t>
      </w:r>
      <w:proofErr w:type="spellEnd"/>
      <w:r w:rsidR="00B61CC6">
        <w:rPr>
          <w:rFonts w:ascii="Times New Roman" w:hAnsi="Times New Roman" w:cs="Times New Roman"/>
          <w:color w:val="000000"/>
          <w:sz w:val="24"/>
          <w:szCs w:val="24"/>
          <w:lang w:val="en-US"/>
        </w:rPr>
        <w:t>., 2007</w:t>
      </w:r>
      <w:r w:rsidR="00A457EF" w:rsidRPr="006C2B71">
        <w:rPr>
          <w:rFonts w:ascii="Times New Roman" w:hAnsi="Times New Roman" w:cs="Times New Roman"/>
          <w:color w:val="000000"/>
          <w:sz w:val="24"/>
          <w:szCs w:val="24"/>
          <w:lang w:val="en-US"/>
        </w:rPr>
        <w:t xml:space="preserve">). </w:t>
      </w:r>
      <w:r w:rsidR="00794DB2" w:rsidRPr="006C2B71">
        <w:rPr>
          <w:rFonts w:ascii="Times New Roman" w:hAnsi="Times New Roman" w:cs="Times New Roman"/>
          <w:color w:val="000000"/>
          <w:sz w:val="24"/>
          <w:szCs w:val="24"/>
          <w:lang w:val="en-US"/>
        </w:rPr>
        <w:t>It may be that SERT</w:t>
      </w:r>
      <w:r w:rsidR="00794DB2" w:rsidRPr="006C2B71">
        <w:rPr>
          <w:rFonts w:ascii="Times New Roman" w:hAnsi="Times New Roman" w:cs="Times New Roman"/>
          <w:color w:val="000000"/>
          <w:sz w:val="24"/>
          <w:szCs w:val="24"/>
          <w:vertAlign w:val="superscript"/>
          <w:lang w:val="en-US"/>
        </w:rPr>
        <w:t>-/-</w:t>
      </w:r>
      <w:r w:rsidR="00794DB2" w:rsidRPr="006C2B71">
        <w:rPr>
          <w:rFonts w:ascii="Times New Roman" w:hAnsi="Times New Roman" w:cs="Times New Roman"/>
          <w:color w:val="000000"/>
          <w:sz w:val="24"/>
          <w:szCs w:val="24"/>
          <w:lang w:val="en-US"/>
        </w:rPr>
        <w:t xml:space="preserve"> animals are not </w:t>
      </w:r>
      <w:r w:rsidR="00794DB2" w:rsidRPr="006C2B71">
        <w:rPr>
          <w:rFonts w:ascii="Times New Roman" w:hAnsi="Times New Roman" w:cs="Times New Roman"/>
          <w:color w:val="000000"/>
          <w:sz w:val="24"/>
          <w:szCs w:val="24"/>
          <w:lang w:val="en-US"/>
        </w:rPr>
        <w:lastRenderedPageBreak/>
        <w:t xml:space="preserve">sensitive to the rewarding effects of drugs that work in an impulse-dependent manner including ethanol. </w:t>
      </w:r>
    </w:p>
    <w:p w14:paraId="455BED61" w14:textId="0EF4CF7A" w:rsidR="00794DB2" w:rsidRDefault="001A08ED" w:rsidP="00F83E09">
      <w:pPr>
        <w:spacing w:after="0" w:line="480" w:lineRule="auto"/>
        <w:ind w:firstLine="567"/>
        <w:contextualSpacing/>
        <w:jc w:val="both"/>
        <w:rPr>
          <w:rFonts w:ascii="Times New Roman" w:hAnsi="Times New Roman" w:cs="Times New Roman"/>
          <w:color w:val="000000"/>
          <w:sz w:val="24"/>
          <w:szCs w:val="24"/>
          <w:lang w:val="en-US"/>
        </w:rPr>
      </w:pPr>
      <w:r w:rsidRPr="006C2B71">
        <w:rPr>
          <w:rFonts w:ascii="Times New Roman" w:hAnsi="Times New Roman" w:cs="Times New Roman"/>
          <w:color w:val="000000"/>
          <w:sz w:val="24"/>
          <w:szCs w:val="24"/>
          <w:lang w:val="en-US"/>
        </w:rPr>
        <w:t xml:space="preserve">Homozygous and heterozygous </w:t>
      </w:r>
      <w:r w:rsidR="002F1504" w:rsidRPr="006C2B71">
        <w:rPr>
          <w:rFonts w:ascii="Times New Roman" w:hAnsi="Times New Roman" w:cs="Times New Roman"/>
          <w:color w:val="000000"/>
          <w:sz w:val="24"/>
          <w:szCs w:val="24"/>
          <w:lang w:val="en-US"/>
        </w:rPr>
        <w:t xml:space="preserve">SERT </w:t>
      </w:r>
      <w:r w:rsidRPr="006C2B71">
        <w:rPr>
          <w:rFonts w:ascii="Times New Roman" w:hAnsi="Times New Roman" w:cs="Times New Roman"/>
          <w:color w:val="000000"/>
          <w:sz w:val="24"/>
          <w:szCs w:val="24"/>
          <w:lang w:val="en-US"/>
        </w:rPr>
        <w:t>mutants and wild</w:t>
      </w:r>
      <w:r w:rsidR="002F1504" w:rsidRPr="006C2B71">
        <w:rPr>
          <w:rFonts w:ascii="Times New Roman" w:hAnsi="Times New Roman" w:cs="Times New Roman"/>
          <w:color w:val="000000"/>
          <w:sz w:val="24"/>
          <w:szCs w:val="24"/>
          <w:lang w:val="en-US"/>
        </w:rPr>
        <w:t>-type controls</w:t>
      </w:r>
      <w:r w:rsidR="00B8495D" w:rsidRPr="006C2B71">
        <w:rPr>
          <w:rFonts w:ascii="Times New Roman" w:hAnsi="Times New Roman" w:cs="Times New Roman"/>
          <w:color w:val="000000"/>
          <w:sz w:val="24"/>
          <w:szCs w:val="24"/>
          <w:lang w:val="en-US"/>
        </w:rPr>
        <w:t xml:space="preserve"> will be assessed using</w:t>
      </w:r>
      <w:r w:rsidRPr="006C2B71">
        <w:rPr>
          <w:rFonts w:ascii="Times New Roman" w:hAnsi="Times New Roman" w:cs="Times New Roman"/>
          <w:color w:val="000000"/>
          <w:sz w:val="24"/>
          <w:szCs w:val="24"/>
          <w:lang w:val="en-US"/>
        </w:rPr>
        <w:t xml:space="preserve"> two well know assays for </w:t>
      </w:r>
      <w:r w:rsidR="0042019B" w:rsidRPr="006C2B71">
        <w:rPr>
          <w:rFonts w:ascii="Times New Roman" w:hAnsi="Times New Roman" w:cs="Times New Roman"/>
          <w:color w:val="000000"/>
          <w:sz w:val="24"/>
          <w:szCs w:val="24"/>
          <w:lang w:val="en-US"/>
        </w:rPr>
        <w:t xml:space="preserve">ethanol-induced </w:t>
      </w:r>
      <w:proofErr w:type="spellStart"/>
      <w:r w:rsidRPr="006C2B71">
        <w:rPr>
          <w:rFonts w:ascii="Times New Roman" w:hAnsi="Times New Roman" w:cs="Times New Roman"/>
          <w:color w:val="000000"/>
          <w:sz w:val="24"/>
          <w:szCs w:val="24"/>
          <w:lang w:val="en-US"/>
        </w:rPr>
        <w:t>locomotor</w:t>
      </w:r>
      <w:proofErr w:type="spellEnd"/>
      <w:r w:rsidRPr="006C2B71">
        <w:rPr>
          <w:rFonts w:ascii="Times New Roman" w:hAnsi="Times New Roman" w:cs="Times New Roman"/>
          <w:color w:val="000000"/>
          <w:sz w:val="24"/>
          <w:szCs w:val="24"/>
          <w:lang w:val="en-US"/>
        </w:rPr>
        <w:t xml:space="preserve"> activity and </w:t>
      </w:r>
      <w:r w:rsidR="0042019B" w:rsidRPr="006C2B71">
        <w:rPr>
          <w:rFonts w:ascii="Times New Roman" w:hAnsi="Times New Roman" w:cs="Times New Roman"/>
          <w:color w:val="000000"/>
          <w:sz w:val="24"/>
          <w:szCs w:val="24"/>
          <w:lang w:val="en-US"/>
        </w:rPr>
        <w:t xml:space="preserve">ethanol-induced </w:t>
      </w:r>
      <w:r w:rsidRPr="006C2B71">
        <w:rPr>
          <w:rFonts w:ascii="Times New Roman" w:hAnsi="Times New Roman" w:cs="Times New Roman"/>
          <w:color w:val="000000"/>
          <w:sz w:val="24"/>
          <w:szCs w:val="24"/>
          <w:lang w:val="en-US"/>
        </w:rPr>
        <w:t xml:space="preserve">motor-coordination (via accelerating </w:t>
      </w:r>
      <w:proofErr w:type="spellStart"/>
      <w:r w:rsidRPr="006C2B71">
        <w:rPr>
          <w:rFonts w:ascii="Times New Roman" w:hAnsi="Times New Roman" w:cs="Times New Roman"/>
          <w:color w:val="000000"/>
          <w:sz w:val="24"/>
          <w:szCs w:val="24"/>
          <w:lang w:val="en-US"/>
        </w:rPr>
        <w:t>rotarod</w:t>
      </w:r>
      <w:proofErr w:type="spellEnd"/>
      <w:r w:rsidRPr="006C2B71">
        <w:rPr>
          <w:rFonts w:ascii="Times New Roman" w:hAnsi="Times New Roman" w:cs="Times New Roman"/>
          <w:color w:val="000000"/>
          <w:sz w:val="24"/>
          <w:szCs w:val="24"/>
          <w:lang w:val="en-US"/>
        </w:rPr>
        <w:t xml:space="preserve">). </w:t>
      </w:r>
      <w:r w:rsidR="00E31720" w:rsidRPr="006C2B71">
        <w:rPr>
          <w:rFonts w:ascii="Times New Roman" w:hAnsi="Times New Roman" w:cs="Times New Roman"/>
          <w:color w:val="000000"/>
          <w:sz w:val="24"/>
          <w:szCs w:val="24"/>
          <w:lang w:val="en-US"/>
        </w:rPr>
        <w:t xml:space="preserve">Additionally, the current </w:t>
      </w:r>
      <w:r w:rsidR="0042019B" w:rsidRPr="006C2B71">
        <w:rPr>
          <w:rFonts w:ascii="Times New Roman" w:hAnsi="Times New Roman" w:cs="Times New Roman"/>
          <w:color w:val="000000"/>
          <w:sz w:val="24"/>
          <w:szCs w:val="24"/>
          <w:lang w:val="en-US"/>
        </w:rPr>
        <w:t xml:space="preserve">study </w:t>
      </w:r>
      <w:r w:rsidR="00E31720" w:rsidRPr="006C2B71">
        <w:rPr>
          <w:rFonts w:ascii="Times New Roman" w:hAnsi="Times New Roman" w:cs="Times New Roman"/>
          <w:color w:val="000000"/>
          <w:sz w:val="24"/>
          <w:szCs w:val="24"/>
          <w:lang w:val="en-US"/>
        </w:rPr>
        <w:t xml:space="preserve">will use an intermittent </w:t>
      </w:r>
      <w:r w:rsidR="0053049F" w:rsidRPr="006C2B71">
        <w:rPr>
          <w:rFonts w:ascii="Times New Roman" w:hAnsi="Times New Roman" w:cs="Times New Roman"/>
          <w:color w:val="000000"/>
          <w:sz w:val="24"/>
          <w:szCs w:val="24"/>
          <w:lang w:val="en-US"/>
        </w:rPr>
        <w:t xml:space="preserve">access </w:t>
      </w:r>
      <w:r w:rsidR="00E31720" w:rsidRPr="006C2B71">
        <w:rPr>
          <w:rFonts w:ascii="Times New Roman" w:hAnsi="Times New Roman" w:cs="Times New Roman"/>
          <w:color w:val="000000"/>
          <w:sz w:val="24"/>
          <w:szCs w:val="24"/>
          <w:lang w:val="en-US"/>
        </w:rPr>
        <w:t xml:space="preserve">two bottle choice paradigm (IA2BC) </w:t>
      </w:r>
      <w:r w:rsidR="0053049F" w:rsidRPr="006C2B71">
        <w:rPr>
          <w:rFonts w:ascii="Times New Roman" w:hAnsi="Times New Roman" w:cs="Times New Roman"/>
          <w:color w:val="000000"/>
          <w:sz w:val="24"/>
          <w:szCs w:val="24"/>
          <w:lang w:val="en-US"/>
        </w:rPr>
        <w:t xml:space="preserve">administered </w:t>
      </w:r>
      <w:r w:rsidR="00E31720" w:rsidRPr="006C2B71">
        <w:rPr>
          <w:rFonts w:ascii="Times New Roman" w:hAnsi="Times New Roman" w:cs="Times New Roman"/>
          <w:color w:val="000000"/>
          <w:sz w:val="24"/>
          <w:szCs w:val="24"/>
          <w:lang w:val="en-US"/>
        </w:rPr>
        <w:t xml:space="preserve">in the home-cage to investigate the </w:t>
      </w:r>
      <w:r w:rsidR="0042019B" w:rsidRPr="006C2B71">
        <w:rPr>
          <w:rFonts w:ascii="Times New Roman" w:hAnsi="Times New Roman" w:cs="Times New Roman"/>
          <w:color w:val="000000"/>
          <w:sz w:val="24"/>
          <w:szCs w:val="24"/>
          <w:lang w:val="en-US"/>
        </w:rPr>
        <w:t>rewarding effects of ethanol</w:t>
      </w:r>
      <w:r w:rsidR="00E31720" w:rsidRPr="006C2B71">
        <w:rPr>
          <w:rFonts w:ascii="Times New Roman" w:hAnsi="Times New Roman" w:cs="Times New Roman"/>
          <w:color w:val="000000"/>
          <w:sz w:val="24"/>
          <w:szCs w:val="24"/>
          <w:lang w:val="en-US"/>
        </w:rPr>
        <w:t>. Interestingly</w:t>
      </w:r>
      <w:r w:rsidR="0053049F" w:rsidRPr="006C2B71">
        <w:rPr>
          <w:rFonts w:ascii="Times New Roman" w:hAnsi="Times New Roman" w:cs="Times New Roman"/>
          <w:color w:val="000000"/>
          <w:sz w:val="24"/>
          <w:szCs w:val="24"/>
          <w:lang w:val="en-US"/>
        </w:rPr>
        <w:t xml:space="preserve">, the IA2BC elicits higher voluntary ethanol intake compared to continuous </w:t>
      </w:r>
      <w:r w:rsidR="00110F22" w:rsidRPr="006C2B71">
        <w:rPr>
          <w:rFonts w:ascii="Times New Roman" w:hAnsi="Times New Roman" w:cs="Times New Roman"/>
          <w:color w:val="000000"/>
          <w:sz w:val="24"/>
          <w:szCs w:val="24"/>
          <w:lang w:val="en-US"/>
        </w:rPr>
        <w:t>access</w:t>
      </w:r>
      <w:r w:rsidR="0053049F" w:rsidRPr="006C2B71">
        <w:rPr>
          <w:rFonts w:ascii="Times New Roman" w:hAnsi="Times New Roman" w:cs="Times New Roman"/>
          <w:color w:val="000000"/>
          <w:sz w:val="24"/>
          <w:szCs w:val="24"/>
          <w:lang w:val="en-US"/>
        </w:rPr>
        <w:t xml:space="preserve"> without the requir</w:t>
      </w:r>
      <w:r w:rsidR="00110F22" w:rsidRPr="006C2B71">
        <w:rPr>
          <w:rFonts w:ascii="Times New Roman" w:hAnsi="Times New Roman" w:cs="Times New Roman"/>
          <w:color w:val="000000"/>
          <w:sz w:val="24"/>
          <w:szCs w:val="24"/>
          <w:lang w:val="en-US"/>
        </w:rPr>
        <w:t>e</w:t>
      </w:r>
      <w:r w:rsidR="0053049F" w:rsidRPr="006C2B71">
        <w:rPr>
          <w:rFonts w:ascii="Times New Roman" w:hAnsi="Times New Roman" w:cs="Times New Roman"/>
          <w:color w:val="000000"/>
          <w:sz w:val="24"/>
          <w:szCs w:val="24"/>
          <w:lang w:val="en-US"/>
        </w:rPr>
        <w:t>ment</w:t>
      </w:r>
      <w:r w:rsidR="00110F22" w:rsidRPr="006C2B71">
        <w:rPr>
          <w:rFonts w:ascii="Times New Roman" w:hAnsi="Times New Roman" w:cs="Times New Roman"/>
          <w:color w:val="000000"/>
          <w:sz w:val="24"/>
          <w:szCs w:val="24"/>
          <w:lang w:val="en-US"/>
        </w:rPr>
        <w:t xml:space="preserve"> for initiation procedures</w:t>
      </w:r>
      <w:r w:rsidR="0053049F" w:rsidRPr="006C2B71">
        <w:rPr>
          <w:rFonts w:ascii="Times New Roman" w:hAnsi="Times New Roman" w:cs="Times New Roman"/>
          <w:color w:val="000000"/>
          <w:sz w:val="24"/>
          <w:szCs w:val="24"/>
          <w:lang w:val="en-US"/>
        </w:rPr>
        <w:t xml:space="preserve"> like sucrose fading (Simms., </w:t>
      </w:r>
      <w:proofErr w:type="spellStart"/>
      <w:r w:rsidR="0053049F" w:rsidRPr="006C2B71">
        <w:rPr>
          <w:rFonts w:ascii="Times New Roman" w:hAnsi="Times New Roman" w:cs="Times New Roman"/>
          <w:color w:val="000000"/>
          <w:sz w:val="24"/>
          <w:szCs w:val="24"/>
          <w:lang w:val="en-US"/>
        </w:rPr>
        <w:t>Steensland</w:t>
      </w:r>
      <w:proofErr w:type="spellEnd"/>
      <w:r w:rsidR="0053049F" w:rsidRPr="006C2B71">
        <w:rPr>
          <w:rFonts w:ascii="Times New Roman" w:hAnsi="Times New Roman" w:cs="Times New Roman"/>
          <w:color w:val="000000"/>
          <w:sz w:val="24"/>
          <w:szCs w:val="24"/>
          <w:lang w:val="en-US"/>
        </w:rPr>
        <w:t xml:space="preserve">., Medina., Abernathy et al., 2008). Importantly, intermittent access induces a transition from moderate to escalated </w:t>
      </w:r>
      <w:r w:rsidR="0055362C" w:rsidRPr="006C2B71">
        <w:rPr>
          <w:rFonts w:ascii="Times New Roman" w:hAnsi="Times New Roman" w:cs="Times New Roman"/>
          <w:color w:val="000000"/>
          <w:sz w:val="24"/>
          <w:szCs w:val="24"/>
          <w:lang w:val="en-US"/>
        </w:rPr>
        <w:t xml:space="preserve">and </w:t>
      </w:r>
      <w:r w:rsidR="0053049F" w:rsidRPr="006C2B71">
        <w:rPr>
          <w:rFonts w:ascii="Times New Roman" w:hAnsi="Times New Roman" w:cs="Times New Roman"/>
          <w:color w:val="000000"/>
          <w:sz w:val="24"/>
          <w:szCs w:val="24"/>
          <w:lang w:val="en-US"/>
        </w:rPr>
        <w:t xml:space="preserve">compulsive intake which has some translational validity to the human </w:t>
      </w:r>
      <w:r w:rsidR="006500CC" w:rsidRPr="006C2B71">
        <w:rPr>
          <w:rFonts w:ascii="Times New Roman" w:hAnsi="Times New Roman" w:cs="Times New Roman"/>
          <w:color w:val="000000"/>
          <w:sz w:val="24"/>
          <w:szCs w:val="24"/>
          <w:lang w:val="en-US"/>
        </w:rPr>
        <w:t xml:space="preserve">AD </w:t>
      </w:r>
      <w:r w:rsidR="0053049F" w:rsidRPr="006C2B71">
        <w:rPr>
          <w:rFonts w:ascii="Times New Roman" w:hAnsi="Times New Roman" w:cs="Times New Roman"/>
          <w:color w:val="000000"/>
          <w:sz w:val="24"/>
          <w:szCs w:val="24"/>
          <w:lang w:val="en-US"/>
        </w:rPr>
        <w:t>initia</w:t>
      </w:r>
      <w:r w:rsidR="006500CC" w:rsidRPr="006C2B71">
        <w:rPr>
          <w:rFonts w:ascii="Times New Roman" w:hAnsi="Times New Roman" w:cs="Times New Roman"/>
          <w:color w:val="000000"/>
          <w:sz w:val="24"/>
          <w:szCs w:val="24"/>
          <w:lang w:val="en-US"/>
        </w:rPr>
        <w:t>tion pattern (Simms et al.,</w:t>
      </w:r>
      <w:r w:rsidR="0053049F" w:rsidRPr="006C2B71">
        <w:rPr>
          <w:rFonts w:ascii="Times New Roman" w:hAnsi="Times New Roman" w:cs="Times New Roman"/>
          <w:color w:val="000000"/>
          <w:sz w:val="24"/>
          <w:szCs w:val="24"/>
          <w:lang w:val="en-US"/>
        </w:rPr>
        <w:t xml:space="preserve"> </w:t>
      </w:r>
      <w:r w:rsidR="006500CC" w:rsidRPr="006C2B71">
        <w:rPr>
          <w:rFonts w:ascii="Times New Roman" w:hAnsi="Times New Roman" w:cs="Times New Roman"/>
          <w:color w:val="000000"/>
          <w:sz w:val="24"/>
          <w:szCs w:val="24"/>
          <w:lang w:val="en-US"/>
        </w:rPr>
        <w:t xml:space="preserve">2008; </w:t>
      </w:r>
      <w:proofErr w:type="spellStart"/>
      <w:r w:rsidR="006500CC" w:rsidRPr="006C2B71">
        <w:rPr>
          <w:rFonts w:ascii="Times New Roman" w:hAnsi="Times New Roman" w:cs="Times New Roman"/>
          <w:color w:val="000000"/>
          <w:sz w:val="24"/>
          <w:szCs w:val="24"/>
          <w:lang w:val="en-US"/>
        </w:rPr>
        <w:t>Carnicella</w:t>
      </w:r>
      <w:proofErr w:type="spellEnd"/>
      <w:r w:rsidR="006500CC" w:rsidRPr="006C2B71">
        <w:rPr>
          <w:rFonts w:ascii="Times New Roman" w:hAnsi="Times New Roman" w:cs="Times New Roman"/>
          <w:color w:val="000000"/>
          <w:sz w:val="24"/>
          <w:szCs w:val="24"/>
          <w:lang w:val="en-US"/>
        </w:rPr>
        <w:t xml:space="preserve">., Ron., Barak., 2014). </w:t>
      </w:r>
      <w:r w:rsidR="004B3BAE" w:rsidRPr="006C2B71">
        <w:rPr>
          <w:rFonts w:ascii="Times New Roman" w:hAnsi="Times New Roman" w:cs="Times New Roman"/>
          <w:color w:val="000000"/>
          <w:sz w:val="24"/>
          <w:szCs w:val="24"/>
          <w:lang w:val="en-US"/>
        </w:rPr>
        <w:t xml:space="preserve">The mechanism by which </w:t>
      </w:r>
      <w:r w:rsidR="000A37B4" w:rsidRPr="006C2B71">
        <w:rPr>
          <w:rFonts w:ascii="Times New Roman" w:hAnsi="Times New Roman" w:cs="Times New Roman"/>
          <w:color w:val="000000"/>
          <w:sz w:val="24"/>
          <w:szCs w:val="24"/>
          <w:lang w:val="en-US"/>
        </w:rPr>
        <w:t>i</w:t>
      </w:r>
      <w:r w:rsidR="004B3BAE" w:rsidRPr="006C2B71">
        <w:rPr>
          <w:rFonts w:ascii="Times New Roman" w:hAnsi="Times New Roman" w:cs="Times New Roman"/>
          <w:color w:val="000000"/>
          <w:sz w:val="24"/>
          <w:szCs w:val="24"/>
          <w:lang w:val="en-US"/>
        </w:rPr>
        <w:t xml:space="preserve">ntermittent access is </w:t>
      </w:r>
      <w:r w:rsidR="000A37B4" w:rsidRPr="006C2B71">
        <w:rPr>
          <w:rFonts w:ascii="Times New Roman" w:hAnsi="Times New Roman" w:cs="Times New Roman"/>
          <w:color w:val="000000"/>
          <w:sz w:val="24"/>
          <w:szCs w:val="24"/>
          <w:lang w:val="en-US"/>
        </w:rPr>
        <w:t xml:space="preserve">so </w:t>
      </w:r>
      <w:r w:rsidR="00713133" w:rsidRPr="006C2B71">
        <w:rPr>
          <w:rFonts w:ascii="Times New Roman" w:hAnsi="Times New Roman" w:cs="Times New Roman"/>
          <w:color w:val="000000"/>
          <w:sz w:val="24"/>
          <w:szCs w:val="24"/>
          <w:lang w:val="en-US"/>
        </w:rPr>
        <w:t>effective is the</w:t>
      </w:r>
      <w:r w:rsidR="000A37B4" w:rsidRPr="006C2B71">
        <w:rPr>
          <w:rFonts w:ascii="Times New Roman" w:hAnsi="Times New Roman" w:cs="Times New Roman"/>
          <w:color w:val="000000"/>
          <w:sz w:val="24"/>
          <w:szCs w:val="24"/>
          <w:lang w:val="en-US"/>
        </w:rPr>
        <w:t xml:space="preserve"> </w:t>
      </w:r>
      <w:r w:rsidR="00055CA7" w:rsidRPr="006C2B71">
        <w:rPr>
          <w:rFonts w:ascii="Times New Roman" w:hAnsi="Times New Roman" w:cs="Times New Roman"/>
          <w:i/>
          <w:color w:val="000000"/>
          <w:sz w:val="24"/>
          <w:szCs w:val="24"/>
          <w:lang w:val="en-US"/>
        </w:rPr>
        <w:t>ethanol depri</w:t>
      </w:r>
      <w:r w:rsidR="00573D0D" w:rsidRPr="006C2B71">
        <w:rPr>
          <w:rFonts w:ascii="Times New Roman" w:hAnsi="Times New Roman" w:cs="Times New Roman"/>
          <w:i/>
          <w:color w:val="000000"/>
          <w:sz w:val="24"/>
          <w:szCs w:val="24"/>
          <w:lang w:val="en-US"/>
        </w:rPr>
        <w:t>vation effect</w:t>
      </w:r>
      <w:r w:rsidR="00573D0D" w:rsidRPr="006C2B71">
        <w:rPr>
          <w:rFonts w:ascii="Times New Roman" w:hAnsi="Times New Roman" w:cs="Times New Roman"/>
          <w:color w:val="000000"/>
          <w:sz w:val="24"/>
          <w:szCs w:val="24"/>
          <w:lang w:val="en-US"/>
        </w:rPr>
        <w:t xml:space="preserve"> (ADE)</w:t>
      </w:r>
      <w:r w:rsidR="000A37B4" w:rsidRPr="006C2B71">
        <w:rPr>
          <w:rFonts w:ascii="Times New Roman" w:hAnsi="Times New Roman" w:cs="Times New Roman"/>
          <w:color w:val="000000"/>
          <w:sz w:val="24"/>
          <w:szCs w:val="24"/>
          <w:lang w:val="en-US"/>
        </w:rPr>
        <w:t>. ADE</w:t>
      </w:r>
      <w:r w:rsidR="00573D0D" w:rsidRPr="006C2B71">
        <w:rPr>
          <w:rFonts w:ascii="Times New Roman" w:hAnsi="Times New Roman" w:cs="Times New Roman"/>
          <w:color w:val="000000"/>
          <w:sz w:val="24"/>
          <w:szCs w:val="24"/>
          <w:lang w:val="en-US"/>
        </w:rPr>
        <w:t xml:space="preserve"> is defined as a temporary increase in voluntary drinking over baseline when ethanol is reinstated after a period of deprivation. Initial escalation is thought to be driven by repeated ADEs and neuro-adaptive changes that lead to sustained increases in baseline consumption following escalation (Simms., 2008). </w:t>
      </w:r>
    </w:p>
    <w:p w14:paraId="4F65E1B3" w14:textId="1048FBE5" w:rsidR="00B31936" w:rsidRPr="006C2B71" w:rsidRDefault="00B31936" w:rsidP="00F83E09">
      <w:pPr>
        <w:spacing w:after="0" w:line="480" w:lineRule="auto"/>
        <w:ind w:firstLine="567"/>
        <w:contextualSpacing/>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Findings from previous studies using a 5-HT KO mouse model suggest a correlation between high extracellular levels of 5-HT decreased serotonin transporter function and enhanced sensitivity to the intoxicating effects of ethanol. Moreover, these two factors have been shown to associate with lower voluntary ethanol intake. We predict a similar result </w:t>
      </w:r>
      <w:r w:rsidR="004813C6">
        <w:rPr>
          <w:rFonts w:ascii="Times New Roman" w:hAnsi="Times New Roman" w:cs="Times New Roman"/>
          <w:color w:val="000000"/>
          <w:sz w:val="24"/>
          <w:szCs w:val="24"/>
          <w:lang w:val="en-US"/>
        </w:rPr>
        <w:t>using</w:t>
      </w:r>
      <w:r>
        <w:rPr>
          <w:rFonts w:ascii="Times New Roman" w:hAnsi="Times New Roman" w:cs="Times New Roman"/>
          <w:color w:val="000000"/>
          <w:sz w:val="24"/>
          <w:szCs w:val="24"/>
          <w:lang w:val="en-US"/>
        </w:rPr>
        <w:t xml:space="preserve"> SERT</w:t>
      </w:r>
      <w:r w:rsidR="00A52D8D" w:rsidRPr="00A52D8D">
        <w:rPr>
          <w:rFonts w:ascii="Times New Roman" w:hAnsi="Times New Roman" w:cs="Times New Roman"/>
          <w:color w:val="000000"/>
          <w:sz w:val="24"/>
          <w:szCs w:val="24"/>
          <w:vertAlign w:val="superscript"/>
          <w:lang w:val="en-US"/>
        </w:rPr>
        <w:t>-/-</w:t>
      </w:r>
      <w:r w:rsidR="00A52D8D">
        <w:rPr>
          <w:rFonts w:ascii="Times New Roman" w:hAnsi="Times New Roman" w:cs="Times New Roman"/>
          <w:color w:val="000000"/>
          <w:sz w:val="24"/>
          <w:szCs w:val="24"/>
          <w:lang w:val="en-US"/>
        </w:rPr>
        <w:t xml:space="preserve"> ra</w:t>
      </w:r>
      <w:r w:rsidR="009D2980">
        <w:rPr>
          <w:rFonts w:ascii="Times New Roman" w:hAnsi="Times New Roman" w:cs="Times New Roman"/>
          <w:color w:val="000000"/>
          <w:sz w:val="24"/>
          <w:szCs w:val="24"/>
          <w:lang w:val="en-US"/>
        </w:rPr>
        <w:t>ts, a</w:t>
      </w:r>
      <w:r w:rsidR="00A52D8D">
        <w:rPr>
          <w:rFonts w:ascii="Times New Roman" w:hAnsi="Times New Roman" w:cs="Times New Roman"/>
          <w:color w:val="000000"/>
          <w:sz w:val="24"/>
          <w:szCs w:val="24"/>
          <w:lang w:val="en-US"/>
        </w:rPr>
        <w:t xml:space="preserve"> smaller effect with SERT</w:t>
      </w:r>
      <w:r w:rsidR="00A52D8D" w:rsidRPr="00A52D8D">
        <w:rPr>
          <w:rFonts w:ascii="Times New Roman" w:hAnsi="Times New Roman" w:cs="Times New Roman"/>
          <w:color w:val="000000"/>
          <w:sz w:val="24"/>
          <w:szCs w:val="24"/>
          <w:vertAlign w:val="superscript"/>
          <w:lang w:val="en-US"/>
        </w:rPr>
        <w:t>-/+</w:t>
      </w:r>
      <w:r w:rsidR="00A52D8D">
        <w:rPr>
          <w:rFonts w:ascii="Times New Roman" w:hAnsi="Times New Roman" w:cs="Times New Roman"/>
          <w:color w:val="000000"/>
          <w:sz w:val="24"/>
          <w:szCs w:val="24"/>
          <w:lang w:val="en-US"/>
        </w:rPr>
        <w:t xml:space="preserve"> rats, and a non-significant effect for SERT</w:t>
      </w:r>
      <w:r w:rsidR="00A52D8D" w:rsidRPr="00A52D8D">
        <w:rPr>
          <w:rFonts w:ascii="Times New Roman" w:hAnsi="Times New Roman" w:cs="Times New Roman"/>
          <w:color w:val="000000"/>
          <w:sz w:val="24"/>
          <w:szCs w:val="24"/>
          <w:vertAlign w:val="superscript"/>
          <w:lang w:val="en-US"/>
        </w:rPr>
        <w:t>+/+</w:t>
      </w:r>
      <w:r w:rsidR="00A52D8D">
        <w:rPr>
          <w:rFonts w:ascii="Times New Roman" w:hAnsi="Times New Roman" w:cs="Times New Roman"/>
          <w:color w:val="000000"/>
          <w:sz w:val="24"/>
          <w:szCs w:val="24"/>
          <w:lang w:val="en-US"/>
        </w:rPr>
        <w:t xml:space="preserve">. </w:t>
      </w:r>
    </w:p>
    <w:p w14:paraId="0E800FE4" w14:textId="78D1F42B" w:rsidR="00055CA7" w:rsidRPr="006C2B71" w:rsidRDefault="00055CA7" w:rsidP="00F83E09">
      <w:pPr>
        <w:spacing w:after="0" w:line="480" w:lineRule="auto"/>
        <w:ind w:firstLine="567"/>
        <w:contextualSpacing/>
        <w:jc w:val="both"/>
        <w:rPr>
          <w:rFonts w:ascii="Times New Roman" w:hAnsi="Times New Roman" w:cs="Times New Roman"/>
          <w:color w:val="000000"/>
          <w:sz w:val="24"/>
          <w:szCs w:val="24"/>
          <w:lang w:val="en-US"/>
        </w:rPr>
      </w:pPr>
    </w:p>
    <w:p w14:paraId="4AA6C765" w14:textId="7B3C43A2" w:rsidR="006829DF" w:rsidRPr="006C2B71" w:rsidRDefault="006829DF" w:rsidP="00F83E09">
      <w:pPr>
        <w:spacing w:line="480" w:lineRule="auto"/>
        <w:jc w:val="center"/>
        <w:rPr>
          <w:rFonts w:ascii="Times New Roman" w:hAnsi="Times New Roman" w:cs="Times New Roman"/>
          <w:b/>
          <w:sz w:val="24"/>
          <w:szCs w:val="24"/>
        </w:rPr>
      </w:pPr>
      <w:r w:rsidRPr="006C2B71">
        <w:rPr>
          <w:rFonts w:ascii="Times New Roman" w:hAnsi="Times New Roman" w:cs="Times New Roman"/>
          <w:b/>
          <w:sz w:val="24"/>
          <w:szCs w:val="24"/>
        </w:rPr>
        <w:t>Method</w:t>
      </w:r>
    </w:p>
    <w:p w14:paraId="0EF7708A" w14:textId="72FC0E86" w:rsidR="00BD528E" w:rsidRPr="006C2B71" w:rsidRDefault="00BD528E" w:rsidP="00F83E09">
      <w:pPr>
        <w:spacing w:line="480" w:lineRule="auto"/>
        <w:contextualSpacing/>
        <w:jc w:val="both"/>
        <w:rPr>
          <w:rFonts w:ascii="Times New Roman" w:hAnsi="Times New Roman" w:cs="Times New Roman"/>
          <w:i/>
          <w:sz w:val="24"/>
          <w:szCs w:val="24"/>
        </w:rPr>
      </w:pPr>
      <w:r w:rsidRPr="006C2B71">
        <w:rPr>
          <w:rFonts w:ascii="Times New Roman" w:hAnsi="Times New Roman" w:cs="Times New Roman"/>
          <w:i/>
          <w:sz w:val="24"/>
          <w:szCs w:val="24"/>
        </w:rPr>
        <w:t xml:space="preserve">Materials </w:t>
      </w:r>
      <w:r w:rsidR="00354400" w:rsidRPr="006C2B71">
        <w:rPr>
          <w:rFonts w:ascii="Times New Roman" w:hAnsi="Times New Roman" w:cs="Times New Roman"/>
          <w:i/>
          <w:sz w:val="24"/>
          <w:szCs w:val="24"/>
        </w:rPr>
        <w:t>and P</w:t>
      </w:r>
      <w:r w:rsidR="00AB0D1F" w:rsidRPr="006C2B71">
        <w:rPr>
          <w:rFonts w:ascii="Times New Roman" w:hAnsi="Times New Roman" w:cs="Times New Roman"/>
          <w:i/>
          <w:sz w:val="24"/>
          <w:szCs w:val="24"/>
        </w:rPr>
        <w:t>rocedures</w:t>
      </w:r>
    </w:p>
    <w:p w14:paraId="45A51DF9" w14:textId="77777777" w:rsidR="00BD528E" w:rsidRPr="006C2B71" w:rsidRDefault="00BD528E" w:rsidP="00F83E09">
      <w:pPr>
        <w:spacing w:line="480" w:lineRule="auto"/>
        <w:contextualSpacing/>
        <w:jc w:val="both"/>
        <w:rPr>
          <w:rFonts w:ascii="Times New Roman" w:hAnsi="Times New Roman" w:cs="Times New Roman"/>
          <w:i/>
          <w:sz w:val="24"/>
          <w:szCs w:val="24"/>
        </w:rPr>
      </w:pPr>
      <w:r w:rsidRPr="006C2B71">
        <w:rPr>
          <w:rFonts w:ascii="Times New Roman" w:hAnsi="Times New Roman" w:cs="Times New Roman"/>
          <w:i/>
          <w:sz w:val="24"/>
          <w:szCs w:val="24"/>
        </w:rPr>
        <w:t>Animals</w:t>
      </w:r>
    </w:p>
    <w:p w14:paraId="4E0CF1FD" w14:textId="2F37BD2A" w:rsidR="00BD528E" w:rsidRPr="006C2B71" w:rsidRDefault="00BD528E" w:rsidP="00F83E09">
      <w:pPr>
        <w:spacing w:line="480" w:lineRule="auto"/>
        <w:ind w:firstLine="567"/>
        <w:jc w:val="both"/>
        <w:rPr>
          <w:rFonts w:ascii="Times New Roman" w:hAnsi="Times New Roman" w:cs="Times New Roman"/>
          <w:sz w:val="24"/>
          <w:szCs w:val="24"/>
        </w:rPr>
      </w:pPr>
      <w:r w:rsidRPr="006C2B71">
        <w:rPr>
          <w:rFonts w:ascii="Times New Roman" w:hAnsi="Times New Roman" w:cs="Times New Roman"/>
          <w:sz w:val="24"/>
          <w:szCs w:val="24"/>
        </w:rPr>
        <w:lastRenderedPageBreak/>
        <w:t xml:space="preserve">Sixty male </w:t>
      </w:r>
      <w:r w:rsidR="00512606" w:rsidRPr="006C2B71">
        <w:rPr>
          <w:rFonts w:ascii="Times New Roman" w:hAnsi="Times New Roman" w:cs="Times New Roman"/>
          <w:sz w:val="24"/>
          <w:szCs w:val="24"/>
        </w:rPr>
        <w:t xml:space="preserve">ethanol naïve </w:t>
      </w:r>
      <w:proofErr w:type="spellStart"/>
      <w:r w:rsidR="00512606" w:rsidRPr="006C2B71">
        <w:rPr>
          <w:rFonts w:ascii="Times New Roman" w:hAnsi="Times New Roman" w:cs="Times New Roman"/>
          <w:sz w:val="24"/>
          <w:szCs w:val="24"/>
        </w:rPr>
        <w:t>W</w:t>
      </w:r>
      <w:r w:rsidRPr="006C2B71">
        <w:rPr>
          <w:rFonts w:ascii="Times New Roman" w:hAnsi="Times New Roman" w:cs="Times New Roman"/>
          <w:sz w:val="24"/>
          <w:szCs w:val="24"/>
        </w:rPr>
        <w:t>istar</w:t>
      </w:r>
      <w:proofErr w:type="spellEnd"/>
      <w:r w:rsidRPr="006C2B71">
        <w:rPr>
          <w:rFonts w:ascii="Times New Roman" w:hAnsi="Times New Roman" w:cs="Times New Roman"/>
          <w:sz w:val="24"/>
          <w:szCs w:val="24"/>
        </w:rPr>
        <w:t xml:space="preserve"> rats (SERT</w:t>
      </w:r>
      <w:r w:rsidRPr="006C2B71">
        <w:rPr>
          <w:rFonts w:ascii="Times New Roman" w:hAnsi="Times New Roman" w:cs="Times New Roman"/>
          <w:sz w:val="24"/>
          <w:szCs w:val="24"/>
          <w:vertAlign w:val="superscript"/>
        </w:rPr>
        <w:t>+/</w:t>
      </w:r>
      <w:r w:rsidR="00A003A3" w:rsidRPr="006C2B71">
        <w:rPr>
          <w:rFonts w:ascii="Times New Roman" w:hAnsi="Times New Roman" w:cs="Times New Roman"/>
          <w:i/>
          <w:sz w:val="24"/>
          <w:szCs w:val="24"/>
        </w:rPr>
        <w:t xml:space="preserve"> </w:t>
      </w:r>
      <w:r w:rsidR="00915774" w:rsidRPr="006C2B71">
        <w:rPr>
          <w:rFonts w:ascii="Times New Roman" w:hAnsi="Times New Roman" w:cs="Times New Roman"/>
          <w:i/>
          <w:sz w:val="24"/>
          <w:szCs w:val="24"/>
        </w:rPr>
        <w:t>n</w:t>
      </w:r>
      <w:r w:rsidR="00915774" w:rsidRPr="006C2B71">
        <w:rPr>
          <w:rFonts w:ascii="Times New Roman" w:hAnsi="Times New Roman" w:cs="Times New Roman"/>
          <w:sz w:val="24"/>
          <w:szCs w:val="24"/>
        </w:rPr>
        <w:t xml:space="preserve"> = 20</w:t>
      </w:r>
      <w:r w:rsidR="00A003A3" w:rsidRPr="006C2B71">
        <w:rPr>
          <w:rFonts w:ascii="Times New Roman" w:hAnsi="Times New Roman" w:cs="Times New Roman"/>
          <w:sz w:val="24"/>
          <w:szCs w:val="24"/>
        </w:rPr>
        <w:t>,</w:t>
      </w:r>
      <w:r w:rsidRPr="006C2B71">
        <w:rPr>
          <w:rFonts w:ascii="Times New Roman" w:hAnsi="Times New Roman" w:cs="Times New Roman"/>
          <w:sz w:val="24"/>
          <w:szCs w:val="24"/>
        </w:rPr>
        <w:t xml:space="preserve"> SERT</w:t>
      </w:r>
      <w:r w:rsidR="00A003A3" w:rsidRPr="006C2B71">
        <w:rPr>
          <w:rFonts w:ascii="Times New Roman" w:hAnsi="Times New Roman" w:cs="Times New Roman"/>
          <w:sz w:val="24"/>
          <w:szCs w:val="24"/>
          <w:vertAlign w:val="superscript"/>
        </w:rPr>
        <w:t>-/-</w:t>
      </w:r>
      <w:r w:rsidR="00915774" w:rsidRPr="006C2B71">
        <w:rPr>
          <w:rFonts w:ascii="Times New Roman" w:hAnsi="Times New Roman" w:cs="Times New Roman"/>
          <w:i/>
          <w:sz w:val="24"/>
          <w:szCs w:val="24"/>
        </w:rPr>
        <w:t>n</w:t>
      </w:r>
      <w:r w:rsidR="00915774" w:rsidRPr="006C2B71">
        <w:rPr>
          <w:rFonts w:ascii="Times New Roman" w:hAnsi="Times New Roman" w:cs="Times New Roman"/>
          <w:sz w:val="24"/>
          <w:szCs w:val="24"/>
        </w:rPr>
        <w:t xml:space="preserve"> = 21</w:t>
      </w:r>
      <w:r w:rsidR="00D9562B" w:rsidRPr="006C2B71">
        <w:rPr>
          <w:rFonts w:ascii="Times New Roman" w:hAnsi="Times New Roman" w:cs="Times New Roman"/>
          <w:sz w:val="24"/>
          <w:szCs w:val="24"/>
        </w:rPr>
        <w:t>,</w:t>
      </w:r>
      <w:r w:rsidRPr="006C2B71">
        <w:rPr>
          <w:rFonts w:ascii="Times New Roman" w:hAnsi="Times New Roman" w:cs="Times New Roman"/>
          <w:sz w:val="24"/>
          <w:szCs w:val="24"/>
        </w:rPr>
        <w:t xml:space="preserve"> SERT</w:t>
      </w:r>
      <w:r w:rsidRPr="006C2B71">
        <w:rPr>
          <w:rFonts w:ascii="Times New Roman" w:hAnsi="Times New Roman" w:cs="Times New Roman"/>
          <w:sz w:val="24"/>
          <w:szCs w:val="24"/>
          <w:vertAlign w:val="superscript"/>
        </w:rPr>
        <w:t>-/-</w:t>
      </w:r>
      <w:r w:rsidR="00A003A3" w:rsidRPr="006C2B71">
        <w:rPr>
          <w:rFonts w:ascii="Times New Roman" w:hAnsi="Times New Roman" w:cs="Times New Roman"/>
          <w:i/>
          <w:sz w:val="24"/>
          <w:szCs w:val="24"/>
        </w:rPr>
        <w:t xml:space="preserve"> </w:t>
      </w:r>
      <w:r w:rsidR="00915774" w:rsidRPr="006C2B71">
        <w:rPr>
          <w:rFonts w:ascii="Times New Roman" w:hAnsi="Times New Roman" w:cs="Times New Roman"/>
          <w:i/>
          <w:sz w:val="24"/>
          <w:szCs w:val="24"/>
        </w:rPr>
        <w:t>n</w:t>
      </w:r>
      <w:r w:rsidR="00915774" w:rsidRPr="006C2B71">
        <w:rPr>
          <w:rFonts w:ascii="Times New Roman" w:hAnsi="Times New Roman" w:cs="Times New Roman"/>
          <w:sz w:val="24"/>
          <w:szCs w:val="24"/>
        </w:rPr>
        <w:t xml:space="preserve"> = 19</w:t>
      </w:r>
      <w:r w:rsidRPr="006C2B71">
        <w:rPr>
          <w:rFonts w:ascii="Times New Roman" w:hAnsi="Times New Roman" w:cs="Times New Roman"/>
          <w:sz w:val="24"/>
          <w:szCs w:val="24"/>
        </w:rPr>
        <w:t>) aged between 3-8 months and weighing 380-550g were used in this study. Knock-out rats were generated by N-ethyl-</w:t>
      </w:r>
      <w:proofErr w:type="spellStart"/>
      <w:r w:rsidRPr="006C2B71">
        <w:rPr>
          <w:rFonts w:ascii="Times New Roman" w:hAnsi="Times New Roman" w:cs="Times New Roman"/>
          <w:sz w:val="24"/>
          <w:szCs w:val="24"/>
        </w:rPr>
        <w:t>nitrosourea</w:t>
      </w:r>
      <w:proofErr w:type="spellEnd"/>
      <w:r w:rsidRPr="006C2B71">
        <w:rPr>
          <w:rFonts w:ascii="Times New Roman" w:hAnsi="Times New Roman" w:cs="Times New Roman"/>
          <w:sz w:val="24"/>
          <w:szCs w:val="24"/>
        </w:rPr>
        <w:t xml:space="preserve"> (ENU)-driven target-selected mutagenesis. The mutation is a premature stop codon in the exon coding for the second extracellular loop of the transporter. The result is a nonsense mutation, which leads to the absence of an mRNA transcript and protein in the 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xml:space="preserve"> and reduced expression in the 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xml:space="preserve"> (Olivier, 2008). All subjects were bred at Victoria University of Wellington New Zealand</w:t>
      </w:r>
      <w:r w:rsidR="0063131E" w:rsidRPr="006C2B71">
        <w:rPr>
          <w:rFonts w:ascii="Times New Roman" w:hAnsi="Times New Roman" w:cs="Times New Roman"/>
          <w:sz w:val="24"/>
          <w:szCs w:val="24"/>
        </w:rPr>
        <w:t xml:space="preserve"> and are the result of</w:t>
      </w:r>
      <w:r w:rsidRPr="006C2B71">
        <w:rPr>
          <w:rFonts w:ascii="Times New Roman" w:hAnsi="Times New Roman" w:cs="Times New Roman"/>
          <w:sz w:val="24"/>
          <w:szCs w:val="24"/>
        </w:rPr>
        <w:t xml:space="preserve"> HET x HET and HET x HOM pairings. Adult animals were housed with same genotype littermates 3-4 per standard cage with access to food and water ad libitum in a temperature (20 ºC) and humidity (60%) controlled room where they were maintained on a 12-hour reverse light/dark cycle (lights off at 7am). To minimize the potential for confounding effects of multiple ethanol treatments, testing was conduct</w:t>
      </w:r>
      <w:r w:rsidR="00EC142D" w:rsidRPr="006C2B71">
        <w:rPr>
          <w:rFonts w:ascii="Times New Roman" w:hAnsi="Times New Roman" w:cs="Times New Roman"/>
          <w:sz w:val="24"/>
          <w:szCs w:val="24"/>
        </w:rPr>
        <w:t>ed in three independent cohorts</w:t>
      </w:r>
      <w:r w:rsidR="006D38D8" w:rsidRPr="006C2B71">
        <w:rPr>
          <w:rStyle w:val="FootnoteReference"/>
          <w:rFonts w:ascii="Times New Roman" w:hAnsi="Times New Roman" w:cs="Times New Roman"/>
          <w:sz w:val="24"/>
          <w:szCs w:val="24"/>
        </w:rPr>
        <w:footnoteReference w:id="1"/>
      </w:r>
      <w:r w:rsidR="00EC142D" w:rsidRPr="006C2B71">
        <w:rPr>
          <w:rFonts w:ascii="Times New Roman" w:hAnsi="Times New Roman" w:cs="Times New Roman"/>
          <w:sz w:val="24"/>
          <w:szCs w:val="24"/>
        </w:rPr>
        <w:t xml:space="preserve">. </w:t>
      </w:r>
      <w:r w:rsidRPr="006C2B71">
        <w:rPr>
          <w:rFonts w:ascii="Times New Roman" w:hAnsi="Times New Roman" w:cs="Times New Roman"/>
          <w:sz w:val="24"/>
          <w:szCs w:val="24"/>
        </w:rPr>
        <w:t>Cohort 1 (SERT</w:t>
      </w:r>
      <w:r w:rsidRPr="006C2B71">
        <w:rPr>
          <w:rFonts w:ascii="Times New Roman" w:hAnsi="Times New Roman" w:cs="Times New Roman"/>
          <w:sz w:val="24"/>
          <w:szCs w:val="24"/>
          <w:vertAlign w:val="superscript"/>
        </w:rPr>
        <w:t>+/+</w:t>
      </w:r>
      <w:r w:rsidR="00915774" w:rsidRPr="006C2B71">
        <w:rPr>
          <w:rFonts w:ascii="Times New Roman" w:hAnsi="Times New Roman" w:cs="Times New Roman"/>
          <w:sz w:val="24"/>
          <w:szCs w:val="24"/>
        </w:rPr>
        <w:t xml:space="preserve"> </w:t>
      </w:r>
      <w:r w:rsidRPr="006C2B71">
        <w:rPr>
          <w:rFonts w:ascii="Times New Roman" w:hAnsi="Times New Roman" w:cs="Times New Roman"/>
          <w:i/>
          <w:sz w:val="24"/>
          <w:szCs w:val="24"/>
        </w:rPr>
        <w:t>n</w:t>
      </w:r>
      <w:r w:rsidRPr="006C2B71">
        <w:rPr>
          <w:rFonts w:ascii="Times New Roman" w:hAnsi="Times New Roman" w:cs="Times New Roman"/>
          <w:sz w:val="24"/>
          <w:szCs w:val="24"/>
        </w:rPr>
        <w:t xml:space="preserve"> = 8</w:t>
      </w:r>
      <w:r w:rsidR="00A003A3" w:rsidRPr="006C2B71">
        <w:rPr>
          <w:rFonts w:ascii="Times New Roman" w:hAnsi="Times New Roman" w:cs="Times New Roman"/>
          <w:sz w:val="24"/>
          <w:szCs w:val="24"/>
        </w:rPr>
        <w:t>,</w:t>
      </w:r>
      <w:r w:rsidRPr="006C2B71">
        <w:rPr>
          <w:rFonts w:ascii="Times New Roman" w:hAnsi="Times New Roman" w:cs="Times New Roman"/>
          <w:sz w:val="24"/>
          <w:szCs w:val="24"/>
        </w:rPr>
        <w:t xml:space="preserve"> SERT</w:t>
      </w:r>
      <w:r w:rsidRPr="006C2B71">
        <w:rPr>
          <w:rFonts w:ascii="Times New Roman" w:hAnsi="Times New Roman" w:cs="Times New Roman"/>
          <w:sz w:val="24"/>
          <w:szCs w:val="24"/>
          <w:vertAlign w:val="superscript"/>
        </w:rPr>
        <w:t>-/+</w:t>
      </w:r>
      <w:r w:rsidR="00915774" w:rsidRPr="006C2B71">
        <w:rPr>
          <w:rFonts w:ascii="Times New Roman" w:hAnsi="Times New Roman" w:cs="Times New Roman"/>
          <w:sz w:val="24"/>
          <w:szCs w:val="24"/>
        </w:rPr>
        <w:t xml:space="preserve"> </w:t>
      </w:r>
      <w:r w:rsidRPr="006C2B71">
        <w:rPr>
          <w:rFonts w:ascii="Times New Roman" w:hAnsi="Times New Roman" w:cs="Times New Roman"/>
          <w:i/>
          <w:sz w:val="24"/>
          <w:szCs w:val="24"/>
        </w:rPr>
        <w:t>n</w:t>
      </w:r>
      <w:r w:rsidRPr="006C2B71">
        <w:rPr>
          <w:rFonts w:ascii="Times New Roman" w:hAnsi="Times New Roman" w:cs="Times New Roman"/>
          <w:sz w:val="24"/>
          <w:szCs w:val="24"/>
        </w:rPr>
        <w:t xml:space="preserve"> = 8</w:t>
      </w:r>
      <w:r w:rsidR="00A003A3" w:rsidRPr="006C2B71">
        <w:rPr>
          <w:rFonts w:ascii="Times New Roman" w:hAnsi="Times New Roman" w:cs="Times New Roman"/>
          <w:sz w:val="24"/>
          <w:szCs w:val="24"/>
        </w:rPr>
        <w:t>,</w:t>
      </w:r>
      <w:r w:rsidRPr="006C2B71">
        <w:rPr>
          <w:rFonts w:ascii="Times New Roman" w:hAnsi="Times New Roman" w:cs="Times New Roman"/>
          <w:sz w:val="24"/>
          <w:szCs w:val="24"/>
        </w:rPr>
        <w:t xml:space="preserve"> SERT</w:t>
      </w:r>
      <w:r w:rsidRPr="006C2B71">
        <w:rPr>
          <w:rFonts w:ascii="Times New Roman" w:hAnsi="Times New Roman" w:cs="Times New Roman"/>
          <w:sz w:val="24"/>
          <w:szCs w:val="24"/>
          <w:vertAlign w:val="superscript"/>
        </w:rPr>
        <w:t>-/-</w:t>
      </w:r>
      <w:r w:rsidR="00915774" w:rsidRPr="006C2B71">
        <w:rPr>
          <w:rFonts w:ascii="Times New Roman" w:hAnsi="Times New Roman" w:cs="Times New Roman"/>
          <w:i/>
          <w:sz w:val="24"/>
          <w:szCs w:val="24"/>
          <w:vertAlign w:val="superscript"/>
        </w:rPr>
        <w:t xml:space="preserve"> </w:t>
      </w:r>
      <w:r w:rsidR="00915774" w:rsidRPr="006C2B71">
        <w:rPr>
          <w:rFonts w:ascii="Times New Roman" w:hAnsi="Times New Roman" w:cs="Times New Roman"/>
          <w:i/>
          <w:sz w:val="24"/>
          <w:szCs w:val="24"/>
        </w:rPr>
        <w:t>n</w:t>
      </w:r>
      <w:r w:rsidR="00915774" w:rsidRPr="006C2B71">
        <w:rPr>
          <w:rFonts w:ascii="Times New Roman" w:hAnsi="Times New Roman" w:cs="Times New Roman"/>
          <w:sz w:val="24"/>
          <w:szCs w:val="24"/>
        </w:rPr>
        <w:t xml:space="preserve"> = 8, </w:t>
      </w:r>
      <w:r w:rsidR="00D9562B" w:rsidRPr="006C2B71">
        <w:rPr>
          <w:rFonts w:ascii="Times New Roman" w:hAnsi="Times New Roman" w:cs="Times New Roman"/>
          <w:sz w:val="24"/>
          <w:szCs w:val="24"/>
        </w:rPr>
        <w:t>aged 3 months) was tested for</w:t>
      </w:r>
      <w:r w:rsidRPr="006C2B71">
        <w:rPr>
          <w:rFonts w:ascii="Times New Roman" w:hAnsi="Times New Roman" w:cs="Times New Roman"/>
          <w:sz w:val="24"/>
          <w:szCs w:val="24"/>
        </w:rPr>
        <w:t xml:space="preserve"> ethanol-induced </w:t>
      </w:r>
      <w:proofErr w:type="spellStart"/>
      <w:r w:rsidRPr="006C2B71">
        <w:rPr>
          <w:rFonts w:ascii="Times New Roman" w:hAnsi="Times New Roman" w:cs="Times New Roman"/>
          <w:sz w:val="24"/>
          <w:szCs w:val="24"/>
        </w:rPr>
        <w:t>locomotor</w:t>
      </w:r>
      <w:proofErr w:type="spellEnd"/>
      <w:r w:rsidRPr="006C2B71">
        <w:rPr>
          <w:rFonts w:ascii="Times New Roman" w:hAnsi="Times New Roman" w:cs="Times New Roman"/>
          <w:sz w:val="24"/>
          <w:szCs w:val="24"/>
        </w:rPr>
        <w:t xml:space="preserve"> activity. Cohort 2 (SERT</w:t>
      </w:r>
      <w:r w:rsidRPr="006C2B71">
        <w:rPr>
          <w:rFonts w:ascii="Times New Roman" w:hAnsi="Times New Roman" w:cs="Times New Roman"/>
          <w:sz w:val="24"/>
          <w:szCs w:val="24"/>
          <w:vertAlign w:val="superscript"/>
        </w:rPr>
        <w:t>+/+</w:t>
      </w:r>
      <w:r w:rsidR="00A003A3" w:rsidRPr="006C2B71">
        <w:rPr>
          <w:rFonts w:ascii="Times New Roman" w:hAnsi="Times New Roman" w:cs="Times New Roman"/>
          <w:sz w:val="24"/>
          <w:szCs w:val="24"/>
        </w:rPr>
        <w:t xml:space="preserve"> </w:t>
      </w:r>
      <w:r w:rsidR="00915774" w:rsidRPr="006C2B71">
        <w:rPr>
          <w:rFonts w:ascii="Times New Roman" w:hAnsi="Times New Roman" w:cs="Times New Roman"/>
          <w:i/>
          <w:sz w:val="24"/>
          <w:szCs w:val="24"/>
        </w:rPr>
        <w:t>n</w:t>
      </w:r>
      <w:r w:rsidR="00915774" w:rsidRPr="006C2B71">
        <w:rPr>
          <w:rFonts w:ascii="Times New Roman" w:hAnsi="Times New Roman" w:cs="Times New Roman"/>
          <w:sz w:val="24"/>
          <w:szCs w:val="24"/>
        </w:rPr>
        <w:t xml:space="preserve"> </w:t>
      </w:r>
      <w:r w:rsidRPr="006C2B71">
        <w:rPr>
          <w:rFonts w:ascii="Times New Roman" w:hAnsi="Times New Roman" w:cs="Times New Roman"/>
          <w:sz w:val="24"/>
          <w:szCs w:val="24"/>
        </w:rPr>
        <w:t>= 8</w:t>
      </w:r>
      <w:r w:rsidR="00A003A3" w:rsidRPr="006C2B71">
        <w:rPr>
          <w:rFonts w:ascii="Times New Roman" w:hAnsi="Times New Roman" w:cs="Times New Roman"/>
          <w:sz w:val="24"/>
          <w:szCs w:val="24"/>
        </w:rPr>
        <w:t>,</w:t>
      </w:r>
      <w:r w:rsidRPr="006C2B71">
        <w:rPr>
          <w:rFonts w:ascii="Times New Roman" w:hAnsi="Times New Roman" w:cs="Times New Roman"/>
          <w:sz w:val="24"/>
          <w:szCs w:val="24"/>
        </w:rPr>
        <w:t xml:space="preserve"> SERT</w:t>
      </w:r>
      <w:r w:rsidRPr="006C2B71">
        <w:rPr>
          <w:rFonts w:ascii="Times New Roman" w:hAnsi="Times New Roman" w:cs="Times New Roman"/>
          <w:sz w:val="24"/>
          <w:szCs w:val="24"/>
          <w:vertAlign w:val="superscript"/>
        </w:rPr>
        <w:t>-/+</w:t>
      </w:r>
      <w:r w:rsidR="00A003A3" w:rsidRPr="006C2B71">
        <w:rPr>
          <w:rFonts w:ascii="Times New Roman" w:hAnsi="Times New Roman" w:cs="Times New Roman"/>
          <w:sz w:val="24"/>
          <w:szCs w:val="24"/>
        </w:rPr>
        <w:t xml:space="preserve"> </w:t>
      </w:r>
      <w:r w:rsidRPr="006C2B71">
        <w:rPr>
          <w:rFonts w:ascii="Times New Roman" w:hAnsi="Times New Roman" w:cs="Times New Roman"/>
          <w:i/>
          <w:sz w:val="24"/>
          <w:szCs w:val="24"/>
        </w:rPr>
        <w:t>n</w:t>
      </w:r>
      <w:r w:rsidRPr="006C2B71">
        <w:rPr>
          <w:rFonts w:ascii="Times New Roman" w:hAnsi="Times New Roman" w:cs="Times New Roman"/>
          <w:sz w:val="24"/>
          <w:szCs w:val="24"/>
        </w:rPr>
        <w:t xml:space="preserve"> = </w:t>
      </w:r>
      <w:r w:rsidR="00915774" w:rsidRPr="006C2B71">
        <w:rPr>
          <w:rFonts w:ascii="Times New Roman" w:hAnsi="Times New Roman" w:cs="Times New Roman"/>
          <w:sz w:val="24"/>
          <w:szCs w:val="24"/>
        </w:rPr>
        <w:t>8</w:t>
      </w:r>
      <w:r w:rsidR="00A003A3" w:rsidRPr="006C2B71">
        <w:rPr>
          <w:rFonts w:ascii="Times New Roman" w:hAnsi="Times New Roman" w:cs="Times New Roman"/>
          <w:sz w:val="24"/>
          <w:szCs w:val="24"/>
        </w:rPr>
        <w:t>,</w:t>
      </w:r>
      <w:r w:rsidR="00915774" w:rsidRPr="006C2B71">
        <w:rPr>
          <w:rFonts w:ascii="Times New Roman" w:hAnsi="Times New Roman" w:cs="Times New Roman"/>
          <w:sz w:val="24"/>
          <w:szCs w:val="24"/>
        </w:rPr>
        <w:t xml:space="preserve"> </w:t>
      </w:r>
      <w:r w:rsidRPr="006C2B71">
        <w:rPr>
          <w:rFonts w:ascii="Times New Roman" w:hAnsi="Times New Roman" w:cs="Times New Roman"/>
          <w:sz w:val="24"/>
          <w:szCs w:val="24"/>
        </w:rPr>
        <w:t>SERT</w:t>
      </w:r>
      <w:r w:rsidRPr="006C2B71">
        <w:rPr>
          <w:rFonts w:ascii="Times New Roman" w:hAnsi="Times New Roman" w:cs="Times New Roman"/>
          <w:sz w:val="24"/>
          <w:szCs w:val="24"/>
          <w:vertAlign w:val="superscript"/>
        </w:rPr>
        <w:t>+/+</w:t>
      </w:r>
      <w:r w:rsidR="00915774" w:rsidRPr="006C2B71">
        <w:rPr>
          <w:rFonts w:ascii="Times New Roman" w:hAnsi="Times New Roman" w:cs="Times New Roman"/>
          <w:sz w:val="24"/>
          <w:szCs w:val="24"/>
          <w:vertAlign w:val="superscript"/>
        </w:rPr>
        <w:t xml:space="preserve"> </w:t>
      </w:r>
      <w:r w:rsidR="00915774" w:rsidRPr="006C2B71">
        <w:rPr>
          <w:rFonts w:ascii="Times New Roman" w:hAnsi="Times New Roman" w:cs="Times New Roman"/>
          <w:i/>
          <w:sz w:val="24"/>
          <w:szCs w:val="24"/>
        </w:rPr>
        <w:t>n</w:t>
      </w:r>
      <w:r w:rsidR="00915774" w:rsidRPr="006C2B71">
        <w:rPr>
          <w:rFonts w:ascii="Times New Roman" w:hAnsi="Times New Roman" w:cs="Times New Roman"/>
          <w:sz w:val="24"/>
          <w:szCs w:val="24"/>
        </w:rPr>
        <w:t xml:space="preserve"> = 9,</w:t>
      </w:r>
      <w:r w:rsidRPr="006C2B71">
        <w:rPr>
          <w:rFonts w:ascii="Times New Roman" w:hAnsi="Times New Roman" w:cs="Times New Roman"/>
          <w:sz w:val="24"/>
          <w:szCs w:val="24"/>
        </w:rPr>
        <w:t xml:space="preserve"> aged 3 months) was tested for ethanol-induced ataxia. Cohort 3 (SERT</w:t>
      </w:r>
      <w:r w:rsidRPr="006C2B71">
        <w:rPr>
          <w:rFonts w:ascii="Times New Roman" w:hAnsi="Times New Roman" w:cs="Times New Roman"/>
          <w:sz w:val="24"/>
          <w:szCs w:val="24"/>
          <w:vertAlign w:val="superscript"/>
        </w:rPr>
        <w:t>+/+</w:t>
      </w:r>
      <w:r w:rsidRPr="006C2B71">
        <w:rPr>
          <w:rFonts w:ascii="Times New Roman" w:hAnsi="Times New Roman" w:cs="Times New Roman"/>
          <w:i/>
          <w:sz w:val="24"/>
          <w:szCs w:val="24"/>
        </w:rPr>
        <w:t xml:space="preserve"> n</w:t>
      </w:r>
      <w:r w:rsidRPr="006C2B71">
        <w:rPr>
          <w:rFonts w:ascii="Times New Roman" w:hAnsi="Times New Roman" w:cs="Times New Roman"/>
          <w:sz w:val="24"/>
          <w:szCs w:val="24"/>
        </w:rPr>
        <w:t xml:space="preserve"> = 7</w:t>
      </w:r>
      <w:r w:rsidR="00A003A3" w:rsidRPr="006C2B71">
        <w:rPr>
          <w:rFonts w:ascii="Times New Roman" w:hAnsi="Times New Roman" w:cs="Times New Roman"/>
          <w:sz w:val="24"/>
          <w:szCs w:val="24"/>
        </w:rPr>
        <w:t>,</w:t>
      </w:r>
      <w:r w:rsidRPr="006C2B71">
        <w:rPr>
          <w:rFonts w:ascii="Times New Roman" w:hAnsi="Times New Roman" w:cs="Times New Roman"/>
          <w:sz w:val="24"/>
          <w:szCs w:val="24"/>
        </w:rPr>
        <w:t xml:space="preserve"> 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xml:space="preserve"> </w:t>
      </w:r>
      <w:r w:rsidRPr="006C2B71">
        <w:rPr>
          <w:rFonts w:ascii="Times New Roman" w:hAnsi="Times New Roman" w:cs="Times New Roman"/>
          <w:i/>
          <w:sz w:val="24"/>
          <w:szCs w:val="24"/>
        </w:rPr>
        <w:t>n</w:t>
      </w:r>
      <w:r w:rsidRPr="006C2B71">
        <w:rPr>
          <w:rFonts w:ascii="Times New Roman" w:hAnsi="Times New Roman" w:cs="Times New Roman"/>
          <w:sz w:val="24"/>
          <w:szCs w:val="24"/>
        </w:rPr>
        <w:t xml:space="preserve"> = 7</w:t>
      </w:r>
      <w:r w:rsidR="00A003A3" w:rsidRPr="006C2B71">
        <w:rPr>
          <w:rFonts w:ascii="Times New Roman" w:hAnsi="Times New Roman" w:cs="Times New Roman"/>
          <w:sz w:val="24"/>
          <w:szCs w:val="24"/>
        </w:rPr>
        <w:t>,</w:t>
      </w:r>
      <w:r w:rsidRPr="006C2B71">
        <w:rPr>
          <w:rFonts w:ascii="Times New Roman" w:hAnsi="Times New Roman" w:cs="Times New Roman"/>
          <w:sz w:val="24"/>
          <w:szCs w:val="24"/>
        </w:rPr>
        <w:t xml:space="preserve"> SERT</w:t>
      </w:r>
      <w:r w:rsidRPr="006C2B71">
        <w:rPr>
          <w:rFonts w:ascii="Times New Roman" w:hAnsi="Times New Roman" w:cs="Times New Roman"/>
          <w:sz w:val="24"/>
          <w:szCs w:val="24"/>
          <w:vertAlign w:val="superscript"/>
        </w:rPr>
        <w:t>-/-</w:t>
      </w:r>
      <w:r w:rsidR="00D0486C" w:rsidRPr="006C2B71">
        <w:rPr>
          <w:rFonts w:ascii="Times New Roman" w:hAnsi="Times New Roman" w:cs="Times New Roman"/>
          <w:sz w:val="24"/>
          <w:szCs w:val="24"/>
          <w:vertAlign w:val="superscript"/>
        </w:rPr>
        <w:t xml:space="preserve"> </w:t>
      </w:r>
      <w:r w:rsidR="00915774" w:rsidRPr="006C2B71">
        <w:rPr>
          <w:rFonts w:ascii="Times New Roman" w:hAnsi="Times New Roman" w:cs="Times New Roman"/>
          <w:i/>
          <w:sz w:val="24"/>
          <w:szCs w:val="24"/>
        </w:rPr>
        <w:t>n</w:t>
      </w:r>
      <w:r w:rsidR="00915774" w:rsidRPr="006C2B71">
        <w:rPr>
          <w:rFonts w:ascii="Times New Roman" w:hAnsi="Times New Roman" w:cs="Times New Roman"/>
          <w:sz w:val="24"/>
          <w:szCs w:val="24"/>
        </w:rPr>
        <w:t xml:space="preserve"> = 7,</w:t>
      </w:r>
      <w:r w:rsidR="00512606" w:rsidRPr="006C2B71">
        <w:rPr>
          <w:rFonts w:ascii="Times New Roman" w:hAnsi="Times New Roman" w:cs="Times New Roman"/>
          <w:sz w:val="24"/>
          <w:szCs w:val="24"/>
        </w:rPr>
        <w:t xml:space="preserve"> aged 8</w:t>
      </w:r>
      <w:r w:rsidR="00D31994" w:rsidRPr="006C2B71">
        <w:rPr>
          <w:rFonts w:ascii="Times New Roman" w:hAnsi="Times New Roman" w:cs="Times New Roman"/>
          <w:sz w:val="24"/>
          <w:szCs w:val="24"/>
        </w:rPr>
        <w:t xml:space="preserve"> months) were tested for</w:t>
      </w:r>
      <w:r w:rsidRPr="006C2B71">
        <w:rPr>
          <w:rFonts w:ascii="Times New Roman" w:hAnsi="Times New Roman" w:cs="Times New Roman"/>
          <w:sz w:val="24"/>
          <w:szCs w:val="24"/>
        </w:rPr>
        <w:t xml:space="preserve"> the rewarding properties of ethan</w:t>
      </w:r>
      <w:r w:rsidR="00D0486C" w:rsidRPr="006C2B71">
        <w:rPr>
          <w:rFonts w:ascii="Times New Roman" w:hAnsi="Times New Roman" w:cs="Times New Roman"/>
          <w:sz w:val="24"/>
          <w:szCs w:val="24"/>
        </w:rPr>
        <w:t xml:space="preserve">ol. Each animal </w:t>
      </w:r>
      <w:r w:rsidR="00562738" w:rsidRPr="006C2B71">
        <w:rPr>
          <w:rFonts w:ascii="Times New Roman" w:hAnsi="Times New Roman" w:cs="Times New Roman"/>
          <w:sz w:val="24"/>
          <w:szCs w:val="24"/>
        </w:rPr>
        <w:t>(</w:t>
      </w:r>
      <w:r w:rsidR="00562738" w:rsidRPr="006C2B71">
        <w:rPr>
          <w:rFonts w:ascii="Times New Roman" w:hAnsi="Times New Roman" w:cs="Times New Roman"/>
          <w:i/>
          <w:sz w:val="24"/>
          <w:szCs w:val="24"/>
        </w:rPr>
        <w:t>n</w:t>
      </w:r>
      <w:r w:rsidR="00562738" w:rsidRPr="006C2B71">
        <w:rPr>
          <w:rFonts w:ascii="Times New Roman" w:hAnsi="Times New Roman" w:cs="Times New Roman"/>
          <w:sz w:val="24"/>
          <w:szCs w:val="24"/>
        </w:rPr>
        <w:t xml:space="preserve"> = 60) </w:t>
      </w:r>
      <w:r w:rsidR="00D0486C" w:rsidRPr="006C2B71">
        <w:rPr>
          <w:rFonts w:ascii="Times New Roman" w:hAnsi="Times New Roman" w:cs="Times New Roman"/>
          <w:sz w:val="24"/>
          <w:szCs w:val="24"/>
        </w:rPr>
        <w:t>was assessed for</w:t>
      </w:r>
      <w:r w:rsidRPr="006C2B71">
        <w:rPr>
          <w:rFonts w:ascii="Times New Roman" w:hAnsi="Times New Roman" w:cs="Times New Roman"/>
          <w:sz w:val="24"/>
          <w:szCs w:val="24"/>
        </w:rPr>
        <w:t xml:space="preserve"> level of baseline anxiety-like behavio</w:t>
      </w:r>
      <w:r w:rsidR="00144710" w:rsidRPr="006C2B71">
        <w:rPr>
          <w:rFonts w:ascii="Times New Roman" w:hAnsi="Times New Roman" w:cs="Times New Roman"/>
          <w:sz w:val="24"/>
          <w:szCs w:val="24"/>
        </w:rPr>
        <w:t>u</w:t>
      </w:r>
      <w:r w:rsidRPr="006C2B71">
        <w:rPr>
          <w:rFonts w:ascii="Times New Roman" w:hAnsi="Times New Roman" w:cs="Times New Roman"/>
          <w:sz w:val="24"/>
          <w:szCs w:val="24"/>
        </w:rPr>
        <w:t xml:space="preserve">r and handled daily over the week prior to testing. Animal care procedures and experimental protocols met with Victoria University ethics committee approval. </w:t>
      </w:r>
    </w:p>
    <w:p w14:paraId="3095D1A6" w14:textId="77777777" w:rsidR="00FB52E2" w:rsidRDefault="00FB52E2" w:rsidP="00F83E09">
      <w:pPr>
        <w:spacing w:line="480" w:lineRule="auto"/>
        <w:contextualSpacing/>
        <w:jc w:val="both"/>
        <w:rPr>
          <w:rFonts w:ascii="Times New Roman" w:hAnsi="Times New Roman" w:cs="Times New Roman"/>
          <w:sz w:val="24"/>
          <w:szCs w:val="24"/>
        </w:rPr>
      </w:pPr>
    </w:p>
    <w:p w14:paraId="7D5CD954" w14:textId="77777777" w:rsidR="003E69C8" w:rsidRPr="006C2B71" w:rsidRDefault="00BD528E" w:rsidP="00F83E09">
      <w:pPr>
        <w:spacing w:line="480" w:lineRule="auto"/>
        <w:contextualSpacing/>
        <w:jc w:val="both"/>
        <w:rPr>
          <w:rFonts w:ascii="Times New Roman" w:hAnsi="Times New Roman" w:cs="Times New Roman"/>
          <w:i/>
          <w:sz w:val="24"/>
          <w:szCs w:val="24"/>
        </w:rPr>
      </w:pPr>
      <w:r w:rsidRPr="006C2B71">
        <w:rPr>
          <w:rFonts w:ascii="Times New Roman" w:hAnsi="Times New Roman" w:cs="Times New Roman"/>
          <w:i/>
          <w:sz w:val="24"/>
          <w:szCs w:val="24"/>
        </w:rPr>
        <w:t xml:space="preserve">Successive Alleys test for anxiety-like </w:t>
      </w:r>
      <w:r w:rsidR="00E13967" w:rsidRPr="006C2B71">
        <w:rPr>
          <w:rFonts w:ascii="Times New Roman" w:hAnsi="Times New Roman" w:cs="Times New Roman"/>
          <w:i/>
          <w:sz w:val="24"/>
          <w:szCs w:val="24"/>
        </w:rPr>
        <w:t>behaviour</w:t>
      </w:r>
    </w:p>
    <w:p w14:paraId="5D0FA0E9" w14:textId="73439814" w:rsidR="00A34F04" w:rsidRPr="006C2B71" w:rsidRDefault="00A34F04" w:rsidP="00F83E09">
      <w:pPr>
        <w:spacing w:line="480" w:lineRule="auto"/>
        <w:ind w:firstLine="567"/>
        <w:jc w:val="both"/>
        <w:rPr>
          <w:rFonts w:ascii="Times New Roman" w:hAnsi="Times New Roman" w:cs="Times New Roman"/>
          <w:i/>
          <w:sz w:val="24"/>
          <w:szCs w:val="24"/>
        </w:rPr>
      </w:pPr>
      <w:r w:rsidRPr="006C2B71">
        <w:rPr>
          <w:rFonts w:ascii="Times New Roman" w:hAnsi="Times New Roman" w:cs="Times New Roman"/>
          <w:sz w:val="24"/>
          <w:szCs w:val="24"/>
        </w:rPr>
        <w:t xml:space="preserve">The purpose of the successive alleys paradigm is to measure anxiety-like behaviour in rodents using a combination of </w:t>
      </w:r>
      <w:proofErr w:type="spellStart"/>
      <w:r w:rsidR="00E05BC6" w:rsidRPr="006C2B71">
        <w:rPr>
          <w:rFonts w:ascii="Times New Roman" w:hAnsi="Times New Roman" w:cs="Times New Roman"/>
          <w:sz w:val="24"/>
          <w:szCs w:val="24"/>
        </w:rPr>
        <w:t>anxi</w:t>
      </w:r>
      <w:r w:rsidR="00D1111B" w:rsidRPr="006C2B71">
        <w:rPr>
          <w:rFonts w:ascii="Times New Roman" w:hAnsi="Times New Roman" w:cs="Times New Roman"/>
          <w:sz w:val="24"/>
          <w:szCs w:val="24"/>
        </w:rPr>
        <w:t>ogenic</w:t>
      </w:r>
      <w:proofErr w:type="spellEnd"/>
      <w:r w:rsidR="00D1111B" w:rsidRPr="006C2B71">
        <w:rPr>
          <w:rFonts w:ascii="Times New Roman" w:hAnsi="Times New Roman" w:cs="Times New Roman"/>
          <w:sz w:val="24"/>
          <w:szCs w:val="24"/>
        </w:rPr>
        <w:t xml:space="preserve"> elements from derived fro</w:t>
      </w:r>
      <w:r w:rsidR="00E05BC6" w:rsidRPr="006C2B71">
        <w:rPr>
          <w:rFonts w:ascii="Times New Roman" w:hAnsi="Times New Roman" w:cs="Times New Roman"/>
          <w:sz w:val="24"/>
          <w:szCs w:val="24"/>
        </w:rPr>
        <w:t xml:space="preserve">m commonly used anxiety </w:t>
      </w:r>
      <w:r w:rsidR="00E05BC6" w:rsidRPr="006C2B71">
        <w:rPr>
          <w:rFonts w:ascii="Times New Roman" w:hAnsi="Times New Roman" w:cs="Times New Roman"/>
          <w:sz w:val="24"/>
          <w:szCs w:val="24"/>
        </w:rPr>
        <w:lastRenderedPageBreak/>
        <w:t xml:space="preserve">tests such as the light-dark box, emergence tests, and the elevated plus maze. The apparatus </w:t>
      </w:r>
      <w:r w:rsidR="00D1111B" w:rsidRPr="006C2B71">
        <w:rPr>
          <w:rFonts w:ascii="Times New Roman" w:hAnsi="Times New Roman" w:cs="Times New Roman"/>
          <w:sz w:val="24"/>
          <w:szCs w:val="24"/>
        </w:rPr>
        <w:t>consists</w:t>
      </w:r>
      <w:r w:rsidR="00E05BC6" w:rsidRPr="006C2B71">
        <w:rPr>
          <w:rFonts w:ascii="Times New Roman" w:hAnsi="Times New Roman" w:cs="Times New Roman"/>
          <w:sz w:val="24"/>
          <w:szCs w:val="24"/>
        </w:rPr>
        <w:t xml:space="preserve"> of four linearly connected platforms that vary on two parameter</w:t>
      </w:r>
      <w:r w:rsidR="002A08C6" w:rsidRPr="006C2B71">
        <w:rPr>
          <w:rFonts w:ascii="Times New Roman" w:hAnsi="Times New Roman" w:cs="Times New Roman"/>
          <w:sz w:val="24"/>
          <w:szCs w:val="24"/>
        </w:rPr>
        <w:t>s; the height of the walls</w:t>
      </w:r>
      <w:r w:rsidR="00E05BC6" w:rsidRPr="006C2B71">
        <w:rPr>
          <w:rFonts w:ascii="Times New Roman" w:hAnsi="Times New Roman" w:cs="Times New Roman"/>
          <w:sz w:val="24"/>
          <w:szCs w:val="24"/>
        </w:rPr>
        <w:t xml:space="preserve"> and the width of the alleys</w:t>
      </w:r>
      <w:r w:rsidR="00690775" w:rsidRPr="006C2B71">
        <w:rPr>
          <w:rFonts w:ascii="Times New Roman" w:hAnsi="Times New Roman" w:cs="Times New Roman"/>
          <w:sz w:val="24"/>
          <w:szCs w:val="24"/>
        </w:rPr>
        <w:t xml:space="preserve"> </w:t>
      </w:r>
      <w:r w:rsidR="00E05BC6" w:rsidRPr="006C2B71">
        <w:rPr>
          <w:rFonts w:ascii="Times New Roman" w:hAnsi="Times New Roman" w:cs="Times New Roman"/>
          <w:sz w:val="24"/>
          <w:szCs w:val="24"/>
        </w:rPr>
        <w:t xml:space="preserve"> diminish</w:t>
      </w:r>
      <w:r w:rsidR="002A08C6" w:rsidRPr="006C2B71">
        <w:rPr>
          <w:rFonts w:ascii="Times New Roman" w:hAnsi="Times New Roman" w:cs="Times New Roman"/>
          <w:sz w:val="24"/>
          <w:szCs w:val="24"/>
        </w:rPr>
        <w:t xml:space="preserve"> over</w:t>
      </w:r>
      <w:r w:rsidR="00E05BC6" w:rsidRPr="006C2B71">
        <w:rPr>
          <w:rFonts w:ascii="Times New Roman" w:hAnsi="Times New Roman" w:cs="Times New Roman"/>
          <w:sz w:val="24"/>
          <w:szCs w:val="24"/>
        </w:rPr>
        <w:t xml:space="preserve"> successive zones (see appendix </w:t>
      </w:r>
      <w:r w:rsidR="00544763" w:rsidRPr="006C2B71">
        <w:rPr>
          <w:rFonts w:ascii="Times New Roman" w:hAnsi="Times New Roman" w:cs="Times New Roman"/>
          <w:sz w:val="24"/>
          <w:szCs w:val="24"/>
        </w:rPr>
        <w:t>A for dimensions</w:t>
      </w:r>
      <w:r w:rsidR="00FE112B" w:rsidRPr="006C2B71">
        <w:rPr>
          <w:rFonts w:ascii="Times New Roman" w:hAnsi="Times New Roman" w:cs="Times New Roman"/>
          <w:sz w:val="24"/>
          <w:szCs w:val="24"/>
        </w:rPr>
        <w:t xml:space="preserve">). </w:t>
      </w:r>
      <w:r w:rsidR="00E05BC6" w:rsidRPr="006C2B71">
        <w:rPr>
          <w:rFonts w:ascii="Times New Roman" w:hAnsi="Times New Roman" w:cs="Times New Roman"/>
          <w:sz w:val="24"/>
          <w:szCs w:val="24"/>
        </w:rPr>
        <w:t>It is hypothesi</w:t>
      </w:r>
      <w:r w:rsidR="006700F4" w:rsidRPr="006C2B71">
        <w:rPr>
          <w:rFonts w:ascii="Times New Roman" w:hAnsi="Times New Roman" w:cs="Times New Roman"/>
          <w:sz w:val="24"/>
          <w:szCs w:val="24"/>
        </w:rPr>
        <w:t xml:space="preserve">sed that more </w:t>
      </w:r>
      <w:r w:rsidR="00EF22AB" w:rsidRPr="006C2B71">
        <w:rPr>
          <w:rFonts w:ascii="Times New Roman" w:hAnsi="Times New Roman" w:cs="Times New Roman"/>
          <w:sz w:val="24"/>
          <w:szCs w:val="24"/>
        </w:rPr>
        <w:t>anx</w:t>
      </w:r>
      <w:r w:rsidR="007A4355" w:rsidRPr="006C2B71">
        <w:rPr>
          <w:rFonts w:ascii="Times New Roman" w:hAnsi="Times New Roman" w:cs="Times New Roman"/>
          <w:sz w:val="24"/>
          <w:szCs w:val="24"/>
        </w:rPr>
        <w:t>ious rats will show decreased exploratory behaviour</w:t>
      </w:r>
      <w:r w:rsidR="00F81809" w:rsidRPr="006C2B71">
        <w:rPr>
          <w:rFonts w:ascii="Times New Roman" w:hAnsi="Times New Roman" w:cs="Times New Roman"/>
          <w:sz w:val="24"/>
          <w:szCs w:val="24"/>
        </w:rPr>
        <w:t xml:space="preserve"> for more </w:t>
      </w:r>
      <w:proofErr w:type="spellStart"/>
      <w:r w:rsidR="00F81809" w:rsidRPr="006C2B71">
        <w:rPr>
          <w:rFonts w:ascii="Times New Roman" w:hAnsi="Times New Roman" w:cs="Times New Roman"/>
          <w:sz w:val="24"/>
          <w:szCs w:val="24"/>
        </w:rPr>
        <w:t>anxiogenic</w:t>
      </w:r>
      <w:proofErr w:type="spellEnd"/>
      <w:r w:rsidR="00F81809" w:rsidRPr="006C2B71">
        <w:rPr>
          <w:rFonts w:ascii="Times New Roman" w:hAnsi="Times New Roman" w:cs="Times New Roman"/>
          <w:sz w:val="24"/>
          <w:szCs w:val="24"/>
        </w:rPr>
        <w:t xml:space="preserve"> alleys. After 5-10 min of habituation to the testing room, the rat is placed at the closed end of alley 1, facing the wall.</w:t>
      </w:r>
      <w:r w:rsidR="001828C5" w:rsidRPr="006C2B71">
        <w:rPr>
          <w:rFonts w:ascii="Times New Roman" w:hAnsi="Times New Roman" w:cs="Times New Roman"/>
          <w:sz w:val="24"/>
          <w:szCs w:val="24"/>
        </w:rPr>
        <w:t xml:space="preserve"> </w:t>
      </w:r>
      <w:r w:rsidR="00FE112B" w:rsidRPr="006C2B71">
        <w:rPr>
          <w:rFonts w:ascii="Times New Roman" w:hAnsi="Times New Roman" w:cs="Times New Roman"/>
          <w:sz w:val="24"/>
          <w:szCs w:val="24"/>
        </w:rPr>
        <w:t xml:space="preserve">On placement of the animal </w:t>
      </w:r>
      <w:proofErr w:type="spellStart"/>
      <w:r w:rsidR="001828C5" w:rsidRPr="006C2B71">
        <w:rPr>
          <w:rFonts w:ascii="Times New Roman" w:hAnsi="Times New Roman" w:cs="Times New Roman"/>
          <w:sz w:val="24"/>
          <w:szCs w:val="24"/>
        </w:rPr>
        <w:t>Ethovision</w:t>
      </w:r>
      <w:proofErr w:type="spellEnd"/>
      <w:r w:rsidR="001828C5" w:rsidRPr="006C2B71">
        <w:rPr>
          <w:rFonts w:ascii="Times New Roman" w:hAnsi="Times New Roman" w:cs="Times New Roman"/>
          <w:sz w:val="24"/>
          <w:szCs w:val="24"/>
        </w:rPr>
        <w:t xml:space="preserve"> was programmed to </w:t>
      </w:r>
      <w:r w:rsidR="008F008B" w:rsidRPr="006C2B71">
        <w:rPr>
          <w:rFonts w:ascii="Times New Roman" w:hAnsi="Times New Roman" w:cs="Times New Roman"/>
          <w:sz w:val="24"/>
          <w:szCs w:val="24"/>
        </w:rPr>
        <w:t xml:space="preserve">automatically </w:t>
      </w:r>
      <w:r w:rsidR="002A08C6" w:rsidRPr="006C2B71">
        <w:rPr>
          <w:rFonts w:ascii="Times New Roman" w:hAnsi="Times New Roman" w:cs="Times New Roman"/>
          <w:sz w:val="24"/>
          <w:szCs w:val="24"/>
        </w:rPr>
        <w:t>record</w:t>
      </w:r>
      <w:r w:rsidR="001828C5" w:rsidRPr="006C2B71">
        <w:rPr>
          <w:rFonts w:ascii="Times New Roman" w:hAnsi="Times New Roman" w:cs="Times New Roman"/>
          <w:sz w:val="24"/>
          <w:szCs w:val="24"/>
        </w:rPr>
        <w:t xml:space="preserve"> number and latency of zone entries, </w:t>
      </w:r>
      <w:r w:rsidR="008F008B" w:rsidRPr="006C2B71">
        <w:rPr>
          <w:rFonts w:ascii="Times New Roman" w:hAnsi="Times New Roman" w:cs="Times New Roman"/>
          <w:sz w:val="24"/>
          <w:szCs w:val="24"/>
        </w:rPr>
        <w:t xml:space="preserve">and time spent in each </w:t>
      </w:r>
      <w:r w:rsidR="00441CD4" w:rsidRPr="006C2B71">
        <w:rPr>
          <w:rFonts w:ascii="Times New Roman" w:hAnsi="Times New Roman" w:cs="Times New Roman"/>
          <w:sz w:val="24"/>
          <w:szCs w:val="24"/>
        </w:rPr>
        <w:t xml:space="preserve">zone </w:t>
      </w:r>
      <w:r w:rsidR="008F008B" w:rsidRPr="006C2B71">
        <w:rPr>
          <w:rFonts w:ascii="Times New Roman" w:hAnsi="Times New Roman" w:cs="Times New Roman"/>
          <w:sz w:val="24"/>
          <w:szCs w:val="24"/>
        </w:rPr>
        <w:t xml:space="preserve">over </w:t>
      </w:r>
      <w:r w:rsidR="00FE112B" w:rsidRPr="006C2B71">
        <w:rPr>
          <w:rFonts w:ascii="Times New Roman" w:hAnsi="Times New Roman" w:cs="Times New Roman"/>
          <w:sz w:val="24"/>
          <w:szCs w:val="24"/>
        </w:rPr>
        <w:t>a 5 minutes period.</w:t>
      </w:r>
      <w:r w:rsidR="008F008B" w:rsidRPr="006C2B71">
        <w:rPr>
          <w:rFonts w:ascii="Times New Roman" w:hAnsi="Times New Roman" w:cs="Times New Roman"/>
          <w:sz w:val="24"/>
          <w:szCs w:val="24"/>
        </w:rPr>
        <w:t xml:space="preserve"> </w:t>
      </w:r>
      <w:r w:rsidR="00FE112B" w:rsidRPr="006C2B71">
        <w:rPr>
          <w:rFonts w:ascii="Times New Roman" w:hAnsi="Times New Roman" w:cs="Times New Roman"/>
          <w:sz w:val="24"/>
          <w:szCs w:val="24"/>
        </w:rPr>
        <w:t xml:space="preserve">At the end of the trial the rat </w:t>
      </w:r>
      <w:r w:rsidR="002A08C6" w:rsidRPr="006C2B71">
        <w:rPr>
          <w:rFonts w:ascii="Times New Roman" w:hAnsi="Times New Roman" w:cs="Times New Roman"/>
          <w:sz w:val="24"/>
          <w:szCs w:val="24"/>
        </w:rPr>
        <w:t>was</w:t>
      </w:r>
      <w:r w:rsidR="00FE112B" w:rsidRPr="006C2B71">
        <w:rPr>
          <w:rFonts w:ascii="Times New Roman" w:hAnsi="Times New Roman" w:cs="Times New Roman"/>
          <w:sz w:val="24"/>
          <w:szCs w:val="24"/>
        </w:rPr>
        <w:t xml:space="preserve"> returned to the home room and the apparatus </w:t>
      </w:r>
      <w:r w:rsidR="0016760F" w:rsidRPr="006C2B71">
        <w:rPr>
          <w:rFonts w:ascii="Times New Roman" w:hAnsi="Times New Roman" w:cs="Times New Roman"/>
          <w:sz w:val="24"/>
          <w:szCs w:val="24"/>
        </w:rPr>
        <w:t xml:space="preserve">was </w:t>
      </w:r>
      <w:r w:rsidR="00FE112B" w:rsidRPr="006C2B71">
        <w:rPr>
          <w:rFonts w:ascii="Times New Roman" w:hAnsi="Times New Roman" w:cs="Times New Roman"/>
          <w:sz w:val="24"/>
          <w:szCs w:val="24"/>
        </w:rPr>
        <w:t xml:space="preserve">cleaned of urine and faeces with </w:t>
      </w:r>
      <w:r w:rsidR="007E23CB" w:rsidRPr="006C2B71">
        <w:rPr>
          <w:rFonts w:ascii="Times New Roman" w:hAnsi="Times New Roman" w:cs="Times New Roman"/>
          <w:sz w:val="24"/>
          <w:szCs w:val="24"/>
        </w:rPr>
        <w:t xml:space="preserve">70% ethanol. </w:t>
      </w:r>
    </w:p>
    <w:p w14:paraId="59A112D3" w14:textId="77777777" w:rsidR="008C6B79" w:rsidRPr="006C2B71" w:rsidRDefault="008C6B79" w:rsidP="00F83E09">
      <w:pPr>
        <w:spacing w:line="480" w:lineRule="auto"/>
        <w:contextualSpacing/>
        <w:jc w:val="both"/>
        <w:rPr>
          <w:rFonts w:ascii="Times New Roman" w:hAnsi="Times New Roman" w:cs="Times New Roman"/>
          <w:sz w:val="24"/>
          <w:szCs w:val="24"/>
        </w:rPr>
      </w:pPr>
    </w:p>
    <w:p w14:paraId="49D2458D" w14:textId="005855C6" w:rsidR="00B05F14" w:rsidRPr="006C2B71" w:rsidRDefault="00562738" w:rsidP="00F83E09">
      <w:pPr>
        <w:spacing w:line="480" w:lineRule="auto"/>
        <w:contextualSpacing/>
        <w:jc w:val="both"/>
        <w:rPr>
          <w:rFonts w:ascii="Times New Roman" w:hAnsi="Times New Roman" w:cs="Times New Roman"/>
          <w:i/>
          <w:sz w:val="24"/>
          <w:szCs w:val="24"/>
        </w:rPr>
      </w:pPr>
      <w:r w:rsidRPr="006C2B71">
        <w:rPr>
          <w:rFonts w:ascii="Times New Roman" w:hAnsi="Times New Roman" w:cs="Times New Roman"/>
          <w:i/>
          <w:sz w:val="24"/>
          <w:szCs w:val="24"/>
        </w:rPr>
        <w:t>Ethanol-</w:t>
      </w:r>
      <w:r w:rsidR="00BD528E" w:rsidRPr="006C2B71">
        <w:rPr>
          <w:rFonts w:ascii="Times New Roman" w:hAnsi="Times New Roman" w:cs="Times New Roman"/>
          <w:i/>
          <w:sz w:val="24"/>
          <w:szCs w:val="24"/>
        </w:rPr>
        <w:t xml:space="preserve">Induced </w:t>
      </w:r>
      <w:proofErr w:type="spellStart"/>
      <w:r w:rsidR="00BD528E" w:rsidRPr="006C2B71">
        <w:rPr>
          <w:rFonts w:ascii="Times New Roman" w:hAnsi="Times New Roman" w:cs="Times New Roman"/>
          <w:i/>
          <w:sz w:val="24"/>
          <w:szCs w:val="24"/>
        </w:rPr>
        <w:t>Locomotor</w:t>
      </w:r>
      <w:proofErr w:type="spellEnd"/>
      <w:r w:rsidR="00BD528E" w:rsidRPr="006C2B71">
        <w:rPr>
          <w:rFonts w:ascii="Times New Roman" w:hAnsi="Times New Roman" w:cs="Times New Roman"/>
          <w:i/>
          <w:sz w:val="24"/>
          <w:szCs w:val="24"/>
        </w:rPr>
        <w:t xml:space="preserve"> Activity </w:t>
      </w:r>
    </w:p>
    <w:p w14:paraId="2D2A99BA" w14:textId="2C7BFA48" w:rsidR="00796CDE" w:rsidRPr="006C2B71" w:rsidRDefault="00BD528E" w:rsidP="00F83E09">
      <w:pPr>
        <w:spacing w:line="480" w:lineRule="auto"/>
        <w:ind w:firstLine="567"/>
        <w:jc w:val="both"/>
        <w:rPr>
          <w:rFonts w:ascii="Times New Roman" w:hAnsi="Times New Roman" w:cs="Times New Roman"/>
          <w:sz w:val="24"/>
          <w:szCs w:val="24"/>
        </w:rPr>
      </w:pPr>
      <w:r w:rsidRPr="006C2B71">
        <w:rPr>
          <w:rFonts w:ascii="Times New Roman" w:hAnsi="Times New Roman" w:cs="Times New Roman"/>
          <w:sz w:val="24"/>
          <w:szCs w:val="24"/>
        </w:rPr>
        <w:t xml:space="preserve">Rats were introduced to the testing room 10-20 minutes before receiving an intra-peritoneal (IP) injection of either saline, 0.5g/kg, or 1.0 g/kg of 20% (v/v) ethanol/saline solution. Animals were then placed in transparent Plexiglas open field (Med Associates, W x 43.2 x 43.2, H x 30cm) sound attenuated </w:t>
      </w:r>
      <w:proofErr w:type="spellStart"/>
      <w:r w:rsidRPr="006C2B71">
        <w:rPr>
          <w:rFonts w:ascii="Times New Roman" w:hAnsi="Times New Roman" w:cs="Times New Roman"/>
          <w:sz w:val="24"/>
          <w:szCs w:val="24"/>
        </w:rPr>
        <w:t>locomotor</w:t>
      </w:r>
      <w:proofErr w:type="spellEnd"/>
      <w:r w:rsidRPr="006C2B71">
        <w:rPr>
          <w:rFonts w:ascii="Times New Roman" w:hAnsi="Times New Roman" w:cs="Times New Roman"/>
          <w:sz w:val="24"/>
          <w:szCs w:val="24"/>
        </w:rPr>
        <w:t xml:space="preserve"> boxes provided with infrared beams. Activity was recorded for 60mins and processed by a computer programme (ACTIVITY MONITOR Version 5 programme; Med Associates Inc., St Albans, VT USA).  Horizontal </w:t>
      </w:r>
      <w:proofErr w:type="spellStart"/>
      <w:r w:rsidRPr="006C2B71">
        <w:rPr>
          <w:rFonts w:ascii="Times New Roman" w:hAnsi="Times New Roman" w:cs="Times New Roman"/>
          <w:sz w:val="24"/>
          <w:szCs w:val="24"/>
        </w:rPr>
        <w:t>locomotor</w:t>
      </w:r>
      <w:proofErr w:type="spellEnd"/>
      <w:r w:rsidRPr="006C2B71">
        <w:rPr>
          <w:rFonts w:ascii="Times New Roman" w:hAnsi="Times New Roman" w:cs="Times New Roman"/>
          <w:sz w:val="24"/>
          <w:szCs w:val="24"/>
        </w:rPr>
        <w:t xml:space="preserve"> activity was analysed as ambulatory counts over the session and time spent in the central zone (inner 19 x 19 cm of the box) was recorded as an independent measure of anxiety. During the testing phase the room was dimly lit by a red light and a white-noise generator was used to disguise extraneous noise disturbance. When 60mins of recording was completed the rats were placed back in their home cages and returned to the home room. The apparatus was then cleaned with diluted </w:t>
      </w:r>
      <w:proofErr w:type="spellStart"/>
      <w:r w:rsidRPr="006C2B71">
        <w:rPr>
          <w:rFonts w:ascii="Times New Roman" w:hAnsi="Times New Roman" w:cs="Times New Roman"/>
          <w:sz w:val="24"/>
          <w:szCs w:val="24"/>
        </w:rPr>
        <w:t>Virkon</w:t>
      </w:r>
      <w:proofErr w:type="spellEnd"/>
      <w:r w:rsidRPr="006C2B71">
        <w:rPr>
          <w:rFonts w:ascii="Times New Roman" w:hAnsi="Times New Roman" w:cs="Times New Roman"/>
          <w:sz w:val="24"/>
          <w:szCs w:val="24"/>
        </w:rPr>
        <w:t xml:space="preserve"> antiseptic (1:100) (</w:t>
      </w:r>
      <w:proofErr w:type="spellStart"/>
      <w:r w:rsidRPr="006C2B71">
        <w:rPr>
          <w:rFonts w:ascii="Times New Roman" w:hAnsi="Times New Roman" w:cs="Times New Roman"/>
          <w:sz w:val="24"/>
          <w:szCs w:val="24"/>
        </w:rPr>
        <w:t>Antec</w:t>
      </w:r>
      <w:proofErr w:type="spellEnd"/>
      <w:r w:rsidRPr="006C2B71">
        <w:rPr>
          <w:rFonts w:ascii="Times New Roman" w:hAnsi="Times New Roman" w:cs="Times New Roman"/>
          <w:sz w:val="24"/>
          <w:szCs w:val="24"/>
        </w:rPr>
        <w:t xml:space="preserve"> International, Sudbury, UK). Testing was conducted between 2-5pm on Mo</w:t>
      </w:r>
      <w:r w:rsidR="00171FCD" w:rsidRPr="006C2B71">
        <w:rPr>
          <w:rFonts w:ascii="Times New Roman" w:hAnsi="Times New Roman" w:cs="Times New Roman"/>
          <w:sz w:val="24"/>
          <w:szCs w:val="24"/>
        </w:rPr>
        <w:t>n</w:t>
      </w:r>
      <w:r w:rsidRPr="006C2B71">
        <w:rPr>
          <w:rFonts w:ascii="Times New Roman" w:hAnsi="Times New Roman" w:cs="Times New Roman"/>
          <w:sz w:val="24"/>
          <w:szCs w:val="24"/>
        </w:rPr>
        <w:t>days to allow for adequate rec</w:t>
      </w:r>
      <w:r w:rsidR="00171FCD" w:rsidRPr="006C2B71">
        <w:rPr>
          <w:rFonts w:ascii="Times New Roman" w:hAnsi="Times New Roman" w:cs="Times New Roman"/>
          <w:sz w:val="24"/>
          <w:szCs w:val="24"/>
        </w:rPr>
        <w:t xml:space="preserve">overy between </w:t>
      </w:r>
      <w:r w:rsidR="00171FCD" w:rsidRPr="006C2B71">
        <w:rPr>
          <w:rFonts w:ascii="Times New Roman" w:hAnsi="Times New Roman" w:cs="Times New Roman"/>
          <w:sz w:val="24"/>
          <w:szCs w:val="24"/>
        </w:rPr>
        <w:lastRenderedPageBreak/>
        <w:t>ethanol treatments</w:t>
      </w:r>
      <w:r w:rsidRPr="006C2B71">
        <w:rPr>
          <w:rFonts w:ascii="Times New Roman" w:hAnsi="Times New Roman" w:cs="Times New Roman"/>
          <w:sz w:val="24"/>
          <w:szCs w:val="24"/>
        </w:rPr>
        <w:t xml:space="preserve">, and saline, and ethanol doses were alternated within groups from week to week to control for possible tolerance and ordering effects of dose.  </w:t>
      </w:r>
    </w:p>
    <w:p w14:paraId="1C3DCF9F" w14:textId="77777777" w:rsidR="00171FCD" w:rsidRPr="006C2B71" w:rsidRDefault="00171FCD" w:rsidP="00F83E09">
      <w:pPr>
        <w:spacing w:line="480" w:lineRule="auto"/>
        <w:jc w:val="both"/>
        <w:rPr>
          <w:rFonts w:ascii="Times New Roman" w:hAnsi="Times New Roman" w:cs="Times New Roman"/>
          <w:sz w:val="24"/>
          <w:szCs w:val="24"/>
        </w:rPr>
      </w:pPr>
    </w:p>
    <w:p w14:paraId="784CB2EF" w14:textId="77777777" w:rsidR="00171FCD" w:rsidRPr="006C2B71" w:rsidRDefault="00FA3BD8" w:rsidP="00F83E09">
      <w:pPr>
        <w:spacing w:line="480" w:lineRule="auto"/>
        <w:contextualSpacing/>
        <w:jc w:val="both"/>
        <w:rPr>
          <w:rFonts w:ascii="Times New Roman" w:hAnsi="Times New Roman" w:cs="Times New Roman"/>
          <w:i/>
          <w:sz w:val="24"/>
          <w:szCs w:val="24"/>
        </w:rPr>
      </w:pPr>
      <w:r w:rsidRPr="006C2B71">
        <w:rPr>
          <w:rFonts w:ascii="Times New Roman" w:hAnsi="Times New Roman" w:cs="Times New Roman"/>
          <w:i/>
          <w:sz w:val="24"/>
          <w:szCs w:val="24"/>
        </w:rPr>
        <w:t xml:space="preserve">Ethanol-Induced Ataxia on the Accelerating </w:t>
      </w:r>
      <w:proofErr w:type="spellStart"/>
      <w:r w:rsidRPr="006C2B71">
        <w:rPr>
          <w:rFonts w:ascii="Times New Roman" w:hAnsi="Times New Roman" w:cs="Times New Roman"/>
          <w:i/>
          <w:sz w:val="24"/>
          <w:szCs w:val="24"/>
        </w:rPr>
        <w:t>Rotarod</w:t>
      </w:r>
      <w:proofErr w:type="spellEnd"/>
    </w:p>
    <w:p w14:paraId="692A8159" w14:textId="1099F53D" w:rsidR="00FA3BD8" w:rsidRPr="006C2B71" w:rsidRDefault="00FA3BD8" w:rsidP="00F83E09">
      <w:pPr>
        <w:spacing w:line="480" w:lineRule="auto"/>
        <w:ind w:firstLine="567"/>
        <w:jc w:val="both"/>
        <w:rPr>
          <w:rFonts w:ascii="Times New Roman" w:hAnsi="Times New Roman" w:cs="Times New Roman"/>
          <w:i/>
          <w:sz w:val="24"/>
          <w:szCs w:val="24"/>
        </w:rPr>
      </w:pPr>
      <w:r w:rsidRPr="006C2B71">
        <w:rPr>
          <w:rFonts w:ascii="Times New Roman" w:hAnsi="Times New Roman" w:cs="Times New Roman"/>
          <w:sz w:val="24"/>
          <w:szCs w:val="24"/>
        </w:rPr>
        <w:t xml:space="preserve">Ethanol-induced motor-coordination was tested on an accelerating </w:t>
      </w:r>
      <w:proofErr w:type="spellStart"/>
      <w:r w:rsidRPr="006C2B71">
        <w:rPr>
          <w:rFonts w:ascii="Times New Roman" w:hAnsi="Times New Roman" w:cs="Times New Roman"/>
          <w:sz w:val="24"/>
          <w:szCs w:val="24"/>
        </w:rPr>
        <w:t>Rotarod</w:t>
      </w:r>
      <w:proofErr w:type="spellEnd"/>
      <w:r w:rsidRPr="006C2B71">
        <w:rPr>
          <w:rFonts w:ascii="Times New Roman" w:hAnsi="Times New Roman" w:cs="Times New Roman"/>
          <w:sz w:val="24"/>
          <w:szCs w:val="24"/>
        </w:rPr>
        <w:t xml:space="preserve"> treadmill (</w:t>
      </w:r>
      <w:proofErr w:type="spellStart"/>
      <w:r w:rsidRPr="006C2B71">
        <w:rPr>
          <w:rFonts w:ascii="Times New Roman" w:hAnsi="Times New Roman" w:cs="Times New Roman"/>
          <w:sz w:val="24"/>
          <w:szCs w:val="24"/>
        </w:rPr>
        <w:t>Rotarod</w:t>
      </w:r>
      <w:proofErr w:type="spellEnd"/>
      <w:r w:rsidRPr="006C2B71">
        <w:rPr>
          <w:rFonts w:ascii="Times New Roman" w:hAnsi="Times New Roman" w:cs="Times New Roman"/>
          <w:sz w:val="24"/>
          <w:szCs w:val="24"/>
        </w:rPr>
        <w:t xml:space="preserve"> LE 8500 (76-0239), L x 50, H x 36, W x 24cm, </w:t>
      </w:r>
      <w:proofErr w:type="spellStart"/>
      <w:r w:rsidRPr="006C2B71">
        <w:rPr>
          <w:rFonts w:ascii="Times New Roman" w:hAnsi="Times New Roman" w:cs="Times New Roman"/>
          <w:sz w:val="24"/>
          <w:szCs w:val="24"/>
        </w:rPr>
        <w:t>Panlan</w:t>
      </w:r>
      <w:proofErr w:type="spellEnd"/>
      <w:r w:rsidRPr="006C2B71">
        <w:rPr>
          <w:rFonts w:ascii="Times New Roman" w:hAnsi="Times New Roman" w:cs="Times New Roman"/>
          <w:sz w:val="24"/>
          <w:szCs w:val="24"/>
        </w:rPr>
        <w:t xml:space="preserve">, Barcelona, Spain). The apparatus is a four station rotating roll (60mm diameter) mounted 10cm above four corresponding drop levers that register the time and speed (RPM) at which an animal falls from the roll. The rat must balance on the roll and quickly adjust to increasing speeds which accelerate from 4 rpm to 40 rpm over a 5min period. </w:t>
      </w:r>
      <w:r w:rsidR="00144710" w:rsidRPr="006C2B71">
        <w:rPr>
          <w:rFonts w:ascii="Times New Roman" w:hAnsi="Times New Roman" w:cs="Times New Roman"/>
          <w:sz w:val="24"/>
          <w:szCs w:val="24"/>
        </w:rPr>
        <w:t xml:space="preserve">On the first day of training animals were habituated to the testing room for 10-15min. </w:t>
      </w:r>
      <w:r w:rsidRPr="006C2B71">
        <w:rPr>
          <w:rFonts w:ascii="Times New Roman" w:hAnsi="Times New Roman" w:cs="Times New Roman"/>
          <w:sz w:val="24"/>
          <w:szCs w:val="24"/>
        </w:rPr>
        <w:t xml:space="preserve">After the first run we noted that individual patterns of performance were established early and tended to persist over trials thereafter. So to limit the possibility of an aversive </w:t>
      </w:r>
      <w:r w:rsidR="00590B09" w:rsidRPr="006C2B71">
        <w:rPr>
          <w:rFonts w:ascii="Times New Roman" w:hAnsi="Times New Roman" w:cs="Times New Roman"/>
          <w:sz w:val="24"/>
          <w:szCs w:val="24"/>
        </w:rPr>
        <w:t xml:space="preserve">first </w:t>
      </w:r>
      <w:r w:rsidRPr="006C2B71">
        <w:rPr>
          <w:rFonts w:ascii="Times New Roman" w:hAnsi="Times New Roman" w:cs="Times New Roman"/>
          <w:sz w:val="24"/>
          <w:szCs w:val="24"/>
        </w:rPr>
        <w:t xml:space="preserve">experience </w:t>
      </w:r>
      <w:r w:rsidR="005D6746" w:rsidRPr="006C2B71">
        <w:rPr>
          <w:rFonts w:ascii="Times New Roman" w:hAnsi="Times New Roman" w:cs="Times New Roman"/>
          <w:sz w:val="24"/>
          <w:szCs w:val="24"/>
        </w:rPr>
        <w:t>wi</w:t>
      </w:r>
      <w:r w:rsidR="00144710" w:rsidRPr="006C2B71">
        <w:rPr>
          <w:rFonts w:ascii="Times New Roman" w:hAnsi="Times New Roman" w:cs="Times New Roman"/>
          <w:sz w:val="24"/>
          <w:szCs w:val="24"/>
        </w:rPr>
        <w:t>th moving</w:t>
      </w:r>
      <w:r w:rsidR="005D6746" w:rsidRPr="006C2B71">
        <w:rPr>
          <w:rFonts w:ascii="Times New Roman" w:hAnsi="Times New Roman" w:cs="Times New Roman"/>
          <w:sz w:val="24"/>
          <w:szCs w:val="24"/>
        </w:rPr>
        <w:t xml:space="preserve"> apparatus</w:t>
      </w:r>
      <w:r w:rsidR="00590B09" w:rsidRPr="006C2B71">
        <w:rPr>
          <w:rFonts w:ascii="Times New Roman" w:hAnsi="Times New Roman" w:cs="Times New Roman"/>
          <w:sz w:val="24"/>
          <w:szCs w:val="24"/>
        </w:rPr>
        <w:t xml:space="preserve">, on the first day of training </w:t>
      </w:r>
      <w:r w:rsidR="009122C1" w:rsidRPr="006C2B71">
        <w:rPr>
          <w:rFonts w:ascii="Times New Roman" w:hAnsi="Times New Roman" w:cs="Times New Roman"/>
          <w:sz w:val="24"/>
          <w:szCs w:val="24"/>
        </w:rPr>
        <w:t>animals were encouraged to sit on the</w:t>
      </w:r>
      <w:r w:rsidRPr="006C2B71">
        <w:rPr>
          <w:rFonts w:ascii="Times New Roman" w:hAnsi="Times New Roman" w:cs="Times New Roman"/>
          <w:sz w:val="24"/>
          <w:szCs w:val="24"/>
        </w:rPr>
        <w:t xml:space="preserve"> stationary roll</w:t>
      </w:r>
      <w:r w:rsidR="00590B09" w:rsidRPr="006C2B71">
        <w:rPr>
          <w:rFonts w:ascii="Times New Roman" w:hAnsi="Times New Roman" w:cs="Times New Roman"/>
          <w:sz w:val="24"/>
          <w:szCs w:val="24"/>
        </w:rPr>
        <w:t xml:space="preserve"> </w:t>
      </w:r>
      <w:r w:rsidR="0070279F" w:rsidRPr="006C2B71">
        <w:rPr>
          <w:rFonts w:ascii="Times New Roman" w:hAnsi="Times New Roman" w:cs="Times New Roman"/>
          <w:sz w:val="24"/>
          <w:szCs w:val="24"/>
        </w:rPr>
        <w:t>for</w:t>
      </w:r>
      <w:r w:rsidR="0017513D" w:rsidRPr="006C2B71">
        <w:rPr>
          <w:rFonts w:ascii="Times New Roman" w:hAnsi="Times New Roman" w:cs="Times New Roman"/>
          <w:sz w:val="24"/>
          <w:szCs w:val="24"/>
        </w:rPr>
        <w:t xml:space="preserve"> as long as tolerable over</w:t>
      </w:r>
      <w:r w:rsidR="00590B09" w:rsidRPr="006C2B71">
        <w:rPr>
          <w:rFonts w:ascii="Times New Roman" w:hAnsi="Times New Roman" w:cs="Times New Roman"/>
          <w:sz w:val="24"/>
          <w:szCs w:val="24"/>
        </w:rPr>
        <w:t xml:space="preserve"> </w:t>
      </w:r>
      <w:r w:rsidR="00590B09" w:rsidRPr="006C2B71">
        <w:rPr>
          <w:rFonts w:ascii="Times New Roman" w:hAnsi="Times New Roman" w:cs="Times New Roman"/>
          <w:i/>
          <w:sz w:val="24"/>
          <w:szCs w:val="24"/>
        </w:rPr>
        <w:t>n</w:t>
      </w:r>
      <w:r w:rsidR="00590B09" w:rsidRPr="006C2B71">
        <w:rPr>
          <w:rFonts w:ascii="Times New Roman" w:hAnsi="Times New Roman" w:cs="Times New Roman"/>
          <w:sz w:val="24"/>
          <w:szCs w:val="24"/>
        </w:rPr>
        <w:t xml:space="preserve"> trials depending on their level of compliance. </w:t>
      </w:r>
      <w:r w:rsidRPr="006C2B71">
        <w:rPr>
          <w:rFonts w:ascii="Times New Roman" w:hAnsi="Times New Roman" w:cs="Times New Roman"/>
          <w:sz w:val="24"/>
          <w:szCs w:val="24"/>
        </w:rPr>
        <w:t xml:space="preserve"> Over the following three days each animal was given three </w:t>
      </w:r>
      <w:r w:rsidR="00E73FC0" w:rsidRPr="006C2B71">
        <w:rPr>
          <w:rFonts w:ascii="Times New Roman" w:hAnsi="Times New Roman" w:cs="Times New Roman"/>
          <w:sz w:val="24"/>
          <w:szCs w:val="24"/>
        </w:rPr>
        <w:t xml:space="preserve">training </w:t>
      </w:r>
      <w:r w:rsidRPr="006C2B71">
        <w:rPr>
          <w:rFonts w:ascii="Times New Roman" w:hAnsi="Times New Roman" w:cs="Times New Roman"/>
          <w:sz w:val="24"/>
          <w:szCs w:val="24"/>
        </w:rPr>
        <w:t xml:space="preserve">trials daily with 5-10min </w:t>
      </w:r>
      <w:proofErr w:type="spellStart"/>
      <w:r w:rsidRPr="006C2B71">
        <w:rPr>
          <w:rFonts w:ascii="Times New Roman" w:hAnsi="Times New Roman" w:cs="Times New Roman"/>
          <w:sz w:val="24"/>
          <w:szCs w:val="24"/>
        </w:rPr>
        <w:t>intertrial</w:t>
      </w:r>
      <w:proofErr w:type="spellEnd"/>
      <w:r w:rsidRPr="006C2B71">
        <w:rPr>
          <w:rFonts w:ascii="Times New Roman" w:hAnsi="Times New Roman" w:cs="Times New Roman"/>
          <w:sz w:val="24"/>
          <w:szCs w:val="24"/>
        </w:rPr>
        <w:t xml:space="preserve"> intervals. To avoid confounds due to non-compliance or inactivity it </w:t>
      </w:r>
      <w:r w:rsidR="004802A1" w:rsidRPr="006C2B71">
        <w:rPr>
          <w:rFonts w:ascii="Times New Roman" w:hAnsi="Times New Roman" w:cs="Times New Roman"/>
          <w:sz w:val="24"/>
          <w:szCs w:val="24"/>
        </w:rPr>
        <w:t>was important that animals were able to</w:t>
      </w:r>
      <w:r w:rsidRPr="006C2B71">
        <w:rPr>
          <w:rFonts w:ascii="Times New Roman" w:hAnsi="Times New Roman" w:cs="Times New Roman"/>
          <w:sz w:val="24"/>
          <w:szCs w:val="24"/>
        </w:rPr>
        <w:t xml:space="preserve"> remain on the roll above a minimum time threshold. To that end, the last training day involved averaging the last three trials for each animal whereby failure to meet a criterion of 15 seconds resulted in exclusion from the run. However, additional trials</w:t>
      </w:r>
      <w:r w:rsidR="00EF1400" w:rsidRPr="006C2B71">
        <w:rPr>
          <w:rFonts w:ascii="Times New Roman" w:hAnsi="Times New Roman" w:cs="Times New Roman"/>
          <w:sz w:val="24"/>
          <w:szCs w:val="24"/>
        </w:rPr>
        <w:t xml:space="preserve"> were given if the</w:t>
      </w:r>
      <w:r w:rsidRPr="006C2B71">
        <w:rPr>
          <w:rFonts w:ascii="Times New Roman" w:hAnsi="Times New Roman" w:cs="Times New Roman"/>
          <w:sz w:val="24"/>
          <w:szCs w:val="24"/>
        </w:rPr>
        <w:t xml:space="preserve"> an</w:t>
      </w:r>
      <w:r w:rsidR="00EF1400" w:rsidRPr="006C2B71">
        <w:rPr>
          <w:rFonts w:ascii="Times New Roman" w:hAnsi="Times New Roman" w:cs="Times New Roman"/>
          <w:sz w:val="24"/>
          <w:szCs w:val="24"/>
        </w:rPr>
        <w:t xml:space="preserve">imal </w:t>
      </w:r>
      <w:r w:rsidR="00595005" w:rsidRPr="006C2B71">
        <w:rPr>
          <w:rFonts w:ascii="Times New Roman" w:hAnsi="Times New Roman" w:cs="Times New Roman"/>
          <w:sz w:val="24"/>
          <w:szCs w:val="24"/>
        </w:rPr>
        <w:t xml:space="preserve">initially </w:t>
      </w:r>
      <w:r w:rsidR="00EF1400" w:rsidRPr="006C2B71">
        <w:rPr>
          <w:rFonts w:ascii="Times New Roman" w:hAnsi="Times New Roman" w:cs="Times New Roman"/>
          <w:sz w:val="24"/>
          <w:szCs w:val="24"/>
        </w:rPr>
        <w:t>failed to comply</w:t>
      </w:r>
      <w:r w:rsidR="00144710" w:rsidRPr="006C2B71">
        <w:rPr>
          <w:rFonts w:ascii="Times New Roman" w:hAnsi="Times New Roman" w:cs="Times New Roman"/>
          <w:sz w:val="24"/>
          <w:szCs w:val="24"/>
        </w:rPr>
        <w:t>. The day after training</w:t>
      </w:r>
      <w:r w:rsidR="00FD0182" w:rsidRPr="006C2B71">
        <w:rPr>
          <w:rFonts w:ascii="Times New Roman" w:hAnsi="Times New Roman" w:cs="Times New Roman"/>
          <w:sz w:val="24"/>
          <w:szCs w:val="24"/>
        </w:rPr>
        <w:t>,</w:t>
      </w:r>
      <w:r w:rsidR="00144710" w:rsidRPr="006C2B71">
        <w:rPr>
          <w:rFonts w:ascii="Times New Roman" w:hAnsi="Times New Roman" w:cs="Times New Roman"/>
          <w:sz w:val="24"/>
          <w:szCs w:val="24"/>
        </w:rPr>
        <w:t xml:space="preserve"> e</w:t>
      </w:r>
      <w:r w:rsidR="00E625A5" w:rsidRPr="006C2B71">
        <w:rPr>
          <w:rFonts w:ascii="Times New Roman" w:hAnsi="Times New Roman" w:cs="Times New Roman"/>
          <w:sz w:val="24"/>
          <w:szCs w:val="24"/>
        </w:rPr>
        <w:t>ach animal received an IP injection of sali</w:t>
      </w:r>
      <w:r w:rsidR="002414E9" w:rsidRPr="006C2B71">
        <w:rPr>
          <w:rFonts w:ascii="Times New Roman" w:hAnsi="Times New Roman" w:cs="Times New Roman"/>
          <w:sz w:val="24"/>
          <w:szCs w:val="24"/>
        </w:rPr>
        <w:t xml:space="preserve">ne equivalent in volume to </w:t>
      </w:r>
      <w:r w:rsidR="00E73FC0" w:rsidRPr="006C2B71">
        <w:rPr>
          <w:rFonts w:ascii="Times New Roman" w:hAnsi="Times New Roman" w:cs="Times New Roman"/>
          <w:sz w:val="24"/>
          <w:szCs w:val="24"/>
        </w:rPr>
        <w:t xml:space="preserve">a </w:t>
      </w:r>
      <w:r w:rsidRPr="006C2B71">
        <w:rPr>
          <w:rFonts w:ascii="Times New Roman" w:hAnsi="Times New Roman" w:cs="Times New Roman"/>
          <w:sz w:val="24"/>
          <w:szCs w:val="24"/>
        </w:rPr>
        <w:t xml:space="preserve">1.0gk/g </w:t>
      </w:r>
      <w:r w:rsidR="00E73FC0" w:rsidRPr="006C2B71">
        <w:rPr>
          <w:rFonts w:ascii="Times New Roman" w:hAnsi="Times New Roman" w:cs="Times New Roman"/>
          <w:sz w:val="24"/>
          <w:szCs w:val="24"/>
        </w:rPr>
        <w:t xml:space="preserve">dose </w:t>
      </w:r>
      <w:r w:rsidRPr="006C2B71">
        <w:rPr>
          <w:rFonts w:ascii="Times New Roman" w:hAnsi="Times New Roman" w:cs="Times New Roman"/>
          <w:sz w:val="24"/>
          <w:szCs w:val="24"/>
        </w:rPr>
        <w:t xml:space="preserve">of </w:t>
      </w:r>
      <w:r w:rsidR="002414E9" w:rsidRPr="006C2B71">
        <w:rPr>
          <w:rFonts w:ascii="Times New Roman" w:hAnsi="Times New Roman" w:cs="Times New Roman"/>
          <w:sz w:val="24"/>
          <w:szCs w:val="24"/>
        </w:rPr>
        <w:t xml:space="preserve">20% (v/v) </w:t>
      </w:r>
      <w:r w:rsidRPr="006C2B71">
        <w:rPr>
          <w:rFonts w:ascii="Times New Roman" w:hAnsi="Times New Roman" w:cs="Times New Roman"/>
          <w:sz w:val="24"/>
          <w:szCs w:val="24"/>
        </w:rPr>
        <w:t>ethanol as calculated by individual bodyweight</w:t>
      </w:r>
      <w:r w:rsidR="00EC142D" w:rsidRPr="006C2B71">
        <w:rPr>
          <w:rFonts w:ascii="Times New Roman" w:hAnsi="Times New Roman" w:cs="Times New Roman"/>
          <w:sz w:val="24"/>
          <w:szCs w:val="24"/>
        </w:rPr>
        <w:t xml:space="preserve"> and</w:t>
      </w:r>
      <w:r w:rsidR="006F552F" w:rsidRPr="006C2B71">
        <w:rPr>
          <w:rFonts w:ascii="Times New Roman" w:hAnsi="Times New Roman" w:cs="Times New Roman"/>
          <w:sz w:val="24"/>
          <w:szCs w:val="24"/>
        </w:rPr>
        <w:t xml:space="preserve"> </w:t>
      </w:r>
      <w:r w:rsidRPr="006C2B71">
        <w:rPr>
          <w:rFonts w:ascii="Times New Roman" w:hAnsi="Times New Roman" w:cs="Times New Roman"/>
          <w:sz w:val="24"/>
          <w:szCs w:val="24"/>
        </w:rPr>
        <w:t>three test t</w:t>
      </w:r>
      <w:r w:rsidR="006F552F" w:rsidRPr="006C2B71">
        <w:rPr>
          <w:rFonts w:ascii="Times New Roman" w:hAnsi="Times New Roman" w:cs="Times New Roman"/>
          <w:sz w:val="24"/>
          <w:szCs w:val="24"/>
        </w:rPr>
        <w:t>rials were conducted then</w:t>
      </w:r>
      <w:r w:rsidR="00E73FC0" w:rsidRPr="006C2B71">
        <w:rPr>
          <w:rFonts w:ascii="Times New Roman" w:hAnsi="Times New Roman" w:cs="Times New Roman"/>
          <w:sz w:val="24"/>
          <w:szCs w:val="24"/>
        </w:rPr>
        <w:t xml:space="preserve"> averaged</w:t>
      </w:r>
      <w:r w:rsidR="006F552F" w:rsidRPr="006C2B71">
        <w:rPr>
          <w:rFonts w:ascii="Times New Roman" w:hAnsi="Times New Roman" w:cs="Times New Roman"/>
          <w:sz w:val="24"/>
          <w:szCs w:val="24"/>
        </w:rPr>
        <w:t>.</w:t>
      </w:r>
      <w:r w:rsidR="00144710" w:rsidRPr="006C2B71">
        <w:rPr>
          <w:rFonts w:ascii="Times New Roman" w:hAnsi="Times New Roman" w:cs="Times New Roman"/>
          <w:sz w:val="24"/>
          <w:szCs w:val="24"/>
        </w:rPr>
        <w:t xml:space="preserve"> After two days recovery </w:t>
      </w:r>
      <w:r w:rsidR="00325D18" w:rsidRPr="006C2B71">
        <w:rPr>
          <w:rFonts w:ascii="Times New Roman" w:hAnsi="Times New Roman" w:cs="Times New Roman"/>
          <w:sz w:val="24"/>
          <w:szCs w:val="24"/>
        </w:rPr>
        <w:t>rats</w:t>
      </w:r>
      <w:r w:rsidRPr="006C2B71">
        <w:rPr>
          <w:rFonts w:ascii="Times New Roman" w:hAnsi="Times New Roman" w:cs="Times New Roman"/>
          <w:sz w:val="24"/>
          <w:szCs w:val="24"/>
        </w:rPr>
        <w:t xml:space="preserve"> were inj</w:t>
      </w:r>
      <w:r w:rsidR="00325D18" w:rsidRPr="006C2B71">
        <w:rPr>
          <w:rFonts w:ascii="Times New Roman" w:hAnsi="Times New Roman" w:cs="Times New Roman"/>
          <w:sz w:val="24"/>
          <w:szCs w:val="24"/>
        </w:rPr>
        <w:t xml:space="preserve">ected with 1.0g/kg of ethanol </w:t>
      </w:r>
      <w:r w:rsidR="006F552F" w:rsidRPr="006C2B71">
        <w:rPr>
          <w:rFonts w:ascii="Times New Roman" w:hAnsi="Times New Roman" w:cs="Times New Roman"/>
          <w:sz w:val="24"/>
          <w:szCs w:val="24"/>
        </w:rPr>
        <w:t xml:space="preserve">solution </w:t>
      </w:r>
      <w:r w:rsidR="00325D18" w:rsidRPr="006C2B71">
        <w:rPr>
          <w:rFonts w:ascii="Times New Roman" w:hAnsi="Times New Roman" w:cs="Times New Roman"/>
          <w:sz w:val="24"/>
          <w:szCs w:val="24"/>
        </w:rPr>
        <w:t>and a</w:t>
      </w:r>
      <w:r w:rsidR="006829DF" w:rsidRPr="006C2B71">
        <w:rPr>
          <w:rFonts w:ascii="Times New Roman" w:hAnsi="Times New Roman" w:cs="Times New Roman"/>
          <w:sz w:val="24"/>
          <w:szCs w:val="24"/>
        </w:rPr>
        <w:t>fter</w:t>
      </w:r>
      <w:r w:rsidRPr="006C2B71">
        <w:rPr>
          <w:rFonts w:ascii="Times New Roman" w:hAnsi="Times New Roman" w:cs="Times New Roman"/>
          <w:sz w:val="24"/>
          <w:szCs w:val="24"/>
        </w:rPr>
        <w:t xml:space="preserve"> </w:t>
      </w:r>
      <w:r w:rsidR="006F552F" w:rsidRPr="006C2B71">
        <w:rPr>
          <w:rFonts w:ascii="Times New Roman" w:hAnsi="Times New Roman" w:cs="Times New Roman"/>
          <w:sz w:val="24"/>
          <w:szCs w:val="24"/>
        </w:rPr>
        <w:t>15min</w:t>
      </w:r>
      <w:r w:rsidR="006829DF" w:rsidRPr="006C2B71">
        <w:rPr>
          <w:rFonts w:ascii="Times New Roman" w:hAnsi="Times New Roman" w:cs="Times New Roman"/>
          <w:sz w:val="24"/>
          <w:szCs w:val="24"/>
        </w:rPr>
        <w:t xml:space="preserve"> </w:t>
      </w:r>
      <w:r w:rsidR="005A176D" w:rsidRPr="006C2B71">
        <w:rPr>
          <w:rFonts w:ascii="Times New Roman" w:hAnsi="Times New Roman" w:cs="Times New Roman"/>
          <w:sz w:val="24"/>
          <w:szCs w:val="24"/>
        </w:rPr>
        <w:t>to allow</w:t>
      </w:r>
      <w:r w:rsidRPr="006C2B71">
        <w:rPr>
          <w:rFonts w:ascii="Times New Roman" w:hAnsi="Times New Roman" w:cs="Times New Roman"/>
          <w:sz w:val="24"/>
          <w:szCs w:val="24"/>
        </w:rPr>
        <w:t xml:space="preserve"> ethanol to take </w:t>
      </w:r>
      <w:r w:rsidR="00590B09" w:rsidRPr="006C2B71">
        <w:rPr>
          <w:rFonts w:ascii="Times New Roman" w:hAnsi="Times New Roman" w:cs="Times New Roman"/>
          <w:sz w:val="24"/>
          <w:szCs w:val="24"/>
        </w:rPr>
        <w:t xml:space="preserve">full </w:t>
      </w:r>
      <w:r w:rsidRPr="006C2B71">
        <w:rPr>
          <w:rFonts w:ascii="Times New Roman" w:hAnsi="Times New Roman" w:cs="Times New Roman"/>
          <w:sz w:val="24"/>
          <w:szCs w:val="24"/>
        </w:rPr>
        <w:t>effect, latency to fall from the roll w</w:t>
      </w:r>
      <w:r w:rsidR="00325D18" w:rsidRPr="006C2B71">
        <w:rPr>
          <w:rFonts w:ascii="Times New Roman" w:hAnsi="Times New Roman" w:cs="Times New Roman"/>
          <w:sz w:val="24"/>
          <w:szCs w:val="24"/>
        </w:rPr>
        <w:t>as recorded over three trials as</w:t>
      </w:r>
      <w:r w:rsidRPr="006C2B71">
        <w:rPr>
          <w:rFonts w:ascii="Times New Roman" w:hAnsi="Times New Roman" w:cs="Times New Roman"/>
          <w:sz w:val="24"/>
          <w:szCs w:val="24"/>
        </w:rPr>
        <w:t xml:space="preserve"> per usual. There were no exclusion criteria for saline and </w:t>
      </w:r>
      <w:r w:rsidRPr="006C2B71">
        <w:rPr>
          <w:rFonts w:ascii="Times New Roman" w:hAnsi="Times New Roman" w:cs="Times New Roman"/>
          <w:sz w:val="24"/>
          <w:szCs w:val="24"/>
        </w:rPr>
        <w:lastRenderedPageBreak/>
        <w:t xml:space="preserve">ethanol </w:t>
      </w:r>
      <w:r w:rsidR="00325D18" w:rsidRPr="006C2B71">
        <w:rPr>
          <w:rFonts w:ascii="Times New Roman" w:hAnsi="Times New Roman" w:cs="Times New Roman"/>
          <w:sz w:val="24"/>
          <w:szCs w:val="24"/>
        </w:rPr>
        <w:t xml:space="preserve">test </w:t>
      </w:r>
      <w:r w:rsidRPr="006C2B71">
        <w:rPr>
          <w:rFonts w:ascii="Times New Roman" w:hAnsi="Times New Roman" w:cs="Times New Roman"/>
          <w:sz w:val="24"/>
          <w:szCs w:val="24"/>
        </w:rPr>
        <w:t>conditions. Ethanol-induced</w:t>
      </w:r>
      <w:r w:rsidR="00325D18" w:rsidRPr="006C2B71">
        <w:rPr>
          <w:rFonts w:ascii="Times New Roman" w:hAnsi="Times New Roman" w:cs="Times New Roman"/>
          <w:sz w:val="24"/>
          <w:szCs w:val="24"/>
        </w:rPr>
        <w:t xml:space="preserve"> ataxia scores were analys</w:t>
      </w:r>
      <w:r w:rsidRPr="006C2B71">
        <w:rPr>
          <w:rFonts w:ascii="Times New Roman" w:hAnsi="Times New Roman" w:cs="Times New Roman"/>
          <w:sz w:val="24"/>
          <w:szCs w:val="24"/>
        </w:rPr>
        <w:t>ed by comparing the absolute data and percent change from baselin</w:t>
      </w:r>
      <w:r w:rsidR="005A176D" w:rsidRPr="006C2B71">
        <w:rPr>
          <w:rFonts w:ascii="Times New Roman" w:hAnsi="Times New Roman" w:cs="Times New Roman"/>
          <w:sz w:val="24"/>
          <w:szCs w:val="24"/>
        </w:rPr>
        <w:t xml:space="preserve">e performance between genotypes and conditions. </w:t>
      </w:r>
      <w:r w:rsidRPr="006C2B71">
        <w:rPr>
          <w:rFonts w:ascii="Times New Roman" w:hAnsi="Times New Roman" w:cs="Times New Roman"/>
          <w:sz w:val="24"/>
          <w:szCs w:val="24"/>
        </w:rPr>
        <w:t xml:space="preserve"> </w:t>
      </w:r>
    </w:p>
    <w:p w14:paraId="1677A4B9" w14:textId="77777777" w:rsidR="00796CDE" w:rsidRPr="006C2B71" w:rsidRDefault="00796CDE" w:rsidP="00F83E09">
      <w:pPr>
        <w:spacing w:line="480" w:lineRule="auto"/>
        <w:ind w:firstLine="567"/>
        <w:jc w:val="both"/>
        <w:rPr>
          <w:rFonts w:ascii="Times New Roman" w:hAnsi="Times New Roman" w:cs="Times New Roman"/>
          <w:sz w:val="24"/>
          <w:szCs w:val="24"/>
        </w:rPr>
      </w:pPr>
    </w:p>
    <w:p w14:paraId="24154B91" w14:textId="77777777" w:rsidR="00FB5EEE" w:rsidRPr="006C2B71" w:rsidRDefault="00FB5EEE" w:rsidP="00F83E09">
      <w:pPr>
        <w:spacing w:line="480" w:lineRule="auto"/>
        <w:contextualSpacing/>
        <w:jc w:val="both"/>
        <w:rPr>
          <w:rFonts w:ascii="Times New Roman" w:hAnsi="Times New Roman" w:cs="Times New Roman"/>
          <w:i/>
          <w:sz w:val="24"/>
          <w:szCs w:val="24"/>
        </w:rPr>
      </w:pPr>
      <w:r w:rsidRPr="006C2B71">
        <w:rPr>
          <w:rFonts w:ascii="Times New Roman" w:hAnsi="Times New Roman" w:cs="Times New Roman"/>
          <w:i/>
          <w:sz w:val="24"/>
          <w:szCs w:val="24"/>
        </w:rPr>
        <w:t>Intermittent-Access two bottle Choice Paradigm</w:t>
      </w:r>
    </w:p>
    <w:p w14:paraId="425B9478" w14:textId="59766F19" w:rsidR="00243A3C" w:rsidRPr="006C2B71" w:rsidRDefault="00FB5EEE" w:rsidP="00F83E09">
      <w:pPr>
        <w:spacing w:line="480" w:lineRule="auto"/>
        <w:ind w:firstLine="567"/>
        <w:jc w:val="both"/>
        <w:rPr>
          <w:rFonts w:ascii="Times New Roman" w:hAnsi="Times New Roman" w:cs="Times New Roman"/>
          <w:sz w:val="24"/>
          <w:szCs w:val="24"/>
        </w:rPr>
      </w:pPr>
      <w:r w:rsidRPr="006C2B71">
        <w:rPr>
          <w:rFonts w:ascii="Times New Roman" w:hAnsi="Times New Roman" w:cs="Times New Roman"/>
          <w:sz w:val="24"/>
          <w:szCs w:val="24"/>
        </w:rPr>
        <w:t>The intermittent-access two bottle choice paradigm (IA2BC) was adapted from Simms et al (2008). Individually housed rats were given intermittent access to 20% ethanol and water in a two bottle choice set-up in the home cage. Ethanol was presented 30min after lights off three days a week (Monday, We</w:t>
      </w:r>
      <w:r w:rsidR="00ED3D7C" w:rsidRPr="006C2B71">
        <w:rPr>
          <w:rFonts w:ascii="Times New Roman" w:hAnsi="Times New Roman" w:cs="Times New Roman"/>
          <w:sz w:val="24"/>
          <w:szCs w:val="24"/>
        </w:rPr>
        <w:t>dnesday, Friday) 24h/day for 5</w:t>
      </w:r>
      <w:r w:rsidRPr="006C2B71">
        <w:rPr>
          <w:rFonts w:ascii="Times New Roman" w:hAnsi="Times New Roman" w:cs="Times New Roman"/>
          <w:sz w:val="24"/>
          <w:szCs w:val="24"/>
        </w:rPr>
        <w:t xml:space="preserve"> weeks. On ethanol</w:t>
      </w:r>
      <w:r w:rsidR="00D0486C" w:rsidRPr="006C2B71">
        <w:rPr>
          <w:rFonts w:ascii="Times New Roman" w:hAnsi="Times New Roman" w:cs="Times New Roman"/>
          <w:sz w:val="24"/>
          <w:szCs w:val="24"/>
        </w:rPr>
        <w:t xml:space="preserve"> drinking days rats were offered</w:t>
      </w:r>
      <w:r w:rsidRPr="006C2B71">
        <w:rPr>
          <w:rFonts w:ascii="Times New Roman" w:hAnsi="Times New Roman" w:cs="Times New Roman"/>
          <w:sz w:val="24"/>
          <w:szCs w:val="24"/>
        </w:rPr>
        <w:t xml:space="preserve"> two plastic bottles with stainless steel, drip proof, double ball bearing drinking spouts containing 20% (v/v) ethanol (</w:t>
      </w:r>
      <w:proofErr w:type="spellStart"/>
      <w:r w:rsidRPr="006C2B71">
        <w:rPr>
          <w:rFonts w:ascii="Times New Roman" w:hAnsi="Times New Roman" w:cs="Times New Roman"/>
          <w:sz w:val="24"/>
          <w:szCs w:val="24"/>
        </w:rPr>
        <w:t>Purescie</w:t>
      </w:r>
      <w:r w:rsidR="00D0486C" w:rsidRPr="006C2B71">
        <w:rPr>
          <w:rFonts w:ascii="Times New Roman" w:hAnsi="Times New Roman" w:cs="Times New Roman"/>
          <w:sz w:val="24"/>
          <w:szCs w:val="24"/>
        </w:rPr>
        <w:t>nce</w:t>
      </w:r>
      <w:proofErr w:type="spellEnd"/>
      <w:r w:rsidR="00D0486C" w:rsidRPr="006C2B71">
        <w:rPr>
          <w:rFonts w:ascii="Times New Roman" w:hAnsi="Times New Roman" w:cs="Times New Roman"/>
          <w:sz w:val="24"/>
          <w:szCs w:val="24"/>
        </w:rPr>
        <w:t xml:space="preserve"> Ltd, </w:t>
      </w:r>
      <w:proofErr w:type="spellStart"/>
      <w:r w:rsidR="00D0486C" w:rsidRPr="006C2B71">
        <w:rPr>
          <w:rFonts w:ascii="Times New Roman" w:hAnsi="Times New Roman" w:cs="Times New Roman"/>
          <w:sz w:val="24"/>
          <w:szCs w:val="24"/>
        </w:rPr>
        <w:t>Porirua</w:t>
      </w:r>
      <w:proofErr w:type="spellEnd"/>
      <w:r w:rsidR="00D0486C" w:rsidRPr="006C2B71">
        <w:rPr>
          <w:rFonts w:ascii="Times New Roman" w:hAnsi="Times New Roman" w:cs="Times New Roman"/>
          <w:sz w:val="24"/>
          <w:szCs w:val="24"/>
        </w:rPr>
        <w:t xml:space="preserve"> New Zealand) or water.</w:t>
      </w:r>
      <w:r w:rsidR="00422B25" w:rsidRPr="006C2B71">
        <w:rPr>
          <w:rFonts w:ascii="Times New Roman" w:hAnsi="Times New Roman" w:cs="Times New Roman"/>
          <w:sz w:val="24"/>
          <w:szCs w:val="24"/>
        </w:rPr>
        <w:t xml:space="preserve">  B</w:t>
      </w:r>
      <w:r w:rsidR="00A32CC8" w:rsidRPr="006C2B71">
        <w:rPr>
          <w:rFonts w:ascii="Times New Roman" w:hAnsi="Times New Roman" w:cs="Times New Roman"/>
          <w:sz w:val="24"/>
          <w:szCs w:val="24"/>
        </w:rPr>
        <w:t>ottle</w:t>
      </w:r>
      <w:r w:rsidR="00422B25" w:rsidRPr="006C2B71">
        <w:rPr>
          <w:rFonts w:ascii="Times New Roman" w:hAnsi="Times New Roman" w:cs="Times New Roman"/>
          <w:sz w:val="24"/>
          <w:szCs w:val="24"/>
        </w:rPr>
        <w:t>s were</w:t>
      </w:r>
      <w:r w:rsidRPr="006C2B71">
        <w:rPr>
          <w:rFonts w:ascii="Times New Roman" w:hAnsi="Times New Roman" w:cs="Times New Roman"/>
          <w:sz w:val="24"/>
          <w:szCs w:val="24"/>
        </w:rPr>
        <w:t xml:space="preserve"> inserted on either side of the cage front and attached with a wire brace. After 24h the ethanol bottle was replaced with a second water bottle which remained for the next 24h until the cycle was repeated. The placement of the ethanol bottle</w:t>
      </w:r>
      <w:r w:rsidR="00D0486C" w:rsidRPr="006C2B71">
        <w:rPr>
          <w:rFonts w:ascii="Times New Roman" w:hAnsi="Times New Roman" w:cs="Times New Roman"/>
          <w:sz w:val="24"/>
          <w:szCs w:val="24"/>
        </w:rPr>
        <w:t>s</w:t>
      </w:r>
      <w:r w:rsidRPr="006C2B71">
        <w:rPr>
          <w:rFonts w:ascii="Times New Roman" w:hAnsi="Times New Roman" w:cs="Times New Roman"/>
          <w:sz w:val="24"/>
          <w:szCs w:val="24"/>
        </w:rPr>
        <w:t xml:space="preserve"> was alternated for each ethanol drinking session to </w:t>
      </w:r>
      <w:r w:rsidR="00162A3D" w:rsidRPr="006C2B71">
        <w:rPr>
          <w:rFonts w:ascii="Times New Roman" w:hAnsi="Times New Roman" w:cs="Times New Roman"/>
          <w:sz w:val="24"/>
          <w:szCs w:val="24"/>
        </w:rPr>
        <w:t>control for side preferenc</w:t>
      </w:r>
      <w:r w:rsidR="00D0486C" w:rsidRPr="006C2B71">
        <w:rPr>
          <w:rFonts w:ascii="Times New Roman" w:hAnsi="Times New Roman" w:cs="Times New Roman"/>
          <w:sz w:val="24"/>
          <w:szCs w:val="24"/>
        </w:rPr>
        <w:t>es.  Animals were maintained</w:t>
      </w:r>
      <w:r w:rsidR="00162A3D" w:rsidRPr="006C2B71">
        <w:rPr>
          <w:rFonts w:ascii="Times New Roman" w:hAnsi="Times New Roman" w:cs="Times New Roman"/>
          <w:sz w:val="24"/>
          <w:szCs w:val="24"/>
        </w:rPr>
        <w:t xml:space="preserve"> on t</w:t>
      </w:r>
      <w:r w:rsidR="005A176D" w:rsidRPr="006C2B71">
        <w:rPr>
          <w:rFonts w:ascii="Times New Roman" w:hAnsi="Times New Roman" w:cs="Times New Roman"/>
          <w:sz w:val="24"/>
          <w:szCs w:val="24"/>
        </w:rPr>
        <w:t>he IA2BC for two weeks</w:t>
      </w:r>
      <w:r w:rsidR="00E52DA8" w:rsidRPr="006C2B71">
        <w:rPr>
          <w:rFonts w:ascii="Times New Roman" w:hAnsi="Times New Roman" w:cs="Times New Roman"/>
          <w:sz w:val="24"/>
          <w:szCs w:val="24"/>
        </w:rPr>
        <w:t xml:space="preserve"> until</w:t>
      </w:r>
      <w:r w:rsidR="005A176D" w:rsidRPr="006C2B71">
        <w:rPr>
          <w:rFonts w:ascii="Times New Roman" w:hAnsi="Times New Roman" w:cs="Times New Roman"/>
          <w:sz w:val="24"/>
          <w:szCs w:val="24"/>
        </w:rPr>
        <w:t xml:space="preserve"> 6</w:t>
      </w:r>
      <w:r w:rsidR="008109C0" w:rsidRPr="006C2B71">
        <w:rPr>
          <w:rFonts w:ascii="Times New Roman" w:hAnsi="Times New Roman" w:cs="Times New Roman"/>
          <w:sz w:val="24"/>
          <w:szCs w:val="24"/>
        </w:rPr>
        <w:t xml:space="preserve"> ethanol drinking session</w:t>
      </w:r>
      <w:r w:rsidR="00552286" w:rsidRPr="006C2B71">
        <w:rPr>
          <w:rFonts w:ascii="Times New Roman" w:hAnsi="Times New Roman" w:cs="Times New Roman"/>
          <w:sz w:val="24"/>
          <w:szCs w:val="24"/>
        </w:rPr>
        <w:t>s</w:t>
      </w:r>
      <w:r w:rsidR="00B13E9D" w:rsidRPr="006C2B71">
        <w:rPr>
          <w:rFonts w:ascii="Times New Roman" w:hAnsi="Times New Roman" w:cs="Times New Roman"/>
          <w:sz w:val="24"/>
          <w:szCs w:val="24"/>
        </w:rPr>
        <w:t xml:space="preserve"> had still not facilitated </w:t>
      </w:r>
      <w:proofErr w:type="spellStart"/>
      <w:r w:rsidR="00B13E9D" w:rsidRPr="006C2B71">
        <w:rPr>
          <w:rFonts w:ascii="Times New Roman" w:hAnsi="Times New Roman" w:cs="Times New Roman"/>
          <w:sz w:val="24"/>
          <w:szCs w:val="24"/>
        </w:rPr>
        <w:t>consummatory</w:t>
      </w:r>
      <w:proofErr w:type="spellEnd"/>
      <w:r w:rsidR="00B13E9D" w:rsidRPr="006C2B71">
        <w:rPr>
          <w:rFonts w:ascii="Times New Roman" w:hAnsi="Times New Roman" w:cs="Times New Roman"/>
          <w:sz w:val="24"/>
          <w:szCs w:val="24"/>
        </w:rPr>
        <w:t xml:space="preserve"> </w:t>
      </w:r>
      <w:proofErr w:type="spellStart"/>
      <w:r w:rsidR="00B13E9D" w:rsidRPr="006C2B71">
        <w:rPr>
          <w:rFonts w:ascii="Times New Roman" w:hAnsi="Times New Roman" w:cs="Times New Roman"/>
          <w:sz w:val="24"/>
          <w:szCs w:val="24"/>
        </w:rPr>
        <w:t>behvaiour</w:t>
      </w:r>
      <w:proofErr w:type="spellEnd"/>
      <w:r w:rsidR="00552286" w:rsidRPr="006C2B71">
        <w:rPr>
          <w:rFonts w:ascii="Times New Roman" w:hAnsi="Times New Roman" w:cs="Times New Roman"/>
          <w:sz w:val="24"/>
          <w:szCs w:val="24"/>
        </w:rPr>
        <w:t xml:space="preserve"> </w:t>
      </w:r>
      <w:r w:rsidR="00391B70" w:rsidRPr="006C2B71">
        <w:rPr>
          <w:rFonts w:ascii="Times New Roman" w:hAnsi="Times New Roman" w:cs="Times New Roman"/>
          <w:sz w:val="24"/>
          <w:szCs w:val="24"/>
        </w:rPr>
        <w:t>(data not reported</w:t>
      </w:r>
      <w:r w:rsidR="00F9437E" w:rsidRPr="006C2B71">
        <w:rPr>
          <w:rFonts w:ascii="Times New Roman" w:hAnsi="Times New Roman" w:cs="Times New Roman"/>
          <w:sz w:val="24"/>
          <w:szCs w:val="24"/>
        </w:rPr>
        <w:t>).</w:t>
      </w:r>
      <w:r w:rsidRPr="006C2B71">
        <w:rPr>
          <w:rFonts w:ascii="Times New Roman" w:hAnsi="Times New Roman" w:cs="Times New Roman"/>
          <w:sz w:val="24"/>
          <w:szCs w:val="24"/>
        </w:rPr>
        <w:t xml:space="preserve"> Under these conditions forced exposure to ethanol using a single bottle procedure is commonly used to initi</w:t>
      </w:r>
      <w:r w:rsidR="00730318" w:rsidRPr="006C2B71">
        <w:rPr>
          <w:rFonts w:ascii="Times New Roman" w:hAnsi="Times New Roman" w:cs="Times New Roman"/>
          <w:sz w:val="24"/>
          <w:szCs w:val="24"/>
        </w:rPr>
        <w:t>ate ethanol acceptance. Furthermore</w:t>
      </w:r>
      <w:r w:rsidRPr="006C2B71">
        <w:rPr>
          <w:rFonts w:ascii="Times New Roman" w:hAnsi="Times New Roman" w:cs="Times New Roman"/>
          <w:sz w:val="24"/>
          <w:szCs w:val="24"/>
        </w:rPr>
        <w:t>, forced exposure has been shown to increase ethanol preference and intake when rats are subsequently given a two bottle choice between ethanol and water (</w:t>
      </w:r>
      <w:proofErr w:type="spellStart"/>
      <w:r w:rsidRPr="006C2B71">
        <w:rPr>
          <w:rFonts w:ascii="Times New Roman" w:hAnsi="Times New Roman" w:cs="Times New Roman"/>
          <w:sz w:val="24"/>
          <w:szCs w:val="24"/>
        </w:rPr>
        <w:t>Chapell</w:t>
      </w:r>
      <w:proofErr w:type="spellEnd"/>
      <w:r w:rsidRPr="006C2B71">
        <w:rPr>
          <w:rFonts w:ascii="Times New Roman" w:hAnsi="Times New Roman" w:cs="Times New Roman"/>
          <w:sz w:val="24"/>
          <w:szCs w:val="24"/>
        </w:rPr>
        <w:t xml:space="preserve"> &amp; Weiner, 2008). In line with these findings we modified the IA2BC on ethanol drinking days by replacing the water bottle with a second bottle of ethanol. Our rationale for instituting forced exposure was facilitation of drinking behaviour. Ethanol and water intake were recorded by weighing the bottles after each water or </w:t>
      </w:r>
      <w:r w:rsidR="00F55DC5" w:rsidRPr="006C2B71">
        <w:rPr>
          <w:rFonts w:ascii="Times New Roman" w:hAnsi="Times New Roman" w:cs="Times New Roman"/>
          <w:sz w:val="24"/>
          <w:szCs w:val="24"/>
        </w:rPr>
        <w:t>ethanol session. Bottles were</w:t>
      </w:r>
      <w:r w:rsidRPr="006C2B71">
        <w:rPr>
          <w:rFonts w:ascii="Times New Roman" w:hAnsi="Times New Roman" w:cs="Times New Roman"/>
          <w:sz w:val="24"/>
          <w:szCs w:val="24"/>
        </w:rPr>
        <w:t xml:space="preserve"> then</w:t>
      </w:r>
      <w:r w:rsidR="00F55DC5" w:rsidRPr="006C2B71">
        <w:rPr>
          <w:rFonts w:ascii="Times New Roman" w:hAnsi="Times New Roman" w:cs="Times New Roman"/>
          <w:sz w:val="24"/>
          <w:szCs w:val="24"/>
        </w:rPr>
        <w:t xml:space="preserve"> refilled</w:t>
      </w:r>
      <w:r w:rsidRPr="006C2B71">
        <w:rPr>
          <w:rFonts w:ascii="Times New Roman" w:hAnsi="Times New Roman" w:cs="Times New Roman"/>
          <w:sz w:val="24"/>
          <w:szCs w:val="24"/>
        </w:rPr>
        <w:t xml:space="preserve"> to a predetermined baseline weight of 100ml ready for the next cycle. Bodyweight was measured weekly</w:t>
      </w:r>
      <w:r w:rsidR="000F6AA0" w:rsidRPr="006C2B71">
        <w:rPr>
          <w:rFonts w:ascii="Times New Roman" w:hAnsi="Times New Roman" w:cs="Times New Roman"/>
          <w:sz w:val="24"/>
          <w:szCs w:val="24"/>
        </w:rPr>
        <w:t xml:space="preserve"> </w:t>
      </w:r>
      <w:r w:rsidR="00162A3D" w:rsidRPr="006C2B71">
        <w:rPr>
          <w:rFonts w:ascii="Times New Roman" w:hAnsi="Times New Roman" w:cs="Times New Roman"/>
          <w:sz w:val="24"/>
          <w:szCs w:val="24"/>
        </w:rPr>
        <w:t>to calculate g/kg intake</w:t>
      </w:r>
      <w:r w:rsidR="00354400" w:rsidRPr="006C2B71">
        <w:rPr>
          <w:rFonts w:ascii="Times New Roman" w:hAnsi="Times New Roman" w:cs="Times New Roman"/>
          <w:sz w:val="24"/>
          <w:szCs w:val="24"/>
        </w:rPr>
        <w:t>.</w:t>
      </w:r>
    </w:p>
    <w:p w14:paraId="2BFFFEA7" w14:textId="77777777" w:rsidR="00243A3C" w:rsidRPr="006C2B71" w:rsidRDefault="00243A3C" w:rsidP="00F83E09">
      <w:pPr>
        <w:spacing w:line="480" w:lineRule="auto"/>
        <w:ind w:firstLine="567"/>
        <w:jc w:val="both"/>
        <w:rPr>
          <w:rFonts w:ascii="Times New Roman" w:hAnsi="Times New Roman" w:cs="Times New Roman"/>
          <w:b/>
          <w:sz w:val="24"/>
          <w:szCs w:val="24"/>
        </w:rPr>
      </w:pPr>
    </w:p>
    <w:p w14:paraId="421FFECD" w14:textId="77777777" w:rsidR="00FB52E2" w:rsidRDefault="00FB52E2" w:rsidP="00F83E09">
      <w:pPr>
        <w:spacing w:line="480" w:lineRule="auto"/>
        <w:ind w:firstLine="567"/>
        <w:jc w:val="center"/>
        <w:rPr>
          <w:rFonts w:ascii="Times New Roman" w:hAnsi="Times New Roman" w:cs="Times New Roman"/>
          <w:b/>
          <w:sz w:val="24"/>
          <w:szCs w:val="24"/>
        </w:rPr>
      </w:pPr>
    </w:p>
    <w:p w14:paraId="607EE233" w14:textId="77777777" w:rsidR="00FB52E2" w:rsidRDefault="00FB52E2" w:rsidP="00F83E09">
      <w:pPr>
        <w:spacing w:line="480" w:lineRule="auto"/>
        <w:ind w:firstLine="567"/>
        <w:jc w:val="center"/>
        <w:rPr>
          <w:rFonts w:ascii="Times New Roman" w:hAnsi="Times New Roman" w:cs="Times New Roman"/>
          <w:b/>
          <w:sz w:val="24"/>
          <w:szCs w:val="24"/>
        </w:rPr>
      </w:pPr>
    </w:p>
    <w:p w14:paraId="27CA505B" w14:textId="4E5B9F6D" w:rsidR="0046506C" w:rsidRPr="006C2B71" w:rsidRDefault="00FA3BD8" w:rsidP="00F83E09">
      <w:pPr>
        <w:spacing w:line="480" w:lineRule="auto"/>
        <w:ind w:firstLine="567"/>
        <w:jc w:val="center"/>
        <w:rPr>
          <w:rFonts w:ascii="Times New Roman" w:hAnsi="Times New Roman" w:cs="Times New Roman"/>
          <w:b/>
          <w:sz w:val="24"/>
          <w:szCs w:val="24"/>
        </w:rPr>
        <w:sectPr w:rsidR="0046506C" w:rsidRPr="006C2B71" w:rsidSect="00C9472C">
          <w:footerReference w:type="even" r:id="rId8"/>
          <w:footerReference w:type="default" r:id="rId9"/>
          <w:pgSz w:w="11906" w:h="16838"/>
          <w:pgMar w:top="1440" w:right="1440" w:bottom="1440" w:left="1440" w:header="708" w:footer="708" w:gutter="0"/>
          <w:cols w:space="708"/>
          <w:docGrid w:linePitch="360"/>
        </w:sectPr>
      </w:pPr>
      <w:r w:rsidRPr="006C2B71">
        <w:rPr>
          <w:rFonts w:ascii="Times New Roman" w:hAnsi="Times New Roman" w:cs="Times New Roman"/>
          <w:b/>
          <w:sz w:val="24"/>
          <w:szCs w:val="24"/>
        </w:rPr>
        <w:t xml:space="preserve">Results </w:t>
      </w:r>
    </w:p>
    <w:p w14:paraId="7E98AC89" w14:textId="77777777" w:rsidR="00FB52E2" w:rsidRDefault="00FB52E2" w:rsidP="00F83E09">
      <w:pPr>
        <w:spacing w:line="480" w:lineRule="auto"/>
        <w:contextualSpacing/>
        <w:jc w:val="both"/>
        <w:rPr>
          <w:rFonts w:ascii="Times New Roman" w:hAnsi="Times New Roman" w:cs="Times New Roman"/>
          <w:i/>
          <w:sz w:val="24"/>
          <w:szCs w:val="24"/>
        </w:rPr>
      </w:pPr>
    </w:p>
    <w:p w14:paraId="24BFB6E4" w14:textId="5413A711" w:rsidR="00AA49FB" w:rsidRPr="006C2B71" w:rsidRDefault="00444F3A" w:rsidP="00F83E09">
      <w:pPr>
        <w:spacing w:line="480" w:lineRule="auto"/>
        <w:contextualSpacing/>
        <w:jc w:val="both"/>
        <w:rPr>
          <w:rFonts w:ascii="Times New Roman" w:hAnsi="Times New Roman" w:cs="Times New Roman"/>
          <w:sz w:val="24"/>
          <w:szCs w:val="24"/>
        </w:rPr>
      </w:pPr>
      <w:r w:rsidRPr="006C2B71">
        <w:rPr>
          <w:rFonts w:ascii="Times New Roman" w:hAnsi="Times New Roman" w:cs="Times New Roman"/>
          <w:i/>
          <w:sz w:val="24"/>
          <w:szCs w:val="24"/>
        </w:rPr>
        <w:t>Successive All</w:t>
      </w:r>
      <w:r w:rsidR="00D71C8D" w:rsidRPr="006C2B71">
        <w:rPr>
          <w:rFonts w:ascii="Times New Roman" w:hAnsi="Times New Roman" w:cs="Times New Roman"/>
          <w:i/>
          <w:sz w:val="24"/>
          <w:szCs w:val="24"/>
        </w:rPr>
        <w:t>e</w:t>
      </w:r>
      <w:r w:rsidR="008E0F00" w:rsidRPr="006C2B71">
        <w:rPr>
          <w:rFonts w:ascii="Times New Roman" w:hAnsi="Times New Roman" w:cs="Times New Roman"/>
          <w:i/>
          <w:sz w:val="24"/>
          <w:szCs w:val="24"/>
        </w:rPr>
        <w:t xml:space="preserve">ys Test </w:t>
      </w:r>
    </w:p>
    <w:p w14:paraId="69D813AE" w14:textId="0A8B9A4D" w:rsidR="005F20C5" w:rsidRPr="006C2B71" w:rsidRDefault="00564F5E" w:rsidP="00F83E09">
      <w:pPr>
        <w:spacing w:line="480" w:lineRule="auto"/>
        <w:ind w:firstLine="567"/>
        <w:jc w:val="both"/>
        <w:rPr>
          <w:rFonts w:ascii="Times New Roman" w:hAnsi="Times New Roman" w:cs="Times New Roman"/>
          <w:sz w:val="24"/>
          <w:szCs w:val="24"/>
        </w:rPr>
      </w:pPr>
      <w:r w:rsidRPr="006C2B71">
        <w:rPr>
          <w:rFonts w:ascii="Times New Roman" w:hAnsi="Times New Roman" w:cs="Times New Roman"/>
          <w:sz w:val="24"/>
          <w:szCs w:val="24"/>
        </w:rPr>
        <w:t xml:space="preserve">Anxiety was measured as frequency to visit successively </w:t>
      </w:r>
      <w:r w:rsidR="00773B3B" w:rsidRPr="006C2B71">
        <w:rPr>
          <w:rFonts w:ascii="Times New Roman" w:hAnsi="Times New Roman" w:cs="Times New Roman"/>
          <w:sz w:val="24"/>
          <w:szCs w:val="24"/>
        </w:rPr>
        <w:t>exposed</w:t>
      </w:r>
      <w:r w:rsidR="005F20C5" w:rsidRPr="006C2B71">
        <w:rPr>
          <w:rFonts w:ascii="Times New Roman" w:hAnsi="Times New Roman" w:cs="Times New Roman"/>
          <w:sz w:val="24"/>
          <w:szCs w:val="24"/>
        </w:rPr>
        <w:t xml:space="preserve"> alleys</w:t>
      </w:r>
      <w:r w:rsidR="00FB32AF" w:rsidRPr="006C2B71">
        <w:rPr>
          <w:rFonts w:ascii="Times New Roman" w:hAnsi="Times New Roman" w:cs="Times New Roman"/>
          <w:sz w:val="24"/>
          <w:szCs w:val="24"/>
        </w:rPr>
        <w:t xml:space="preserve"> in a n</w:t>
      </w:r>
      <w:r w:rsidR="008E3CFB" w:rsidRPr="006C2B71">
        <w:rPr>
          <w:rFonts w:ascii="Times New Roman" w:hAnsi="Times New Roman" w:cs="Times New Roman"/>
          <w:sz w:val="24"/>
          <w:szCs w:val="24"/>
        </w:rPr>
        <w:t>arrow elevated testing field.</w:t>
      </w:r>
      <w:r w:rsidRPr="006C2B71">
        <w:rPr>
          <w:rFonts w:ascii="Times New Roman" w:hAnsi="Times New Roman" w:cs="Times New Roman"/>
          <w:sz w:val="24"/>
          <w:szCs w:val="24"/>
        </w:rPr>
        <w:t xml:space="preserve"> A one-way ANOVA revealed a significant effect of genotype</w:t>
      </w:r>
      <w:r w:rsidR="008E3CFB" w:rsidRPr="006C2B71">
        <w:rPr>
          <w:rFonts w:ascii="Times New Roman" w:hAnsi="Times New Roman" w:cs="Times New Roman"/>
          <w:sz w:val="24"/>
          <w:szCs w:val="24"/>
        </w:rPr>
        <w:t xml:space="preserve"> on number of visits to alley</w:t>
      </w:r>
      <w:r w:rsidR="006F5E64" w:rsidRPr="006C2B71">
        <w:rPr>
          <w:rFonts w:ascii="Times New Roman" w:hAnsi="Times New Roman" w:cs="Times New Roman"/>
          <w:sz w:val="24"/>
          <w:szCs w:val="24"/>
        </w:rPr>
        <w:t>-2</w:t>
      </w:r>
      <w:r w:rsidRPr="006C2B71">
        <w:rPr>
          <w:rFonts w:ascii="Times New Roman" w:hAnsi="Times New Roman" w:cs="Times New Roman"/>
          <w:sz w:val="24"/>
          <w:szCs w:val="24"/>
        </w:rPr>
        <w:t xml:space="preserve"> (</w:t>
      </w:r>
      <w:r w:rsidRPr="006C2B71">
        <w:rPr>
          <w:rFonts w:ascii="Times New Roman" w:hAnsi="Times New Roman" w:cs="Times New Roman"/>
          <w:i/>
          <w:sz w:val="24"/>
          <w:szCs w:val="24"/>
        </w:rPr>
        <w:t>F</w:t>
      </w:r>
      <w:r w:rsidRPr="006C2B71">
        <w:rPr>
          <w:rFonts w:ascii="Times New Roman" w:hAnsi="Times New Roman" w:cs="Times New Roman"/>
          <w:sz w:val="24"/>
          <w:szCs w:val="24"/>
        </w:rPr>
        <w:t>(2,</w:t>
      </w:r>
      <w:r w:rsidR="005F20C5" w:rsidRPr="006C2B71">
        <w:rPr>
          <w:rFonts w:ascii="Times New Roman" w:hAnsi="Times New Roman" w:cs="Times New Roman"/>
          <w:sz w:val="24"/>
          <w:szCs w:val="24"/>
        </w:rPr>
        <w:t xml:space="preserve"> </w:t>
      </w:r>
      <w:r w:rsidRPr="006C2B71">
        <w:rPr>
          <w:rFonts w:ascii="Times New Roman" w:hAnsi="Times New Roman" w:cs="Times New Roman"/>
          <w:sz w:val="24"/>
          <w:szCs w:val="24"/>
        </w:rPr>
        <w:t xml:space="preserve">59) = 5.153, </w:t>
      </w:r>
      <w:r w:rsidRPr="006C2B71">
        <w:rPr>
          <w:rFonts w:ascii="Times New Roman" w:hAnsi="Times New Roman" w:cs="Times New Roman"/>
          <w:i/>
          <w:sz w:val="24"/>
          <w:szCs w:val="24"/>
        </w:rPr>
        <w:t>p</w:t>
      </w:r>
      <w:r w:rsidRPr="006C2B71">
        <w:rPr>
          <w:rFonts w:ascii="Times New Roman" w:hAnsi="Times New Roman" w:cs="Times New Roman"/>
          <w:sz w:val="24"/>
          <w:szCs w:val="24"/>
        </w:rPr>
        <w:t xml:space="preserve"> = 0.009). </w:t>
      </w:r>
      <w:r w:rsidR="005F20C5" w:rsidRPr="006C2B71">
        <w:rPr>
          <w:rFonts w:ascii="Times New Roman" w:hAnsi="Times New Roman" w:cs="Times New Roman"/>
          <w:sz w:val="24"/>
          <w:szCs w:val="24"/>
        </w:rPr>
        <w:t>Post h</w:t>
      </w:r>
      <w:r w:rsidR="00D71C8D" w:rsidRPr="006C2B71">
        <w:rPr>
          <w:rFonts w:ascii="Times New Roman" w:hAnsi="Times New Roman" w:cs="Times New Roman"/>
          <w:sz w:val="24"/>
          <w:szCs w:val="24"/>
        </w:rPr>
        <w:t>oc analysis with</w:t>
      </w:r>
      <w:r w:rsidR="005F20C5" w:rsidRPr="006C2B71">
        <w:rPr>
          <w:rFonts w:ascii="Times New Roman" w:hAnsi="Times New Roman" w:cs="Times New Roman"/>
          <w:sz w:val="24"/>
          <w:szCs w:val="24"/>
        </w:rPr>
        <w:t xml:space="preserve"> </w:t>
      </w:r>
      <w:proofErr w:type="spellStart"/>
      <w:r w:rsidR="005F20C5" w:rsidRPr="006C2B71">
        <w:rPr>
          <w:rFonts w:ascii="Times New Roman" w:hAnsi="Times New Roman" w:cs="Times New Roman"/>
          <w:sz w:val="24"/>
          <w:szCs w:val="24"/>
        </w:rPr>
        <w:t>Tukey</w:t>
      </w:r>
      <w:proofErr w:type="spellEnd"/>
      <w:r w:rsidR="005F20C5" w:rsidRPr="006C2B71">
        <w:rPr>
          <w:rFonts w:ascii="Times New Roman" w:hAnsi="Times New Roman" w:cs="Times New Roman"/>
          <w:sz w:val="24"/>
          <w:szCs w:val="24"/>
        </w:rPr>
        <w:t xml:space="preserve"> HSD indic</w:t>
      </w:r>
      <w:r w:rsidR="00D71C8D" w:rsidRPr="006C2B71">
        <w:rPr>
          <w:rFonts w:ascii="Times New Roman" w:hAnsi="Times New Roman" w:cs="Times New Roman"/>
          <w:sz w:val="24"/>
          <w:szCs w:val="24"/>
        </w:rPr>
        <w:t>a</w:t>
      </w:r>
      <w:r w:rsidR="005F20C5" w:rsidRPr="006C2B71">
        <w:rPr>
          <w:rFonts w:ascii="Times New Roman" w:hAnsi="Times New Roman" w:cs="Times New Roman"/>
          <w:sz w:val="24"/>
          <w:szCs w:val="24"/>
        </w:rPr>
        <w:t>ted that SERT</w:t>
      </w:r>
      <w:r w:rsidR="005F20C5" w:rsidRPr="006C2B71">
        <w:rPr>
          <w:rFonts w:ascii="Times New Roman" w:hAnsi="Times New Roman" w:cs="Times New Roman"/>
          <w:sz w:val="24"/>
          <w:szCs w:val="24"/>
          <w:vertAlign w:val="superscript"/>
        </w:rPr>
        <w:t>-/-</w:t>
      </w:r>
      <w:r w:rsidR="005F20C5" w:rsidRPr="006C2B71">
        <w:rPr>
          <w:rFonts w:ascii="Times New Roman" w:hAnsi="Times New Roman" w:cs="Times New Roman"/>
          <w:sz w:val="24"/>
          <w:szCs w:val="24"/>
        </w:rPr>
        <w:t xml:space="preserve"> (8.80 ±</w:t>
      </w:r>
      <w:r w:rsidR="00D71C8D" w:rsidRPr="006C2B71">
        <w:rPr>
          <w:rFonts w:ascii="Times New Roman" w:hAnsi="Times New Roman" w:cs="Times New Roman"/>
          <w:sz w:val="24"/>
          <w:szCs w:val="24"/>
        </w:rPr>
        <w:t xml:space="preserve"> 0.922</w:t>
      </w:r>
      <w:r w:rsidR="005F20C5" w:rsidRPr="006C2B71">
        <w:rPr>
          <w:rFonts w:ascii="Times New Roman" w:hAnsi="Times New Roman" w:cs="Times New Roman"/>
          <w:sz w:val="24"/>
          <w:szCs w:val="24"/>
        </w:rPr>
        <w:t>) and SERT</w:t>
      </w:r>
      <w:r w:rsidR="005F20C5" w:rsidRPr="006C2B71">
        <w:rPr>
          <w:rFonts w:ascii="Times New Roman" w:hAnsi="Times New Roman" w:cs="Times New Roman"/>
          <w:sz w:val="24"/>
          <w:szCs w:val="24"/>
          <w:vertAlign w:val="superscript"/>
        </w:rPr>
        <w:t>-/+</w:t>
      </w:r>
      <w:r w:rsidR="005F20C5" w:rsidRPr="006C2B71">
        <w:rPr>
          <w:rFonts w:ascii="Times New Roman" w:hAnsi="Times New Roman" w:cs="Times New Roman"/>
          <w:sz w:val="24"/>
          <w:szCs w:val="24"/>
        </w:rPr>
        <w:t xml:space="preserve"> (8.87 ± 1.57) visited alley-2 significantly less than SERT</w:t>
      </w:r>
      <w:r w:rsidR="005F20C5" w:rsidRPr="006C2B71">
        <w:rPr>
          <w:rFonts w:ascii="Times New Roman" w:hAnsi="Times New Roman" w:cs="Times New Roman"/>
          <w:sz w:val="24"/>
          <w:szCs w:val="24"/>
          <w:vertAlign w:val="superscript"/>
        </w:rPr>
        <w:t>+/+</w:t>
      </w:r>
      <w:r w:rsidR="005F20C5" w:rsidRPr="006C2B71">
        <w:rPr>
          <w:rFonts w:ascii="Times New Roman" w:hAnsi="Times New Roman" w:cs="Times New Roman"/>
          <w:sz w:val="24"/>
          <w:szCs w:val="24"/>
        </w:rPr>
        <w:t xml:space="preserve"> </w:t>
      </w:r>
      <w:r w:rsidR="003F0AAE" w:rsidRPr="006C2B71">
        <w:rPr>
          <w:rFonts w:ascii="Times New Roman" w:hAnsi="Times New Roman" w:cs="Times New Roman"/>
          <w:sz w:val="24"/>
          <w:szCs w:val="24"/>
        </w:rPr>
        <w:t>(13 ± 1.17</w:t>
      </w:r>
      <w:r w:rsidR="006904FA" w:rsidRPr="006C2B71">
        <w:rPr>
          <w:rFonts w:ascii="Times New Roman" w:hAnsi="Times New Roman" w:cs="Times New Roman"/>
          <w:sz w:val="24"/>
          <w:szCs w:val="24"/>
        </w:rPr>
        <w:t xml:space="preserve">). </w:t>
      </w:r>
      <w:r w:rsidR="00E6672C" w:rsidRPr="006C2B71">
        <w:rPr>
          <w:rFonts w:ascii="Times New Roman" w:hAnsi="Times New Roman" w:cs="Times New Roman"/>
          <w:sz w:val="24"/>
          <w:szCs w:val="24"/>
        </w:rPr>
        <w:t>There were no</w:t>
      </w:r>
      <w:r w:rsidR="008372B8" w:rsidRPr="006C2B71">
        <w:rPr>
          <w:rFonts w:ascii="Times New Roman" w:hAnsi="Times New Roman" w:cs="Times New Roman"/>
          <w:sz w:val="24"/>
          <w:szCs w:val="24"/>
        </w:rPr>
        <w:t xml:space="preserve"> genotype differences  </w:t>
      </w:r>
      <w:r w:rsidR="00E6672C" w:rsidRPr="006C2B71">
        <w:rPr>
          <w:rFonts w:ascii="Times New Roman" w:hAnsi="Times New Roman" w:cs="Times New Roman"/>
          <w:sz w:val="24"/>
          <w:szCs w:val="24"/>
        </w:rPr>
        <w:t>in duration,</w:t>
      </w:r>
      <w:r w:rsidR="008372B8" w:rsidRPr="006C2B71">
        <w:rPr>
          <w:rFonts w:ascii="Times New Roman" w:hAnsi="Times New Roman" w:cs="Times New Roman"/>
          <w:sz w:val="24"/>
          <w:szCs w:val="24"/>
        </w:rPr>
        <w:t xml:space="preserve"> latency</w:t>
      </w:r>
      <w:r w:rsidR="00E6672C" w:rsidRPr="006C2B71">
        <w:rPr>
          <w:rFonts w:ascii="Times New Roman" w:hAnsi="Times New Roman" w:cs="Times New Roman"/>
          <w:sz w:val="24"/>
          <w:szCs w:val="24"/>
        </w:rPr>
        <w:t>, or frequency to visits other arms</w:t>
      </w:r>
      <w:r w:rsidR="008372B8" w:rsidRPr="006C2B71">
        <w:rPr>
          <w:rFonts w:ascii="Times New Roman" w:hAnsi="Times New Roman" w:cs="Times New Roman"/>
          <w:sz w:val="24"/>
          <w:szCs w:val="24"/>
        </w:rPr>
        <w:t xml:space="preserve">. </w:t>
      </w:r>
      <w:r w:rsidR="00D21457" w:rsidRPr="006C2B71">
        <w:rPr>
          <w:rFonts w:ascii="Times New Roman" w:hAnsi="Times New Roman" w:cs="Times New Roman"/>
          <w:sz w:val="24"/>
          <w:szCs w:val="24"/>
        </w:rPr>
        <w:t xml:space="preserve">Consistent with </w:t>
      </w:r>
      <w:r w:rsidR="00130066" w:rsidRPr="006C2B71">
        <w:rPr>
          <w:rFonts w:ascii="Times New Roman" w:hAnsi="Times New Roman" w:cs="Times New Roman"/>
          <w:sz w:val="24"/>
          <w:szCs w:val="24"/>
        </w:rPr>
        <w:t>previous studies of</w:t>
      </w:r>
      <w:r w:rsidR="00D21457" w:rsidRPr="006C2B71">
        <w:rPr>
          <w:rFonts w:ascii="Times New Roman" w:hAnsi="Times New Roman" w:cs="Times New Roman"/>
          <w:sz w:val="24"/>
          <w:szCs w:val="24"/>
        </w:rPr>
        <w:t xml:space="preserve"> SERT</w:t>
      </w:r>
      <w:r w:rsidR="00D21457" w:rsidRPr="006C2B71">
        <w:rPr>
          <w:rFonts w:ascii="Times New Roman" w:hAnsi="Times New Roman" w:cs="Times New Roman"/>
          <w:sz w:val="24"/>
          <w:szCs w:val="24"/>
          <w:vertAlign w:val="superscript"/>
        </w:rPr>
        <w:t>-/-</w:t>
      </w:r>
      <w:r w:rsidR="00D21457" w:rsidRPr="006C2B71">
        <w:rPr>
          <w:rFonts w:ascii="Times New Roman" w:hAnsi="Times New Roman" w:cs="Times New Roman"/>
          <w:sz w:val="24"/>
          <w:szCs w:val="24"/>
        </w:rPr>
        <w:t xml:space="preserve"> animal</w:t>
      </w:r>
      <w:r w:rsidR="00E34284" w:rsidRPr="006C2B71">
        <w:rPr>
          <w:rFonts w:ascii="Times New Roman" w:hAnsi="Times New Roman" w:cs="Times New Roman"/>
          <w:sz w:val="24"/>
          <w:szCs w:val="24"/>
        </w:rPr>
        <w:t>s</w:t>
      </w:r>
      <w:r w:rsidR="00845C8C" w:rsidRPr="006C2B71">
        <w:rPr>
          <w:rFonts w:ascii="Times New Roman" w:hAnsi="Times New Roman" w:cs="Times New Roman"/>
          <w:sz w:val="24"/>
          <w:szCs w:val="24"/>
        </w:rPr>
        <w:t xml:space="preserve"> </w:t>
      </w:r>
      <w:r w:rsidR="00C211D8" w:rsidRPr="006C2B71">
        <w:rPr>
          <w:rFonts w:ascii="Times New Roman" w:hAnsi="Times New Roman" w:cs="Times New Roman"/>
          <w:sz w:val="24"/>
          <w:szCs w:val="24"/>
        </w:rPr>
        <w:t>the resu</w:t>
      </w:r>
      <w:r w:rsidR="00AB30CC" w:rsidRPr="006C2B71">
        <w:rPr>
          <w:rFonts w:ascii="Times New Roman" w:hAnsi="Times New Roman" w:cs="Times New Roman"/>
          <w:sz w:val="24"/>
          <w:szCs w:val="24"/>
        </w:rPr>
        <w:t xml:space="preserve">lts </w:t>
      </w:r>
      <w:r w:rsidR="00845C8C" w:rsidRPr="006C2B71">
        <w:rPr>
          <w:rFonts w:ascii="Times New Roman" w:hAnsi="Times New Roman" w:cs="Times New Roman"/>
          <w:sz w:val="24"/>
          <w:szCs w:val="24"/>
        </w:rPr>
        <w:t>indicate</w:t>
      </w:r>
      <w:r w:rsidR="00A46BBE" w:rsidRPr="006C2B71">
        <w:rPr>
          <w:rFonts w:ascii="Times New Roman" w:hAnsi="Times New Roman" w:cs="Times New Roman"/>
          <w:sz w:val="24"/>
          <w:szCs w:val="24"/>
        </w:rPr>
        <w:t xml:space="preserve"> that</w:t>
      </w:r>
      <w:r w:rsidR="00AD2701" w:rsidRPr="006C2B71">
        <w:rPr>
          <w:rFonts w:ascii="Times New Roman" w:hAnsi="Times New Roman" w:cs="Times New Roman"/>
          <w:sz w:val="24"/>
          <w:szCs w:val="24"/>
        </w:rPr>
        <w:t xml:space="preserve"> reduction of serotonin transporter</w:t>
      </w:r>
      <w:r w:rsidR="00845C8C" w:rsidRPr="006C2B71">
        <w:rPr>
          <w:rFonts w:ascii="Times New Roman" w:hAnsi="Times New Roman" w:cs="Times New Roman"/>
          <w:sz w:val="24"/>
          <w:szCs w:val="24"/>
        </w:rPr>
        <w:t xml:space="preserve"> function decreases exploration in the open field thereby suggesting higher levels of baseli</w:t>
      </w:r>
      <w:r w:rsidR="00B7685A" w:rsidRPr="006C2B71">
        <w:rPr>
          <w:rFonts w:ascii="Times New Roman" w:hAnsi="Times New Roman" w:cs="Times New Roman"/>
          <w:sz w:val="24"/>
          <w:szCs w:val="24"/>
        </w:rPr>
        <w:t xml:space="preserve">ne anxiety-like characteristics (see figure 1). </w:t>
      </w:r>
      <w:r w:rsidR="00845C8C" w:rsidRPr="006C2B71">
        <w:rPr>
          <w:rFonts w:ascii="Times New Roman" w:hAnsi="Times New Roman" w:cs="Times New Roman"/>
          <w:sz w:val="24"/>
          <w:szCs w:val="24"/>
        </w:rPr>
        <w:t xml:space="preserve">  </w:t>
      </w:r>
      <w:r w:rsidR="00AD2701" w:rsidRPr="006C2B71">
        <w:rPr>
          <w:rFonts w:ascii="Times New Roman" w:hAnsi="Times New Roman" w:cs="Times New Roman"/>
          <w:sz w:val="24"/>
          <w:szCs w:val="24"/>
        </w:rPr>
        <w:t xml:space="preserve"> </w:t>
      </w:r>
      <w:r w:rsidR="00D71C8D" w:rsidRPr="006C2B71">
        <w:rPr>
          <w:rFonts w:ascii="Times New Roman" w:hAnsi="Times New Roman" w:cs="Times New Roman"/>
          <w:sz w:val="24"/>
          <w:szCs w:val="24"/>
        </w:rPr>
        <w:t xml:space="preserve"> </w:t>
      </w:r>
    </w:p>
    <w:p w14:paraId="06F70A94" w14:textId="77777777" w:rsidR="00796CDE" w:rsidRPr="006C2B71" w:rsidRDefault="00796CDE" w:rsidP="00F83E09">
      <w:pPr>
        <w:spacing w:line="480" w:lineRule="auto"/>
        <w:ind w:firstLine="567"/>
        <w:jc w:val="both"/>
        <w:rPr>
          <w:rFonts w:ascii="Times New Roman" w:hAnsi="Times New Roman" w:cs="Times New Roman"/>
          <w:sz w:val="24"/>
          <w:szCs w:val="24"/>
        </w:rPr>
      </w:pPr>
    </w:p>
    <w:p w14:paraId="0FB24A02" w14:textId="6C75D5F3" w:rsidR="000314E6" w:rsidRPr="006C2B71" w:rsidRDefault="008E0F00" w:rsidP="00F83E09">
      <w:pPr>
        <w:spacing w:line="480" w:lineRule="auto"/>
        <w:contextualSpacing/>
        <w:jc w:val="both"/>
        <w:rPr>
          <w:rFonts w:ascii="Times New Roman" w:hAnsi="Times New Roman" w:cs="Times New Roman"/>
          <w:i/>
          <w:sz w:val="24"/>
          <w:szCs w:val="24"/>
        </w:rPr>
      </w:pPr>
      <w:r w:rsidRPr="006C2B71">
        <w:rPr>
          <w:rFonts w:ascii="Times New Roman" w:hAnsi="Times New Roman" w:cs="Times New Roman"/>
          <w:i/>
          <w:sz w:val="24"/>
          <w:szCs w:val="24"/>
        </w:rPr>
        <w:t>Ethanol-</w:t>
      </w:r>
      <w:r w:rsidR="00444F3A" w:rsidRPr="006C2B71">
        <w:rPr>
          <w:rFonts w:ascii="Times New Roman" w:hAnsi="Times New Roman" w:cs="Times New Roman"/>
          <w:i/>
          <w:sz w:val="24"/>
          <w:szCs w:val="24"/>
        </w:rPr>
        <w:t xml:space="preserve">Induced </w:t>
      </w:r>
      <w:proofErr w:type="spellStart"/>
      <w:r w:rsidR="00444F3A" w:rsidRPr="006C2B71">
        <w:rPr>
          <w:rFonts w:ascii="Times New Roman" w:hAnsi="Times New Roman" w:cs="Times New Roman"/>
          <w:i/>
          <w:sz w:val="24"/>
          <w:szCs w:val="24"/>
        </w:rPr>
        <w:t>Locomotor</w:t>
      </w:r>
      <w:proofErr w:type="spellEnd"/>
      <w:r w:rsidR="00444F3A" w:rsidRPr="006C2B71">
        <w:rPr>
          <w:rFonts w:ascii="Times New Roman" w:hAnsi="Times New Roman" w:cs="Times New Roman"/>
          <w:i/>
          <w:sz w:val="24"/>
          <w:szCs w:val="24"/>
        </w:rPr>
        <w:t xml:space="preserve"> A</w:t>
      </w:r>
      <w:r w:rsidR="002276DD" w:rsidRPr="006C2B71">
        <w:rPr>
          <w:rFonts w:ascii="Times New Roman" w:hAnsi="Times New Roman" w:cs="Times New Roman"/>
          <w:i/>
          <w:sz w:val="24"/>
          <w:szCs w:val="24"/>
        </w:rPr>
        <w:t>ctivity</w:t>
      </w:r>
    </w:p>
    <w:p w14:paraId="33BA2D63" w14:textId="5293AD07" w:rsidR="00D0486C" w:rsidRPr="006C2B71" w:rsidRDefault="004A5A4E" w:rsidP="00F83E09">
      <w:pPr>
        <w:spacing w:line="480" w:lineRule="auto"/>
        <w:ind w:firstLine="567"/>
        <w:jc w:val="both"/>
        <w:rPr>
          <w:rFonts w:ascii="Times New Roman" w:hAnsi="Times New Roman" w:cs="Times New Roman"/>
          <w:sz w:val="24"/>
          <w:szCs w:val="24"/>
        </w:rPr>
        <w:sectPr w:rsidR="00D0486C" w:rsidRPr="006C2B71" w:rsidSect="00C9472C">
          <w:type w:val="continuous"/>
          <w:pgSz w:w="11906" w:h="16838"/>
          <w:pgMar w:top="1440" w:right="1440" w:bottom="1440" w:left="1440" w:header="708" w:footer="708" w:gutter="0"/>
          <w:cols w:space="708"/>
          <w:docGrid w:linePitch="360"/>
        </w:sectPr>
      </w:pPr>
      <w:r w:rsidRPr="006C2B71">
        <w:rPr>
          <w:rFonts w:ascii="Times New Roman" w:hAnsi="Times New Roman" w:cs="Times New Roman"/>
          <w:sz w:val="24"/>
          <w:szCs w:val="24"/>
        </w:rPr>
        <w:t>E</w:t>
      </w:r>
      <w:r w:rsidR="00B46845" w:rsidRPr="006C2B71">
        <w:rPr>
          <w:rFonts w:ascii="Times New Roman" w:hAnsi="Times New Roman" w:cs="Times New Roman"/>
          <w:sz w:val="24"/>
          <w:szCs w:val="24"/>
        </w:rPr>
        <w:t xml:space="preserve">thanol-induced </w:t>
      </w:r>
      <w:proofErr w:type="spellStart"/>
      <w:r w:rsidR="00B46845" w:rsidRPr="006C2B71">
        <w:rPr>
          <w:rFonts w:ascii="Times New Roman" w:hAnsi="Times New Roman" w:cs="Times New Roman"/>
          <w:sz w:val="24"/>
          <w:szCs w:val="24"/>
        </w:rPr>
        <w:t>locomotor</w:t>
      </w:r>
      <w:proofErr w:type="spellEnd"/>
      <w:r w:rsidR="00B46845" w:rsidRPr="006C2B71">
        <w:rPr>
          <w:rFonts w:ascii="Times New Roman" w:hAnsi="Times New Roman" w:cs="Times New Roman"/>
          <w:sz w:val="24"/>
          <w:szCs w:val="24"/>
        </w:rPr>
        <w:t xml:space="preserve"> activity was assessed in a novel environment</w:t>
      </w:r>
      <w:r w:rsidRPr="006C2B71">
        <w:rPr>
          <w:rFonts w:ascii="Times New Roman" w:hAnsi="Times New Roman" w:cs="Times New Roman"/>
          <w:sz w:val="24"/>
          <w:szCs w:val="24"/>
        </w:rPr>
        <w:t xml:space="preserve"> following intraperitoneal injections of </w:t>
      </w:r>
      <w:r w:rsidR="00B46845" w:rsidRPr="006C2B71">
        <w:rPr>
          <w:rFonts w:ascii="Times New Roman" w:hAnsi="Times New Roman" w:cs="Times New Roman"/>
          <w:sz w:val="24"/>
          <w:szCs w:val="24"/>
        </w:rPr>
        <w:t>saline, 0.5 g/kg</w:t>
      </w:r>
      <w:r w:rsidR="000314E6" w:rsidRPr="006C2B71">
        <w:rPr>
          <w:rFonts w:ascii="Times New Roman" w:hAnsi="Times New Roman" w:cs="Times New Roman"/>
          <w:sz w:val="24"/>
          <w:szCs w:val="24"/>
        </w:rPr>
        <w:t>,</w:t>
      </w:r>
      <w:r w:rsidR="00B46845" w:rsidRPr="006C2B71">
        <w:rPr>
          <w:rFonts w:ascii="Times New Roman" w:hAnsi="Times New Roman" w:cs="Times New Roman"/>
          <w:sz w:val="24"/>
          <w:szCs w:val="24"/>
        </w:rPr>
        <w:t xml:space="preserve"> and 1.0 g/kg ethanol</w:t>
      </w:r>
      <w:r w:rsidRPr="006C2B71">
        <w:rPr>
          <w:rFonts w:ascii="Times New Roman" w:hAnsi="Times New Roman" w:cs="Times New Roman"/>
          <w:sz w:val="24"/>
          <w:szCs w:val="24"/>
        </w:rPr>
        <w:t xml:space="preserve">. </w:t>
      </w:r>
      <w:r w:rsidR="00AD2701" w:rsidRPr="006C2B71">
        <w:rPr>
          <w:rFonts w:ascii="Times New Roman" w:hAnsi="Times New Roman" w:cs="Times New Roman"/>
          <w:sz w:val="24"/>
          <w:szCs w:val="24"/>
        </w:rPr>
        <w:t>A</w:t>
      </w:r>
      <w:r w:rsidR="0043192A" w:rsidRPr="006C2B71">
        <w:rPr>
          <w:rFonts w:ascii="Times New Roman" w:hAnsi="Times New Roman" w:cs="Times New Roman"/>
          <w:sz w:val="24"/>
          <w:szCs w:val="24"/>
        </w:rPr>
        <w:t xml:space="preserve"> 3 x 3 mixed model</w:t>
      </w:r>
      <w:r w:rsidR="007E39F8" w:rsidRPr="006C2B71">
        <w:rPr>
          <w:rFonts w:ascii="Times New Roman" w:hAnsi="Times New Roman" w:cs="Times New Roman"/>
          <w:sz w:val="24"/>
          <w:szCs w:val="24"/>
        </w:rPr>
        <w:t xml:space="preserve"> ANOVA </w:t>
      </w:r>
      <w:r w:rsidR="004D1CDD" w:rsidRPr="006C2B71">
        <w:rPr>
          <w:rFonts w:ascii="Times New Roman" w:hAnsi="Times New Roman" w:cs="Times New Roman"/>
          <w:sz w:val="24"/>
          <w:szCs w:val="24"/>
        </w:rPr>
        <w:t xml:space="preserve">revealed </w:t>
      </w:r>
      <w:r w:rsidR="0043192A" w:rsidRPr="006C2B71">
        <w:rPr>
          <w:rFonts w:ascii="Times New Roman" w:hAnsi="Times New Roman" w:cs="Times New Roman"/>
          <w:sz w:val="24"/>
          <w:szCs w:val="24"/>
        </w:rPr>
        <w:t xml:space="preserve">that </w:t>
      </w:r>
      <w:r w:rsidR="004D1CDD" w:rsidRPr="006C2B71">
        <w:rPr>
          <w:rFonts w:ascii="Times New Roman" w:hAnsi="Times New Roman" w:cs="Times New Roman"/>
          <w:sz w:val="24"/>
          <w:szCs w:val="24"/>
        </w:rPr>
        <w:t>both</w:t>
      </w:r>
      <w:r w:rsidR="0043192A" w:rsidRPr="006C2B71">
        <w:rPr>
          <w:rFonts w:ascii="Times New Roman" w:hAnsi="Times New Roman" w:cs="Times New Roman"/>
          <w:sz w:val="24"/>
          <w:szCs w:val="24"/>
        </w:rPr>
        <w:t xml:space="preserve"> </w:t>
      </w:r>
      <w:r w:rsidR="00B46845" w:rsidRPr="006C2B71">
        <w:rPr>
          <w:rFonts w:ascii="Times New Roman" w:hAnsi="Times New Roman" w:cs="Times New Roman"/>
          <w:sz w:val="24"/>
          <w:szCs w:val="24"/>
        </w:rPr>
        <w:t>genotype (</w:t>
      </w:r>
      <w:r w:rsidR="00B46845" w:rsidRPr="006C2B71">
        <w:rPr>
          <w:rFonts w:ascii="Times New Roman" w:hAnsi="Times New Roman" w:cs="Times New Roman"/>
          <w:i/>
          <w:sz w:val="24"/>
          <w:szCs w:val="24"/>
        </w:rPr>
        <w:t>F</w:t>
      </w:r>
      <w:r w:rsidR="00B46845" w:rsidRPr="006C2B71">
        <w:rPr>
          <w:rFonts w:ascii="Times New Roman" w:hAnsi="Times New Roman" w:cs="Times New Roman"/>
          <w:sz w:val="24"/>
          <w:szCs w:val="24"/>
        </w:rPr>
        <w:t xml:space="preserve"> = (2, 21) 4.235, </w:t>
      </w:r>
      <w:r w:rsidR="00B46845" w:rsidRPr="006C2B71">
        <w:rPr>
          <w:rFonts w:ascii="Times New Roman" w:hAnsi="Times New Roman" w:cs="Times New Roman"/>
          <w:i/>
          <w:sz w:val="24"/>
          <w:szCs w:val="24"/>
        </w:rPr>
        <w:t>p</w:t>
      </w:r>
      <w:r w:rsidR="00B46845" w:rsidRPr="006C2B71">
        <w:rPr>
          <w:rFonts w:ascii="Times New Roman" w:hAnsi="Times New Roman" w:cs="Times New Roman"/>
          <w:sz w:val="24"/>
          <w:szCs w:val="24"/>
        </w:rPr>
        <w:t xml:space="preserve"> = 0.029) and dose (</w:t>
      </w:r>
      <w:r w:rsidR="00564F5E" w:rsidRPr="006C2B71">
        <w:rPr>
          <w:rFonts w:ascii="Times New Roman" w:hAnsi="Times New Roman" w:cs="Times New Roman"/>
          <w:i/>
          <w:sz w:val="24"/>
          <w:szCs w:val="24"/>
        </w:rPr>
        <w:t>F</w:t>
      </w:r>
      <w:r w:rsidR="00B46845" w:rsidRPr="006C2B71">
        <w:rPr>
          <w:rFonts w:ascii="Times New Roman" w:hAnsi="Times New Roman" w:cs="Times New Roman"/>
          <w:sz w:val="24"/>
          <w:szCs w:val="24"/>
        </w:rPr>
        <w:t xml:space="preserve"> (2, 21) </w:t>
      </w:r>
      <w:r w:rsidR="00564F5E" w:rsidRPr="006C2B71">
        <w:rPr>
          <w:rFonts w:ascii="Times New Roman" w:hAnsi="Times New Roman" w:cs="Times New Roman"/>
          <w:sz w:val="24"/>
          <w:szCs w:val="24"/>
        </w:rPr>
        <w:t xml:space="preserve"> = </w:t>
      </w:r>
      <w:r w:rsidR="00B46845" w:rsidRPr="006C2B71">
        <w:rPr>
          <w:rFonts w:ascii="Times New Roman" w:hAnsi="Times New Roman" w:cs="Times New Roman"/>
          <w:sz w:val="24"/>
          <w:szCs w:val="24"/>
        </w:rPr>
        <w:t xml:space="preserve">4.895, </w:t>
      </w:r>
      <w:r w:rsidR="00B46845" w:rsidRPr="006C2B71">
        <w:rPr>
          <w:rFonts w:ascii="Times New Roman" w:hAnsi="Times New Roman" w:cs="Times New Roman"/>
          <w:i/>
          <w:sz w:val="24"/>
          <w:szCs w:val="24"/>
        </w:rPr>
        <w:t>p</w:t>
      </w:r>
      <w:r w:rsidR="00B46845" w:rsidRPr="006C2B71">
        <w:rPr>
          <w:rFonts w:ascii="Times New Roman" w:hAnsi="Times New Roman" w:cs="Times New Roman"/>
          <w:sz w:val="24"/>
          <w:szCs w:val="24"/>
        </w:rPr>
        <w:t xml:space="preserve"> = 0.012) had a significant effect on the to</w:t>
      </w:r>
      <w:r w:rsidR="00B53FB9" w:rsidRPr="006C2B71">
        <w:rPr>
          <w:rFonts w:ascii="Times New Roman" w:hAnsi="Times New Roman" w:cs="Times New Roman"/>
          <w:sz w:val="24"/>
          <w:szCs w:val="24"/>
        </w:rPr>
        <w:t>tal number of ambulatory counts</w:t>
      </w:r>
      <w:r w:rsidR="00B46845" w:rsidRPr="006C2B71">
        <w:rPr>
          <w:rFonts w:ascii="Times New Roman" w:hAnsi="Times New Roman" w:cs="Times New Roman"/>
          <w:sz w:val="24"/>
          <w:szCs w:val="24"/>
        </w:rPr>
        <w:t xml:space="preserve"> but there was no interaction. </w:t>
      </w:r>
      <w:r w:rsidR="004D1CDD" w:rsidRPr="006C2B71">
        <w:rPr>
          <w:rFonts w:ascii="Times New Roman" w:hAnsi="Times New Roman" w:cs="Times New Roman"/>
          <w:sz w:val="24"/>
          <w:szCs w:val="24"/>
        </w:rPr>
        <w:t>Pairwise compari</w:t>
      </w:r>
      <w:r w:rsidR="00B46845" w:rsidRPr="006C2B71">
        <w:rPr>
          <w:rFonts w:ascii="Times New Roman" w:hAnsi="Times New Roman" w:cs="Times New Roman"/>
          <w:sz w:val="24"/>
          <w:szCs w:val="24"/>
        </w:rPr>
        <w:t>sons</w:t>
      </w:r>
      <w:r w:rsidR="00D30F47" w:rsidRPr="006C2B71">
        <w:rPr>
          <w:rFonts w:ascii="Times New Roman" w:hAnsi="Times New Roman" w:cs="Times New Roman"/>
          <w:sz w:val="24"/>
          <w:szCs w:val="24"/>
        </w:rPr>
        <w:t xml:space="preserve"> revealed </w:t>
      </w:r>
      <w:r w:rsidR="004D1CDD" w:rsidRPr="006C2B71">
        <w:rPr>
          <w:rFonts w:ascii="Times New Roman" w:hAnsi="Times New Roman" w:cs="Times New Roman"/>
          <w:sz w:val="24"/>
          <w:szCs w:val="24"/>
        </w:rPr>
        <w:t>that SERT</w:t>
      </w:r>
      <w:r w:rsidR="004D1CDD" w:rsidRPr="006C2B71">
        <w:rPr>
          <w:rFonts w:ascii="Times New Roman" w:hAnsi="Times New Roman" w:cs="Times New Roman"/>
          <w:sz w:val="24"/>
          <w:szCs w:val="24"/>
          <w:vertAlign w:val="superscript"/>
        </w:rPr>
        <w:t>-/-</w:t>
      </w:r>
      <w:r w:rsidR="00B46845" w:rsidRPr="006C2B71">
        <w:rPr>
          <w:rFonts w:ascii="Times New Roman" w:hAnsi="Times New Roman" w:cs="Times New Roman"/>
          <w:sz w:val="24"/>
          <w:szCs w:val="24"/>
        </w:rPr>
        <w:t xml:space="preserve"> animals demonstrated an overall lower activity (1000.71 </w:t>
      </w:r>
      <w:r w:rsidR="00B46845" w:rsidRPr="006C2B71">
        <w:rPr>
          <w:rFonts w:ascii="Times New Roman" w:hAnsi="Times New Roman" w:cs="Times New Roman"/>
          <w:sz w:val="24"/>
          <w:szCs w:val="24"/>
        </w:rPr>
        <w:sym w:font="Symbol" w:char="F0B1"/>
      </w:r>
      <w:r w:rsidR="004D1CDD" w:rsidRPr="006C2B71">
        <w:rPr>
          <w:rFonts w:ascii="Times New Roman" w:hAnsi="Times New Roman" w:cs="Times New Roman"/>
          <w:sz w:val="24"/>
          <w:szCs w:val="24"/>
        </w:rPr>
        <w:t xml:space="preserve"> </w:t>
      </w:r>
      <w:r w:rsidR="00A046EC" w:rsidRPr="006C2B71">
        <w:rPr>
          <w:rFonts w:ascii="Times New Roman" w:hAnsi="Times New Roman" w:cs="Times New Roman"/>
          <w:sz w:val="24"/>
          <w:szCs w:val="24"/>
        </w:rPr>
        <w:t>160.01</w:t>
      </w:r>
      <w:r w:rsidR="00B46845" w:rsidRPr="006C2B71">
        <w:rPr>
          <w:rFonts w:ascii="Times New Roman" w:hAnsi="Times New Roman" w:cs="Times New Roman"/>
          <w:sz w:val="24"/>
          <w:szCs w:val="24"/>
        </w:rPr>
        <w:t xml:space="preserve">) compared to both </w:t>
      </w:r>
      <w:r w:rsidR="003B5651" w:rsidRPr="006C2B71">
        <w:rPr>
          <w:rFonts w:ascii="Times New Roman" w:hAnsi="Times New Roman" w:cs="Times New Roman"/>
          <w:sz w:val="24"/>
          <w:szCs w:val="24"/>
        </w:rPr>
        <w:t>SERT</w:t>
      </w:r>
      <w:r w:rsidR="003B5651" w:rsidRPr="006C2B71">
        <w:rPr>
          <w:rFonts w:ascii="Times New Roman" w:hAnsi="Times New Roman" w:cs="Times New Roman"/>
          <w:sz w:val="24"/>
          <w:szCs w:val="24"/>
          <w:vertAlign w:val="superscript"/>
        </w:rPr>
        <w:t>-/+</w:t>
      </w:r>
      <w:r w:rsidR="00B46845" w:rsidRPr="006C2B71">
        <w:rPr>
          <w:rFonts w:ascii="Times New Roman" w:hAnsi="Times New Roman" w:cs="Times New Roman"/>
          <w:sz w:val="24"/>
          <w:szCs w:val="24"/>
        </w:rPr>
        <w:t xml:space="preserve"> (1214.79 </w:t>
      </w:r>
      <w:r w:rsidR="00B46845" w:rsidRPr="006C2B71">
        <w:rPr>
          <w:rFonts w:ascii="Times New Roman" w:hAnsi="Times New Roman" w:cs="Times New Roman"/>
          <w:sz w:val="24"/>
          <w:szCs w:val="24"/>
        </w:rPr>
        <w:sym w:font="Symbol" w:char="F0B1"/>
      </w:r>
      <w:r w:rsidR="00A046EC" w:rsidRPr="006C2B71">
        <w:rPr>
          <w:rFonts w:ascii="Times New Roman" w:hAnsi="Times New Roman" w:cs="Times New Roman"/>
          <w:sz w:val="24"/>
          <w:szCs w:val="24"/>
        </w:rPr>
        <w:t xml:space="preserve"> 211.53</w:t>
      </w:r>
      <w:r w:rsidR="00B46845" w:rsidRPr="006C2B71">
        <w:rPr>
          <w:rFonts w:ascii="Times New Roman" w:hAnsi="Times New Roman" w:cs="Times New Roman"/>
          <w:sz w:val="24"/>
          <w:szCs w:val="24"/>
        </w:rPr>
        <w:t>) and</w:t>
      </w:r>
      <w:r w:rsidR="003B5651" w:rsidRPr="006C2B71">
        <w:rPr>
          <w:rFonts w:ascii="Times New Roman" w:hAnsi="Times New Roman" w:cs="Times New Roman"/>
          <w:sz w:val="24"/>
          <w:szCs w:val="24"/>
        </w:rPr>
        <w:t xml:space="preserve"> SERT</w:t>
      </w:r>
      <w:r w:rsidR="003B5651" w:rsidRPr="006C2B71">
        <w:rPr>
          <w:rFonts w:ascii="Times New Roman" w:hAnsi="Times New Roman" w:cs="Times New Roman"/>
          <w:sz w:val="24"/>
          <w:szCs w:val="24"/>
          <w:vertAlign w:val="superscript"/>
        </w:rPr>
        <w:t>+/+</w:t>
      </w:r>
      <w:r w:rsidR="00B46845" w:rsidRPr="006C2B71">
        <w:rPr>
          <w:rFonts w:ascii="Times New Roman" w:hAnsi="Times New Roman" w:cs="Times New Roman"/>
          <w:sz w:val="24"/>
          <w:szCs w:val="24"/>
        </w:rPr>
        <w:t xml:space="preserve"> (1462.33 </w:t>
      </w:r>
      <w:r w:rsidR="00B46845" w:rsidRPr="006C2B71">
        <w:rPr>
          <w:rFonts w:ascii="Times New Roman" w:hAnsi="Times New Roman" w:cs="Times New Roman"/>
          <w:sz w:val="24"/>
          <w:szCs w:val="24"/>
        </w:rPr>
        <w:sym w:font="Symbol" w:char="F0B1"/>
      </w:r>
      <w:r w:rsidR="003B5651" w:rsidRPr="006C2B71">
        <w:rPr>
          <w:rFonts w:ascii="Times New Roman" w:hAnsi="Times New Roman" w:cs="Times New Roman"/>
          <w:sz w:val="24"/>
          <w:szCs w:val="24"/>
        </w:rPr>
        <w:t xml:space="preserve"> 163.14</w:t>
      </w:r>
      <w:r w:rsidR="00D5463D" w:rsidRPr="006C2B71">
        <w:rPr>
          <w:rFonts w:ascii="Times New Roman" w:hAnsi="Times New Roman" w:cs="Times New Roman"/>
          <w:sz w:val="24"/>
          <w:szCs w:val="24"/>
        </w:rPr>
        <w:t>)</w:t>
      </w:r>
      <w:r w:rsidR="0043192A" w:rsidRPr="006C2B71">
        <w:rPr>
          <w:rFonts w:ascii="Times New Roman" w:hAnsi="Times New Roman" w:cs="Times New Roman"/>
          <w:sz w:val="24"/>
          <w:szCs w:val="24"/>
        </w:rPr>
        <w:t>. Moreover, a</w:t>
      </w:r>
      <w:r w:rsidR="00DD32C1" w:rsidRPr="006C2B71">
        <w:rPr>
          <w:rFonts w:ascii="Times New Roman" w:hAnsi="Times New Roman" w:cs="Times New Roman"/>
          <w:sz w:val="24"/>
          <w:szCs w:val="24"/>
        </w:rPr>
        <w:t>cute administration of</w:t>
      </w:r>
      <w:r w:rsidR="0043192A" w:rsidRPr="006C2B71">
        <w:rPr>
          <w:rFonts w:ascii="Times New Roman" w:hAnsi="Times New Roman" w:cs="Times New Roman"/>
          <w:sz w:val="24"/>
          <w:szCs w:val="24"/>
        </w:rPr>
        <w:t xml:space="preserve"> 1.0g/kg</w:t>
      </w:r>
      <w:r w:rsidR="00B46845" w:rsidRPr="006C2B71">
        <w:rPr>
          <w:rFonts w:ascii="Times New Roman" w:hAnsi="Times New Roman" w:cs="Times New Roman"/>
          <w:sz w:val="24"/>
          <w:szCs w:val="24"/>
        </w:rPr>
        <w:t xml:space="preserve"> dose of ethanol </w:t>
      </w:r>
      <w:r w:rsidR="00B46845" w:rsidRPr="006C2B71">
        <w:rPr>
          <w:rFonts w:ascii="Times New Roman" w:hAnsi="Times New Roman" w:cs="Times New Roman"/>
          <w:sz w:val="24"/>
          <w:szCs w:val="24"/>
        </w:rPr>
        <w:lastRenderedPageBreak/>
        <w:t xml:space="preserve">resulted in decreased </w:t>
      </w:r>
      <w:proofErr w:type="spellStart"/>
      <w:r w:rsidR="00B46845" w:rsidRPr="006C2B71">
        <w:rPr>
          <w:rFonts w:ascii="Times New Roman" w:hAnsi="Times New Roman" w:cs="Times New Roman"/>
          <w:sz w:val="24"/>
          <w:szCs w:val="24"/>
        </w:rPr>
        <w:t>locomotor</w:t>
      </w:r>
      <w:proofErr w:type="spellEnd"/>
      <w:r w:rsidR="00B46845" w:rsidRPr="006C2B71">
        <w:rPr>
          <w:rFonts w:ascii="Times New Roman" w:hAnsi="Times New Roman" w:cs="Times New Roman"/>
          <w:sz w:val="24"/>
          <w:szCs w:val="24"/>
        </w:rPr>
        <w:t xml:space="preserve"> activity </w:t>
      </w:r>
      <w:r w:rsidR="00B53FB9" w:rsidRPr="006C2B71">
        <w:rPr>
          <w:rFonts w:ascii="Times New Roman" w:hAnsi="Times New Roman" w:cs="Times New Roman"/>
          <w:sz w:val="24"/>
          <w:szCs w:val="24"/>
        </w:rPr>
        <w:t xml:space="preserve">(1044.63 </w:t>
      </w:r>
      <w:r w:rsidR="00B53FB9" w:rsidRPr="006C2B71">
        <w:rPr>
          <w:rFonts w:ascii="Times New Roman" w:hAnsi="Times New Roman" w:cs="Times New Roman"/>
          <w:sz w:val="24"/>
          <w:szCs w:val="24"/>
        </w:rPr>
        <w:sym w:font="Symbol" w:char="F0B1"/>
      </w:r>
      <w:r w:rsidR="00B53FB9" w:rsidRPr="006C2B71">
        <w:rPr>
          <w:rFonts w:ascii="Times New Roman" w:hAnsi="Times New Roman" w:cs="Times New Roman"/>
          <w:sz w:val="24"/>
          <w:szCs w:val="24"/>
        </w:rPr>
        <w:t xml:space="preserve"> 154.99) </w:t>
      </w:r>
      <w:r w:rsidR="00B46845" w:rsidRPr="006C2B71">
        <w:rPr>
          <w:rFonts w:ascii="Times New Roman" w:hAnsi="Times New Roman" w:cs="Times New Roman"/>
          <w:sz w:val="24"/>
          <w:szCs w:val="24"/>
        </w:rPr>
        <w:t xml:space="preserve">compared to both saline (1452.67 </w:t>
      </w:r>
      <w:r w:rsidR="00B46845" w:rsidRPr="006C2B71">
        <w:rPr>
          <w:rFonts w:ascii="Times New Roman" w:hAnsi="Times New Roman" w:cs="Times New Roman"/>
          <w:sz w:val="24"/>
          <w:szCs w:val="24"/>
        </w:rPr>
        <w:sym w:font="Symbol" w:char="F0B1"/>
      </w:r>
      <w:r w:rsidR="00642000" w:rsidRPr="006C2B71">
        <w:rPr>
          <w:rFonts w:ascii="Times New Roman" w:hAnsi="Times New Roman" w:cs="Times New Roman"/>
          <w:sz w:val="24"/>
          <w:szCs w:val="24"/>
        </w:rPr>
        <w:t xml:space="preserve"> 221.7</w:t>
      </w:r>
      <w:r w:rsidR="00DD32C1" w:rsidRPr="006C2B71">
        <w:rPr>
          <w:rFonts w:ascii="Times New Roman" w:hAnsi="Times New Roman" w:cs="Times New Roman"/>
          <w:sz w:val="24"/>
          <w:szCs w:val="24"/>
        </w:rPr>
        <w:t>) and</w:t>
      </w:r>
      <w:r w:rsidR="00923201" w:rsidRPr="006C2B71">
        <w:rPr>
          <w:rFonts w:ascii="Times New Roman" w:hAnsi="Times New Roman" w:cs="Times New Roman"/>
          <w:sz w:val="24"/>
          <w:szCs w:val="24"/>
        </w:rPr>
        <w:t xml:space="preserve"> </w:t>
      </w:r>
      <w:r w:rsidR="00130C12" w:rsidRPr="006C2B71">
        <w:rPr>
          <w:rFonts w:ascii="Times New Roman" w:hAnsi="Times New Roman" w:cs="Times New Roman"/>
          <w:sz w:val="24"/>
          <w:szCs w:val="24"/>
        </w:rPr>
        <w:t>0.5g/kg</w:t>
      </w:r>
      <w:r w:rsidR="00DD32C1" w:rsidRPr="006C2B71">
        <w:rPr>
          <w:rFonts w:ascii="Times New Roman" w:hAnsi="Times New Roman" w:cs="Times New Roman"/>
          <w:sz w:val="24"/>
          <w:szCs w:val="24"/>
        </w:rPr>
        <w:t xml:space="preserve"> of ethanol </w:t>
      </w:r>
      <w:r w:rsidR="00B46845" w:rsidRPr="006C2B71">
        <w:rPr>
          <w:rFonts w:ascii="Times New Roman" w:hAnsi="Times New Roman" w:cs="Times New Roman"/>
          <w:sz w:val="24"/>
          <w:szCs w:val="24"/>
        </w:rPr>
        <w:t xml:space="preserve">(1180.54 </w:t>
      </w:r>
      <w:r w:rsidR="00B46845" w:rsidRPr="006C2B71">
        <w:rPr>
          <w:rFonts w:ascii="Times New Roman" w:hAnsi="Times New Roman" w:cs="Times New Roman"/>
          <w:sz w:val="24"/>
          <w:szCs w:val="24"/>
        </w:rPr>
        <w:sym w:font="Symbol" w:char="F0B1"/>
      </w:r>
      <w:r w:rsidR="00642000" w:rsidRPr="006C2B71">
        <w:rPr>
          <w:rFonts w:ascii="Times New Roman" w:hAnsi="Times New Roman" w:cs="Times New Roman"/>
          <w:sz w:val="24"/>
          <w:szCs w:val="24"/>
        </w:rPr>
        <w:t xml:space="preserve"> </w:t>
      </w:r>
      <w:r w:rsidR="00033CE1" w:rsidRPr="006C2B71">
        <w:rPr>
          <w:rFonts w:ascii="Times New Roman" w:hAnsi="Times New Roman" w:cs="Times New Roman"/>
          <w:sz w:val="24"/>
          <w:szCs w:val="24"/>
        </w:rPr>
        <w:t>162.81</w:t>
      </w:r>
      <w:r w:rsidR="00923201" w:rsidRPr="006C2B71">
        <w:rPr>
          <w:rFonts w:ascii="Times New Roman" w:hAnsi="Times New Roman" w:cs="Times New Roman"/>
          <w:sz w:val="24"/>
          <w:szCs w:val="24"/>
        </w:rPr>
        <w:t xml:space="preserve">). To determine possible </w:t>
      </w:r>
      <w:r w:rsidR="00B46845" w:rsidRPr="006C2B71">
        <w:rPr>
          <w:rFonts w:ascii="Times New Roman" w:hAnsi="Times New Roman" w:cs="Times New Roman"/>
          <w:sz w:val="24"/>
          <w:szCs w:val="24"/>
        </w:rPr>
        <w:t>effect</w:t>
      </w:r>
      <w:r w:rsidR="00923201" w:rsidRPr="006C2B71">
        <w:rPr>
          <w:rFonts w:ascii="Times New Roman" w:hAnsi="Times New Roman" w:cs="Times New Roman"/>
          <w:sz w:val="24"/>
          <w:szCs w:val="24"/>
        </w:rPr>
        <w:t>s</w:t>
      </w:r>
      <w:r w:rsidR="004F2D0C" w:rsidRPr="006C2B71">
        <w:rPr>
          <w:rFonts w:ascii="Times New Roman" w:hAnsi="Times New Roman" w:cs="Times New Roman"/>
          <w:sz w:val="24"/>
          <w:szCs w:val="24"/>
        </w:rPr>
        <w:t xml:space="preserve"> of dose on genotype</w:t>
      </w:r>
      <w:r w:rsidR="00B46845" w:rsidRPr="006C2B71">
        <w:rPr>
          <w:rFonts w:ascii="Times New Roman" w:hAnsi="Times New Roman" w:cs="Times New Roman"/>
          <w:sz w:val="24"/>
          <w:szCs w:val="24"/>
        </w:rPr>
        <w:t xml:space="preserve"> follow-up one-way ANOVAs were pe</w:t>
      </w:r>
      <w:r w:rsidR="000314E6" w:rsidRPr="006C2B71">
        <w:rPr>
          <w:rFonts w:ascii="Times New Roman" w:hAnsi="Times New Roman" w:cs="Times New Roman"/>
          <w:sz w:val="24"/>
          <w:szCs w:val="24"/>
        </w:rPr>
        <w:t>rformed between genotypes</w:t>
      </w:r>
      <w:r w:rsidR="00B46845" w:rsidRPr="006C2B71">
        <w:rPr>
          <w:rFonts w:ascii="Times New Roman" w:hAnsi="Times New Roman" w:cs="Times New Roman"/>
          <w:sz w:val="24"/>
          <w:szCs w:val="24"/>
        </w:rPr>
        <w:t xml:space="preserve"> </w:t>
      </w:r>
      <w:r w:rsidR="004F2D0C" w:rsidRPr="006C2B71">
        <w:rPr>
          <w:rFonts w:ascii="Times New Roman" w:hAnsi="Times New Roman" w:cs="Times New Roman"/>
          <w:sz w:val="24"/>
          <w:szCs w:val="24"/>
        </w:rPr>
        <w:t>within each dose condition. Results showed</w:t>
      </w:r>
      <w:r w:rsidR="00923201" w:rsidRPr="006C2B71">
        <w:rPr>
          <w:rFonts w:ascii="Times New Roman" w:hAnsi="Times New Roman" w:cs="Times New Roman"/>
          <w:sz w:val="24"/>
          <w:szCs w:val="24"/>
        </w:rPr>
        <w:t xml:space="preserve"> a significant</w:t>
      </w:r>
      <w:r w:rsidR="00130C12" w:rsidRPr="006C2B71">
        <w:rPr>
          <w:rFonts w:ascii="Times New Roman" w:hAnsi="Times New Roman" w:cs="Times New Roman"/>
          <w:sz w:val="24"/>
          <w:szCs w:val="24"/>
        </w:rPr>
        <w:t xml:space="preserve"> </w:t>
      </w:r>
      <w:r w:rsidR="00923201" w:rsidRPr="006C2B71">
        <w:rPr>
          <w:rFonts w:ascii="Times New Roman" w:hAnsi="Times New Roman" w:cs="Times New Roman"/>
          <w:sz w:val="24"/>
          <w:szCs w:val="24"/>
        </w:rPr>
        <w:t xml:space="preserve">effect </w:t>
      </w:r>
      <w:r w:rsidR="00BA0B2B" w:rsidRPr="006C2B71">
        <w:rPr>
          <w:rFonts w:ascii="Times New Roman" w:hAnsi="Times New Roman" w:cs="Times New Roman"/>
          <w:sz w:val="24"/>
          <w:szCs w:val="24"/>
        </w:rPr>
        <w:t>(</w:t>
      </w:r>
      <w:r w:rsidR="00BA0B2B" w:rsidRPr="006C2B71">
        <w:rPr>
          <w:rFonts w:ascii="Times New Roman" w:hAnsi="Times New Roman" w:cs="Times New Roman"/>
          <w:i/>
          <w:sz w:val="24"/>
          <w:szCs w:val="24"/>
        </w:rPr>
        <w:t xml:space="preserve">F </w:t>
      </w:r>
      <w:r w:rsidR="00BA0B2B" w:rsidRPr="006C2B71">
        <w:rPr>
          <w:rFonts w:ascii="Times New Roman" w:hAnsi="Times New Roman" w:cs="Times New Roman"/>
          <w:sz w:val="24"/>
          <w:szCs w:val="24"/>
        </w:rPr>
        <w:t xml:space="preserve">= (2, 21) 4.449, </w:t>
      </w:r>
      <w:r w:rsidR="00BA0B2B" w:rsidRPr="006C2B71">
        <w:rPr>
          <w:rFonts w:ascii="Times New Roman" w:hAnsi="Times New Roman" w:cs="Times New Roman"/>
          <w:i/>
          <w:sz w:val="24"/>
          <w:szCs w:val="24"/>
        </w:rPr>
        <w:t>p</w:t>
      </w:r>
      <w:r w:rsidR="00BA0B2B" w:rsidRPr="006C2B71">
        <w:rPr>
          <w:rFonts w:ascii="Times New Roman" w:hAnsi="Times New Roman" w:cs="Times New Roman"/>
          <w:sz w:val="24"/>
          <w:szCs w:val="24"/>
        </w:rPr>
        <w:t xml:space="preserve"> = </w:t>
      </w:r>
      <w:r w:rsidR="005240F6" w:rsidRPr="006C2B71">
        <w:rPr>
          <w:rFonts w:ascii="Times New Roman" w:hAnsi="Times New Roman" w:cs="Times New Roman"/>
          <w:sz w:val="24"/>
          <w:szCs w:val="24"/>
        </w:rPr>
        <w:t>0.</w:t>
      </w:r>
      <w:r w:rsidR="00AD2701" w:rsidRPr="006C2B71">
        <w:rPr>
          <w:rFonts w:ascii="Times New Roman" w:hAnsi="Times New Roman" w:cs="Times New Roman"/>
          <w:sz w:val="24"/>
          <w:szCs w:val="24"/>
        </w:rPr>
        <w:t>028).</w:t>
      </w:r>
      <w:r w:rsidR="00BA0B2B" w:rsidRPr="006C2B71">
        <w:rPr>
          <w:rFonts w:ascii="Times New Roman" w:hAnsi="Times New Roman" w:cs="Times New Roman"/>
          <w:sz w:val="24"/>
          <w:szCs w:val="24"/>
        </w:rPr>
        <w:t xml:space="preserve"> </w:t>
      </w:r>
      <w:r w:rsidR="00AD2701" w:rsidRPr="006C2B71">
        <w:rPr>
          <w:rFonts w:ascii="Times New Roman" w:hAnsi="Times New Roman" w:cs="Times New Roman"/>
          <w:sz w:val="24"/>
          <w:szCs w:val="24"/>
        </w:rPr>
        <w:t>A</w:t>
      </w:r>
      <w:r w:rsidR="00E34284" w:rsidRPr="006C2B71">
        <w:rPr>
          <w:rFonts w:ascii="Times New Roman" w:hAnsi="Times New Roman" w:cs="Times New Roman"/>
          <w:sz w:val="24"/>
          <w:szCs w:val="24"/>
        </w:rPr>
        <w:t>fter 1.0 g/kg ethanol dosing</w:t>
      </w:r>
      <w:r w:rsidR="00BA0B2B" w:rsidRPr="006C2B71">
        <w:rPr>
          <w:rFonts w:ascii="Times New Roman" w:hAnsi="Times New Roman" w:cs="Times New Roman"/>
          <w:sz w:val="24"/>
          <w:szCs w:val="24"/>
        </w:rPr>
        <w:t xml:space="preserve"> SERT</w:t>
      </w:r>
      <w:r w:rsidR="00BA0B2B" w:rsidRPr="006C2B71">
        <w:rPr>
          <w:rFonts w:ascii="Times New Roman" w:hAnsi="Times New Roman" w:cs="Times New Roman"/>
          <w:sz w:val="24"/>
          <w:szCs w:val="24"/>
          <w:vertAlign w:val="superscript"/>
        </w:rPr>
        <w:t>-/-</w:t>
      </w:r>
      <w:r w:rsidR="00B46845" w:rsidRPr="006C2B71">
        <w:rPr>
          <w:rFonts w:ascii="Times New Roman" w:hAnsi="Times New Roman" w:cs="Times New Roman"/>
          <w:sz w:val="24"/>
          <w:szCs w:val="24"/>
        </w:rPr>
        <w:t xml:space="preserve"> animals (754.5 </w:t>
      </w:r>
      <w:r w:rsidR="00B46845" w:rsidRPr="006C2B71">
        <w:rPr>
          <w:rFonts w:ascii="Times New Roman" w:hAnsi="Times New Roman" w:cs="Times New Roman"/>
          <w:sz w:val="24"/>
          <w:szCs w:val="24"/>
        </w:rPr>
        <w:sym w:font="Symbol" w:char="F0B1"/>
      </w:r>
      <w:r w:rsidR="00B46845" w:rsidRPr="006C2B71">
        <w:rPr>
          <w:rFonts w:ascii="Times New Roman" w:hAnsi="Times New Roman" w:cs="Times New Roman"/>
          <w:sz w:val="24"/>
          <w:szCs w:val="24"/>
        </w:rPr>
        <w:t xml:space="preserve"> </w:t>
      </w:r>
      <w:r w:rsidR="00BA0B2B" w:rsidRPr="006C2B71">
        <w:rPr>
          <w:rFonts w:ascii="Times New Roman" w:hAnsi="Times New Roman" w:cs="Times New Roman"/>
          <w:sz w:val="24"/>
          <w:szCs w:val="24"/>
        </w:rPr>
        <w:t>101.36)</w:t>
      </w:r>
      <w:r w:rsidR="00B46845" w:rsidRPr="006C2B71">
        <w:rPr>
          <w:rFonts w:ascii="Times New Roman" w:hAnsi="Times New Roman" w:cs="Times New Roman"/>
          <w:sz w:val="24"/>
          <w:szCs w:val="24"/>
        </w:rPr>
        <w:t xml:space="preserve"> were significantly less active than </w:t>
      </w:r>
      <w:r w:rsidR="00BA0B2B" w:rsidRPr="006C2B71">
        <w:rPr>
          <w:rFonts w:ascii="Times New Roman" w:hAnsi="Times New Roman" w:cs="Times New Roman"/>
          <w:sz w:val="24"/>
          <w:szCs w:val="24"/>
        </w:rPr>
        <w:t>SERT</w:t>
      </w:r>
      <w:r w:rsidR="00BA0B2B" w:rsidRPr="006C2B71">
        <w:rPr>
          <w:rFonts w:ascii="Times New Roman" w:hAnsi="Times New Roman" w:cs="Times New Roman"/>
          <w:sz w:val="24"/>
          <w:szCs w:val="24"/>
          <w:vertAlign w:val="superscript"/>
        </w:rPr>
        <w:t>+/+</w:t>
      </w:r>
      <w:r w:rsidR="00B46845" w:rsidRPr="006C2B71">
        <w:rPr>
          <w:rFonts w:ascii="Times New Roman" w:hAnsi="Times New Roman" w:cs="Times New Roman"/>
          <w:sz w:val="24"/>
          <w:szCs w:val="24"/>
        </w:rPr>
        <w:t xml:space="preserve"> (1311.63 </w:t>
      </w:r>
      <w:r w:rsidR="00B46845" w:rsidRPr="006C2B71">
        <w:rPr>
          <w:rFonts w:ascii="Times New Roman" w:hAnsi="Times New Roman" w:cs="Times New Roman"/>
          <w:sz w:val="24"/>
          <w:szCs w:val="24"/>
        </w:rPr>
        <w:sym w:font="Symbol" w:char="F0B1"/>
      </w:r>
      <w:r w:rsidR="00BA0B2B" w:rsidRPr="006C2B71">
        <w:rPr>
          <w:rFonts w:ascii="Times New Roman" w:hAnsi="Times New Roman" w:cs="Times New Roman"/>
          <w:sz w:val="24"/>
          <w:szCs w:val="24"/>
        </w:rPr>
        <w:t xml:space="preserve"> 157.79</w:t>
      </w:r>
      <w:r w:rsidR="00B46845" w:rsidRPr="006C2B71">
        <w:rPr>
          <w:rFonts w:ascii="Times New Roman" w:hAnsi="Times New Roman" w:cs="Times New Roman"/>
          <w:sz w:val="24"/>
          <w:szCs w:val="24"/>
        </w:rPr>
        <w:t>), whereas,</w:t>
      </w:r>
      <w:r w:rsidR="00BA0B2B" w:rsidRPr="006C2B71">
        <w:rPr>
          <w:rFonts w:ascii="Times New Roman" w:hAnsi="Times New Roman" w:cs="Times New Roman"/>
          <w:sz w:val="24"/>
          <w:szCs w:val="24"/>
        </w:rPr>
        <w:t xml:space="preserve"> SERT</w:t>
      </w:r>
      <w:r w:rsidR="00BA0B2B" w:rsidRPr="006C2B71">
        <w:rPr>
          <w:rFonts w:ascii="Times New Roman" w:hAnsi="Times New Roman" w:cs="Times New Roman"/>
          <w:sz w:val="24"/>
          <w:szCs w:val="24"/>
          <w:vertAlign w:val="superscript"/>
        </w:rPr>
        <w:t>-/+</w:t>
      </w:r>
      <w:r w:rsidR="00B46845" w:rsidRPr="006C2B71">
        <w:rPr>
          <w:rFonts w:ascii="Times New Roman" w:hAnsi="Times New Roman" w:cs="Times New Roman"/>
          <w:sz w:val="24"/>
          <w:szCs w:val="24"/>
          <w:vertAlign w:val="superscript"/>
        </w:rPr>
        <w:t xml:space="preserve"> </w:t>
      </w:r>
      <w:r w:rsidR="00B46845" w:rsidRPr="006C2B71">
        <w:rPr>
          <w:rFonts w:ascii="Times New Roman" w:hAnsi="Times New Roman" w:cs="Times New Roman"/>
          <w:sz w:val="24"/>
          <w:szCs w:val="24"/>
        </w:rPr>
        <w:t xml:space="preserve">(1067.75 </w:t>
      </w:r>
      <w:r w:rsidR="00B46845" w:rsidRPr="006C2B71">
        <w:rPr>
          <w:rFonts w:ascii="Times New Roman" w:hAnsi="Times New Roman" w:cs="Times New Roman"/>
          <w:sz w:val="24"/>
          <w:szCs w:val="24"/>
        </w:rPr>
        <w:sym w:font="Symbol" w:char="F0B1"/>
      </w:r>
      <w:r w:rsidR="00BA0B2B" w:rsidRPr="006C2B71">
        <w:rPr>
          <w:rFonts w:ascii="Times New Roman" w:hAnsi="Times New Roman" w:cs="Times New Roman"/>
          <w:sz w:val="24"/>
          <w:szCs w:val="24"/>
        </w:rPr>
        <w:t xml:space="preserve"> 144.97</w:t>
      </w:r>
      <w:r w:rsidR="00B46845" w:rsidRPr="006C2B71">
        <w:rPr>
          <w:rFonts w:ascii="Times New Roman" w:hAnsi="Times New Roman" w:cs="Times New Roman"/>
          <w:sz w:val="24"/>
          <w:szCs w:val="24"/>
        </w:rPr>
        <w:t xml:space="preserve">) did not differ from either group. </w:t>
      </w:r>
      <w:r w:rsidR="00AB30CC" w:rsidRPr="006C2B71">
        <w:rPr>
          <w:rFonts w:ascii="Times New Roman" w:hAnsi="Times New Roman" w:cs="Times New Roman"/>
          <w:sz w:val="24"/>
          <w:szCs w:val="24"/>
        </w:rPr>
        <w:t xml:space="preserve">Despite mutant animals displaying more anxiety-like behaviour in the successive alleys test there was no corresponding </w:t>
      </w:r>
      <w:r w:rsidR="00DB50A5" w:rsidRPr="006C2B71">
        <w:rPr>
          <w:rFonts w:ascii="Times New Roman" w:hAnsi="Times New Roman" w:cs="Times New Roman"/>
          <w:sz w:val="24"/>
          <w:szCs w:val="24"/>
        </w:rPr>
        <w:t xml:space="preserve">genotype </w:t>
      </w:r>
      <w:r w:rsidR="00D2780F" w:rsidRPr="006C2B71">
        <w:rPr>
          <w:rFonts w:ascii="Times New Roman" w:hAnsi="Times New Roman" w:cs="Times New Roman"/>
          <w:sz w:val="24"/>
          <w:szCs w:val="24"/>
        </w:rPr>
        <w:t>difference in</w:t>
      </w:r>
      <w:r w:rsidR="00AB30CC" w:rsidRPr="006C2B71">
        <w:rPr>
          <w:rFonts w:ascii="Times New Roman" w:hAnsi="Times New Roman" w:cs="Times New Roman"/>
          <w:sz w:val="24"/>
          <w:szCs w:val="24"/>
        </w:rPr>
        <w:t xml:space="preserve"> amount of time spent in t</w:t>
      </w:r>
      <w:r w:rsidR="004F2D0C" w:rsidRPr="006C2B71">
        <w:rPr>
          <w:rFonts w:ascii="Times New Roman" w:hAnsi="Times New Roman" w:cs="Times New Roman"/>
          <w:sz w:val="24"/>
          <w:szCs w:val="24"/>
        </w:rPr>
        <w:t>he central zone indicating</w:t>
      </w:r>
      <w:r w:rsidR="00231045" w:rsidRPr="006C2B71">
        <w:rPr>
          <w:rFonts w:ascii="Times New Roman" w:hAnsi="Times New Roman" w:cs="Times New Roman"/>
          <w:sz w:val="24"/>
          <w:szCs w:val="24"/>
        </w:rPr>
        <w:t xml:space="preserve"> </w:t>
      </w:r>
      <w:r w:rsidR="00DB50A5" w:rsidRPr="006C2B71">
        <w:rPr>
          <w:rFonts w:ascii="Times New Roman" w:hAnsi="Times New Roman" w:cs="Times New Roman"/>
          <w:sz w:val="24"/>
          <w:szCs w:val="24"/>
        </w:rPr>
        <w:t>t</w:t>
      </w:r>
      <w:r w:rsidR="004F2D0C" w:rsidRPr="006C2B71">
        <w:rPr>
          <w:rFonts w:ascii="Times New Roman" w:hAnsi="Times New Roman" w:cs="Times New Roman"/>
          <w:sz w:val="24"/>
          <w:szCs w:val="24"/>
        </w:rPr>
        <w:t>hat anxiety-like behaviour tested</w:t>
      </w:r>
      <w:r w:rsidR="00DB50A5" w:rsidRPr="006C2B71">
        <w:rPr>
          <w:rFonts w:ascii="Times New Roman" w:hAnsi="Times New Roman" w:cs="Times New Roman"/>
          <w:sz w:val="24"/>
          <w:szCs w:val="24"/>
        </w:rPr>
        <w:t xml:space="preserve"> differently across modalities. </w:t>
      </w:r>
      <w:r w:rsidR="00AB30CC" w:rsidRPr="006C2B71">
        <w:rPr>
          <w:rFonts w:ascii="Times New Roman" w:hAnsi="Times New Roman" w:cs="Times New Roman"/>
          <w:sz w:val="24"/>
          <w:szCs w:val="24"/>
        </w:rPr>
        <w:t>These results suggest that even though all genotypes were less active after</w:t>
      </w:r>
      <w:r w:rsidR="004F2D0C" w:rsidRPr="006C2B71">
        <w:rPr>
          <w:rFonts w:ascii="Times New Roman" w:hAnsi="Times New Roman" w:cs="Times New Roman"/>
          <w:sz w:val="24"/>
          <w:szCs w:val="24"/>
        </w:rPr>
        <w:t xml:space="preserve"> acute 1.0g/kg ethanol exposure</w:t>
      </w:r>
      <w:r w:rsidR="00AB30CC" w:rsidRPr="006C2B71">
        <w:rPr>
          <w:rFonts w:ascii="Times New Roman" w:hAnsi="Times New Roman" w:cs="Times New Roman"/>
          <w:sz w:val="24"/>
          <w:szCs w:val="24"/>
        </w:rPr>
        <w:t xml:space="preserve"> SERT</w:t>
      </w:r>
      <w:r w:rsidR="00AB30CC" w:rsidRPr="006C2B71">
        <w:rPr>
          <w:rFonts w:ascii="Times New Roman" w:hAnsi="Times New Roman" w:cs="Times New Roman"/>
          <w:sz w:val="24"/>
          <w:szCs w:val="24"/>
          <w:vertAlign w:val="superscript"/>
        </w:rPr>
        <w:t>-/-</w:t>
      </w:r>
      <w:r w:rsidR="00AB30CC" w:rsidRPr="006C2B71">
        <w:rPr>
          <w:rFonts w:ascii="Times New Roman" w:hAnsi="Times New Roman" w:cs="Times New Roman"/>
          <w:sz w:val="24"/>
          <w:szCs w:val="24"/>
        </w:rPr>
        <w:t xml:space="preserve"> animals were significantly more susceptible to the sedating effects of </w:t>
      </w:r>
      <w:r w:rsidR="00762DE7" w:rsidRPr="006C2B71">
        <w:rPr>
          <w:rFonts w:ascii="Times New Roman" w:hAnsi="Times New Roman" w:cs="Times New Roman"/>
          <w:sz w:val="24"/>
          <w:szCs w:val="24"/>
        </w:rPr>
        <w:t>ethanol at this</w:t>
      </w:r>
      <w:r w:rsidR="00DB50A5" w:rsidRPr="006C2B71">
        <w:rPr>
          <w:rFonts w:ascii="Times New Roman" w:hAnsi="Times New Roman" w:cs="Times New Roman"/>
          <w:sz w:val="24"/>
          <w:szCs w:val="24"/>
        </w:rPr>
        <w:t xml:space="preserve"> higher</w:t>
      </w:r>
      <w:r w:rsidR="00AB30CC" w:rsidRPr="006C2B71">
        <w:rPr>
          <w:rFonts w:ascii="Times New Roman" w:hAnsi="Times New Roman" w:cs="Times New Roman"/>
          <w:sz w:val="24"/>
          <w:szCs w:val="24"/>
        </w:rPr>
        <w:t xml:space="preserve"> dose</w:t>
      </w:r>
      <w:r w:rsidR="00243A3C" w:rsidRPr="006C2B71">
        <w:rPr>
          <w:rFonts w:ascii="Times New Roman" w:hAnsi="Times New Roman" w:cs="Times New Roman"/>
          <w:sz w:val="24"/>
          <w:szCs w:val="24"/>
        </w:rPr>
        <w:t xml:space="preserve"> (see figure 1</w:t>
      </w:r>
      <w:r w:rsidR="00981767" w:rsidRPr="006C2B71">
        <w:rPr>
          <w:rFonts w:ascii="Times New Roman" w:hAnsi="Times New Roman" w:cs="Times New Roman"/>
          <w:sz w:val="24"/>
          <w:szCs w:val="24"/>
        </w:rPr>
        <w:t>B</w:t>
      </w:r>
      <w:r w:rsidR="00FB52E2">
        <w:rPr>
          <w:rFonts w:ascii="Times New Roman" w:hAnsi="Times New Roman" w:cs="Times New Roman"/>
          <w:sz w:val="24"/>
          <w:szCs w:val="24"/>
        </w:rPr>
        <w:t>)</w:t>
      </w:r>
    </w:p>
    <w:p w14:paraId="76A2D5DC" w14:textId="77777777" w:rsidR="006C41B7" w:rsidRDefault="000F6AA0" w:rsidP="00D22A56">
      <w:pPr>
        <w:spacing w:line="360" w:lineRule="auto"/>
        <w:contextualSpacing/>
        <w:rPr>
          <w:rFonts w:ascii="Times New Roman" w:hAnsi="Times New Roman" w:cs="Times New Roman"/>
          <w:sz w:val="24"/>
          <w:szCs w:val="24"/>
        </w:rPr>
      </w:pPr>
      <w:r>
        <w:rPr>
          <w:rFonts w:ascii="Times New Roman" w:hAnsi="Times New Roman" w:cs="Times New Roman"/>
          <w:sz w:val="24"/>
          <w:szCs w:val="24"/>
        </w:rPr>
        <w:lastRenderedPageBreak/>
        <w:t>Fi</w:t>
      </w:r>
      <w:r w:rsidR="00444F3A">
        <w:rPr>
          <w:rFonts w:ascii="Times New Roman" w:hAnsi="Times New Roman" w:cs="Times New Roman"/>
          <w:sz w:val="24"/>
          <w:szCs w:val="24"/>
        </w:rPr>
        <w:t>gure 1</w:t>
      </w:r>
    </w:p>
    <w:p w14:paraId="24E89AF3" w14:textId="5FF3590C" w:rsidR="00796A71" w:rsidRDefault="00796A71" w:rsidP="00D22A56">
      <w:pPr>
        <w:spacing w:line="360" w:lineRule="auto"/>
        <w:contextualSpacing/>
        <w:rPr>
          <w:rFonts w:ascii="Times New Roman" w:hAnsi="Times New Roman" w:cs="Times New Roman"/>
          <w:sz w:val="24"/>
          <w:szCs w:val="24"/>
        </w:rPr>
      </w:pPr>
      <w:r w:rsidRPr="00796A71">
        <w:rPr>
          <w:rFonts w:ascii="Times New Roman" w:hAnsi="Times New Roman" w:cs="Times New Roman"/>
          <w:sz w:val="28"/>
          <w:szCs w:val="24"/>
        </w:rPr>
        <w:t>A</w:t>
      </w:r>
      <w:r>
        <w:rPr>
          <w:rFonts w:ascii="Times New Roman" w:hAnsi="Times New Roman" w:cs="Times New Roman"/>
          <w:sz w:val="24"/>
          <w:szCs w:val="24"/>
        </w:rPr>
        <w:t xml:space="preserve">                                                                            </w:t>
      </w:r>
      <w:r w:rsidR="00ED6E1B">
        <w:rPr>
          <w:rFonts w:ascii="Times New Roman" w:hAnsi="Times New Roman" w:cs="Times New Roman"/>
          <w:sz w:val="28"/>
          <w:szCs w:val="24"/>
        </w:rPr>
        <w:t>B</w:t>
      </w:r>
      <w:r w:rsidR="000F1FD2">
        <w:rPr>
          <w:noProof/>
          <w:lang w:val="en-US"/>
        </w:rPr>
        <w:drawing>
          <wp:inline distT="0" distB="0" distL="0" distR="0" wp14:anchorId="3513457D" wp14:editId="3CB45E9E">
            <wp:extent cx="2790825" cy="1913686"/>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Pr>
          <w:noProof/>
          <w:lang w:val="en-US"/>
        </w:rPr>
        <w:drawing>
          <wp:inline distT="0" distB="0" distL="0" distR="0" wp14:anchorId="06C576AB" wp14:editId="54752AEE">
            <wp:extent cx="2889250" cy="1892779"/>
            <wp:effectExtent l="0" t="0" r="6350" b="1270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A8D26FC" w14:textId="3D435B48" w:rsidR="00444F3A" w:rsidRDefault="00413526" w:rsidP="00C96F3C">
      <w:pPr>
        <w:spacing w:line="240" w:lineRule="auto"/>
        <w:contextualSpacing/>
        <w:rPr>
          <w:rFonts w:ascii="Times New Roman" w:hAnsi="Times New Roman" w:cs="Times New Roman"/>
          <w:sz w:val="20"/>
          <w:szCs w:val="20"/>
        </w:rPr>
      </w:pPr>
      <w:r>
        <w:rPr>
          <w:rFonts w:ascii="Times New Roman" w:hAnsi="Times New Roman" w:cs="Times New Roman"/>
          <w:b/>
          <w:sz w:val="20"/>
          <w:szCs w:val="20"/>
        </w:rPr>
        <w:t>Figure 1.</w:t>
      </w:r>
      <w:r>
        <w:rPr>
          <w:rFonts w:ascii="Times New Roman" w:hAnsi="Times New Roman" w:cs="Times New Roman"/>
          <w:sz w:val="20"/>
          <w:szCs w:val="20"/>
        </w:rPr>
        <w:t xml:space="preserve"> </w:t>
      </w:r>
      <w:r w:rsidR="00A24B87" w:rsidRPr="00A24B87">
        <w:rPr>
          <w:rFonts w:ascii="Times New Roman" w:hAnsi="Times New Roman" w:cs="Times New Roman"/>
          <w:b/>
          <w:sz w:val="20"/>
          <w:szCs w:val="20"/>
        </w:rPr>
        <w:t>A</w:t>
      </w:r>
      <w:r w:rsidR="00A24B87">
        <w:rPr>
          <w:rFonts w:ascii="Times New Roman" w:hAnsi="Times New Roman" w:cs="Times New Roman"/>
          <w:sz w:val="20"/>
          <w:szCs w:val="20"/>
        </w:rPr>
        <w:t>.</w:t>
      </w:r>
      <w:r w:rsidR="000F1FD2">
        <w:rPr>
          <w:rFonts w:ascii="Times New Roman" w:hAnsi="Times New Roman" w:cs="Times New Roman"/>
          <w:sz w:val="20"/>
          <w:szCs w:val="20"/>
        </w:rPr>
        <w:t xml:space="preserve"> </w:t>
      </w:r>
      <w:r w:rsidRPr="00413526">
        <w:rPr>
          <w:rFonts w:ascii="Times New Roman" w:hAnsi="Times New Roman" w:cs="Times New Roman"/>
          <w:sz w:val="20"/>
          <w:szCs w:val="20"/>
        </w:rPr>
        <w:t xml:space="preserve">Mutant animals were significantly less likely to visit alley-2 than </w:t>
      </w:r>
      <w:proofErr w:type="spellStart"/>
      <w:r w:rsidRPr="00413526">
        <w:rPr>
          <w:rFonts w:ascii="Times New Roman" w:hAnsi="Times New Roman" w:cs="Times New Roman"/>
          <w:sz w:val="20"/>
          <w:szCs w:val="20"/>
        </w:rPr>
        <w:t>wildtypes</w:t>
      </w:r>
      <w:proofErr w:type="spellEnd"/>
      <w:r w:rsidRPr="00413526">
        <w:rPr>
          <w:rFonts w:ascii="Times New Roman" w:hAnsi="Times New Roman" w:cs="Times New Roman"/>
          <w:sz w:val="20"/>
          <w:szCs w:val="20"/>
        </w:rPr>
        <w:t xml:space="preserve">. </w:t>
      </w:r>
      <w:r w:rsidR="000F1FD2" w:rsidRPr="00413526">
        <w:rPr>
          <w:rFonts w:ascii="Times New Roman" w:hAnsi="Times New Roman" w:cs="Times New Roman"/>
          <w:b/>
          <w:sz w:val="20"/>
          <w:szCs w:val="20"/>
        </w:rPr>
        <w:t>B.</w:t>
      </w:r>
      <w:r w:rsidR="000F1FD2" w:rsidRPr="00413526">
        <w:rPr>
          <w:rFonts w:ascii="Times New Roman" w:hAnsi="Times New Roman" w:cs="Times New Roman"/>
          <w:sz w:val="20"/>
          <w:szCs w:val="20"/>
        </w:rPr>
        <w:t xml:space="preserve"> Acute administration of 1.0g/kg of ethanol reduced </w:t>
      </w:r>
      <w:proofErr w:type="spellStart"/>
      <w:r w:rsidR="000F1FD2" w:rsidRPr="00413526">
        <w:rPr>
          <w:rFonts w:ascii="Times New Roman" w:hAnsi="Times New Roman" w:cs="Times New Roman"/>
          <w:sz w:val="20"/>
          <w:szCs w:val="20"/>
        </w:rPr>
        <w:t>locomotor</w:t>
      </w:r>
      <w:proofErr w:type="spellEnd"/>
      <w:r w:rsidR="000F1FD2" w:rsidRPr="00413526">
        <w:rPr>
          <w:rFonts w:ascii="Times New Roman" w:hAnsi="Times New Roman" w:cs="Times New Roman"/>
          <w:sz w:val="20"/>
          <w:szCs w:val="20"/>
        </w:rPr>
        <w:t xml:space="preserve"> activity across genotypes with SERT</w:t>
      </w:r>
      <w:r w:rsidR="000F1FD2" w:rsidRPr="00413526">
        <w:rPr>
          <w:rFonts w:ascii="Times New Roman" w:hAnsi="Times New Roman" w:cs="Times New Roman"/>
          <w:sz w:val="20"/>
          <w:szCs w:val="20"/>
          <w:vertAlign w:val="superscript"/>
        </w:rPr>
        <w:t>-/-</w:t>
      </w:r>
      <w:r w:rsidR="000F1FD2" w:rsidRPr="00413526">
        <w:rPr>
          <w:rFonts w:ascii="Times New Roman" w:hAnsi="Times New Roman" w:cs="Times New Roman"/>
          <w:sz w:val="20"/>
          <w:szCs w:val="20"/>
        </w:rPr>
        <w:t xml:space="preserve"> showing </w:t>
      </w:r>
      <w:r w:rsidR="005240F6">
        <w:rPr>
          <w:rFonts w:ascii="Times New Roman" w:hAnsi="Times New Roman" w:cs="Times New Roman"/>
          <w:sz w:val="20"/>
          <w:szCs w:val="20"/>
        </w:rPr>
        <w:t>less activity overall.</w:t>
      </w:r>
      <w:r w:rsidR="000F1FD2" w:rsidRPr="00413526">
        <w:rPr>
          <w:rFonts w:ascii="Times New Roman" w:hAnsi="Times New Roman" w:cs="Times New Roman"/>
          <w:sz w:val="20"/>
          <w:szCs w:val="20"/>
        </w:rPr>
        <w:t xml:space="preserve"> </w:t>
      </w:r>
      <w:r w:rsidR="00287808">
        <w:rPr>
          <w:rFonts w:ascii="Times New Roman" w:hAnsi="Times New Roman" w:cs="Times New Roman"/>
          <w:sz w:val="20"/>
          <w:szCs w:val="20"/>
        </w:rPr>
        <w:t xml:space="preserve">Moreover, </w:t>
      </w:r>
      <w:r w:rsidR="000F1FD2" w:rsidRPr="00413526">
        <w:rPr>
          <w:rFonts w:ascii="Times New Roman" w:hAnsi="Times New Roman" w:cs="Times New Roman"/>
          <w:sz w:val="20"/>
          <w:szCs w:val="20"/>
        </w:rPr>
        <w:t>SERT</w:t>
      </w:r>
      <w:r w:rsidR="000F1FD2" w:rsidRPr="00413526">
        <w:rPr>
          <w:rFonts w:ascii="Times New Roman" w:hAnsi="Times New Roman" w:cs="Times New Roman"/>
          <w:sz w:val="20"/>
          <w:szCs w:val="20"/>
          <w:vertAlign w:val="superscript"/>
        </w:rPr>
        <w:t>-/-</w:t>
      </w:r>
      <w:r w:rsidR="000F1FD2" w:rsidRPr="00413526">
        <w:rPr>
          <w:rFonts w:ascii="Times New Roman" w:hAnsi="Times New Roman" w:cs="Times New Roman"/>
          <w:sz w:val="20"/>
          <w:szCs w:val="20"/>
        </w:rPr>
        <w:t xml:space="preserve"> showed significantly lower activity after 1.0g/kg dose compared to other groups. </w:t>
      </w:r>
      <w:r w:rsidRPr="00413526">
        <w:rPr>
          <w:rFonts w:ascii="Times New Roman" w:hAnsi="Times New Roman" w:cs="Times New Roman"/>
          <w:sz w:val="20"/>
          <w:szCs w:val="20"/>
        </w:rPr>
        <w:t xml:space="preserve">Values are expressed as </w:t>
      </w:r>
      <w:r w:rsidR="005240F6">
        <w:rPr>
          <w:rFonts w:ascii="Times New Roman" w:hAnsi="Times New Roman" w:cs="Times New Roman"/>
          <w:sz w:val="20"/>
          <w:szCs w:val="20"/>
        </w:rPr>
        <w:t xml:space="preserve">mean </w:t>
      </w:r>
      <w:r w:rsidRPr="00413526">
        <w:rPr>
          <w:rFonts w:ascii="Times New Roman" w:hAnsi="Times New Roman" w:cs="Times New Roman"/>
          <w:sz w:val="20"/>
          <w:szCs w:val="20"/>
        </w:rPr>
        <w:t xml:space="preserve">number of </w:t>
      </w:r>
      <w:r w:rsidR="00D412F9">
        <w:rPr>
          <w:rFonts w:ascii="Times New Roman" w:hAnsi="Times New Roman" w:cs="Times New Roman"/>
          <w:sz w:val="20"/>
          <w:szCs w:val="20"/>
        </w:rPr>
        <w:t xml:space="preserve">zone </w:t>
      </w:r>
      <w:r w:rsidRPr="00413526">
        <w:rPr>
          <w:rFonts w:ascii="Times New Roman" w:hAnsi="Times New Roman" w:cs="Times New Roman"/>
          <w:sz w:val="20"/>
          <w:szCs w:val="20"/>
        </w:rPr>
        <w:t xml:space="preserve">visits and </w:t>
      </w:r>
      <w:r w:rsidR="00DC1D9A">
        <w:rPr>
          <w:rFonts w:ascii="Times New Roman" w:hAnsi="Times New Roman" w:cs="Times New Roman"/>
          <w:sz w:val="20"/>
          <w:szCs w:val="20"/>
        </w:rPr>
        <w:t xml:space="preserve">mean </w:t>
      </w:r>
      <w:r w:rsidRPr="00413526">
        <w:rPr>
          <w:rFonts w:ascii="Times New Roman" w:hAnsi="Times New Roman" w:cs="Times New Roman"/>
          <w:sz w:val="20"/>
          <w:szCs w:val="20"/>
        </w:rPr>
        <w:t xml:space="preserve">ambulatory counts. </w:t>
      </w:r>
      <w:r w:rsidR="005240F6">
        <w:rPr>
          <w:rFonts w:ascii="Times New Roman" w:hAnsi="Times New Roman" w:cs="Times New Roman"/>
          <w:sz w:val="20"/>
          <w:szCs w:val="20"/>
        </w:rPr>
        <w:t>Error bars denote SEM. *</w:t>
      </w:r>
      <w:r w:rsidR="005240F6" w:rsidRPr="006309A7">
        <w:rPr>
          <w:rFonts w:ascii="Times New Roman" w:hAnsi="Times New Roman" w:cs="Times New Roman"/>
          <w:i/>
          <w:sz w:val="20"/>
          <w:szCs w:val="20"/>
        </w:rPr>
        <w:t>p</w:t>
      </w:r>
      <w:r w:rsidR="005240F6">
        <w:rPr>
          <w:rFonts w:ascii="Times New Roman" w:hAnsi="Times New Roman" w:cs="Times New Roman"/>
          <w:sz w:val="20"/>
          <w:szCs w:val="20"/>
        </w:rPr>
        <w:t>&lt;</w:t>
      </w:r>
      <w:r w:rsidR="000F1FD2" w:rsidRPr="00413526">
        <w:rPr>
          <w:rFonts w:ascii="Times New Roman" w:hAnsi="Times New Roman" w:cs="Times New Roman"/>
          <w:sz w:val="20"/>
          <w:szCs w:val="20"/>
        </w:rPr>
        <w:t xml:space="preserve"> </w:t>
      </w:r>
      <w:r w:rsidR="005240F6">
        <w:rPr>
          <w:rFonts w:ascii="Times New Roman" w:hAnsi="Times New Roman" w:cs="Times New Roman"/>
          <w:sz w:val="20"/>
          <w:szCs w:val="20"/>
        </w:rPr>
        <w:t xml:space="preserve">0.05 </w:t>
      </w:r>
      <w:r w:rsidR="007D4B7F">
        <w:rPr>
          <w:rFonts w:ascii="Times New Roman" w:hAnsi="Times New Roman" w:cs="Times New Roman"/>
          <w:sz w:val="20"/>
          <w:szCs w:val="20"/>
        </w:rPr>
        <w:t>SERT</w:t>
      </w:r>
      <w:r w:rsidR="007D4B7F" w:rsidRPr="006309A7">
        <w:rPr>
          <w:rFonts w:ascii="Times New Roman" w:hAnsi="Times New Roman" w:cs="Times New Roman"/>
          <w:sz w:val="20"/>
          <w:szCs w:val="20"/>
          <w:vertAlign w:val="superscript"/>
        </w:rPr>
        <w:t>+/+</w:t>
      </w:r>
      <w:r w:rsidR="007D4B7F">
        <w:rPr>
          <w:rFonts w:ascii="Times New Roman" w:hAnsi="Times New Roman" w:cs="Times New Roman"/>
          <w:sz w:val="20"/>
          <w:szCs w:val="20"/>
        </w:rPr>
        <w:t xml:space="preserve"> compared to other </w:t>
      </w:r>
      <w:r w:rsidR="006309A7">
        <w:rPr>
          <w:rFonts w:ascii="Times New Roman" w:hAnsi="Times New Roman" w:cs="Times New Roman"/>
          <w:sz w:val="20"/>
          <w:szCs w:val="20"/>
        </w:rPr>
        <w:t xml:space="preserve">groups, </w:t>
      </w:r>
      <w:r w:rsidR="006309A7" w:rsidRPr="008A159F">
        <w:rPr>
          <w:rFonts w:ascii="Times New Roman" w:hAnsi="Times New Roman" w:cs="Times New Roman"/>
          <w:sz w:val="20"/>
          <w:szCs w:val="20"/>
          <w:vertAlign w:val="superscript"/>
        </w:rPr>
        <w:t>#</w:t>
      </w:r>
      <w:r w:rsidR="00036E21" w:rsidRPr="00036E21">
        <w:rPr>
          <w:rFonts w:ascii="Times New Roman" w:hAnsi="Times New Roman" w:cs="Times New Roman"/>
          <w:i/>
          <w:sz w:val="20"/>
          <w:szCs w:val="20"/>
        </w:rPr>
        <w:t>p</w:t>
      </w:r>
      <w:r w:rsidR="00EE4958">
        <w:rPr>
          <w:rFonts w:ascii="Times New Roman" w:hAnsi="Times New Roman" w:cs="Times New Roman"/>
          <w:i/>
          <w:sz w:val="20"/>
          <w:szCs w:val="20"/>
        </w:rPr>
        <w:t xml:space="preserve"> </w:t>
      </w:r>
      <w:r w:rsidR="006309A7">
        <w:rPr>
          <w:rFonts w:ascii="Times New Roman" w:hAnsi="Times New Roman" w:cs="Times New Roman"/>
          <w:sz w:val="20"/>
          <w:szCs w:val="20"/>
        </w:rPr>
        <w:t>&lt; 0.05 SERT</w:t>
      </w:r>
      <w:r w:rsidR="006309A7" w:rsidRPr="006309A7">
        <w:rPr>
          <w:rFonts w:ascii="Times New Roman" w:hAnsi="Times New Roman" w:cs="Times New Roman"/>
          <w:sz w:val="20"/>
          <w:szCs w:val="20"/>
          <w:vertAlign w:val="superscript"/>
        </w:rPr>
        <w:t>-/-</w:t>
      </w:r>
      <w:r w:rsidR="006309A7">
        <w:rPr>
          <w:rFonts w:ascii="Times New Roman" w:hAnsi="Times New Roman" w:cs="Times New Roman"/>
          <w:sz w:val="20"/>
          <w:szCs w:val="20"/>
        </w:rPr>
        <w:t xml:space="preserve"> Compared to other groups. </w:t>
      </w:r>
      <w:r w:rsidR="005240F6">
        <w:rPr>
          <w:rFonts w:ascii="Times New Roman" w:hAnsi="Times New Roman" w:cs="Times New Roman"/>
          <w:sz w:val="20"/>
          <w:szCs w:val="20"/>
        </w:rPr>
        <w:t>(SERT</w:t>
      </w:r>
      <w:r w:rsidR="00B55A8A" w:rsidRPr="00B55A8A">
        <w:rPr>
          <w:rFonts w:ascii="Times New Roman" w:hAnsi="Times New Roman" w:cs="Times New Roman"/>
          <w:sz w:val="20"/>
          <w:szCs w:val="20"/>
          <w:vertAlign w:val="superscript"/>
        </w:rPr>
        <w:t>+/+</w:t>
      </w:r>
      <w:r w:rsidR="00EE4958">
        <w:rPr>
          <w:rFonts w:ascii="Times New Roman" w:hAnsi="Times New Roman" w:cs="Times New Roman"/>
          <w:sz w:val="20"/>
          <w:szCs w:val="20"/>
          <w:vertAlign w:val="superscript"/>
        </w:rPr>
        <w:t xml:space="preserve"> </w:t>
      </w:r>
      <w:r w:rsidR="00B55A8A">
        <w:rPr>
          <w:rFonts w:ascii="Times New Roman" w:hAnsi="Times New Roman" w:cs="Times New Roman"/>
          <w:sz w:val="20"/>
          <w:szCs w:val="20"/>
        </w:rPr>
        <w:t>= wild-type; SERT</w:t>
      </w:r>
      <w:r w:rsidR="00B55A8A" w:rsidRPr="00B55A8A">
        <w:rPr>
          <w:rFonts w:ascii="Times New Roman" w:hAnsi="Times New Roman" w:cs="Times New Roman"/>
          <w:sz w:val="20"/>
          <w:szCs w:val="20"/>
          <w:vertAlign w:val="superscript"/>
        </w:rPr>
        <w:t>-/+</w:t>
      </w:r>
      <w:r w:rsidR="00B55A8A">
        <w:rPr>
          <w:rFonts w:ascii="Times New Roman" w:hAnsi="Times New Roman" w:cs="Times New Roman"/>
          <w:sz w:val="20"/>
          <w:szCs w:val="20"/>
        </w:rPr>
        <w:t xml:space="preserve"> = heterozygous; SERT</w:t>
      </w:r>
      <w:r w:rsidR="00B55A8A" w:rsidRPr="00B55A8A">
        <w:rPr>
          <w:rFonts w:ascii="Times New Roman" w:hAnsi="Times New Roman" w:cs="Times New Roman"/>
          <w:sz w:val="20"/>
          <w:szCs w:val="20"/>
          <w:vertAlign w:val="superscript"/>
        </w:rPr>
        <w:t>-/-</w:t>
      </w:r>
      <w:r w:rsidR="00EE4958">
        <w:rPr>
          <w:rFonts w:ascii="Times New Roman" w:hAnsi="Times New Roman" w:cs="Times New Roman"/>
          <w:sz w:val="20"/>
          <w:szCs w:val="20"/>
          <w:vertAlign w:val="superscript"/>
        </w:rPr>
        <w:t xml:space="preserve"> </w:t>
      </w:r>
      <w:r w:rsidR="00B55A8A">
        <w:rPr>
          <w:rFonts w:ascii="Times New Roman" w:hAnsi="Times New Roman" w:cs="Times New Roman"/>
          <w:sz w:val="20"/>
          <w:szCs w:val="20"/>
        </w:rPr>
        <w:t xml:space="preserve">= homozygous). </w:t>
      </w:r>
      <w:r w:rsidR="00A05897" w:rsidRPr="00413526">
        <w:rPr>
          <w:rFonts w:ascii="Times New Roman" w:hAnsi="Times New Roman" w:cs="Times New Roman"/>
          <w:sz w:val="20"/>
          <w:szCs w:val="20"/>
        </w:rPr>
        <w:t xml:space="preserve">  </w:t>
      </w:r>
    </w:p>
    <w:p w14:paraId="4E5D7A2D" w14:textId="77777777" w:rsidR="00796CDE" w:rsidRPr="00413526" w:rsidRDefault="00796CDE" w:rsidP="00D22A56">
      <w:pPr>
        <w:spacing w:line="276" w:lineRule="auto"/>
        <w:contextualSpacing/>
        <w:rPr>
          <w:rFonts w:ascii="Times New Roman" w:hAnsi="Times New Roman" w:cs="Times New Roman"/>
          <w:sz w:val="20"/>
          <w:szCs w:val="20"/>
        </w:rPr>
      </w:pPr>
    </w:p>
    <w:p w14:paraId="641D48B1" w14:textId="77777777" w:rsidR="00444F3A" w:rsidRDefault="00444F3A" w:rsidP="00F83E09">
      <w:pPr>
        <w:spacing w:line="480" w:lineRule="auto"/>
        <w:contextualSpacing/>
        <w:rPr>
          <w:rFonts w:ascii="Times New Roman" w:hAnsi="Times New Roman" w:cs="Times New Roman"/>
          <w:sz w:val="24"/>
          <w:szCs w:val="24"/>
        </w:rPr>
      </w:pPr>
    </w:p>
    <w:p w14:paraId="622EC863" w14:textId="77777777" w:rsidR="0046506C" w:rsidRDefault="0046506C" w:rsidP="00F83E09">
      <w:pPr>
        <w:spacing w:line="480" w:lineRule="auto"/>
        <w:contextualSpacing/>
        <w:rPr>
          <w:rFonts w:ascii="Times New Roman" w:hAnsi="Times New Roman" w:cs="Times New Roman"/>
          <w:i/>
        </w:rPr>
        <w:sectPr w:rsidR="0046506C" w:rsidSect="00C9472C">
          <w:type w:val="continuous"/>
          <w:pgSz w:w="11906" w:h="16838"/>
          <w:pgMar w:top="1440" w:right="1440" w:bottom="1440" w:left="1440" w:header="708" w:footer="708" w:gutter="0"/>
          <w:cols w:space="708"/>
          <w:docGrid w:linePitch="360"/>
        </w:sectPr>
      </w:pPr>
    </w:p>
    <w:p w14:paraId="527AA284" w14:textId="57CD54C3" w:rsidR="00461D14" w:rsidRPr="0046506C" w:rsidRDefault="002E3752" w:rsidP="00F83E09">
      <w:pPr>
        <w:spacing w:line="480" w:lineRule="auto"/>
        <w:contextualSpacing/>
        <w:jc w:val="both"/>
        <w:rPr>
          <w:rFonts w:ascii="Times New Roman" w:hAnsi="Times New Roman" w:cs="Times New Roman"/>
          <w:i/>
        </w:rPr>
      </w:pPr>
      <w:r w:rsidRPr="0046506C">
        <w:rPr>
          <w:rFonts w:ascii="Times New Roman" w:hAnsi="Times New Roman" w:cs="Times New Roman"/>
          <w:i/>
        </w:rPr>
        <w:lastRenderedPageBreak/>
        <w:t>Ethanol</w:t>
      </w:r>
      <w:r w:rsidR="008E0F00">
        <w:rPr>
          <w:rFonts w:ascii="Times New Roman" w:hAnsi="Times New Roman" w:cs="Times New Roman"/>
          <w:i/>
        </w:rPr>
        <w:t>-</w:t>
      </w:r>
      <w:r w:rsidRPr="0046506C">
        <w:rPr>
          <w:rFonts w:ascii="Times New Roman" w:hAnsi="Times New Roman" w:cs="Times New Roman"/>
          <w:i/>
        </w:rPr>
        <w:t>Induced At</w:t>
      </w:r>
      <w:r w:rsidR="00461D14" w:rsidRPr="0046506C">
        <w:rPr>
          <w:rFonts w:ascii="Times New Roman" w:hAnsi="Times New Roman" w:cs="Times New Roman"/>
          <w:i/>
        </w:rPr>
        <w:t xml:space="preserve">axia on the Accelerating </w:t>
      </w:r>
      <w:proofErr w:type="spellStart"/>
      <w:r w:rsidR="00461D14" w:rsidRPr="0046506C">
        <w:rPr>
          <w:rFonts w:ascii="Times New Roman" w:hAnsi="Times New Roman" w:cs="Times New Roman"/>
          <w:i/>
        </w:rPr>
        <w:t>Rotarod</w:t>
      </w:r>
      <w:proofErr w:type="spellEnd"/>
    </w:p>
    <w:p w14:paraId="2D6CB22B" w14:textId="77C58955" w:rsidR="00D22A56" w:rsidRPr="006C2B71" w:rsidRDefault="002E3752" w:rsidP="00F83E09">
      <w:pPr>
        <w:spacing w:line="480" w:lineRule="auto"/>
        <w:ind w:firstLine="567"/>
        <w:jc w:val="both"/>
        <w:rPr>
          <w:rFonts w:ascii="Times New Roman" w:hAnsi="Times New Roman" w:cs="Times New Roman"/>
          <w:sz w:val="24"/>
          <w:szCs w:val="24"/>
        </w:rPr>
      </w:pPr>
      <w:r w:rsidRPr="006C2B71">
        <w:rPr>
          <w:rFonts w:ascii="Times New Roman" w:hAnsi="Times New Roman" w:cs="Times New Roman"/>
          <w:sz w:val="24"/>
          <w:szCs w:val="24"/>
        </w:rPr>
        <w:lastRenderedPageBreak/>
        <w:t>Ataxia was measured as the latency to fall from an accelerat</w:t>
      </w:r>
      <w:r w:rsidR="004A5A4E" w:rsidRPr="006C2B71">
        <w:rPr>
          <w:rFonts w:ascii="Times New Roman" w:hAnsi="Times New Roman" w:cs="Times New Roman"/>
          <w:sz w:val="24"/>
          <w:szCs w:val="24"/>
        </w:rPr>
        <w:t xml:space="preserve">ing </w:t>
      </w:r>
      <w:proofErr w:type="spellStart"/>
      <w:r w:rsidR="004A5A4E" w:rsidRPr="006C2B71">
        <w:rPr>
          <w:rFonts w:ascii="Times New Roman" w:hAnsi="Times New Roman" w:cs="Times New Roman"/>
          <w:sz w:val="24"/>
          <w:szCs w:val="24"/>
        </w:rPr>
        <w:t>rotarod</w:t>
      </w:r>
      <w:proofErr w:type="spellEnd"/>
      <w:r w:rsidR="004A5A4E" w:rsidRPr="006C2B71">
        <w:rPr>
          <w:rFonts w:ascii="Times New Roman" w:hAnsi="Times New Roman" w:cs="Times New Roman"/>
          <w:sz w:val="24"/>
          <w:szCs w:val="24"/>
        </w:rPr>
        <w:t xml:space="preserve"> treadmill. </w:t>
      </w:r>
      <w:r w:rsidR="00EB7202" w:rsidRPr="006C2B71">
        <w:rPr>
          <w:rFonts w:ascii="Times New Roman" w:hAnsi="Times New Roman" w:cs="Times New Roman"/>
          <w:sz w:val="24"/>
          <w:szCs w:val="24"/>
        </w:rPr>
        <w:t xml:space="preserve">A 2 x 3 mixed model </w:t>
      </w:r>
      <w:r w:rsidR="00835A02" w:rsidRPr="006C2B71">
        <w:rPr>
          <w:rFonts w:ascii="Times New Roman" w:hAnsi="Times New Roman" w:cs="Times New Roman"/>
          <w:sz w:val="24"/>
          <w:szCs w:val="24"/>
        </w:rPr>
        <w:t>ANOVA revealed</w:t>
      </w:r>
      <w:r w:rsidR="00A45BCF" w:rsidRPr="006C2B71">
        <w:rPr>
          <w:rFonts w:ascii="Times New Roman" w:hAnsi="Times New Roman" w:cs="Times New Roman"/>
          <w:sz w:val="24"/>
          <w:szCs w:val="24"/>
        </w:rPr>
        <w:t xml:space="preserve"> a </w:t>
      </w:r>
      <w:r w:rsidRPr="006C2B71">
        <w:rPr>
          <w:rFonts w:ascii="Times New Roman" w:hAnsi="Times New Roman" w:cs="Times New Roman"/>
          <w:sz w:val="24"/>
          <w:szCs w:val="24"/>
        </w:rPr>
        <w:t>significant genotype x dose interaction (</w:t>
      </w:r>
      <w:r w:rsidRPr="006C2B71">
        <w:rPr>
          <w:rFonts w:ascii="Times New Roman" w:hAnsi="Times New Roman" w:cs="Times New Roman"/>
          <w:i/>
          <w:sz w:val="24"/>
          <w:szCs w:val="24"/>
        </w:rPr>
        <w:t>F</w:t>
      </w:r>
      <w:r w:rsidRPr="006C2B71">
        <w:rPr>
          <w:rFonts w:ascii="Times New Roman" w:hAnsi="Times New Roman" w:cs="Times New Roman"/>
          <w:sz w:val="24"/>
          <w:szCs w:val="24"/>
        </w:rPr>
        <w:t xml:space="preserve">(2,22) = 14.574, </w:t>
      </w:r>
      <w:r w:rsidRPr="006C2B71">
        <w:rPr>
          <w:rFonts w:ascii="Times New Roman" w:hAnsi="Times New Roman" w:cs="Times New Roman"/>
          <w:i/>
          <w:sz w:val="24"/>
          <w:szCs w:val="24"/>
        </w:rPr>
        <w:t>p</w:t>
      </w:r>
      <w:r w:rsidRPr="006C2B71">
        <w:rPr>
          <w:rFonts w:ascii="Times New Roman" w:hAnsi="Times New Roman" w:cs="Times New Roman"/>
          <w:sz w:val="24"/>
          <w:szCs w:val="24"/>
        </w:rPr>
        <w:t xml:space="preserve"> = 0.001). Simple main effects analysis showed 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xml:space="preserve"> </w:t>
      </w:r>
      <w:r w:rsidR="00A45BCF" w:rsidRPr="006C2B71">
        <w:rPr>
          <w:rFonts w:ascii="Times New Roman" w:hAnsi="Times New Roman" w:cs="Times New Roman"/>
          <w:sz w:val="24"/>
          <w:szCs w:val="24"/>
        </w:rPr>
        <w:t xml:space="preserve">animals </w:t>
      </w:r>
      <w:r w:rsidRPr="006C2B71">
        <w:rPr>
          <w:rFonts w:ascii="Times New Roman" w:hAnsi="Times New Roman" w:cs="Times New Roman"/>
          <w:sz w:val="24"/>
          <w:szCs w:val="24"/>
        </w:rPr>
        <w:t xml:space="preserve">had significantly decreased latency </w:t>
      </w:r>
      <w:r w:rsidR="00A45BCF" w:rsidRPr="006C2B71">
        <w:rPr>
          <w:rFonts w:ascii="Times New Roman" w:hAnsi="Times New Roman" w:cs="Times New Roman"/>
          <w:sz w:val="24"/>
          <w:szCs w:val="24"/>
        </w:rPr>
        <w:t xml:space="preserve">to fall </w:t>
      </w:r>
      <w:r w:rsidRPr="006C2B71">
        <w:rPr>
          <w:rFonts w:ascii="Times New Roman" w:hAnsi="Times New Roman" w:cs="Times New Roman"/>
          <w:sz w:val="24"/>
          <w:szCs w:val="24"/>
        </w:rPr>
        <w:t>after a 1.0g/kg IP injection of ethanol compared to saline (</w:t>
      </w:r>
      <w:r w:rsidRPr="006C2B71">
        <w:rPr>
          <w:rFonts w:ascii="Times New Roman" w:hAnsi="Times New Roman" w:cs="Times New Roman"/>
          <w:i/>
          <w:sz w:val="24"/>
          <w:szCs w:val="24"/>
        </w:rPr>
        <w:t>p</w:t>
      </w:r>
      <w:r w:rsidR="00B179CE" w:rsidRPr="006C2B71">
        <w:rPr>
          <w:rFonts w:ascii="Times New Roman" w:hAnsi="Times New Roman" w:cs="Times New Roman"/>
          <w:sz w:val="24"/>
          <w:szCs w:val="24"/>
        </w:rPr>
        <w:t xml:space="preserve"> = 0.001). W</w:t>
      </w:r>
      <w:r w:rsidRPr="006C2B71">
        <w:rPr>
          <w:rFonts w:ascii="Times New Roman" w:hAnsi="Times New Roman" w:cs="Times New Roman"/>
          <w:sz w:val="24"/>
          <w:szCs w:val="24"/>
        </w:rPr>
        <w:t>hereas, ethanol di</w:t>
      </w:r>
      <w:r w:rsidR="00927A00" w:rsidRPr="006C2B71">
        <w:rPr>
          <w:rFonts w:ascii="Times New Roman" w:hAnsi="Times New Roman" w:cs="Times New Roman"/>
          <w:sz w:val="24"/>
          <w:szCs w:val="24"/>
        </w:rPr>
        <w:t>d not impair the performance of both</w:t>
      </w:r>
      <w:r w:rsidR="003D72CD" w:rsidRPr="006C2B71">
        <w:rPr>
          <w:rFonts w:ascii="Times New Roman" w:hAnsi="Times New Roman" w:cs="Times New Roman"/>
          <w:sz w:val="24"/>
          <w:szCs w:val="24"/>
        </w:rPr>
        <w:t xml:space="preserve"> </w:t>
      </w:r>
      <w:r w:rsidRPr="006C2B71">
        <w:rPr>
          <w:rFonts w:ascii="Times New Roman" w:hAnsi="Times New Roman" w:cs="Times New Roman"/>
          <w:sz w:val="24"/>
          <w:szCs w:val="24"/>
        </w:rPr>
        <w:t>SERT</w:t>
      </w:r>
      <w:r w:rsidRPr="006C2B71">
        <w:rPr>
          <w:rFonts w:ascii="Times New Roman" w:hAnsi="Times New Roman" w:cs="Times New Roman"/>
          <w:sz w:val="24"/>
          <w:szCs w:val="24"/>
          <w:vertAlign w:val="superscript"/>
        </w:rPr>
        <w:t>-/+</w:t>
      </w:r>
      <w:r w:rsidR="00927A00" w:rsidRPr="006C2B71">
        <w:rPr>
          <w:rFonts w:ascii="Times New Roman" w:hAnsi="Times New Roman" w:cs="Times New Roman"/>
          <w:sz w:val="24"/>
          <w:szCs w:val="24"/>
        </w:rPr>
        <w:t xml:space="preserve"> and</w:t>
      </w:r>
      <w:r w:rsidRPr="006C2B71">
        <w:rPr>
          <w:rFonts w:ascii="Times New Roman" w:hAnsi="Times New Roman" w:cs="Times New Roman"/>
          <w:sz w:val="24"/>
          <w:szCs w:val="24"/>
        </w:rPr>
        <w:t xml:space="preserve"> 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The interaction was also driven by significant genotype differences within each condition. For saline, latency to fall was significantly shorter for 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xml:space="preserve"> </w:t>
      </w:r>
      <w:r w:rsidR="0046506C" w:rsidRPr="006C2B71">
        <w:rPr>
          <w:rFonts w:ascii="Times New Roman" w:hAnsi="Times New Roman" w:cs="Times New Roman"/>
          <w:sz w:val="24"/>
          <w:szCs w:val="24"/>
        </w:rPr>
        <w:t xml:space="preserve">animals </w:t>
      </w:r>
      <w:r w:rsidRPr="006C2B71">
        <w:rPr>
          <w:rFonts w:ascii="Times New Roman" w:hAnsi="Times New Roman" w:cs="Times New Roman"/>
          <w:sz w:val="24"/>
          <w:szCs w:val="24"/>
        </w:rPr>
        <w:t>compared SERT</w:t>
      </w:r>
      <w:r w:rsidRPr="006C2B71">
        <w:rPr>
          <w:rFonts w:ascii="Times New Roman" w:hAnsi="Times New Roman" w:cs="Times New Roman"/>
          <w:sz w:val="24"/>
          <w:szCs w:val="24"/>
          <w:vertAlign w:val="superscript"/>
        </w:rPr>
        <w:t xml:space="preserve">-/- </w:t>
      </w:r>
      <w:r w:rsidRPr="006C2B71">
        <w:rPr>
          <w:rFonts w:ascii="Times New Roman" w:hAnsi="Times New Roman" w:cs="Times New Roman"/>
          <w:sz w:val="24"/>
          <w:szCs w:val="24"/>
        </w:rPr>
        <w:t>(</w:t>
      </w:r>
      <w:r w:rsidRPr="006C2B71">
        <w:rPr>
          <w:rFonts w:ascii="Times New Roman" w:hAnsi="Times New Roman" w:cs="Times New Roman"/>
          <w:i/>
          <w:sz w:val="24"/>
          <w:szCs w:val="24"/>
        </w:rPr>
        <w:t>p</w:t>
      </w:r>
      <w:r w:rsidRPr="006C2B71">
        <w:rPr>
          <w:rFonts w:ascii="Times New Roman" w:hAnsi="Times New Roman" w:cs="Times New Roman"/>
          <w:sz w:val="24"/>
          <w:szCs w:val="24"/>
        </w:rPr>
        <w:t xml:space="preserve"> = 0.001) and 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xml:space="preserve"> (</w:t>
      </w:r>
      <w:r w:rsidRPr="006C2B71">
        <w:rPr>
          <w:rFonts w:ascii="Times New Roman" w:hAnsi="Times New Roman" w:cs="Times New Roman"/>
          <w:i/>
          <w:sz w:val="24"/>
          <w:szCs w:val="24"/>
        </w:rPr>
        <w:t>p</w:t>
      </w:r>
      <w:r w:rsidRPr="006C2B71">
        <w:rPr>
          <w:rFonts w:ascii="Times New Roman" w:hAnsi="Times New Roman" w:cs="Times New Roman"/>
          <w:sz w:val="24"/>
          <w:szCs w:val="24"/>
        </w:rPr>
        <w:t xml:space="preserve"> = 0.032). Howe</w:t>
      </w:r>
      <w:r w:rsidR="00927A00" w:rsidRPr="006C2B71">
        <w:rPr>
          <w:rFonts w:ascii="Times New Roman" w:hAnsi="Times New Roman" w:cs="Times New Roman"/>
          <w:sz w:val="24"/>
          <w:szCs w:val="24"/>
        </w:rPr>
        <w:t>ver, after ethanol dosing</w:t>
      </w:r>
      <w:r w:rsidR="003026CC" w:rsidRPr="006C2B71">
        <w:rPr>
          <w:rFonts w:ascii="Times New Roman" w:hAnsi="Times New Roman" w:cs="Times New Roman"/>
          <w:sz w:val="24"/>
          <w:szCs w:val="24"/>
        </w:rPr>
        <w:t>,</w:t>
      </w:r>
      <w:r w:rsidRPr="006C2B71">
        <w:rPr>
          <w:rFonts w:ascii="Times New Roman" w:hAnsi="Times New Roman" w:cs="Times New Roman"/>
          <w:sz w:val="24"/>
          <w:szCs w:val="24"/>
        </w:rPr>
        <w:t xml:space="preserve"> </w:t>
      </w:r>
      <w:r w:rsidR="00927A00" w:rsidRPr="006C2B71">
        <w:rPr>
          <w:rFonts w:ascii="Times New Roman" w:hAnsi="Times New Roman" w:cs="Times New Roman"/>
          <w:sz w:val="24"/>
          <w:szCs w:val="24"/>
        </w:rPr>
        <w:t xml:space="preserve">while </w:t>
      </w:r>
      <w:r w:rsidRPr="006C2B71">
        <w:rPr>
          <w:rFonts w:ascii="Times New Roman" w:hAnsi="Times New Roman" w:cs="Times New Roman"/>
          <w:sz w:val="24"/>
          <w:szCs w:val="24"/>
        </w:rPr>
        <w:t>SERT</w:t>
      </w:r>
      <w:r w:rsidRPr="006C2B71">
        <w:rPr>
          <w:rFonts w:ascii="Times New Roman" w:hAnsi="Times New Roman" w:cs="Times New Roman"/>
          <w:sz w:val="24"/>
          <w:szCs w:val="24"/>
          <w:vertAlign w:val="superscript"/>
        </w:rPr>
        <w:t>+/+</w:t>
      </w:r>
      <w:r w:rsidR="00927A00" w:rsidRPr="006C2B71">
        <w:rPr>
          <w:rFonts w:ascii="Times New Roman" w:hAnsi="Times New Roman" w:cs="Times New Roman"/>
          <w:sz w:val="24"/>
          <w:szCs w:val="24"/>
          <w:vertAlign w:val="superscript"/>
        </w:rPr>
        <w:t xml:space="preserve"> </w:t>
      </w:r>
      <w:r w:rsidR="00927A00" w:rsidRPr="006C2B71">
        <w:rPr>
          <w:rFonts w:ascii="Times New Roman" w:hAnsi="Times New Roman" w:cs="Times New Roman"/>
          <w:sz w:val="24"/>
          <w:szCs w:val="24"/>
        </w:rPr>
        <w:t xml:space="preserve">animals </w:t>
      </w:r>
      <w:r w:rsidR="00A45BCF" w:rsidRPr="006C2B71">
        <w:rPr>
          <w:rFonts w:ascii="Times New Roman" w:hAnsi="Times New Roman" w:cs="Times New Roman"/>
          <w:sz w:val="24"/>
          <w:szCs w:val="24"/>
        </w:rPr>
        <w:t>main</w:t>
      </w:r>
      <w:r w:rsidR="00927A00" w:rsidRPr="006C2B71">
        <w:rPr>
          <w:rFonts w:ascii="Times New Roman" w:hAnsi="Times New Roman" w:cs="Times New Roman"/>
          <w:sz w:val="24"/>
          <w:szCs w:val="24"/>
        </w:rPr>
        <w:t>tained their</w:t>
      </w:r>
      <w:r w:rsidRPr="006C2B71">
        <w:rPr>
          <w:rFonts w:ascii="Times New Roman" w:hAnsi="Times New Roman" w:cs="Times New Roman"/>
          <w:sz w:val="24"/>
          <w:szCs w:val="24"/>
        </w:rPr>
        <w:t xml:space="preserve"> longer latency to fall </w:t>
      </w:r>
      <w:r w:rsidR="00B3443D" w:rsidRPr="006C2B71">
        <w:rPr>
          <w:rFonts w:ascii="Times New Roman" w:hAnsi="Times New Roman" w:cs="Times New Roman"/>
          <w:sz w:val="24"/>
          <w:szCs w:val="24"/>
        </w:rPr>
        <w:t>compared to</w:t>
      </w:r>
      <w:r w:rsidRPr="006C2B71">
        <w:rPr>
          <w:rFonts w:ascii="Times New Roman" w:hAnsi="Times New Roman" w:cs="Times New Roman"/>
          <w:sz w:val="24"/>
          <w:szCs w:val="24"/>
        </w:rPr>
        <w:t xml:space="preserve"> 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xml:space="preserve"> (</w:t>
      </w:r>
      <w:r w:rsidRPr="006C2B71">
        <w:rPr>
          <w:rFonts w:ascii="Times New Roman" w:hAnsi="Times New Roman" w:cs="Times New Roman"/>
          <w:i/>
          <w:sz w:val="24"/>
          <w:szCs w:val="24"/>
        </w:rPr>
        <w:t>p</w:t>
      </w:r>
      <w:r w:rsidRPr="006C2B71">
        <w:rPr>
          <w:rFonts w:ascii="Times New Roman" w:hAnsi="Times New Roman" w:cs="Times New Roman"/>
          <w:sz w:val="24"/>
          <w:szCs w:val="24"/>
        </w:rPr>
        <w:t xml:space="preserve"> = 0.023), 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xml:space="preserve"> did not differ from either group</w:t>
      </w:r>
      <w:r w:rsidR="00D6504F" w:rsidRPr="006C2B71">
        <w:rPr>
          <w:rFonts w:ascii="Times New Roman" w:hAnsi="Times New Roman" w:cs="Times New Roman"/>
          <w:sz w:val="24"/>
          <w:szCs w:val="24"/>
        </w:rPr>
        <w:t xml:space="preserve"> (see table 1).</w:t>
      </w:r>
      <w:r w:rsidRPr="006C2B71">
        <w:rPr>
          <w:rFonts w:ascii="Times New Roman" w:hAnsi="Times New Roman" w:cs="Times New Roman"/>
          <w:sz w:val="24"/>
          <w:szCs w:val="24"/>
        </w:rPr>
        <w:t xml:space="preserve"> </w:t>
      </w:r>
    </w:p>
    <w:p w14:paraId="2EB07C91" w14:textId="77777777" w:rsidR="00E81927" w:rsidRPr="006C2B71" w:rsidRDefault="00E81927" w:rsidP="00F83E09">
      <w:pPr>
        <w:spacing w:line="480" w:lineRule="auto"/>
        <w:jc w:val="both"/>
        <w:rPr>
          <w:rFonts w:ascii="Times New Roman" w:hAnsi="Times New Roman" w:cs="Times New Roman"/>
          <w:sz w:val="24"/>
          <w:szCs w:val="24"/>
        </w:rPr>
        <w:sectPr w:rsidR="00E81927" w:rsidRPr="006C2B71" w:rsidSect="00C9472C">
          <w:type w:val="continuous"/>
          <w:pgSz w:w="11906" w:h="16838"/>
          <w:pgMar w:top="1440" w:right="1440" w:bottom="1440" w:left="1440" w:header="708" w:footer="708" w:gutter="0"/>
          <w:cols w:space="708"/>
          <w:docGrid w:linePitch="360"/>
        </w:sectPr>
      </w:pPr>
    </w:p>
    <w:p w14:paraId="31CEAD33" w14:textId="77777777" w:rsidR="00D0486C" w:rsidRDefault="00D0486C" w:rsidP="00D22A56">
      <w:pPr>
        <w:spacing w:after="0"/>
        <w:rPr>
          <w:rFonts w:ascii="Times New Roman" w:hAnsi="Times New Roman" w:cs="Times New Roman"/>
          <w:b/>
          <w:sz w:val="20"/>
          <w:szCs w:val="20"/>
        </w:rPr>
        <w:sectPr w:rsidR="00D0486C" w:rsidSect="00C9472C">
          <w:type w:val="continuous"/>
          <w:pgSz w:w="11906" w:h="16838"/>
          <w:pgMar w:top="1440" w:right="1440" w:bottom="1440" w:left="1440" w:header="708" w:footer="708" w:gutter="0"/>
          <w:cols w:space="708"/>
          <w:docGrid w:linePitch="360"/>
        </w:sectPr>
      </w:pPr>
    </w:p>
    <w:p w14:paraId="1B884BAE" w14:textId="086BFCD2" w:rsidR="002E3752" w:rsidRPr="00A45BCF" w:rsidRDefault="002E3752" w:rsidP="00D22A56">
      <w:pPr>
        <w:spacing w:after="0"/>
        <w:rPr>
          <w:rFonts w:ascii="Times New Roman" w:hAnsi="Times New Roman" w:cs="Times New Roman"/>
          <w:sz w:val="20"/>
          <w:szCs w:val="20"/>
        </w:rPr>
      </w:pPr>
      <w:r w:rsidRPr="00A45BCF">
        <w:rPr>
          <w:rFonts w:ascii="Times New Roman" w:hAnsi="Times New Roman" w:cs="Times New Roman"/>
          <w:b/>
          <w:sz w:val="20"/>
          <w:szCs w:val="20"/>
        </w:rPr>
        <w:lastRenderedPageBreak/>
        <w:t>Table 1</w:t>
      </w:r>
    </w:p>
    <w:p w14:paraId="56CC11F9" w14:textId="77777777" w:rsidR="002E3752" w:rsidRPr="00A45BCF" w:rsidRDefault="002E3752" w:rsidP="00D22A56">
      <w:pPr>
        <w:spacing w:after="0"/>
        <w:rPr>
          <w:rFonts w:ascii="Times New Roman" w:hAnsi="Times New Roman" w:cs="Times New Roman"/>
          <w:sz w:val="20"/>
          <w:szCs w:val="20"/>
        </w:rPr>
      </w:pPr>
      <w:r w:rsidRPr="00A45BCF">
        <w:rPr>
          <w:rFonts w:ascii="Times New Roman" w:hAnsi="Times New Roman" w:cs="Times New Roman"/>
          <w:sz w:val="20"/>
          <w:szCs w:val="20"/>
        </w:rPr>
        <w:t xml:space="preserve">Mean performance times (sec) and % change from baseline of animals on the accelerating </w:t>
      </w:r>
      <w:proofErr w:type="spellStart"/>
      <w:r w:rsidRPr="00A45BCF">
        <w:rPr>
          <w:rFonts w:ascii="Times New Roman" w:hAnsi="Times New Roman" w:cs="Times New Roman"/>
          <w:sz w:val="20"/>
          <w:szCs w:val="20"/>
        </w:rPr>
        <w:t>rotarod</w:t>
      </w:r>
      <w:proofErr w:type="spellEnd"/>
      <w:r w:rsidRPr="00A45BCF">
        <w:rPr>
          <w:rFonts w:ascii="Times New Roman" w:hAnsi="Times New Roman" w:cs="Times New Roman"/>
          <w:sz w:val="20"/>
          <w:szCs w:val="20"/>
        </w:rPr>
        <w:t>.</w:t>
      </w:r>
    </w:p>
    <w:tbl>
      <w:tblPr>
        <w:tblStyle w:val="TableGrid"/>
        <w:tblW w:w="9505" w:type="dxa"/>
        <w:tblBorders>
          <w:top w:val="single" w:sz="12" w:space="0" w:color="auto"/>
          <w:left w:val="none" w:sz="0" w:space="0" w:color="auto"/>
          <w:bottom w:val="single" w:sz="12" w:space="0" w:color="auto"/>
          <w:right w:val="none" w:sz="0" w:space="0" w:color="auto"/>
          <w:insideH w:val="single" w:sz="12" w:space="0" w:color="auto"/>
          <w:insideV w:val="none" w:sz="0" w:space="0" w:color="auto"/>
        </w:tblBorders>
        <w:tblLook w:val="04A0" w:firstRow="1" w:lastRow="0" w:firstColumn="1" w:lastColumn="0" w:noHBand="0" w:noVBand="1"/>
      </w:tblPr>
      <w:tblGrid>
        <w:gridCol w:w="2022"/>
        <w:gridCol w:w="2117"/>
        <w:gridCol w:w="1927"/>
        <w:gridCol w:w="2022"/>
        <w:gridCol w:w="1417"/>
      </w:tblGrid>
      <w:tr w:rsidR="009F640A" w:rsidRPr="00A45BCF" w14:paraId="69AF49BA" w14:textId="77777777" w:rsidTr="00FC69D1">
        <w:trPr>
          <w:trHeight w:val="299"/>
        </w:trPr>
        <w:tc>
          <w:tcPr>
            <w:tcW w:w="2022" w:type="dxa"/>
            <w:tcBorders>
              <w:bottom w:val="nil"/>
            </w:tcBorders>
          </w:tcPr>
          <w:p w14:paraId="6DDA6D66" w14:textId="77777777" w:rsidR="002E3752" w:rsidRPr="00A45BCF" w:rsidRDefault="002E3752" w:rsidP="00D22A56">
            <w:pPr>
              <w:rPr>
                <w:rFonts w:ascii="Times New Roman" w:hAnsi="Times New Roman" w:cs="Times New Roman"/>
                <w:sz w:val="20"/>
                <w:szCs w:val="20"/>
              </w:rPr>
            </w:pPr>
          </w:p>
        </w:tc>
        <w:tc>
          <w:tcPr>
            <w:tcW w:w="2117" w:type="dxa"/>
          </w:tcPr>
          <w:p w14:paraId="6FA3CA21"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Absolute value</w:t>
            </w:r>
          </w:p>
        </w:tc>
        <w:tc>
          <w:tcPr>
            <w:tcW w:w="1927" w:type="dxa"/>
            <w:tcBorders>
              <w:bottom w:val="nil"/>
            </w:tcBorders>
          </w:tcPr>
          <w:p w14:paraId="798E395D" w14:textId="77777777" w:rsidR="002E3752" w:rsidRPr="00A45BCF" w:rsidRDefault="002E3752" w:rsidP="00D22A56">
            <w:pPr>
              <w:rPr>
                <w:rFonts w:ascii="Times New Roman" w:hAnsi="Times New Roman" w:cs="Times New Roman"/>
                <w:sz w:val="20"/>
                <w:szCs w:val="20"/>
              </w:rPr>
            </w:pPr>
          </w:p>
        </w:tc>
        <w:tc>
          <w:tcPr>
            <w:tcW w:w="2022" w:type="dxa"/>
          </w:tcPr>
          <w:p w14:paraId="603B9BD8"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 from baseline</w:t>
            </w:r>
          </w:p>
        </w:tc>
        <w:tc>
          <w:tcPr>
            <w:tcW w:w="1417" w:type="dxa"/>
            <w:tcBorders>
              <w:bottom w:val="nil"/>
            </w:tcBorders>
          </w:tcPr>
          <w:p w14:paraId="69D69F6F" w14:textId="77777777" w:rsidR="002E3752" w:rsidRPr="00A45BCF" w:rsidRDefault="002E3752" w:rsidP="00D22A56">
            <w:pPr>
              <w:rPr>
                <w:rFonts w:ascii="Times New Roman" w:hAnsi="Times New Roman" w:cs="Times New Roman"/>
                <w:sz w:val="20"/>
                <w:szCs w:val="20"/>
              </w:rPr>
            </w:pPr>
          </w:p>
        </w:tc>
      </w:tr>
      <w:tr w:rsidR="009F640A" w:rsidRPr="00A45BCF" w14:paraId="74822933" w14:textId="77777777" w:rsidTr="00FC69D1">
        <w:trPr>
          <w:trHeight w:val="292"/>
        </w:trPr>
        <w:tc>
          <w:tcPr>
            <w:tcW w:w="2022" w:type="dxa"/>
            <w:tcBorders>
              <w:top w:val="nil"/>
            </w:tcBorders>
          </w:tcPr>
          <w:p w14:paraId="04AC4DB3"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Genotype</w:t>
            </w:r>
          </w:p>
        </w:tc>
        <w:tc>
          <w:tcPr>
            <w:tcW w:w="2117" w:type="dxa"/>
          </w:tcPr>
          <w:p w14:paraId="612D796F"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Saline</w:t>
            </w:r>
          </w:p>
        </w:tc>
        <w:tc>
          <w:tcPr>
            <w:tcW w:w="1927" w:type="dxa"/>
            <w:tcBorders>
              <w:top w:val="nil"/>
            </w:tcBorders>
          </w:tcPr>
          <w:p w14:paraId="28987403"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Ethanol</w:t>
            </w:r>
          </w:p>
        </w:tc>
        <w:tc>
          <w:tcPr>
            <w:tcW w:w="2022" w:type="dxa"/>
          </w:tcPr>
          <w:p w14:paraId="7BA76503"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Saline</w:t>
            </w:r>
          </w:p>
        </w:tc>
        <w:tc>
          <w:tcPr>
            <w:tcW w:w="1417" w:type="dxa"/>
            <w:tcBorders>
              <w:top w:val="nil"/>
            </w:tcBorders>
          </w:tcPr>
          <w:p w14:paraId="5FDB20B2"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Ethanol</w:t>
            </w:r>
          </w:p>
        </w:tc>
      </w:tr>
      <w:tr w:rsidR="009F640A" w:rsidRPr="00A45BCF" w14:paraId="75034F24" w14:textId="77777777" w:rsidTr="00931062">
        <w:trPr>
          <w:trHeight w:val="299"/>
        </w:trPr>
        <w:tc>
          <w:tcPr>
            <w:tcW w:w="2022" w:type="dxa"/>
            <w:tcBorders>
              <w:bottom w:val="nil"/>
            </w:tcBorders>
          </w:tcPr>
          <w:p w14:paraId="40736FE1"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SERT</w:t>
            </w:r>
            <w:r w:rsidRPr="00A45BCF">
              <w:rPr>
                <w:rFonts w:ascii="Times New Roman" w:hAnsi="Times New Roman" w:cs="Times New Roman"/>
                <w:sz w:val="20"/>
                <w:szCs w:val="20"/>
                <w:vertAlign w:val="superscript"/>
              </w:rPr>
              <w:t xml:space="preserve">-/- </w:t>
            </w:r>
            <w:r w:rsidRPr="00A45BCF">
              <w:rPr>
                <w:rFonts w:ascii="Times New Roman" w:hAnsi="Times New Roman" w:cs="Times New Roman"/>
                <w:sz w:val="20"/>
                <w:szCs w:val="20"/>
              </w:rPr>
              <w:t>(</w:t>
            </w:r>
            <w:r w:rsidRPr="00A45BCF">
              <w:rPr>
                <w:rFonts w:ascii="Times New Roman" w:hAnsi="Times New Roman" w:cs="Times New Roman"/>
                <w:i/>
                <w:sz w:val="20"/>
                <w:szCs w:val="20"/>
              </w:rPr>
              <w:t xml:space="preserve">n </w:t>
            </w:r>
            <w:r w:rsidRPr="00A45BCF">
              <w:rPr>
                <w:rFonts w:ascii="Times New Roman" w:hAnsi="Times New Roman" w:cs="Times New Roman"/>
                <w:sz w:val="20"/>
                <w:szCs w:val="20"/>
              </w:rPr>
              <w:t>= 9)</w:t>
            </w:r>
          </w:p>
        </w:tc>
        <w:tc>
          <w:tcPr>
            <w:tcW w:w="2117" w:type="dxa"/>
            <w:tcBorders>
              <w:bottom w:val="nil"/>
            </w:tcBorders>
          </w:tcPr>
          <w:p w14:paraId="2797E960"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69.44 ( 9.39)</w:t>
            </w:r>
            <w:r w:rsidRPr="00A45BCF">
              <w:rPr>
                <w:rFonts w:ascii="Times New Roman" w:hAnsi="Times New Roman" w:cs="Times New Roman"/>
                <w:sz w:val="20"/>
                <w:szCs w:val="20"/>
                <w:vertAlign w:val="superscript"/>
              </w:rPr>
              <w:t>ad</w:t>
            </w:r>
          </w:p>
        </w:tc>
        <w:tc>
          <w:tcPr>
            <w:tcW w:w="1927" w:type="dxa"/>
            <w:tcBorders>
              <w:bottom w:val="nil"/>
            </w:tcBorders>
          </w:tcPr>
          <w:p w14:paraId="09E0CB2A"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37.33 (7.94)</w:t>
            </w:r>
            <w:r w:rsidRPr="00A45BCF">
              <w:rPr>
                <w:rFonts w:ascii="Times New Roman" w:hAnsi="Times New Roman" w:cs="Times New Roman"/>
                <w:sz w:val="20"/>
                <w:szCs w:val="20"/>
                <w:vertAlign w:val="superscript"/>
              </w:rPr>
              <w:t>d</w:t>
            </w:r>
          </w:p>
        </w:tc>
        <w:tc>
          <w:tcPr>
            <w:tcW w:w="2022" w:type="dxa"/>
            <w:tcBorders>
              <w:bottom w:val="nil"/>
            </w:tcBorders>
          </w:tcPr>
          <w:p w14:paraId="0FDEC215"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77.67 (5.95)</w:t>
            </w:r>
            <w:r w:rsidRPr="00A45BCF">
              <w:rPr>
                <w:rFonts w:ascii="Times New Roman" w:hAnsi="Times New Roman" w:cs="Times New Roman"/>
                <w:sz w:val="20"/>
                <w:szCs w:val="20"/>
                <w:vertAlign w:val="superscript"/>
              </w:rPr>
              <w:t>d</w:t>
            </w:r>
          </w:p>
        </w:tc>
        <w:tc>
          <w:tcPr>
            <w:tcW w:w="1417" w:type="dxa"/>
            <w:tcBorders>
              <w:bottom w:val="nil"/>
            </w:tcBorders>
          </w:tcPr>
          <w:p w14:paraId="6FC85F77"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38.11 (3.0)</w:t>
            </w:r>
            <w:proofErr w:type="spellStart"/>
            <w:r w:rsidRPr="00A45BCF">
              <w:rPr>
                <w:rFonts w:ascii="Times New Roman" w:hAnsi="Times New Roman" w:cs="Times New Roman"/>
                <w:sz w:val="20"/>
                <w:szCs w:val="20"/>
                <w:vertAlign w:val="superscript"/>
              </w:rPr>
              <w:t>abd</w:t>
            </w:r>
            <w:proofErr w:type="spellEnd"/>
          </w:p>
        </w:tc>
      </w:tr>
      <w:tr w:rsidR="009F640A" w:rsidRPr="00A45BCF" w14:paraId="67A5E235" w14:textId="77777777" w:rsidTr="00931062">
        <w:trPr>
          <w:trHeight w:val="299"/>
        </w:trPr>
        <w:tc>
          <w:tcPr>
            <w:tcW w:w="2022" w:type="dxa"/>
            <w:tcBorders>
              <w:top w:val="nil"/>
              <w:bottom w:val="nil"/>
            </w:tcBorders>
          </w:tcPr>
          <w:p w14:paraId="1AFFFC1C"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SERT</w:t>
            </w:r>
            <w:r w:rsidRPr="00A45BCF">
              <w:rPr>
                <w:rFonts w:ascii="Times New Roman" w:hAnsi="Times New Roman" w:cs="Times New Roman"/>
                <w:sz w:val="20"/>
                <w:szCs w:val="20"/>
                <w:vertAlign w:val="superscript"/>
              </w:rPr>
              <w:t>-/+</w:t>
            </w:r>
            <w:r w:rsidRPr="00A45BCF">
              <w:rPr>
                <w:rFonts w:ascii="Times New Roman" w:hAnsi="Times New Roman" w:cs="Times New Roman"/>
                <w:sz w:val="20"/>
                <w:szCs w:val="20"/>
              </w:rPr>
              <w:t>(</w:t>
            </w:r>
            <w:r w:rsidRPr="00A45BCF">
              <w:rPr>
                <w:rFonts w:ascii="Times New Roman" w:hAnsi="Times New Roman" w:cs="Times New Roman"/>
                <w:i/>
                <w:sz w:val="20"/>
                <w:szCs w:val="20"/>
              </w:rPr>
              <w:t xml:space="preserve">n </w:t>
            </w:r>
            <w:r w:rsidRPr="00A45BCF">
              <w:rPr>
                <w:rFonts w:ascii="Times New Roman" w:hAnsi="Times New Roman" w:cs="Times New Roman"/>
                <w:sz w:val="20"/>
                <w:szCs w:val="20"/>
              </w:rPr>
              <w:t>= 8)</w:t>
            </w:r>
          </w:p>
        </w:tc>
        <w:tc>
          <w:tcPr>
            <w:tcW w:w="2117" w:type="dxa"/>
            <w:tcBorders>
              <w:top w:val="nil"/>
              <w:bottom w:val="nil"/>
            </w:tcBorders>
          </w:tcPr>
          <w:p w14:paraId="69778487"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31 (4.2)</w:t>
            </w:r>
            <w:r w:rsidRPr="00A45BCF">
              <w:rPr>
                <w:rFonts w:ascii="Times New Roman" w:hAnsi="Times New Roman" w:cs="Times New Roman"/>
                <w:sz w:val="20"/>
                <w:szCs w:val="20"/>
                <w:vertAlign w:val="superscript"/>
              </w:rPr>
              <w:t>ac</w:t>
            </w:r>
          </w:p>
        </w:tc>
        <w:tc>
          <w:tcPr>
            <w:tcW w:w="1927" w:type="dxa"/>
            <w:tcBorders>
              <w:top w:val="nil"/>
              <w:bottom w:val="nil"/>
            </w:tcBorders>
          </w:tcPr>
          <w:p w14:paraId="29241E63"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28 (3.97)</w:t>
            </w:r>
            <w:r w:rsidRPr="00A45BCF">
              <w:rPr>
                <w:rFonts w:ascii="Times New Roman" w:hAnsi="Times New Roman" w:cs="Times New Roman"/>
                <w:sz w:val="20"/>
                <w:szCs w:val="20"/>
                <w:vertAlign w:val="superscript"/>
              </w:rPr>
              <w:t>c</w:t>
            </w:r>
          </w:p>
        </w:tc>
        <w:tc>
          <w:tcPr>
            <w:tcW w:w="2022" w:type="dxa"/>
            <w:tcBorders>
              <w:top w:val="nil"/>
              <w:bottom w:val="nil"/>
            </w:tcBorders>
          </w:tcPr>
          <w:p w14:paraId="69AE92A8"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74.88  (4.48)</w:t>
            </w:r>
          </w:p>
        </w:tc>
        <w:tc>
          <w:tcPr>
            <w:tcW w:w="1417" w:type="dxa"/>
            <w:tcBorders>
              <w:top w:val="nil"/>
              <w:bottom w:val="nil"/>
            </w:tcBorders>
          </w:tcPr>
          <w:p w14:paraId="693D16F0"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70.25 (9.53)</w:t>
            </w:r>
            <w:r w:rsidRPr="00A45BCF">
              <w:rPr>
                <w:rFonts w:ascii="Times New Roman" w:hAnsi="Times New Roman" w:cs="Times New Roman"/>
                <w:sz w:val="20"/>
                <w:szCs w:val="20"/>
                <w:vertAlign w:val="superscript"/>
              </w:rPr>
              <w:t>a</w:t>
            </w:r>
          </w:p>
        </w:tc>
      </w:tr>
      <w:tr w:rsidR="009F640A" w:rsidRPr="00A45BCF" w14:paraId="3C56539F" w14:textId="77777777" w:rsidTr="00931062">
        <w:trPr>
          <w:trHeight w:val="299"/>
        </w:trPr>
        <w:tc>
          <w:tcPr>
            <w:tcW w:w="2022" w:type="dxa"/>
            <w:tcBorders>
              <w:top w:val="nil"/>
            </w:tcBorders>
          </w:tcPr>
          <w:p w14:paraId="61E3F01B"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SERT</w:t>
            </w:r>
            <w:r w:rsidRPr="00A45BCF">
              <w:rPr>
                <w:rFonts w:ascii="Times New Roman" w:hAnsi="Times New Roman" w:cs="Times New Roman"/>
                <w:sz w:val="20"/>
                <w:szCs w:val="20"/>
                <w:vertAlign w:val="superscript"/>
              </w:rPr>
              <w:t>+/+</w:t>
            </w:r>
            <w:r w:rsidRPr="00A45BCF">
              <w:rPr>
                <w:rFonts w:ascii="Times New Roman" w:hAnsi="Times New Roman" w:cs="Times New Roman"/>
                <w:sz w:val="20"/>
                <w:szCs w:val="20"/>
              </w:rPr>
              <w:t>(</w:t>
            </w:r>
            <w:r w:rsidRPr="00A45BCF">
              <w:rPr>
                <w:rFonts w:ascii="Times New Roman" w:hAnsi="Times New Roman" w:cs="Times New Roman"/>
                <w:i/>
                <w:sz w:val="20"/>
                <w:szCs w:val="20"/>
              </w:rPr>
              <w:t xml:space="preserve">n </w:t>
            </w:r>
            <w:r w:rsidRPr="00A45BCF">
              <w:rPr>
                <w:rFonts w:ascii="Times New Roman" w:hAnsi="Times New Roman" w:cs="Times New Roman"/>
                <w:sz w:val="20"/>
                <w:szCs w:val="20"/>
              </w:rPr>
              <w:t>= 8)</w:t>
            </w:r>
          </w:p>
        </w:tc>
        <w:tc>
          <w:tcPr>
            <w:tcW w:w="2117" w:type="dxa"/>
            <w:tcBorders>
              <w:top w:val="nil"/>
            </w:tcBorders>
          </w:tcPr>
          <w:p w14:paraId="007F2862"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55.5 (7.1)</w:t>
            </w:r>
            <w:r w:rsidRPr="00A45BCF">
              <w:rPr>
                <w:rFonts w:ascii="Times New Roman" w:hAnsi="Times New Roman" w:cs="Times New Roman"/>
                <w:sz w:val="20"/>
                <w:szCs w:val="20"/>
                <w:vertAlign w:val="superscript"/>
              </w:rPr>
              <w:t>c</w:t>
            </w:r>
          </w:p>
        </w:tc>
        <w:tc>
          <w:tcPr>
            <w:tcW w:w="1927" w:type="dxa"/>
            <w:tcBorders>
              <w:top w:val="nil"/>
            </w:tcBorders>
          </w:tcPr>
          <w:p w14:paraId="293CF2A6"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50.25 ( 5.76)</w:t>
            </w:r>
            <w:r w:rsidRPr="00A45BCF">
              <w:rPr>
                <w:rFonts w:ascii="Times New Roman" w:hAnsi="Times New Roman" w:cs="Times New Roman"/>
                <w:sz w:val="20"/>
                <w:szCs w:val="20"/>
                <w:vertAlign w:val="superscript"/>
              </w:rPr>
              <w:t>c</w:t>
            </w:r>
          </w:p>
        </w:tc>
        <w:tc>
          <w:tcPr>
            <w:tcW w:w="2022" w:type="dxa"/>
            <w:tcBorders>
              <w:top w:val="nil"/>
            </w:tcBorders>
          </w:tcPr>
          <w:p w14:paraId="223582E1"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80.88 (3.68)</w:t>
            </w:r>
          </w:p>
        </w:tc>
        <w:tc>
          <w:tcPr>
            <w:tcW w:w="1417" w:type="dxa"/>
            <w:tcBorders>
              <w:top w:val="nil"/>
            </w:tcBorders>
          </w:tcPr>
          <w:p w14:paraId="79EAB608" w14:textId="77777777" w:rsidR="002E3752" w:rsidRPr="00A45BCF" w:rsidRDefault="002E3752" w:rsidP="00D22A56">
            <w:pPr>
              <w:rPr>
                <w:rFonts w:ascii="Times New Roman" w:hAnsi="Times New Roman" w:cs="Times New Roman"/>
                <w:sz w:val="20"/>
                <w:szCs w:val="20"/>
              </w:rPr>
            </w:pPr>
            <w:r w:rsidRPr="00A45BCF">
              <w:rPr>
                <w:rFonts w:ascii="Times New Roman" w:hAnsi="Times New Roman" w:cs="Times New Roman"/>
                <w:sz w:val="20"/>
                <w:szCs w:val="20"/>
              </w:rPr>
              <w:t>74.50 (5.71)</w:t>
            </w:r>
            <w:r w:rsidRPr="00A45BCF">
              <w:rPr>
                <w:rFonts w:ascii="Times New Roman" w:hAnsi="Times New Roman" w:cs="Times New Roman"/>
                <w:sz w:val="20"/>
                <w:szCs w:val="20"/>
                <w:vertAlign w:val="superscript"/>
              </w:rPr>
              <w:t>b</w:t>
            </w:r>
          </w:p>
        </w:tc>
      </w:tr>
    </w:tbl>
    <w:p w14:paraId="56D2BC9F" w14:textId="77777777" w:rsidR="002E3752" w:rsidRDefault="002E3752" w:rsidP="00D22A56">
      <w:pPr>
        <w:spacing w:line="240" w:lineRule="auto"/>
        <w:contextualSpacing/>
        <w:rPr>
          <w:rFonts w:ascii="Times New Roman" w:hAnsi="Times New Roman" w:cs="Times New Roman"/>
          <w:sz w:val="20"/>
          <w:szCs w:val="20"/>
        </w:rPr>
      </w:pPr>
      <w:r w:rsidRPr="00A45BCF">
        <w:rPr>
          <w:rFonts w:ascii="Times New Roman" w:hAnsi="Times New Roman" w:cs="Times New Roman"/>
          <w:sz w:val="20"/>
          <w:szCs w:val="20"/>
        </w:rPr>
        <w:t>Data reported are means and standard error of the mean inside parentheses.</w:t>
      </w:r>
    </w:p>
    <w:p w14:paraId="6D9B1300" w14:textId="77777777" w:rsidR="002E3752" w:rsidRPr="00A45BCF" w:rsidRDefault="00933E52" w:rsidP="00D22A56">
      <w:pPr>
        <w:spacing w:line="240" w:lineRule="auto"/>
        <w:contextualSpacing/>
        <w:rPr>
          <w:rFonts w:ascii="Times New Roman" w:hAnsi="Times New Roman" w:cs="Times New Roman"/>
          <w:sz w:val="20"/>
          <w:szCs w:val="20"/>
        </w:rPr>
      </w:pPr>
      <w:r>
        <w:rPr>
          <w:rFonts w:ascii="Times New Roman" w:hAnsi="Times New Roman" w:cs="Times New Roman"/>
          <w:sz w:val="20"/>
          <w:szCs w:val="20"/>
        </w:rPr>
        <w:t xml:space="preserve">      </w:t>
      </w:r>
      <w:r w:rsidR="002E3752" w:rsidRPr="00A45BCF">
        <w:rPr>
          <w:rFonts w:ascii="Times New Roman" w:hAnsi="Times New Roman" w:cs="Times New Roman"/>
          <w:sz w:val="20"/>
          <w:szCs w:val="20"/>
          <w:vertAlign w:val="superscript"/>
        </w:rPr>
        <w:t xml:space="preserve">a </w:t>
      </w:r>
      <w:r w:rsidR="002E3752" w:rsidRPr="00A45BCF">
        <w:rPr>
          <w:rFonts w:ascii="Times New Roman" w:hAnsi="Times New Roman" w:cs="Times New Roman"/>
          <w:sz w:val="20"/>
          <w:szCs w:val="20"/>
        </w:rPr>
        <w:t>Significant difference between SERT</w:t>
      </w:r>
      <w:r w:rsidR="002E3752" w:rsidRPr="00A45BCF">
        <w:rPr>
          <w:rFonts w:ascii="Times New Roman" w:hAnsi="Times New Roman" w:cs="Times New Roman"/>
          <w:sz w:val="20"/>
          <w:szCs w:val="20"/>
          <w:vertAlign w:val="superscript"/>
        </w:rPr>
        <w:t>-/-</w:t>
      </w:r>
      <w:r w:rsidR="002E3752" w:rsidRPr="00A45BCF">
        <w:rPr>
          <w:rFonts w:ascii="Times New Roman" w:hAnsi="Times New Roman" w:cs="Times New Roman"/>
          <w:sz w:val="20"/>
          <w:szCs w:val="20"/>
        </w:rPr>
        <w:t xml:space="preserve"> and SERT</w:t>
      </w:r>
      <w:r w:rsidR="002E3752" w:rsidRPr="00A45BCF">
        <w:rPr>
          <w:rFonts w:ascii="Times New Roman" w:hAnsi="Times New Roman" w:cs="Times New Roman"/>
          <w:sz w:val="20"/>
          <w:szCs w:val="20"/>
          <w:vertAlign w:val="superscript"/>
        </w:rPr>
        <w:t>-/+</w:t>
      </w:r>
      <w:r w:rsidR="005C5951">
        <w:rPr>
          <w:rFonts w:ascii="Times New Roman" w:hAnsi="Times New Roman" w:cs="Times New Roman"/>
          <w:sz w:val="20"/>
          <w:szCs w:val="20"/>
        </w:rPr>
        <w:t xml:space="preserve"> </w:t>
      </w:r>
      <w:r w:rsidR="002E3752" w:rsidRPr="00A45BCF">
        <w:rPr>
          <w:rFonts w:ascii="Times New Roman" w:hAnsi="Times New Roman" w:cs="Times New Roman"/>
          <w:sz w:val="20"/>
          <w:szCs w:val="20"/>
        </w:rPr>
        <w:t xml:space="preserve"> </w:t>
      </w:r>
      <w:r w:rsidR="002E3752" w:rsidRPr="00036E21">
        <w:rPr>
          <w:rFonts w:ascii="Times New Roman" w:hAnsi="Times New Roman" w:cs="Times New Roman"/>
          <w:i/>
          <w:sz w:val="20"/>
          <w:szCs w:val="20"/>
        </w:rPr>
        <w:t xml:space="preserve">p </w:t>
      </w:r>
      <w:r w:rsidR="002E3752" w:rsidRPr="00A45BCF">
        <w:rPr>
          <w:rFonts w:ascii="Times New Roman" w:hAnsi="Times New Roman" w:cs="Times New Roman"/>
          <w:sz w:val="20"/>
          <w:szCs w:val="20"/>
        </w:rPr>
        <w:t>&lt; 0.05.</w:t>
      </w:r>
    </w:p>
    <w:p w14:paraId="7134CEC6" w14:textId="77777777" w:rsidR="002E3752" w:rsidRPr="00A45BCF" w:rsidRDefault="002E3752" w:rsidP="00D22A56">
      <w:pPr>
        <w:spacing w:line="240" w:lineRule="auto"/>
        <w:ind w:firstLine="284"/>
        <w:contextualSpacing/>
        <w:rPr>
          <w:rFonts w:ascii="Times New Roman" w:hAnsi="Times New Roman" w:cs="Times New Roman"/>
          <w:sz w:val="20"/>
          <w:szCs w:val="20"/>
        </w:rPr>
      </w:pPr>
      <w:r w:rsidRPr="00A45BCF">
        <w:rPr>
          <w:rFonts w:ascii="Times New Roman" w:hAnsi="Times New Roman" w:cs="Times New Roman"/>
          <w:sz w:val="20"/>
          <w:szCs w:val="20"/>
          <w:vertAlign w:val="superscript"/>
        </w:rPr>
        <w:t xml:space="preserve">b </w:t>
      </w:r>
      <w:r w:rsidRPr="00A45BCF">
        <w:rPr>
          <w:rFonts w:ascii="Times New Roman" w:hAnsi="Times New Roman" w:cs="Times New Roman"/>
          <w:sz w:val="20"/>
          <w:szCs w:val="20"/>
        </w:rPr>
        <w:t>Significant difference between SERT</w:t>
      </w:r>
      <w:r w:rsidRPr="00A45BCF">
        <w:rPr>
          <w:rFonts w:ascii="Times New Roman" w:hAnsi="Times New Roman" w:cs="Times New Roman"/>
          <w:sz w:val="20"/>
          <w:szCs w:val="20"/>
          <w:vertAlign w:val="superscript"/>
        </w:rPr>
        <w:t>-/-</w:t>
      </w:r>
      <w:r w:rsidRPr="00A45BCF">
        <w:rPr>
          <w:rFonts w:ascii="Times New Roman" w:hAnsi="Times New Roman" w:cs="Times New Roman"/>
          <w:sz w:val="20"/>
          <w:szCs w:val="20"/>
        </w:rPr>
        <w:t xml:space="preserve"> and SERT</w:t>
      </w:r>
      <w:r w:rsidRPr="00A45BCF">
        <w:rPr>
          <w:rFonts w:ascii="Times New Roman" w:hAnsi="Times New Roman" w:cs="Times New Roman"/>
          <w:sz w:val="20"/>
          <w:szCs w:val="20"/>
          <w:vertAlign w:val="superscript"/>
        </w:rPr>
        <w:t>+/+</w:t>
      </w:r>
      <w:r w:rsidRPr="00A45BCF">
        <w:rPr>
          <w:rFonts w:ascii="Times New Roman" w:hAnsi="Times New Roman" w:cs="Times New Roman"/>
          <w:sz w:val="20"/>
          <w:szCs w:val="20"/>
        </w:rPr>
        <w:t xml:space="preserve"> </w:t>
      </w:r>
      <w:r w:rsidR="005C5951">
        <w:rPr>
          <w:rFonts w:ascii="Times New Roman" w:hAnsi="Times New Roman" w:cs="Times New Roman"/>
          <w:sz w:val="20"/>
          <w:szCs w:val="20"/>
        </w:rPr>
        <w:t xml:space="preserve"> </w:t>
      </w:r>
      <w:r w:rsidRPr="00036E21">
        <w:rPr>
          <w:rFonts w:ascii="Times New Roman" w:hAnsi="Times New Roman" w:cs="Times New Roman"/>
          <w:i/>
          <w:sz w:val="20"/>
          <w:szCs w:val="20"/>
        </w:rPr>
        <w:t>p</w:t>
      </w:r>
      <w:r w:rsidRPr="00A45BCF">
        <w:rPr>
          <w:rFonts w:ascii="Times New Roman" w:hAnsi="Times New Roman" w:cs="Times New Roman"/>
          <w:sz w:val="20"/>
          <w:szCs w:val="20"/>
        </w:rPr>
        <w:t xml:space="preserve"> &lt; 0.05.</w:t>
      </w:r>
    </w:p>
    <w:p w14:paraId="11ED71CD" w14:textId="77777777" w:rsidR="002E3752" w:rsidRPr="00A45BCF" w:rsidRDefault="002E3752" w:rsidP="00D22A56">
      <w:pPr>
        <w:spacing w:line="240" w:lineRule="auto"/>
        <w:ind w:firstLine="284"/>
        <w:contextualSpacing/>
        <w:rPr>
          <w:rFonts w:ascii="Times New Roman" w:hAnsi="Times New Roman" w:cs="Times New Roman"/>
          <w:sz w:val="20"/>
          <w:szCs w:val="20"/>
        </w:rPr>
      </w:pPr>
      <w:r w:rsidRPr="00A45BCF">
        <w:rPr>
          <w:rFonts w:ascii="Times New Roman" w:hAnsi="Times New Roman" w:cs="Times New Roman"/>
          <w:sz w:val="20"/>
          <w:szCs w:val="20"/>
          <w:vertAlign w:val="superscript"/>
        </w:rPr>
        <w:t xml:space="preserve">c </w:t>
      </w:r>
      <w:r w:rsidRPr="00A45BCF">
        <w:rPr>
          <w:rFonts w:ascii="Times New Roman" w:hAnsi="Times New Roman" w:cs="Times New Roman"/>
          <w:sz w:val="20"/>
          <w:szCs w:val="20"/>
        </w:rPr>
        <w:t>Significant difference between SERT</w:t>
      </w:r>
      <w:r w:rsidRPr="00A45BCF">
        <w:rPr>
          <w:rFonts w:ascii="Times New Roman" w:hAnsi="Times New Roman" w:cs="Times New Roman"/>
          <w:sz w:val="20"/>
          <w:szCs w:val="20"/>
          <w:vertAlign w:val="superscript"/>
        </w:rPr>
        <w:t>-/+</w:t>
      </w:r>
      <w:r w:rsidRPr="00A45BCF">
        <w:rPr>
          <w:rFonts w:ascii="Times New Roman" w:hAnsi="Times New Roman" w:cs="Times New Roman"/>
          <w:sz w:val="20"/>
          <w:szCs w:val="20"/>
        </w:rPr>
        <w:t xml:space="preserve"> and SERT </w:t>
      </w:r>
      <w:r w:rsidRPr="00A45BCF">
        <w:rPr>
          <w:rFonts w:ascii="Times New Roman" w:hAnsi="Times New Roman" w:cs="Times New Roman"/>
          <w:sz w:val="20"/>
          <w:szCs w:val="20"/>
          <w:vertAlign w:val="superscript"/>
        </w:rPr>
        <w:t>+/+</w:t>
      </w:r>
      <w:r w:rsidRPr="00A45BCF">
        <w:rPr>
          <w:rFonts w:ascii="Times New Roman" w:hAnsi="Times New Roman" w:cs="Times New Roman"/>
          <w:sz w:val="20"/>
          <w:szCs w:val="20"/>
        </w:rPr>
        <w:t xml:space="preserve"> </w:t>
      </w:r>
      <w:r w:rsidR="005C5951">
        <w:rPr>
          <w:rFonts w:ascii="Times New Roman" w:hAnsi="Times New Roman" w:cs="Times New Roman"/>
          <w:sz w:val="20"/>
          <w:szCs w:val="20"/>
        </w:rPr>
        <w:t xml:space="preserve"> </w:t>
      </w:r>
      <w:r w:rsidRPr="00036E21">
        <w:rPr>
          <w:rFonts w:ascii="Times New Roman" w:hAnsi="Times New Roman" w:cs="Times New Roman"/>
          <w:i/>
          <w:sz w:val="20"/>
          <w:szCs w:val="20"/>
        </w:rPr>
        <w:t>p</w:t>
      </w:r>
      <w:r w:rsidRPr="00A45BCF">
        <w:rPr>
          <w:rFonts w:ascii="Times New Roman" w:hAnsi="Times New Roman" w:cs="Times New Roman"/>
          <w:sz w:val="20"/>
          <w:szCs w:val="20"/>
        </w:rPr>
        <w:t xml:space="preserve"> &lt; 0.05.</w:t>
      </w:r>
    </w:p>
    <w:p w14:paraId="5D33804A" w14:textId="77777777" w:rsidR="002E3752" w:rsidRDefault="002E3752" w:rsidP="00D22A56">
      <w:pPr>
        <w:spacing w:line="240" w:lineRule="auto"/>
        <w:ind w:firstLine="284"/>
        <w:contextualSpacing/>
        <w:rPr>
          <w:rFonts w:ascii="Times New Roman" w:hAnsi="Times New Roman" w:cs="Times New Roman"/>
          <w:sz w:val="20"/>
          <w:szCs w:val="20"/>
        </w:rPr>
      </w:pPr>
      <w:r w:rsidRPr="00A45BCF">
        <w:rPr>
          <w:rFonts w:ascii="Times New Roman" w:hAnsi="Times New Roman" w:cs="Times New Roman"/>
          <w:sz w:val="20"/>
          <w:szCs w:val="20"/>
          <w:vertAlign w:val="superscript"/>
        </w:rPr>
        <w:t xml:space="preserve">d </w:t>
      </w:r>
      <w:r w:rsidRPr="00A45BCF">
        <w:rPr>
          <w:rFonts w:ascii="Times New Roman" w:hAnsi="Times New Roman" w:cs="Times New Roman"/>
          <w:sz w:val="20"/>
          <w:szCs w:val="20"/>
        </w:rPr>
        <w:t xml:space="preserve">Significant difference between saline and ethanol, </w:t>
      </w:r>
      <w:r w:rsidRPr="00036E21">
        <w:rPr>
          <w:rFonts w:ascii="Times New Roman" w:hAnsi="Times New Roman" w:cs="Times New Roman"/>
          <w:i/>
          <w:sz w:val="20"/>
          <w:szCs w:val="20"/>
        </w:rPr>
        <w:t>p</w:t>
      </w:r>
      <w:r w:rsidRPr="00A45BCF">
        <w:rPr>
          <w:rFonts w:ascii="Times New Roman" w:hAnsi="Times New Roman" w:cs="Times New Roman"/>
          <w:sz w:val="20"/>
          <w:szCs w:val="20"/>
        </w:rPr>
        <w:t xml:space="preserve"> &lt; 0.05.</w:t>
      </w:r>
    </w:p>
    <w:p w14:paraId="7324E2D7" w14:textId="77777777" w:rsidR="00796CDE" w:rsidRDefault="00796CDE" w:rsidP="00D22A56">
      <w:pPr>
        <w:spacing w:line="240" w:lineRule="auto"/>
        <w:ind w:firstLine="284"/>
        <w:contextualSpacing/>
        <w:rPr>
          <w:rFonts w:ascii="Times New Roman" w:hAnsi="Times New Roman" w:cs="Times New Roman"/>
          <w:sz w:val="20"/>
          <w:szCs w:val="20"/>
        </w:rPr>
      </w:pPr>
    </w:p>
    <w:p w14:paraId="4142372E" w14:textId="77777777" w:rsidR="00D0486C" w:rsidRDefault="00D0486C" w:rsidP="00D22A56">
      <w:pPr>
        <w:spacing w:line="240" w:lineRule="auto"/>
        <w:ind w:firstLine="284"/>
        <w:contextualSpacing/>
        <w:rPr>
          <w:rFonts w:ascii="Times New Roman" w:hAnsi="Times New Roman" w:cs="Times New Roman"/>
          <w:sz w:val="20"/>
          <w:szCs w:val="20"/>
        </w:rPr>
        <w:sectPr w:rsidR="00D0486C" w:rsidSect="00C9472C">
          <w:type w:val="continuous"/>
          <w:pgSz w:w="11906" w:h="16838"/>
          <w:pgMar w:top="1440" w:right="1440" w:bottom="1440" w:left="1440" w:header="708" w:footer="708" w:gutter="0"/>
          <w:cols w:space="708"/>
          <w:docGrid w:linePitch="360"/>
        </w:sectPr>
      </w:pPr>
    </w:p>
    <w:p w14:paraId="691F51C8" w14:textId="60D75E1C" w:rsidR="00796CDE" w:rsidRDefault="00796CDE" w:rsidP="00D0486C">
      <w:pPr>
        <w:spacing w:line="240" w:lineRule="auto"/>
        <w:ind w:firstLine="284"/>
        <w:contextualSpacing/>
        <w:jc w:val="both"/>
        <w:rPr>
          <w:rFonts w:ascii="Times New Roman" w:hAnsi="Times New Roman" w:cs="Times New Roman"/>
          <w:sz w:val="20"/>
          <w:szCs w:val="20"/>
        </w:rPr>
      </w:pPr>
    </w:p>
    <w:p w14:paraId="4DC676E2" w14:textId="77777777" w:rsidR="0046506C" w:rsidRDefault="0046506C" w:rsidP="00D0486C">
      <w:pPr>
        <w:spacing w:line="276" w:lineRule="auto"/>
        <w:ind w:firstLine="567"/>
        <w:jc w:val="both"/>
        <w:rPr>
          <w:rFonts w:ascii="Times New Roman" w:hAnsi="Times New Roman" w:cs="Times New Roman"/>
        </w:rPr>
        <w:sectPr w:rsidR="0046506C" w:rsidSect="00C9472C">
          <w:type w:val="continuous"/>
          <w:pgSz w:w="11906" w:h="16838"/>
          <w:pgMar w:top="1440" w:right="1440" w:bottom="1440" w:left="1440" w:header="708" w:footer="708" w:gutter="0"/>
          <w:cols w:space="708"/>
          <w:docGrid w:linePitch="360"/>
        </w:sectPr>
      </w:pPr>
    </w:p>
    <w:p w14:paraId="362C2438" w14:textId="5BC21194" w:rsidR="00461D14" w:rsidRPr="006C2B71" w:rsidRDefault="00D6504F" w:rsidP="00F83E09">
      <w:pPr>
        <w:spacing w:line="480" w:lineRule="auto"/>
        <w:ind w:firstLine="567"/>
        <w:jc w:val="both"/>
        <w:rPr>
          <w:rFonts w:ascii="Times New Roman" w:hAnsi="Times New Roman" w:cs="Times New Roman"/>
          <w:sz w:val="24"/>
          <w:szCs w:val="24"/>
        </w:rPr>
      </w:pPr>
      <w:r w:rsidRPr="006C2B71">
        <w:rPr>
          <w:rFonts w:ascii="Times New Roman" w:hAnsi="Times New Roman" w:cs="Times New Roman"/>
          <w:sz w:val="24"/>
          <w:szCs w:val="24"/>
        </w:rPr>
        <w:lastRenderedPageBreak/>
        <w:t xml:space="preserve">To equate for </w:t>
      </w:r>
      <w:r w:rsidR="007F3AEF" w:rsidRPr="006C2B71">
        <w:rPr>
          <w:rFonts w:ascii="Times New Roman" w:hAnsi="Times New Roman" w:cs="Times New Roman"/>
          <w:sz w:val="24"/>
          <w:szCs w:val="24"/>
        </w:rPr>
        <w:t xml:space="preserve">significant </w:t>
      </w:r>
      <w:r w:rsidRPr="006C2B71">
        <w:rPr>
          <w:rFonts w:ascii="Times New Roman" w:hAnsi="Times New Roman" w:cs="Times New Roman"/>
          <w:sz w:val="24"/>
          <w:szCs w:val="24"/>
        </w:rPr>
        <w:t xml:space="preserve">genotype differences in the saline control condition, the effect of both saline and ethanol on </w:t>
      </w:r>
      <w:proofErr w:type="spellStart"/>
      <w:r w:rsidRPr="006C2B71">
        <w:rPr>
          <w:rFonts w:ascii="Times New Roman" w:hAnsi="Times New Roman" w:cs="Times New Roman"/>
          <w:sz w:val="24"/>
          <w:szCs w:val="24"/>
        </w:rPr>
        <w:t>rotarod</w:t>
      </w:r>
      <w:proofErr w:type="spellEnd"/>
      <w:r w:rsidRPr="006C2B71">
        <w:rPr>
          <w:rFonts w:ascii="Times New Roman" w:hAnsi="Times New Roman" w:cs="Times New Roman"/>
          <w:sz w:val="24"/>
          <w:szCs w:val="24"/>
        </w:rPr>
        <w:t xml:space="preserve"> performance was analysed as percent of change from each animals baseline performance averaged from the last three training trials. Percent of change from baseline showed a significant genotype x dose interaction (</w:t>
      </w:r>
      <w:r w:rsidRPr="006C2B71">
        <w:rPr>
          <w:rFonts w:ascii="Times New Roman" w:hAnsi="Times New Roman" w:cs="Times New Roman"/>
          <w:i/>
          <w:sz w:val="24"/>
          <w:szCs w:val="24"/>
        </w:rPr>
        <w:t>F</w:t>
      </w:r>
      <w:r w:rsidRPr="006C2B71">
        <w:rPr>
          <w:rFonts w:ascii="Times New Roman" w:hAnsi="Times New Roman" w:cs="Times New Roman"/>
          <w:sz w:val="24"/>
          <w:szCs w:val="24"/>
        </w:rPr>
        <w:t>(2,</w:t>
      </w:r>
      <w:r w:rsidR="00C35519" w:rsidRPr="006C2B71">
        <w:rPr>
          <w:rFonts w:ascii="Times New Roman" w:hAnsi="Times New Roman" w:cs="Times New Roman"/>
          <w:sz w:val="24"/>
          <w:szCs w:val="24"/>
        </w:rPr>
        <w:t xml:space="preserve"> </w:t>
      </w:r>
      <w:r w:rsidRPr="006C2B71">
        <w:rPr>
          <w:rFonts w:ascii="Times New Roman" w:hAnsi="Times New Roman" w:cs="Times New Roman"/>
          <w:sz w:val="24"/>
          <w:szCs w:val="24"/>
        </w:rPr>
        <w:t xml:space="preserve">22) = 5.50, </w:t>
      </w:r>
      <w:r w:rsidRPr="006C2B71">
        <w:rPr>
          <w:rFonts w:ascii="Times New Roman" w:hAnsi="Times New Roman" w:cs="Times New Roman"/>
          <w:i/>
          <w:sz w:val="24"/>
          <w:szCs w:val="24"/>
        </w:rPr>
        <w:t>p</w:t>
      </w:r>
      <w:r w:rsidRPr="006C2B71">
        <w:rPr>
          <w:rFonts w:ascii="Times New Roman" w:hAnsi="Times New Roman" w:cs="Times New Roman"/>
          <w:sz w:val="24"/>
          <w:szCs w:val="24"/>
        </w:rPr>
        <w:t xml:space="preserve"> = 0.</w:t>
      </w:r>
      <w:r w:rsidR="00EB3A50" w:rsidRPr="006C2B71">
        <w:rPr>
          <w:rFonts w:ascii="Times New Roman" w:hAnsi="Times New Roman" w:cs="Times New Roman"/>
          <w:sz w:val="24"/>
          <w:szCs w:val="24"/>
        </w:rPr>
        <w:t>0</w:t>
      </w:r>
      <w:r w:rsidRPr="006C2B71">
        <w:rPr>
          <w:rFonts w:ascii="Times New Roman" w:hAnsi="Times New Roman" w:cs="Times New Roman"/>
          <w:sz w:val="24"/>
          <w:szCs w:val="24"/>
        </w:rPr>
        <w:t xml:space="preserve">12). </w:t>
      </w:r>
      <w:r w:rsidR="007F3AEF" w:rsidRPr="006C2B71">
        <w:rPr>
          <w:rFonts w:ascii="Times New Roman" w:hAnsi="Times New Roman" w:cs="Times New Roman"/>
          <w:sz w:val="24"/>
          <w:szCs w:val="24"/>
        </w:rPr>
        <w:t>S</w:t>
      </w:r>
      <w:r w:rsidRPr="006C2B71">
        <w:rPr>
          <w:rFonts w:ascii="Times New Roman" w:hAnsi="Times New Roman" w:cs="Times New Roman"/>
          <w:sz w:val="24"/>
          <w:szCs w:val="24"/>
        </w:rPr>
        <w:t>imple effects</w:t>
      </w:r>
      <w:r w:rsidR="007F3AEF" w:rsidRPr="006C2B71">
        <w:rPr>
          <w:rFonts w:ascii="Times New Roman" w:hAnsi="Times New Roman" w:cs="Times New Roman"/>
          <w:sz w:val="24"/>
          <w:szCs w:val="24"/>
        </w:rPr>
        <w:t xml:space="preserve"> showed</w:t>
      </w:r>
      <w:r w:rsidRPr="006C2B71">
        <w:rPr>
          <w:rFonts w:ascii="Times New Roman" w:hAnsi="Times New Roman" w:cs="Times New Roman"/>
          <w:sz w:val="24"/>
          <w:szCs w:val="24"/>
        </w:rPr>
        <w:t xml:space="preserve"> </w:t>
      </w:r>
      <w:r w:rsidR="00651D48" w:rsidRPr="006C2B71">
        <w:rPr>
          <w:rFonts w:ascii="Times New Roman" w:hAnsi="Times New Roman" w:cs="Times New Roman"/>
          <w:sz w:val="24"/>
          <w:szCs w:val="24"/>
        </w:rPr>
        <w:t>that after ethanol exposure</w:t>
      </w:r>
      <w:r w:rsidRPr="006C2B71">
        <w:rPr>
          <w:rFonts w:ascii="Times New Roman" w:hAnsi="Times New Roman" w:cs="Times New Roman"/>
          <w:sz w:val="24"/>
          <w:szCs w:val="24"/>
        </w:rPr>
        <w:t xml:space="preserve"> </w:t>
      </w:r>
      <w:r w:rsidR="005C5951" w:rsidRPr="006C2B71">
        <w:rPr>
          <w:rFonts w:ascii="Times New Roman" w:hAnsi="Times New Roman" w:cs="Times New Roman"/>
          <w:sz w:val="24"/>
          <w:szCs w:val="24"/>
        </w:rPr>
        <w:t xml:space="preserve">percent of change for </w:t>
      </w:r>
      <w:r w:rsidRPr="006C2B71">
        <w:rPr>
          <w:rFonts w:ascii="Times New Roman" w:hAnsi="Times New Roman" w:cs="Times New Roman"/>
          <w:sz w:val="24"/>
          <w:szCs w:val="24"/>
        </w:rPr>
        <w:t>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xml:space="preserve"> </w:t>
      </w:r>
      <w:r w:rsidR="002529FE" w:rsidRPr="006C2B71">
        <w:rPr>
          <w:rFonts w:ascii="Times New Roman" w:hAnsi="Times New Roman" w:cs="Times New Roman"/>
          <w:sz w:val="24"/>
          <w:szCs w:val="24"/>
        </w:rPr>
        <w:t>animals</w:t>
      </w:r>
      <w:r w:rsidR="005C5951" w:rsidRPr="006C2B71">
        <w:rPr>
          <w:rFonts w:ascii="Times New Roman" w:hAnsi="Times New Roman" w:cs="Times New Roman"/>
          <w:sz w:val="24"/>
          <w:szCs w:val="24"/>
        </w:rPr>
        <w:t xml:space="preserve"> </w:t>
      </w:r>
      <w:r w:rsidRPr="006C2B71">
        <w:rPr>
          <w:rFonts w:ascii="Times New Roman" w:hAnsi="Times New Roman" w:cs="Times New Roman"/>
          <w:sz w:val="24"/>
          <w:szCs w:val="24"/>
        </w:rPr>
        <w:t xml:space="preserve">decreased significantly from </w:t>
      </w:r>
      <w:r w:rsidR="007F3AEF" w:rsidRPr="006C2B71">
        <w:rPr>
          <w:rFonts w:ascii="Times New Roman" w:hAnsi="Times New Roman" w:cs="Times New Roman"/>
          <w:sz w:val="24"/>
          <w:szCs w:val="24"/>
        </w:rPr>
        <w:t xml:space="preserve">the </w:t>
      </w:r>
      <w:r w:rsidRPr="006C2B71">
        <w:rPr>
          <w:rFonts w:ascii="Times New Roman" w:hAnsi="Times New Roman" w:cs="Times New Roman"/>
          <w:sz w:val="24"/>
          <w:szCs w:val="24"/>
        </w:rPr>
        <w:t xml:space="preserve">saline </w:t>
      </w:r>
      <w:r w:rsidR="007F3AEF" w:rsidRPr="006C2B71">
        <w:rPr>
          <w:rFonts w:ascii="Times New Roman" w:hAnsi="Times New Roman" w:cs="Times New Roman"/>
          <w:sz w:val="24"/>
          <w:szCs w:val="24"/>
        </w:rPr>
        <w:t xml:space="preserve">condition </w:t>
      </w:r>
      <w:r w:rsidRPr="006C2B71">
        <w:rPr>
          <w:rFonts w:ascii="Times New Roman" w:hAnsi="Times New Roman" w:cs="Times New Roman"/>
          <w:sz w:val="24"/>
          <w:szCs w:val="24"/>
        </w:rPr>
        <w:t>(</w:t>
      </w:r>
      <w:r w:rsidRPr="006C2B71">
        <w:rPr>
          <w:rFonts w:ascii="Times New Roman" w:hAnsi="Times New Roman" w:cs="Times New Roman"/>
          <w:i/>
          <w:sz w:val="24"/>
          <w:szCs w:val="24"/>
        </w:rPr>
        <w:t>p</w:t>
      </w:r>
      <w:r w:rsidR="005C5951" w:rsidRPr="006C2B71">
        <w:rPr>
          <w:rFonts w:ascii="Times New Roman" w:hAnsi="Times New Roman" w:cs="Times New Roman"/>
          <w:sz w:val="24"/>
          <w:szCs w:val="24"/>
        </w:rPr>
        <w:t xml:space="preserve"> = 0.001).</w:t>
      </w:r>
      <w:r w:rsidR="007F3AEF" w:rsidRPr="006C2B71">
        <w:rPr>
          <w:rFonts w:ascii="Times New Roman" w:hAnsi="Times New Roman" w:cs="Times New Roman"/>
          <w:sz w:val="24"/>
          <w:szCs w:val="24"/>
        </w:rPr>
        <w:t xml:space="preserve"> Add</w:t>
      </w:r>
      <w:r w:rsidR="00AF7759" w:rsidRPr="006C2B71">
        <w:rPr>
          <w:rFonts w:ascii="Times New Roman" w:hAnsi="Times New Roman" w:cs="Times New Roman"/>
          <w:sz w:val="24"/>
          <w:szCs w:val="24"/>
        </w:rPr>
        <w:t>i</w:t>
      </w:r>
      <w:r w:rsidR="007F3AEF" w:rsidRPr="006C2B71">
        <w:rPr>
          <w:rFonts w:ascii="Times New Roman" w:hAnsi="Times New Roman" w:cs="Times New Roman"/>
          <w:sz w:val="24"/>
          <w:szCs w:val="24"/>
        </w:rPr>
        <w:t>tionally</w:t>
      </w:r>
      <w:r w:rsidR="00AF7759" w:rsidRPr="006C2B71">
        <w:rPr>
          <w:rFonts w:ascii="Times New Roman" w:hAnsi="Times New Roman" w:cs="Times New Roman"/>
          <w:sz w:val="24"/>
          <w:szCs w:val="24"/>
        </w:rPr>
        <w:t xml:space="preserve">, </w:t>
      </w:r>
      <w:r w:rsidR="007F3AEF" w:rsidRPr="006C2B71">
        <w:rPr>
          <w:rFonts w:ascii="Times New Roman" w:hAnsi="Times New Roman" w:cs="Times New Roman"/>
          <w:sz w:val="24"/>
          <w:szCs w:val="24"/>
        </w:rPr>
        <w:t xml:space="preserve"> </w:t>
      </w:r>
      <w:r w:rsidR="005C5951" w:rsidRPr="006C2B71">
        <w:rPr>
          <w:rFonts w:ascii="Times New Roman" w:hAnsi="Times New Roman" w:cs="Times New Roman"/>
          <w:sz w:val="24"/>
          <w:szCs w:val="24"/>
        </w:rPr>
        <w:t>SERT</w:t>
      </w:r>
      <w:r w:rsidR="005C5951"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xml:space="preserve"> </w:t>
      </w:r>
      <w:r w:rsidR="00AF7759" w:rsidRPr="006C2B71">
        <w:rPr>
          <w:rFonts w:ascii="Times New Roman" w:hAnsi="Times New Roman" w:cs="Times New Roman"/>
          <w:sz w:val="24"/>
          <w:szCs w:val="24"/>
        </w:rPr>
        <w:t>animals</w:t>
      </w:r>
      <w:r w:rsidR="005C5951" w:rsidRPr="006C2B71">
        <w:rPr>
          <w:rFonts w:ascii="Times New Roman" w:hAnsi="Times New Roman" w:cs="Times New Roman"/>
          <w:sz w:val="24"/>
          <w:szCs w:val="24"/>
        </w:rPr>
        <w:t xml:space="preserve"> </w:t>
      </w:r>
      <w:r w:rsidRPr="006C2B71">
        <w:rPr>
          <w:rFonts w:ascii="Times New Roman" w:hAnsi="Times New Roman" w:cs="Times New Roman"/>
          <w:sz w:val="24"/>
          <w:szCs w:val="24"/>
        </w:rPr>
        <w:t xml:space="preserve">maintained a significantly lower percent of baseline latency </w:t>
      </w:r>
      <w:r w:rsidR="00651D48" w:rsidRPr="006C2B71">
        <w:rPr>
          <w:rFonts w:ascii="Times New Roman" w:hAnsi="Times New Roman" w:cs="Times New Roman"/>
          <w:sz w:val="24"/>
          <w:szCs w:val="24"/>
        </w:rPr>
        <w:t xml:space="preserve">in the ethanol condition </w:t>
      </w:r>
      <w:r w:rsidRPr="006C2B71">
        <w:rPr>
          <w:rFonts w:ascii="Times New Roman" w:hAnsi="Times New Roman" w:cs="Times New Roman"/>
          <w:sz w:val="24"/>
          <w:szCs w:val="24"/>
        </w:rPr>
        <w:t xml:space="preserve">compared </w:t>
      </w:r>
      <w:r w:rsidR="002529FE" w:rsidRPr="006C2B71">
        <w:rPr>
          <w:rFonts w:ascii="Times New Roman" w:hAnsi="Times New Roman" w:cs="Times New Roman"/>
          <w:sz w:val="24"/>
          <w:szCs w:val="24"/>
        </w:rPr>
        <w:t xml:space="preserve">to </w:t>
      </w:r>
      <w:r w:rsidRPr="006C2B71">
        <w:rPr>
          <w:rFonts w:ascii="Times New Roman" w:hAnsi="Times New Roman" w:cs="Times New Roman"/>
          <w:sz w:val="24"/>
          <w:szCs w:val="24"/>
        </w:rPr>
        <w:t>both 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rPr>
        <w:t xml:space="preserve"> (</w:t>
      </w:r>
      <w:r w:rsidRPr="006C2B71">
        <w:rPr>
          <w:rFonts w:ascii="Times New Roman" w:hAnsi="Times New Roman" w:cs="Times New Roman"/>
          <w:i/>
          <w:sz w:val="24"/>
          <w:szCs w:val="24"/>
        </w:rPr>
        <w:t>p</w:t>
      </w:r>
      <w:r w:rsidRPr="006C2B71">
        <w:rPr>
          <w:rFonts w:ascii="Times New Roman" w:hAnsi="Times New Roman" w:cs="Times New Roman"/>
          <w:sz w:val="24"/>
          <w:szCs w:val="24"/>
        </w:rPr>
        <w:t xml:space="preserve"> = 0.002) and SERT</w:t>
      </w:r>
      <w:r w:rsidRPr="006C2B71">
        <w:rPr>
          <w:rFonts w:ascii="Times New Roman" w:hAnsi="Times New Roman" w:cs="Times New Roman"/>
          <w:sz w:val="24"/>
          <w:szCs w:val="24"/>
          <w:vertAlign w:val="superscript"/>
        </w:rPr>
        <w:t xml:space="preserve">+/+ </w:t>
      </w:r>
      <w:r w:rsidRPr="006C2B71">
        <w:rPr>
          <w:rFonts w:ascii="Times New Roman" w:hAnsi="Times New Roman" w:cs="Times New Roman"/>
          <w:sz w:val="24"/>
          <w:szCs w:val="24"/>
        </w:rPr>
        <w:t>(</w:t>
      </w:r>
      <w:r w:rsidRPr="006C2B71">
        <w:rPr>
          <w:rFonts w:ascii="Times New Roman" w:hAnsi="Times New Roman" w:cs="Times New Roman"/>
          <w:i/>
          <w:sz w:val="24"/>
          <w:szCs w:val="24"/>
        </w:rPr>
        <w:t>p</w:t>
      </w:r>
      <w:r w:rsidRPr="006C2B71">
        <w:rPr>
          <w:rFonts w:ascii="Times New Roman" w:hAnsi="Times New Roman" w:cs="Times New Roman"/>
          <w:sz w:val="24"/>
          <w:szCs w:val="24"/>
        </w:rPr>
        <w:t xml:space="preserve"> = 0.001</w:t>
      </w:r>
      <w:r w:rsidR="00AF7759" w:rsidRPr="006C2B71">
        <w:rPr>
          <w:rFonts w:ascii="Times New Roman" w:hAnsi="Times New Roman" w:cs="Times New Roman"/>
          <w:sz w:val="24"/>
          <w:szCs w:val="24"/>
        </w:rPr>
        <w:t>) indicating more sensitivity to the ataxic effects.</w:t>
      </w:r>
      <w:r w:rsidR="00934F7E" w:rsidRPr="006C2B71">
        <w:rPr>
          <w:rFonts w:ascii="Times New Roman" w:hAnsi="Times New Roman" w:cs="Times New Roman"/>
          <w:sz w:val="24"/>
          <w:szCs w:val="24"/>
        </w:rPr>
        <w:t xml:space="preserve"> E</w:t>
      </w:r>
      <w:r w:rsidRPr="006C2B71">
        <w:rPr>
          <w:rFonts w:ascii="Times New Roman" w:hAnsi="Times New Roman" w:cs="Times New Roman"/>
          <w:sz w:val="24"/>
          <w:szCs w:val="24"/>
        </w:rPr>
        <w:t>thanol did not induce any othe</w:t>
      </w:r>
      <w:r w:rsidR="002C7E82" w:rsidRPr="006C2B71">
        <w:rPr>
          <w:rFonts w:ascii="Times New Roman" w:hAnsi="Times New Roman" w:cs="Times New Roman"/>
          <w:sz w:val="24"/>
          <w:szCs w:val="24"/>
        </w:rPr>
        <w:t>r significant differences</w:t>
      </w:r>
      <w:r w:rsidRPr="006C2B71">
        <w:rPr>
          <w:rFonts w:ascii="Times New Roman" w:hAnsi="Times New Roman" w:cs="Times New Roman"/>
          <w:sz w:val="24"/>
          <w:szCs w:val="24"/>
        </w:rPr>
        <w:t xml:space="preserve"> </w:t>
      </w:r>
      <w:r w:rsidR="007E7F94" w:rsidRPr="006C2B71">
        <w:rPr>
          <w:rFonts w:ascii="Times New Roman" w:hAnsi="Times New Roman" w:cs="Times New Roman"/>
          <w:sz w:val="24"/>
          <w:szCs w:val="24"/>
        </w:rPr>
        <w:t xml:space="preserve">in </w:t>
      </w:r>
      <w:r w:rsidRPr="006C2B71">
        <w:rPr>
          <w:rFonts w:ascii="Times New Roman" w:hAnsi="Times New Roman" w:cs="Times New Roman"/>
          <w:sz w:val="24"/>
          <w:szCs w:val="24"/>
        </w:rPr>
        <w:t>change from b</w:t>
      </w:r>
      <w:r w:rsidR="00AF7759" w:rsidRPr="006C2B71">
        <w:rPr>
          <w:rFonts w:ascii="Times New Roman" w:hAnsi="Times New Roman" w:cs="Times New Roman"/>
          <w:sz w:val="24"/>
          <w:szCs w:val="24"/>
        </w:rPr>
        <w:t xml:space="preserve">aseline </w:t>
      </w:r>
      <w:r w:rsidR="00AF7759" w:rsidRPr="006C2B71">
        <w:rPr>
          <w:rFonts w:ascii="Times New Roman" w:hAnsi="Times New Roman" w:cs="Times New Roman"/>
          <w:sz w:val="24"/>
          <w:szCs w:val="24"/>
        </w:rPr>
        <w:lastRenderedPageBreak/>
        <w:t>between genotypes or</w:t>
      </w:r>
      <w:r w:rsidR="002529FE" w:rsidRPr="006C2B71">
        <w:rPr>
          <w:rFonts w:ascii="Times New Roman" w:hAnsi="Times New Roman" w:cs="Times New Roman"/>
          <w:sz w:val="24"/>
          <w:szCs w:val="24"/>
        </w:rPr>
        <w:t xml:space="preserve"> within conditions</w:t>
      </w:r>
      <w:r w:rsidR="00451AD7" w:rsidRPr="006C2B71">
        <w:rPr>
          <w:rFonts w:ascii="Times New Roman" w:hAnsi="Times New Roman" w:cs="Times New Roman"/>
          <w:sz w:val="24"/>
          <w:szCs w:val="24"/>
        </w:rPr>
        <w:t xml:space="preserve"> </w:t>
      </w:r>
      <w:r w:rsidRPr="006C2B71">
        <w:rPr>
          <w:rFonts w:ascii="Times New Roman" w:hAnsi="Times New Roman" w:cs="Times New Roman"/>
          <w:sz w:val="24"/>
          <w:szCs w:val="24"/>
        </w:rPr>
        <w:t>(see table 1).</w:t>
      </w:r>
      <w:r w:rsidR="007E7F94" w:rsidRPr="006C2B71">
        <w:rPr>
          <w:rFonts w:ascii="Times New Roman" w:hAnsi="Times New Roman" w:cs="Times New Roman"/>
          <w:sz w:val="24"/>
          <w:szCs w:val="24"/>
        </w:rPr>
        <w:t xml:space="preserve"> These results show </w:t>
      </w:r>
      <w:r w:rsidR="00D16DC3" w:rsidRPr="006C2B71">
        <w:rPr>
          <w:rFonts w:ascii="Times New Roman" w:hAnsi="Times New Roman" w:cs="Times New Roman"/>
          <w:sz w:val="24"/>
          <w:szCs w:val="24"/>
        </w:rPr>
        <w:t>that the</w:t>
      </w:r>
      <w:r w:rsidR="002529FE" w:rsidRPr="006C2B71">
        <w:rPr>
          <w:rFonts w:ascii="Times New Roman" w:hAnsi="Times New Roman" w:cs="Times New Roman"/>
          <w:sz w:val="24"/>
          <w:szCs w:val="24"/>
        </w:rPr>
        <w:t xml:space="preserve"> SERT</w:t>
      </w:r>
      <w:r w:rsidR="002529FE" w:rsidRPr="006C2B71">
        <w:rPr>
          <w:rFonts w:ascii="Times New Roman" w:hAnsi="Times New Roman" w:cs="Times New Roman"/>
          <w:sz w:val="24"/>
          <w:szCs w:val="24"/>
          <w:vertAlign w:val="superscript"/>
        </w:rPr>
        <w:t>-/-</w:t>
      </w:r>
      <w:r w:rsidR="002529FE" w:rsidRPr="006C2B71">
        <w:rPr>
          <w:rFonts w:ascii="Times New Roman" w:hAnsi="Times New Roman" w:cs="Times New Roman"/>
          <w:sz w:val="24"/>
          <w:szCs w:val="24"/>
        </w:rPr>
        <w:t xml:space="preserve"> </w:t>
      </w:r>
      <w:r w:rsidR="0046506C" w:rsidRPr="006C2B71">
        <w:rPr>
          <w:rFonts w:ascii="Times New Roman" w:hAnsi="Times New Roman" w:cs="Times New Roman"/>
          <w:sz w:val="24"/>
          <w:szCs w:val="24"/>
        </w:rPr>
        <w:t xml:space="preserve">animals </w:t>
      </w:r>
      <w:r w:rsidR="002529FE" w:rsidRPr="006C2B71">
        <w:rPr>
          <w:rFonts w:ascii="Times New Roman" w:hAnsi="Times New Roman" w:cs="Times New Roman"/>
          <w:sz w:val="24"/>
          <w:szCs w:val="24"/>
        </w:rPr>
        <w:t>were significantly impaired by ethanol and</w:t>
      </w:r>
      <w:r w:rsidR="006D3252" w:rsidRPr="006C2B71">
        <w:rPr>
          <w:rFonts w:ascii="Times New Roman" w:hAnsi="Times New Roman" w:cs="Times New Roman"/>
          <w:sz w:val="24"/>
          <w:szCs w:val="24"/>
        </w:rPr>
        <w:t xml:space="preserve"> consequently</w:t>
      </w:r>
      <w:r w:rsidR="00B179CE" w:rsidRPr="006C2B71">
        <w:rPr>
          <w:rFonts w:ascii="Times New Roman" w:hAnsi="Times New Roman" w:cs="Times New Roman"/>
          <w:sz w:val="24"/>
          <w:szCs w:val="24"/>
        </w:rPr>
        <w:t xml:space="preserve"> were </w:t>
      </w:r>
      <w:r w:rsidR="002529FE" w:rsidRPr="006C2B71">
        <w:rPr>
          <w:rFonts w:ascii="Times New Roman" w:hAnsi="Times New Roman" w:cs="Times New Roman"/>
          <w:sz w:val="24"/>
          <w:szCs w:val="24"/>
        </w:rPr>
        <w:t xml:space="preserve">unable to maintain their </w:t>
      </w:r>
      <w:r w:rsidR="00651D48" w:rsidRPr="006C2B71">
        <w:rPr>
          <w:rFonts w:ascii="Times New Roman" w:hAnsi="Times New Roman" w:cs="Times New Roman"/>
          <w:sz w:val="24"/>
          <w:szCs w:val="24"/>
        </w:rPr>
        <w:t>relative patt</w:t>
      </w:r>
      <w:r w:rsidR="00B179CE" w:rsidRPr="006C2B71">
        <w:rPr>
          <w:rFonts w:ascii="Times New Roman" w:hAnsi="Times New Roman" w:cs="Times New Roman"/>
          <w:sz w:val="24"/>
          <w:szCs w:val="24"/>
        </w:rPr>
        <w:t>ern of performance</w:t>
      </w:r>
      <w:r w:rsidR="00AF7759" w:rsidRPr="006C2B71">
        <w:rPr>
          <w:rFonts w:ascii="Times New Roman" w:hAnsi="Times New Roman" w:cs="Times New Roman"/>
          <w:sz w:val="24"/>
          <w:szCs w:val="24"/>
        </w:rPr>
        <w:t xml:space="preserve"> </w:t>
      </w:r>
      <w:r w:rsidR="002529FE" w:rsidRPr="006C2B71">
        <w:rPr>
          <w:rFonts w:ascii="Times New Roman" w:hAnsi="Times New Roman" w:cs="Times New Roman"/>
          <w:sz w:val="24"/>
          <w:szCs w:val="24"/>
        </w:rPr>
        <w:t>compared to other genotypes.</w:t>
      </w:r>
    </w:p>
    <w:p w14:paraId="09F192B0" w14:textId="77777777" w:rsidR="00D0486C" w:rsidRPr="006C2B71" w:rsidRDefault="00D0486C" w:rsidP="00F83E09">
      <w:pPr>
        <w:spacing w:line="480" w:lineRule="auto"/>
        <w:contextualSpacing/>
        <w:rPr>
          <w:rFonts w:ascii="Times New Roman" w:hAnsi="Times New Roman" w:cs="Times New Roman"/>
          <w:sz w:val="24"/>
          <w:szCs w:val="24"/>
        </w:rPr>
        <w:sectPr w:rsidR="00D0486C" w:rsidRPr="006C2B71" w:rsidSect="00C9472C">
          <w:type w:val="continuous"/>
          <w:pgSz w:w="11906" w:h="16838"/>
          <w:pgMar w:top="1440" w:right="1440" w:bottom="1440" w:left="1440" w:header="708" w:footer="708" w:gutter="0"/>
          <w:cols w:space="708"/>
          <w:docGrid w:linePitch="360"/>
        </w:sectPr>
      </w:pPr>
    </w:p>
    <w:p w14:paraId="1A9ED541" w14:textId="77777777" w:rsidR="00055301" w:rsidRDefault="00055301" w:rsidP="00B153D1">
      <w:pPr>
        <w:spacing w:line="360" w:lineRule="auto"/>
        <w:contextualSpacing/>
        <w:rPr>
          <w:rFonts w:ascii="Times New Roman" w:hAnsi="Times New Roman" w:cs="Times New Roman"/>
          <w:sz w:val="24"/>
          <w:szCs w:val="24"/>
        </w:rPr>
      </w:pPr>
    </w:p>
    <w:p w14:paraId="5A67CEF1" w14:textId="77777777" w:rsidR="00055301" w:rsidRDefault="00055301" w:rsidP="00B153D1">
      <w:pPr>
        <w:spacing w:line="360" w:lineRule="auto"/>
        <w:contextualSpacing/>
        <w:rPr>
          <w:rFonts w:ascii="Times New Roman" w:hAnsi="Times New Roman" w:cs="Times New Roman"/>
          <w:sz w:val="24"/>
          <w:szCs w:val="24"/>
        </w:rPr>
      </w:pPr>
    </w:p>
    <w:p w14:paraId="3F857293" w14:textId="6A13048F" w:rsidR="00B153D1" w:rsidRDefault="00B153D1" w:rsidP="00B153D1">
      <w:pPr>
        <w:spacing w:line="360" w:lineRule="auto"/>
        <w:contextualSpacing/>
        <w:rPr>
          <w:rFonts w:ascii="Times New Roman" w:hAnsi="Times New Roman" w:cs="Times New Roman"/>
          <w:sz w:val="24"/>
          <w:szCs w:val="24"/>
        </w:rPr>
      </w:pPr>
      <w:r>
        <w:rPr>
          <w:rFonts w:ascii="Times New Roman" w:hAnsi="Times New Roman" w:cs="Times New Roman"/>
          <w:sz w:val="24"/>
          <w:szCs w:val="24"/>
        </w:rPr>
        <w:t>Figure</w:t>
      </w:r>
      <w:r w:rsidR="006C41B7">
        <w:rPr>
          <w:rFonts w:ascii="Times New Roman" w:hAnsi="Times New Roman" w:cs="Times New Roman"/>
          <w:sz w:val="24"/>
          <w:szCs w:val="24"/>
        </w:rPr>
        <w:t xml:space="preserve"> 2</w:t>
      </w:r>
    </w:p>
    <w:p w14:paraId="01FC48CF" w14:textId="7D893FD9" w:rsidR="005C3B7B" w:rsidRPr="00B153D1" w:rsidRDefault="00461D14" w:rsidP="00B153D1">
      <w:pPr>
        <w:spacing w:line="360" w:lineRule="auto"/>
        <w:contextualSpacing/>
        <w:rPr>
          <w:rFonts w:ascii="Times New Roman" w:hAnsi="Times New Roman" w:cs="Times New Roman"/>
          <w:sz w:val="24"/>
          <w:szCs w:val="24"/>
        </w:rPr>
      </w:pPr>
      <w:r>
        <w:rPr>
          <w:rFonts w:ascii="Times New Roman" w:hAnsi="Times New Roman" w:cs="Times New Roman"/>
          <w:sz w:val="24"/>
          <w:szCs w:val="24"/>
        </w:rPr>
        <w:t>A</w:t>
      </w:r>
      <w:r w:rsidR="002529FE" w:rsidRPr="00576779">
        <w:rPr>
          <w:rFonts w:ascii="Times New Roman" w:hAnsi="Times New Roman" w:cs="Times New Roman"/>
          <w:sz w:val="24"/>
          <w:szCs w:val="24"/>
        </w:rPr>
        <w:t xml:space="preserve"> </w:t>
      </w:r>
      <w:r w:rsidR="002444C5">
        <w:rPr>
          <w:rFonts w:ascii="Times New Roman" w:hAnsi="Times New Roman" w:cs="Times New Roman"/>
          <w:sz w:val="24"/>
          <w:szCs w:val="24"/>
        </w:rPr>
        <w:t xml:space="preserve">                                                                       B</w:t>
      </w:r>
      <w:r w:rsidR="002444C5">
        <w:rPr>
          <w:noProof/>
          <w:lang w:val="en-US"/>
        </w:rPr>
        <w:drawing>
          <wp:inline distT="0" distB="0" distL="0" distR="0" wp14:anchorId="4A3C1B41" wp14:editId="4C62E607">
            <wp:extent cx="2880995" cy="2061437"/>
            <wp:effectExtent l="0" t="0" r="14605" b="2159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00D54C17">
        <w:rPr>
          <w:noProof/>
          <w:lang w:val="en-US"/>
        </w:rPr>
        <w:drawing>
          <wp:inline distT="0" distB="0" distL="0" distR="0" wp14:anchorId="0C9C0E38" wp14:editId="1F4BE9C9">
            <wp:extent cx="2520563" cy="2100360"/>
            <wp:effectExtent l="0" t="0" r="19685" b="825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1D3803">
        <w:rPr>
          <w:rFonts w:ascii="Times New Roman" w:hAnsi="Times New Roman" w:cs="Times New Roman"/>
          <w:sz w:val="24"/>
          <w:szCs w:val="24"/>
        </w:rPr>
        <w:t>F</w:t>
      </w:r>
      <w:r w:rsidR="00903A77" w:rsidRPr="00DA7245">
        <w:rPr>
          <w:rFonts w:ascii="Times New Roman" w:hAnsi="Times New Roman" w:cs="Times New Roman"/>
          <w:b/>
          <w:sz w:val="20"/>
          <w:szCs w:val="20"/>
        </w:rPr>
        <w:t>igure 2.</w:t>
      </w:r>
      <w:r w:rsidR="00643149">
        <w:rPr>
          <w:rFonts w:ascii="Times New Roman" w:hAnsi="Times New Roman" w:cs="Times New Roman"/>
          <w:sz w:val="20"/>
          <w:szCs w:val="20"/>
        </w:rPr>
        <w:t xml:space="preserve"> </w:t>
      </w:r>
      <w:r w:rsidR="00643149" w:rsidRPr="00074FDD">
        <w:rPr>
          <w:rFonts w:ascii="Times New Roman" w:hAnsi="Times New Roman" w:cs="Times New Roman"/>
          <w:b/>
          <w:sz w:val="20"/>
          <w:szCs w:val="20"/>
        </w:rPr>
        <w:t>A</w:t>
      </w:r>
      <w:r w:rsidR="00643149">
        <w:rPr>
          <w:rFonts w:ascii="Times New Roman" w:hAnsi="Times New Roman" w:cs="Times New Roman"/>
          <w:sz w:val="20"/>
          <w:szCs w:val="20"/>
        </w:rPr>
        <w:t xml:space="preserve">. </w:t>
      </w:r>
      <w:r w:rsidR="001809FA">
        <w:rPr>
          <w:rFonts w:ascii="Times New Roman" w:hAnsi="Times New Roman" w:cs="Times New Roman"/>
          <w:sz w:val="20"/>
          <w:szCs w:val="20"/>
        </w:rPr>
        <w:t>SERT</w:t>
      </w:r>
      <w:r w:rsidR="001809FA" w:rsidRPr="001809FA">
        <w:rPr>
          <w:rFonts w:ascii="Times New Roman" w:hAnsi="Times New Roman" w:cs="Times New Roman"/>
          <w:sz w:val="20"/>
          <w:szCs w:val="20"/>
          <w:vertAlign w:val="superscript"/>
        </w:rPr>
        <w:t>-/+</w:t>
      </w:r>
      <w:r w:rsidR="001809FA">
        <w:rPr>
          <w:rFonts w:ascii="Times New Roman" w:hAnsi="Times New Roman" w:cs="Times New Roman"/>
          <w:sz w:val="20"/>
          <w:szCs w:val="20"/>
        </w:rPr>
        <w:t xml:space="preserve"> </w:t>
      </w:r>
      <w:r w:rsidR="00074FDD">
        <w:rPr>
          <w:rFonts w:ascii="Times New Roman" w:hAnsi="Times New Roman" w:cs="Times New Roman"/>
          <w:sz w:val="20"/>
          <w:szCs w:val="20"/>
        </w:rPr>
        <w:t xml:space="preserve">animals </w:t>
      </w:r>
      <w:r w:rsidR="00F93159">
        <w:rPr>
          <w:rFonts w:ascii="Times New Roman" w:hAnsi="Times New Roman" w:cs="Times New Roman"/>
          <w:sz w:val="20"/>
          <w:szCs w:val="20"/>
        </w:rPr>
        <w:t>had a</w:t>
      </w:r>
      <w:r w:rsidR="001809FA">
        <w:rPr>
          <w:rFonts w:ascii="Times New Roman" w:hAnsi="Times New Roman" w:cs="Times New Roman"/>
          <w:sz w:val="20"/>
          <w:szCs w:val="20"/>
        </w:rPr>
        <w:t xml:space="preserve"> shorter latency to fall compared to other groups</w:t>
      </w:r>
      <w:r w:rsidR="004A6622">
        <w:rPr>
          <w:rFonts w:ascii="Times New Roman" w:hAnsi="Times New Roman" w:cs="Times New Roman"/>
          <w:sz w:val="20"/>
          <w:szCs w:val="20"/>
        </w:rPr>
        <w:t xml:space="preserve"> in the saline condition</w:t>
      </w:r>
      <w:r w:rsidR="00E6528E">
        <w:rPr>
          <w:rFonts w:ascii="Times New Roman" w:hAnsi="Times New Roman" w:cs="Times New Roman"/>
          <w:sz w:val="20"/>
          <w:szCs w:val="20"/>
        </w:rPr>
        <w:t>. After</w:t>
      </w:r>
      <w:r w:rsidR="00D16DC3">
        <w:rPr>
          <w:rFonts w:ascii="Times New Roman" w:hAnsi="Times New Roman" w:cs="Times New Roman"/>
          <w:sz w:val="20"/>
          <w:szCs w:val="20"/>
        </w:rPr>
        <w:t xml:space="preserve"> acute ethanol treatment</w:t>
      </w:r>
      <w:r w:rsidR="004A6622">
        <w:rPr>
          <w:rFonts w:ascii="Times New Roman" w:hAnsi="Times New Roman" w:cs="Times New Roman"/>
          <w:sz w:val="20"/>
          <w:szCs w:val="20"/>
        </w:rPr>
        <w:t xml:space="preserve"> </w:t>
      </w:r>
      <w:r w:rsidR="00E6528E">
        <w:rPr>
          <w:rFonts w:ascii="Times New Roman" w:hAnsi="Times New Roman" w:cs="Times New Roman"/>
          <w:sz w:val="20"/>
          <w:szCs w:val="20"/>
        </w:rPr>
        <w:t>this difference was</w:t>
      </w:r>
      <w:r w:rsidR="001809FA">
        <w:rPr>
          <w:rFonts w:ascii="Times New Roman" w:hAnsi="Times New Roman" w:cs="Times New Roman"/>
          <w:sz w:val="20"/>
          <w:szCs w:val="20"/>
        </w:rPr>
        <w:t xml:space="preserve"> maintained by SERT</w:t>
      </w:r>
      <w:r w:rsidR="001809FA" w:rsidRPr="001809FA">
        <w:rPr>
          <w:rFonts w:ascii="Times New Roman" w:hAnsi="Times New Roman" w:cs="Times New Roman"/>
          <w:sz w:val="20"/>
          <w:szCs w:val="20"/>
          <w:vertAlign w:val="superscript"/>
        </w:rPr>
        <w:t>+/</w:t>
      </w:r>
      <w:r w:rsidR="004A6622">
        <w:rPr>
          <w:rFonts w:ascii="Times New Roman" w:hAnsi="Times New Roman" w:cs="Times New Roman"/>
          <w:sz w:val="20"/>
          <w:szCs w:val="20"/>
          <w:vertAlign w:val="superscript"/>
        </w:rPr>
        <w:t>+</w:t>
      </w:r>
      <w:r w:rsidR="00101248">
        <w:rPr>
          <w:rFonts w:ascii="Times New Roman" w:hAnsi="Times New Roman" w:cs="Times New Roman"/>
          <w:sz w:val="20"/>
          <w:szCs w:val="20"/>
        </w:rPr>
        <w:t>, whereas</w:t>
      </w:r>
      <w:r w:rsidR="001809FA">
        <w:rPr>
          <w:rFonts w:ascii="Times New Roman" w:hAnsi="Times New Roman" w:cs="Times New Roman"/>
          <w:sz w:val="20"/>
          <w:szCs w:val="20"/>
        </w:rPr>
        <w:t xml:space="preserve"> SERT</w:t>
      </w:r>
      <w:r w:rsidR="001809FA" w:rsidRPr="001809FA">
        <w:rPr>
          <w:rFonts w:ascii="Times New Roman" w:hAnsi="Times New Roman" w:cs="Times New Roman"/>
          <w:sz w:val="20"/>
          <w:szCs w:val="20"/>
          <w:vertAlign w:val="superscript"/>
        </w:rPr>
        <w:t>-/-</w:t>
      </w:r>
      <w:r w:rsidR="004A6622">
        <w:rPr>
          <w:rFonts w:ascii="Times New Roman" w:hAnsi="Times New Roman" w:cs="Times New Roman"/>
          <w:sz w:val="20"/>
          <w:szCs w:val="20"/>
        </w:rPr>
        <w:t xml:space="preserve"> animal</w:t>
      </w:r>
      <w:r w:rsidR="00E6528E">
        <w:rPr>
          <w:rFonts w:ascii="Times New Roman" w:hAnsi="Times New Roman" w:cs="Times New Roman"/>
          <w:sz w:val="20"/>
          <w:szCs w:val="20"/>
        </w:rPr>
        <w:t>s showed impaired performance</w:t>
      </w:r>
      <w:r w:rsidR="00F93159">
        <w:rPr>
          <w:rFonts w:ascii="Times New Roman" w:hAnsi="Times New Roman" w:cs="Times New Roman"/>
          <w:sz w:val="20"/>
          <w:szCs w:val="20"/>
        </w:rPr>
        <w:t>.</w:t>
      </w:r>
      <w:r w:rsidR="001809FA">
        <w:rPr>
          <w:rFonts w:ascii="Times New Roman" w:hAnsi="Times New Roman" w:cs="Times New Roman"/>
          <w:sz w:val="20"/>
          <w:szCs w:val="20"/>
        </w:rPr>
        <w:t xml:space="preserve"> </w:t>
      </w:r>
      <w:r w:rsidR="001809FA" w:rsidRPr="00074FDD">
        <w:rPr>
          <w:rFonts w:ascii="Times New Roman" w:hAnsi="Times New Roman" w:cs="Times New Roman"/>
          <w:b/>
          <w:sz w:val="20"/>
          <w:szCs w:val="20"/>
        </w:rPr>
        <w:t>B</w:t>
      </w:r>
      <w:r w:rsidR="001809FA">
        <w:rPr>
          <w:rFonts w:ascii="Times New Roman" w:hAnsi="Times New Roman" w:cs="Times New Roman"/>
          <w:sz w:val="20"/>
          <w:szCs w:val="20"/>
        </w:rPr>
        <w:t xml:space="preserve">. </w:t>
      </w:r>
      <w:r w:rsidR="00074FDD">
        <w:rPr>
          <w:rFonts w:ascii="Times New Roman" w:hAnsi="Times New Roman" w:cs="Times New Roman"/>
          <w:sz w:val="20"/>
          <w:szCs w:val="20"/>
        </w:rPr>
        <w:t>SERT</w:t>
      </w:r>
      <w:r w:rsidR="00074FDD" w:rsidRPr="00074FDD">
        <w:rPr>
          <w:rFonts w:ascii="Times New Roman" w:hAnsi="Times New Roman" w:cs="Times New Roman"/>
          <w:sz w:val="20"/>
          <w:szCs w:val="20"/>
          <w:vertAlign w:val="superscript"/>
        </w:rPr>
        <w:t>-/-</w:t>
      </w:r>
      <w:r w:rsidR="00074FDD">
        <w:rPr>
          <w:rFonts w:ascii="Times New Roman" w:hAnsi="Times New Roman" w:cs="Times New Roman"/>
          <w:sz w:val="20"/>
          <w:szCs w:val="20"/>
        </w:rPr>
        <w:t xml:space="preserve"> maintained a significantly lower percent of baseline latency after ethanol </w:t>
      </w:r>
      <w:r w:rsidR="00463A7E">
        <w:rPr>
          <w:rFonts w:ascii="Times New Roman" w:hAnsi="Times New Roman" w:cs="Times New Roman"/>
          <w:sz w:val="20"/>
          <w:szCs w:val="20"/>
        </w:rPr>
        <w:t xml:space="preserve">dosing </w:t>
      </w:r>
      <w:r w:rsidR="00074FDD">
        <w:rPr>
          <w:rFonts w:ascii="Times New Roman" w:hAnsi="Times New Roman" w:cs="Times New Roman"/>
          <w:sz w:val="20"/>
          <w:szCs w:val="20"/>
        </w:rPr>
        <w:t xml:space="preserve">while the </w:t>
      </w:r>
      <w:r w:rsidR="007E7F94">
        <w:rPr>
          <w:rFonts w:ascii="Times New Roman" w:hAnsi="Times New Roman" w:cs="Times New Roman"/>
          <w:sz w:val="20"/>
          <w:szCs w:val="20"/>
        </w:rPr>
        <w:t xml:space="preserve">relative </w:t>
      </w:r>
      <w:r w:rsidR="00074FDD">
        <w:rPr>
          <w:rFonts w:ascii="Times New Roman" w:hAnsi="Times New Roman" w:cs="Times New Roman"/>
          <w:sz w:val="20"/>
          <w:szCs w:val="20"/>
        </w:rPr>
        <w:t>pattern</w:t>
      </w:r>
      <w:r w:rsidR="007E7F94">
        <w:rPr>
          <w:rFonts w:ascii="Times New Roman" w:hAnsi="Times New Roman" w:cs="Times New Roman"/>
          <w:sz w:val="20"/>
          <w:szCs w:val="20"/>
        </w:rPr>
        <w:t>s</w:t>
      </w:r>
      <w:r w:rsidR="00074FDD">
        <w:rPr>
          <w:rFonts w:ascii="Times New Roman" w:hAnsi="Times New Roman" w:cs="Times New Roman"/>
          <w:sz w:val="20"/>
          <w:szCs w:val="20"/>
        </w:rPr>
        <w:t xml:space="preserve"> of performance for other groups did not change. Values are expressed as mean time (sec).</w:t>
      </w:r>
      <w:r w:rsidR="00EB3A50">
        <w:rPr>
          <w:rFonts w:ascii="Times New Roman" w:hAnsi="Times New Roman" w:cs="Times New Roman"/>
          <w:sz w:val="20"/>
          <w:szCs w:val="20"/>
        </w:rPr>
        <w:t xml:space="preserve"> Error bars denote SEM.</w:t>
      </w:r>
      <w:r w:rsidR="00074FDD">
        <w:rPr>
          <w:rFonts w:ascii="Times New Roman" w:hAnsi="Times New Roman" w:cs="Times New Roman"/>
          <w:sz w:val="20"/>
          <w:szCs w:val="20"/>
        </w:rPr>
        <w:t xml:space="preserve"> </w:t>
      </w:r>
      <w:r w:rsidR="00EB3A50">
        <w:rPr>
          <w:rFonts w:ascii="Times New Roman" w:hAnsi="Times New Roman" w:cs="Times New Roman"/>
          <w:sz w:val="20"/>
          <w:szCs w:val="20"/>
        </w:rPr>
        <w:t>*p</w:t>
      </w:r>
      <w:r w:rsidR="00CC5849">
        <w:rPr>
          <w:rFonts w:ascii="Times New Roman" w:hAnsi="Times New Roman" w:cs="Times New Roman"/>
          <w:sz w:val="20"/>
          <w:szCs w:val="20"/>
        </w:rPr>
        <w:t xml:space="preserve"> </w:t>
      </w:r>
      <w:r w:rsidR="00EB3A50">
        <w:rPr>
          <w:rFonts w:ascii="Times New Roman" w:hAnsi="Times New Roman" w:cs="Times New Roman"/>
          <w:sz w:val="20"/>
          <w:szCs w:val="20"/>
        </w:rPr>
        <w:t>&lt; 0.05</w:t>
      </w:r>
      <w:r w:rsidR="00E6528E">
        <w:rPr>
          <w:rFonts w:ascii="Times New Roman" w:hAnsi="Times New Roman" w:cs="Times New Roman"/>
          <w:sz w:val="20"/>
          <w:szCs w:val="20"/>
        </w:rPr>
        <w:t xml:space="preserve"> SERT</w:t>
      </w:r>
      <w:r w:rsidR="00E6528E" w:rsidRPr="00E6528E">
        <w:rPr>
          <w:rFonts w:ascii="Times New Roman" w:hAnsi="Times New Roman" w:cs="Times New Roman"/>
          <w:sz w:val="20"/>
          <w:szCs w:val="20"/>
          <w:vertAlign w:val="superscript"/>
        </w:rPr>
        <w:t xml:space="preserve">-/+ </w:t>
      </w:r>
      <w:r w:rsidR="00E6528E">
        <w:rPr>
          <w:rFonts w:ascii="Times New Roman" w:hAnsi="Times New Roman" w:cs="Times New Roman"/>
          <w:sz w:val="20"/>
          <w:szCs w:val="20"/>
        </w:rPr>
        <w:t>compared to both groups</w:t>
      </w:r>
      <w:r w:rsidR="00CA79EB">
        <w:rPr>
          <w:rFonts w:ascii="Times New Roman" w:hAnsi="Times New Roman" w:cs="Times New Roman"/>
          <w:sz w:val="20"/>
          <w:szCs w:val="20"/>
        </w:rPr>
        <w:t>,</w:t>
      </w:r>
      <w:r w:rsidR="00EB3A50">
        <w:rPr>
          <w:rFonts w:ascii="Times New Roman" w:hAnsi="Times New Roman" w:cs="Times New Roman"/>
          <w:sz w:val="20"/>
          <w:szCs w:val="20"/>
        </w:rPr>
        <w:t xml:space="preserve"> **</w:t>
      </w:r>
      <w:r w:rsidR="00EB3A50" w:rsidRPr="00036E21">
        <w:rPr>
          <w:rFonts w:ascii="Times New Roman" w:hAnsi="Times New Roman" w:cs="Times New Roman"/>
          <w:i/>
          <w:sz w:val="20"/>
          <w:szCs w:val="20"/>
        </w:rPr>
        <w:t>p</w:t>
      </w:r>
      <w:r w:rsidR="001473FB">
        <w:rPr>
          <w:rFonts w:ascii="Times New Roman" w:hAnsi="Times New Roman" w:cs="Times New Roman"/>
          <w:sz w:val="20"/>
          <w:szCs w:val="20"/>
        </w:rPr>
        <w:t xml:space="preserve"> </w:t>
      </w:r>
      <w:r w:rsidR="00EB3A50">
        <w:rPr>
          <w:rFonts w:ascii="Times New Roman" w:hAnsi="Times New Roman" w:cs="Times New Roman"/>
          <w:sz w:val="20"/>
          <w:szCs w:val="20"/>
        </w:rPr>
        <w:t>&lt; 0.0</w:t>
      </w:r>
      <w:r w:rsidR="00CA79EB">
        <w:rPr>
          <w:rFonts w:ascii="Times New Roman" w:hAnsi="Times New Roman" w:cs="Times New Roman"/>
          <w:sz w:val="20"/>
          <w:szCs w:val="20"/>
        </w:rPr>
        <w:t xml:space="preserve">5 </w:t>
      </w:r>
      <w:r w:rsidR="00E6528E">
        <w:rPr>
          <w:rFonts w:ascii="Times New Roman" w:hAnsi="Times New Roman" w:cs="Times New Roman"/>
          <w:sz w:val="20"/>
          <w:szCs w:val="20"/>
        </w:rPr>
        <w:t>SERT</w:t>
      </w:r>
      <w:r w:rsidR="00E6528E" w:rsidRPr="00E6528E">
        <w:rPr>
          <w:rFonts w:ascii="Times New Roman" w:hAnsi="Times New Roman" w:cs="Times New Roman"/>
          <w:sz w:val="20"/>
          <w:szCs w:val="20"/>
          <w:vertAlign w:val="superscript"/>
        </w:rPr>
        <w:t xml:space="preserve"> +/+</w:t>
      </w:r>
      <w:r w:rsidR="00CA79EB">
        <w:rPr>
          <w:rFonts w:ascii="Times New Roman" w:hAnsi="Times New Roman" w:cs="Times New Roman"/>
          <w:sz w:val="20"/>
          <w:szCs w:val="20"/>
        </w:rPr>
        <w:t>compared</w:t>
      </w:r>
      <w:r w:rsidR="00EB3A50">
        <w:rPr>
          <w:rFonts w:ascii="Times New Roman" w:hAnsi="Times New Roman" w:cs="Times New Roman"/>
          <w:sz w:val="20"/>
          <w:szCs w:val="20"/>
        </w:rPr>
        <w:t xml:space="preserve"> </w:t>
      </w:r>
      <w:r w:rsidR="00E6528E">
        <w:rPr>
          <w:rFonts w:ascii="Times New Roman" w:hAnsi="Times New Roman" w:cs="Times New Roman"/>
          <w:sz w:val="20"/>
          <w:szCs w:val="20"/>
        </w:rPr>
        <w:t>to SERT</w:t>
      </w:r>
      <w:r w:rsidR="00E6528E" w:rsidRPr="00E6528E">
        <w:rPr>
          <w:rFonts w:ascii="Times New Roman" w:hAnsi="Times New Roman" w:cs="Times New Roman"/>
          <w:sz w:val="20"/>
          <w:szCs w:val="20"/>
          <w:vertAlign w:val="superscript"/>
        </w:rPr>
        <w:t>-/+</w:t>
      </w:r>
      <w:r w:rsidR="000D63DA">
        <w:rPr>
          <w:rFonts w:ascii="Times New Roman" w:hAnsi="Times New Roman" w:cs="Times New Roman"/>
          <w:sz w:val="20"/>
          <w:szCs w:val="20"/>
        </w:rPr>
        <w:t xml:space="preserve">, </w:t>
      </w:r>
      <w:r w:rsidR="00036E21" w:rsidRPr="00036E21">
        <w:rPr>
          <w:rFonts w:ascii="Times New Roman" w:hAnsi="Times New Roman" w:cs="Times New Roman"/>
          <w:sz w:val="20"/>
          <w:szCs w:val="20"/>
          <w:vertAlign w:val="superscript"/>
        </w:rPr>
        <w:t>#</w:t>
      </w:r>
      <w:r w:rsidR="000D63DA" w:rsidRPr="00036E21">
        <w:rPr>
          <w:rFonts w:ascii="Times New Roman" w:hAnsi="Times New Roman" w:cs="Times New Roman"/>
          <w:i/>
          <w:sz w:val="20"/>
          <w:szCs w:val="20"/>
        </w:rPr>
        <w:t>p</w:t>
      </w:r>
      <w:r w:rsidR="001473FB">
        <w:rPr>
          <w:rFonts w:ascii="Times New Roman" w:hAnsi="Times New Roman" w:cs="Times New Roman"/>
          <w:sz w:val="20"/>
          <w:szCs w:val="20"/>
        </w:rPr>
        <w:t xml:space="preserve"> </w:t>
      </w:r>
      <w:r w:rsidR="000D63DA">
        <w:rPr>
          <w:rFonts w:ascii="Times New Roman" w:hAnsi="Times New Roman" w:cs="Times New Roman"/>
          <w:sz w:val="20"/>
          <w:szCs w:val="20"/>
        </w:rPr>
        <w:t>&lt; 0.05 saline compared to ethanol,</w:t>
      </w:r>
      <w:r w:rsidR="000D63DA" w:rsidRPr="000D63DA">
        <w:rPr>
          <w:rFonts w:ascii="Times New Roman" w:hAnsi="Times New Roman" w:cs="Times New Roman"/>
          <w:sz w:val="20"/>
          <w:szCs w:val="20"/>
        </w:rPr>
        <w:t xml:space="preserve"> </w:t>
      </w:r>
      <w:r w:rsidR="00036E21" w:rsidRPr="00036E21">
        <w:rPr>
          <w:rFonts w:ascii="Times New Roman" w:hAnsi="Times New Roman" w:cs="Times New Roman"/>
          <w:sz w:val="20"/>
          <w:szCs w:val="20"/>
          <w:vertAlign w:val="superscript"/>
        </w:rPr>
        <w:t>$</w:t>
      </w:r>
      <w:r w:rsidR="000D63DA" w:rsidRPr="00036E21">
        <w:rPr>
          <w:rFonts w:ascii="Times New Roman" w:hAnsi="Times New Roman" w:cs="Times New Roman"/>
          <w:i/>
          <w:sz w:val="20"/>
          <w:szCs w:val="20"/>
        </w:rPr>
        <w:t>p</w:t>
      </w:r>
      <w:r w:rsidR="001473FB">
        <w:rPr>
          <w:rFonts w:ascii="Times New Roman" w:hAnsi="Times New Roman" w:cs="Times New Roman"/>
          <w:sz w:val="20"/>
          <w:szCs w:val="20"/>
        </w:rPr>
        <w:t xml:space="preserve"> </w:t>
      </w:r>
      <w:r w:rsidR="000D63DA">
        <w:rPr>
          <w:rFonts w:ascii="Times New Roman" w:hAnsi="Times New Roman" w:cs="Times New Roman"/>
          <w:sz w:val="20"/>
          <w:szCs w:val="20"/>
        </w:rPr>
        <w:t xml:space="preserve">&lt; 0.05 </w:t>
      </w:r>
      <w:r w:rsidR="00F9437E">
        <w:rPr>
          <w:rFonts w:ascii="Times New Roman" w:hAnsi="Times New Roman" w:cs="Times New Roman"/>
          <w:sz w:val="20"/>
          <w:szCs w:val="20"/>
        </w:rPr>
        <w:t>SERT</w:t>
      </w:r>
      <w:r w:rsidR="00F9437E" w:rsidRPr="00F9437E">
        <w:rPr>
          <w:rFonts w:ascii="Times New Roman" w:hAnsi="Times New Roman" w:cs="Times New Roman"/>
          <w:sz w:val="20"/>
          <w:szCs w:val="20"/>
          <w:vertAlign w:val="superscript"/>
        </w:rPr>
        <w:t>-/-</w:t>
      </w:r>
      <w:r w:rsidR="00F9437E">
        <w:rPr>
          <w:rFonts w:ascii="Times New Roman" w:hAnsi="Times New Roman" w:cs="Times New Roman"/>
          <w:sz w:val="20"/>
          <w:szCs w:val="20"/>
        </w:rPr>
        <w:t xml:space="preserve"> </w:t>
      </w:r>
      <w:r w:rsidR="00101248">
        <w:rPr>
          <w:rFonts w:ascii="Times New Roman" w:hAnsi="Times New Roman" w:cs="Times New Roman"/>
          <w:sz w:val="20"/>
          <w:szCs w:val="20"/>
        </w:rPr>
        <w:t xml:space="preserve">compared to other groups and conditions. </w:t>
      </w:r>
      <w:r w:rsidR="00CA79EB">
        <w:rPr>
          <w:rFonts w:ascii="Times New Roman" w:hAnsi="Times New Roman" w:cs="Times New Roman"/>
          <w:sz w:val="20"/>
          <w:szCs w:val="20"/>
        </w:rPr>
        <w:t>(SERT</w:t>
      </w:r>
      <w:r w:rsidR="00CA79EB" w:rsidRPr="00B55A8A">
        <w:rPr>
          <w:rFonts w:ascii="Times New Roman" w:hAnsi="Times New Roman" w:cs="Times New Roman"/>
          <w:sz w:val="20"/>
          <w:szCs w:val="20"/>
          <w:vertAlign w:val="superscript"/>
        </w:rPr>
        <w:t>+/+</w:t>
      </w:r>
      <w:r w:rsidR="00CA79EB">
        <w:rPr>
          <w:rFonts w:ascii="Times New Roman" w:hAnsi="Times New Roman" w:cs="Times New Roman"/>
          <w:sz w:val="20"/>
          <w:szCs w:val="20"/>
        </w:rPr>
        <w:t>= wild-type; SERT</w:t>
      </w:r>
      <w:r w:rsidR="00CA79EB" w:rsidRPr="00B55A8A">
        <w:rPr>
          <w:rFonts w:ascii="Times New Roman" w:hAnsi="Times New Roman" w:cs="Times New Roman"/>
          <w:sz w:val="20"/>
          <w:szCs w:val="20"/>
          <w:vertAlign w:val="superscript"/>
        </w:rPr>
        <w:t>-/+</w:t>
      </w:r>
      <w:r w:rsidR="00CA79EB">
        <w:rPr>
          <w:rFonts w:ascii="Times New Roman" w:hAnsi="Times New Roman" w:cs="Times New Roman"/>
          <w:sz w:val="20"/>
          <w:szCs w:val="20"/>
        </w:rPr>
        <w:t xml:space="preserve"> = heterozygous; SERT</w:t>
      </w:r>
      <w:r w:rsidR="00CA79EB" w:rsidRPr="00B55A8A">
        <w:rPr>
          <w:rFonts w:ascii="Times New Roman" w:hAnsi="Times New Roman" w:cs="Times New Roman"/>
          <w:sz w:val="20"/>
          <w:szCs w:val="20"/>
          <w:vertAlign w:val="superscript"/>
        </w:rPr>
        <w:t>-/-</w:t>
      </w:r>
      <w:r w:rsidR="00FE7EA2">
        <w:rPr>
          <w:rFonts w:ascii="Times New Roman" w:hAnsi="Times New Roman" w:cs="Times New Roman"/>
          <w:sz w:val="20"/>
          <w:szCs w:val="20"/>
          <w:vertAlign w:val="superscript"/>
        </w:rPr>
        <w:t xml:space="preserve"> </w:t>
      </w:r>
      <w:r w:rsidR="00CA79EB">
        <w:rPr>
          <w:rFonts w:ascii="Times New Roman" w:hAnsi="Times New Roman" w:cs="Times New Roman"/>
          <w:sz w:val="20"/>
          <w:szCs w:val="20"/>
        </w:rPr>
        <w:t xml:space="preserve">= homozygous). </w:t>
      </w:r>
    </w:p>
    <w:p w14:paraId="70326B27" w14:textId="77777777" w:rsidR="00796CDE" w:rsidRDefault="00796CDE" w:rsidP="00E81927">
      <w:pPr>
        <w:spacing w:line="240" w:lineRule="auto"/>
        <w:rPr>
          <w:rFonts w:ascii="Times New Roman" w:hAnsi="Times New Roman" w:cs="Times New Roman"/>
          <w:sz w:val="20"/>
          <w:szCs w:val="20"/>
        </w:rPr>
      </w:pPr>
    </w:p>
    <w:p w14:paraId="5CB8649B" w14:textId="77777777" w:rsidR="00D0486C" w:rsidRDefault="00D0486C" w:rsidP="00D54C17">
      <w:pPr>
        <w:spacing w:line="360" w:lineRule="auto"/>
        <w:contextualSpacing/>
        <w:rPr>
          <w:rFonts w:ascii="Times New Roman" w:hAnsi="Times New Roman" w:cs="Times New Roman"/>
          <w:i/>
          <w:noProof/>
          <w:lang w:eastAsia="en-NZ"/>
        </w:rPr>
        <w:sectPr w:rsidR="00D0486C" w:rsidSect="00C9472C">
          <w:type w:val="continuous"/>
          <w:pgSz w:w="11906" w:h="16838"/>
          <w:pgMar w:top="1440" w:right="1440" w:bottom="1440" w:left="1440" w:header="708" w:footer="708" w:gutter="0"/>
          <w:cols w:space="708"/>
          <w:docGrid w:linePitch="360"/>
        </w:sectPr>
      </w:pPr>
    </w:p>
    <w:p w14:paraId="5C1EBA73" w14:textId="13952BA7" w:rsidR="00DD20A0" w:rsidRPr="006C2B71" w:rsidRDefault="00DD20A0" w:rsidP="00D0486C">
      <w:pPr>
        <w:spacing w:line="360" w:lineRule="auto"/>
        <w:contextualSpacing/>
        <w:jc w:val="both"/>
        <w:rPr>
          <w:rFonts w:ascii="Times New Roman" w:hAnsi="Times New Roman" w:cs="Times New Roman"/>
          <w:sz w:val="24"/>
          <w:szCs w:val="24"/>
        </w:rPr>
      </w:pPr>
      <w:r w:rsidRPr="006C2B71">
        <w:rPr>
          <w:rFonts w:ascii="Times New Roman" w:hAnsi="Times New Roman" w:cs="Times New Roman"/>
          <w:i/>
          <w:noProof/>
          <w:sz w:val="24"/>
          <w:szCs w:val="24"/>
          <w:lang w:eastAsia="en-NZ"/>
        </w:rPr>
        <w:lastRenderedPageBreak/>
        <w:t>Voluntary home cage ethanol consumption.</w:t>
      </w:r>
    </w:p>
    <w:p w14:paraId="13362F6C" w14:textId="460C782E" w:rsidR="00322333" w:rsidRPr="006C2B71" w:rsidRDefault="00DD20A0" w:rsidP="00F83E09">
      <w:pPr>
        <w:spacing w:line="480" w:lineRule="auto"/>
        <w:ind w:firstLine="567"/>
        <w:contextualSpacing/>
        <w:jc w:val="both"/>
        <w:rPr>
          <w:rFonts w:ascii="Times New Roman" w:hAnsi="Times New Roman" w:cs="Times New Roman"/>
          <w:sz w:val="24"/>
          <w:szCs w:val="24"/>
        </w:rPr>
      </w:pPr>
      <w:r w:rsidRPr="006C2B71">
        <w:rPr>
          <w:rFonts w:ascii="Times New Roman" w:hAnsi="Times New Roman" w:cs="Times New Roman"/>
          <w:noProof/>
          <w:sz w:val="24"/>
          <w:szCs w:val="24"/>
          <w:lang w:eastAsia="en-NZ"/>
        </w:rPr>
        <w:t xml:space="preserve">The rewarding properties of ethanol were tested </w:t>
      </w:r>
      <w:r w:rsidR="00D16DC3" w:rsidRPr="006C2B71">
        <w:rPr>
          <w:rFonts w:ascii="Times New Roman" w:hAnsi="Times New Roman" w:cs="Times New Roman"/>
          <w:noProof/>
          <w:sz w:val="24"/>
          <w:szCs w:val="24"/>
          <w:lang w:eastAsia="en-NZ"/>
        </w:rPr>
        <w:t>in</w:t>
      </w:r>
      <w:r w:rsidR="005E7FD9" w:rsidRPr="006C2B71">
        <w:rPr>
          <w:rFonts w:ascii="Times New Roman" w:hAnsi="Times New Roman" w:cs="Times New Roman"/>
          <w:noProof/>
          <w:sz w:val="24"/>
          <w:szCs w:val="24"/>
          <w:lang w:eastAsia="en-NZ"/>
        </w:rPr>
        <w:t xml:space="preserve"> </w:t>
      </w:r>
      <w:r w:rsidR="00463A7E" w:rsidRPr="006C2B71">
        <w:rPr>
          <w:rFonts w:ascii="Times New Roman" w:hAnsi="Times New Roman" w:cs="Times New Roman"/>
          <w:noProof/>
          <w:sz w:val="24"/>
          <w:szCs w:val="24"/>
          <w:lang w:eastAsia="en-NZ"/>
        </w:rPr>
        <w:t xml:space="preserve">home cages </w:t>
      </w:r>
      <w:r w:rsidRPr="006C2B71">
        <w:rPr>
          <w:rFonts w:ascii="Times New Roman" w:hAnsi="Times New Roman" w:cs="Times New Roman"/>
          <w:noProof/>
          <w:sz w:val="24"/>
          <w:szCs w:val="24"/>
          <w:lang w:eastAsia="en-NZ"/>
        </w:rPr>
        <w:t>using an intermittent</w:t>
      </w:r>
      <w:r w:rsidR="00463A7E" w:rsidRPr="006C2B71">
        <w:rPr>
          <w:rFonts w:ascii="Times New Roman" w:hAnsi="Times New Roman" w:cs="Times New Roman"/>
          <w:noProof/>
          <w:sz w:val="24"/>
          <w:szCs w:val="24"/>
          <w:lang w:eastAsia="en-NZ"/>
        </w:rPr>
        <w:t xml:space="preserve"> access paradigm</w:t>
      </w:r>
      <w:r w:rsidR="007362BC" w:rsidRPr="006C2B71">
        <w:rPr>
          <w:rFonts w:ascii="Times New Roman" w:hAnsi="Times New Roman" w:cs="Times New Roman"/>
          <w:noProof/>
          <w:sz w:val="24"/>
          <w:szCs w:val="24"/>
          <w:lang w:eastAsia="en-NZ"/>
        </w:rPr>
        <w:t>.</w:t>
      </w:r>
      <w:r w:rsidR="005C1AEA" w:rsidRPr="006C2B71">
        <w:rPr>
          <w:rFonts w:ascii="Times New Roman" w:hAnsi="Times New Roman" w:cs="Times New Roman"/>
          <w:noProof/>
          <w:sz w:val="24"/>
          <w:szCs w:val="24"/>
          <w:lang w:eastAsia="en-NZ"/>
        </w:rPr>
        <w:t xml:space="preserve"> </w:t>
      </w:r>
      <w:r w:rsidR="007362BC" w:rsidRPr="006C2B71">
        <w:rPr>
          <w:rFonts w:ascii="Times New Roman" w:hAnsi="Times New Roman" w:cs="Times New Roman"/>
          <w:sz w:val="24"/>
          <w:szCs w:val="24"/>
        </w:rPr>
        <w:t>D</w:t>
      </w:r>
      <w:r w:rsidR="00DF2FEA" w:rsidRPr="006C2B71">
        <w:rPr>
          <w:rFonts w:ascii="Times New Roman" w:hAnsi="Times New Roman" w:cs="Times New Roman"/>
          <w:sz w:val="24"/>
          <w:szCs w:val="24"/>
        </w:rPr>
        <w:t>rinking</w:t>
      </w:r>
      <w:r w:rsidR="00463A7E" w:rsidRPr="006C2B71">
        <w:rPr>
          <w:rFonts w:ascii="Times New Roman" w:hAnsi="Times New Roman" w:cs="Times New Roman"/>
          <w:sz w:val="24"/>
          <w:szCs w:val="24"/>
        </w:rPr>
        <w:t xml:space="preserve"> </w:t>
      </w:r>
      <w:r w:rsidRPr="006C2B71">
        <w:rPr>
          <w:rFonts w:ascii="Times New Roman" w:hAnsi="Times New Roman" w:cs="Times New Roman"/>
          <w:sz w:val="24"/>
          <w:szCs w:val="24"/>
        </w:rPr>
        <w:t>behaviour</w:t>
      </w:r>
      <w:r w:rsidR="00463A7E" w:rsidRPr="006C2B71">
        <w:rPr>
          <w:rFonts w:ascii="Times New Roman" w:hAnsi="Times New Roman" w:cs="Times New Roman"/>
          <w:sz w:val="24"/>
          <w:szCs w:val="24"/>
        </w:rPr>
        <w:t xml:space="preserve"> was assessed</w:t>
      </w:r>
      <w:r w:rsidR="005C1AEA" w:rsidRPr="006C2B71">
        <w:rPr>
          <w:rFonts w:ascii="Times New Roman" w:hAnsi="Times New Roman" w:cs="Times New Roman"/>
          <w:sz w:val="24"/>
          <w:szCs w:val="24"/>
        </w:rPr>
        <w:t xml:space="preserve"> over</w:t>
      </w:r>
      <w:r w:rsidRPr="006C2B71">
        <w:rPr>
          <w:rFonts w:ascii="Times New Roman" w:hAnsi="Times New Roman" w:cs="Times New Roman"/>
          <w:sz w:val="24"/>
          <w:szCs w:val="24"/>
        </w:rPr>
        <w:t xml:space="preserve"> </w:t>
      </w:r>
      <w:r w:rsidR="00285827" w:rsidRPr="006C2B71">
        <w:rPr>
          <w:rFonts w:ascii="Times New Roman" w:hAnsi="Times New Roman" w:cs="Times New Roman"/>
          <w:sz w:val="24"/>
          <w:szCs w:val="24"/>
        </w:rPr>
        <w:t>eight 24h forced exposure</w:t>
      </w:r>
      <w:r w:rsidR="00D22A56" w:rsidRPr="006C2B71">
        <w:rPr>
          <w:rFonts w:ascii="Times New Roman" w:hAnsi="Times New Roman" w:cs="Times New Roman"/>
          <w:sz w:val="24"/>
          <w:szCs w:val="24"/>
        </w:rPr>
        <w:t xml:space="preserve"> ses</w:t>
      </w:r>
      <w:r w:rsidR="00085498" w:rsidRPr="006C2B71">
        <w:rPr>
          <w:rFonts w:ascii="Times New Roman" w:hAnsi="Times New Roman" w:cs="Times New Roman"/>
          <w:sz w:val="24"/>
          <w:szCs w:val="24"/>
        </w:rPr>
        <w:t>sions</w:t>
      </w:r>
      <w:r w:rsidR="00350AF2" w:rsidRPr="006C2B71">
        <w:rPr>
          <w:rFonts w:ascii="Times New Roman" w:hAnsi="Times New Roman" w:cs="Times New Roman"/>
          <w:sz w:val="24"/>
          <w:szCs w:val="24"/>
        </w:rPr>
        <w:t>. A</w:t>
      </w:r>
      <w:r w:rsidRPr="006C2B71">
        <w:rPr>
          <w:rFonts w:ascii="Times New Roman" w:hAnsi="Times New Roman" w:cs="Times New Roman"/>
          <w:sz w:val="24"/>
          <w:szCs w:val="24"/>
        </w:rPr>
        <w:t xml:space="preserve"> mixed model ANOVA with genotype and ethanol sessi</w:t>
      </w:r>
      <w:r w:rsidR="00350AF2" w:rsidRPr="006C2B71">
        <w:rPr>
          <w:rFonts w:ascii="Times New Roman" w:hAnsi="Times New Roman" w:cs="Times New Roman"/>
          <w:sz w:val="24"/>
          <w:szCs w:val="24"/>
        </w:rPr>
        <w:t>on as the inde</w:t>
      </w:r>
      <w:r w:rsidR="005C1AEA" w:rsidRPr="006C2B71">
        <w:rPr>
          <w:rFonts w:ascii="Times New Roman" w:hAnsi="Times New Roman" w:cs="Times New Roman"/>
          <w:sz w:val="24"/>
          <w:szCs w:val="24"/>
        </w:rPr>
        <w:t>penden</w:t>
      </w:r>
      <w:r w:rsidR="00085498" w:rsidRPr="006C2B71">
        <w:rPr>
          <w:rFonts w:ascii="Times New Roman" w:hAnsi="Times New Roman" w:cs="Times New Roman"/>
          <w:sz w:val="24"/>
          <w:szCs w:val="24"/>
        </w:rPr>
        <w:t>t variables was performed</w:t>
      </w:r>
      <w:r w:rsidR="007D5F32" w:rsidRPr="006C2B71">
        <w:rPr>
          <w:rFonts w:ascii="Times New Roman" w:hAnsi="Times New Roman" w:cs="Times New Roman"/>
          <w:sz w:val="24"/>
          <w:szCs w:val="24"/>
        </w:rPr>
        <w:t>.</w:t>
      </w:r>
      <w:r w:rsidR="005C1AEA" w:rsidRPr="006C2B71">
        <w:rPr>
          <w:rFonts w:ascii="Times New Roman" w:hAnsi="Times New Roman" w:cs="Times New Roman"/>
          <w:sz w:val="24"/>
          <w:szCs w:val="24"/>
        </w:rPr>
        <w:t xml:space="preserve"> </w:t>
      </w:r>
      <w:proofErr w:type="spellStart"/>
      <w:r w:rsidR="00350AF2" w:rsidRPr="006C2B71">
        <w:rPr>
          <w:rFonts w:ascii="Times New Roman" w:hAnsi="Times New Roman" w:cs="Times New Roman"/>
          <w:sz w:val="24"/>
          <w:szCs w:val="24"/>
        </w:rPr>
        <w:t>Sphericity</w:t>
      </w:r>
      <w:proofErr w:type="spellEnd"/>
      <w:r w:rsidR="00350AF2" w:rsidRPr="006C2B71">
        <w:rPr>
          <w:rFonts w:ascii="Times New Roman" w:hAnsi="Times New Roman" w:cs="Times New Roman"/>
          <w:sz w:val="24"/>
          <w:szCs w:val="24"/>
        </w:rPr>
        <w:t xml:space="preserve"> was violated</w:t>
      </w:r>
      <w:r w:rsidR="005C1AEA" w:rsidRPr="006C2B71">
        <w:rPr>
          <w:rFonts w:ascii="Times New Roman" w:hAnsi="Times New Roman" w:cs="Times New Roman"/>
          <w:sz w:val="24"/>
          <w:szCs w:val="24"/>
        </w:rPr>
        <w:t xml:space="preserve"> and </w:t>
      </w:r>
      <w:r w:rsidR="0044203F" w:rsidRPr="006C2B71">
        <w:rPr>
          <w:rFonts w:ascii="Times New Roman" w:hAnsi="Times New Roman" w:cs="Times New Roman"/>
          <w:sz w:val="24"/>
          <w:szCs w:val="24"/>
        </w:rPr>
        <w:t>Greenhouse-</w:t>
      </w:r>
      <w:proofErr w:type="spellStart"/>
      <w:r w:rsidR="0044203F" w:rsidRPr="006C2B71">
        <w:rPr>
          <w:rFonts w:ascii="Times New Roman" w:hAnsi="Times New Roman" w:cs="Times New Roman"/>
          <w:sz w:val="24"/>
          <w:szCs w:val="24"/>
        </w:rPr>
        <w:t>Geisser</w:t>
      </w:r>
      <w:proofErr w:type="spellEnd"/>
      <w:r w:rsidR="0044203F" w:rsidRPr="006C2B71">
        <w:rPr>
          <w:rFonts w:ascii="Times New Roman" w:hAnsi="Times New Roman" w:cs="Times New Roman"/>
          <w:sz w:val="24"/>
          <w:szCs w:val="24"/>
        </w:rPr>
        <w:t xml:space="preserve"> was used for the analysis. </w:t>
      </w:r>
      <w:r w:rsidRPr="006C2B71">
        <w:rPr>
          <w:rFonts w:ascii="Times New Roman" w:hAnsi="Times New Roman" w:cs="Times New Roman"/>
          <w:sz w:val="24"/>
          <w:szCs w:val="24"/>
        </w:rPr>
        <w:t>T</w:t>
      </w:r>
      <w:r w:rsidR="0044203F" w:rsidRPr="006C2B71">
        <w:rPr>
          <w:rFonts w:ascii="Times New Roman" w:hAnsi="Times New Roman" w:cs="Times New Roman"/>
          <w:sz w:val="24"/>
          <w:szCs w:val="24"/>
        </w:rPr>
        <w:t>he ANOVA</w:t>
      </w:r>
      <w:r w:rsidRPr="006C2B71">
        <w:rPr>
          <w:rFonts w:ascii="Times New Roman" w:hAnsi="Times New Roman" w:cs="Times New Roman"/>
          <w:sz w:val="24"/>
          <w:szCs w:val="24"/>
        </w:rPr>
        <w:t xml:space="preserve"> </w:t>
      </w:r>
      <w:r w:rsidR="0044203F" w:rsidRPr="006C2B71">
        <w:rPr>
          <w:rFonts w:ascii="Times New Roman" w:hAnsi="Times New Roman" w:cs="Times New Roman"/>
          <w:sz w:val="24"/>
          <w:szCs w:val="24"/>
        </w:rPr>
        <w:t xml:space="preserve">showed </w:t>
      </w:r>
      <w:r w:rsidR="0099266F" w:rsidRPr="006C2B71">
        <w:rPr>
          <w:rFonts w:ascii="Times New Roman" w:hAnsi="Times New Roman" w:cs="Times New Roman"/>
          <w:sz w:val="24"/>
          <w:szCs w:val="24"/>
        </w:rPr>
        <w:t xml:space="preserve">that </w:t>
      </w:r>
      <w:r w:rsidR="0044203F" w:rsidRPr="006C2B71">
        <w:rPr>
          <w:rFonts w:ascii="Times New Roman" w:hAnsi="Times New Roman" w:cs="Times New Roman"/>
          <w:sz w:val="24"/>
          <w:szCs w:val="24"/>
        </w:rPr>
        <w:t xml:space="preserve">both genotype </w:t>
      </w:r>
      <w:r w:rsidR="0099266F" w:rsidRPr="006C2B71">
        <w:rPr>
          <w:rFonts w:ascii="Times New Roman" w:hAnsi="Times New Roman" w:cs="Times New Roman"/>
          <w:sz w:val="24"/>
          <w:szCs w:val="24"/>
        </w:rPr>
        <w:t>(</w:t>
      </w:r>
      <w:r w:rsidR="0099266F" w:rsidRPr="006C2B71">
        <w:rPr>
          <w:rFonts w:ascii="Times New Roman" w:hAnsi="Times New Roman" w:cs="Times New Roman"/>
          <w:i/>
          <w:sz w:val="24"/>
          <w:szCs w:val="24"/>
        </w:rPr>
        <w:t>F</w:t>
      </w:r>
      <w:r w:rsidR="0099266F" w:rsidRPr="006C2B71">
        <w:rPr>
          <w:rFonts w:ascii="Times New Roman" w:hAnsi="Times New Roman" w:cs="Times New Roman"/>
          <w:sz w:val="24"/>
          <w:szCs w:val="24"/>
        </w:rPr>
        <w:t xml:space="preserve">(2, 18) = 4.704, </w:t>
      </w:r>
      <w:r w:rsidR="0099266F" w:rsidRPr="006C2B71">
        <w:rPr>
          <w:rFonts w:ascii="Times New Roman" w:hAnsi="Times New Roman" w:cs="Times New Roman"/>
          <w:i/>
          <w:sz w:val="24"/>
          <w:szCs w:val="24"/>
        </w:rPr>
        <w:t>p</w:t>
      </w:r>
      <w:r w:rsidR="0099266F" w:rsidRPr="006C2B71">
        <w:rPr>
          <w:rFonts w:ascii="Times New Roman" w:hAnsi="Times New Roman" w:cs="Times New Roman"/>
          <w:sz w:val="24"/>
          <w:szCs w:val="24"/>
        </w:rPr>
        <w:t xml:space="preserve"> = 0.023) </w:t>
      </w:r>
      <w:r w:rsidR="003A60CE" w:rsidRPr="006C2B71">
        <w:rPr>
          <w:rFonts w:ascii="Times New Roman" w:hAnsi="Times New Roman" w:cs="Times New Roman"/>
          <w:sz w:val="24"/>
          <w:szCs w:val="24"/>
        </w:rPr>
        <w:t>and session</w:t>
      </w:r>
      <w:r w:rsidR="0099266F" w:rsidRPr="006C2B71">
        <w:rPr>
          <w:rFonts w:ascii="Times New Roman" w:hAnsi="Times New Roman" w:cs="Times New Roman"/>
          <w:sz w:val="24"/>
          <w:szCs w:val="24"/>
        </w:rPr>
        <w:t xml:space="preserve"> (</w:t>
      </w:r>
      <w:r w:rsidR="0099266F" w:rsidRPr="006C2B71">
        <w:rPr>
          <w:rFonts w:ascii="Times New Roman" w:hAnsi="Times New Roman" w:cs="Times New Roman"/>
          <w:i/>
          <w:sz w:val="24"/>
          <w:szCs w:val="24"/>
        </w:rPr>
        <w:t>F</w:t>
      </w:r>
      <w:r w:rsidR="0099266F" w:rsidRPr="006C2B71">
        <w:rPr>
          <w:rFonts w:ascii="Times New Roman" w:hAnsi="Times New Roman" w:cs="Times New Roman"/>
          <w:sz w:val="24"/>
          <w:szCs w:val="24"/>
        </w:rPr>
        <w:t xml:space="preserve">(3.11, 56) = 9.233, </w:t>
      </w:r>
      <w:r w:rsidR="0099266F" w:rsidRPr="006C2B71">
        <w:rPr>
          <w:rFonts w:ascii="Times New Roman" w:hAnsi="Times New Roman" w:cs="Times New Roman"/>
          <w:i/>
          <w:sz w:val="24"/>
          <w:szCs w:val="24"/>
        </w:rPr>
        <w:t>p</w:t>
      </w:r>
      <w:r w:rsidR="0024085D" w:rsidRPr="006C2B71">
        <w:rPr>
          <w:rFonts w:ascii="Times New Roman" w:hAnsi="Times New Roman" w:cs="Times New Roman"/>
          <w:i/>
          <w:sz w:val="24"/>
          <w:szCs w:val="24"/>
        </w:rPr>
        <w:t xml:space="preserve"> </w:t>
      </w:r>
      <w:r w:rsidR="0099266F" w:rsidRPr="006C2B71">
        <w:rPr>
          <w:rFonts w:ascii="Times New Roman" w:hAnsi="Times New Roman" w:cs="Times New Roman"/>
          <w:sz w:val="24"/>
          <w:szCs w:val="24"/>
        </w:rPr>
        <w:t>&lt; 0.001)</w:t>
      </w:r>
      <w:r w:rsidR="00E0307B" w:rsidRPr="006C2B71">
        <w:rPr>
          <w:rFonts w:ascii="Times New Roman" w:hAnsi="Times New Roman" w:cs="Times New Roman"/>
          <w:sz w:val="24"/>
          <w:szCs w:val="24"/>
        </w:rPr>
        <w:t xml:space="preserve"> had a significant</w:t>
      </w:r>
      <w:r w:rsidR="0044203F" w:rsidRPr="006C2B71">
        <w:rPr>
          <w:rFonts w:ascii="Times New Roman" w:hAnsi="Times New Roman" w:cs="Times New Roman"/>
          <w:sz w:val="24"/>
          <w:szCs w:val="24"/>
        </w:rPr>
        <w:t xml:space="preserve"> effect on drinking behaviour</w:t>
      </w:r>
      <w:r w:rsidR="0099266F" w:rsidRPr="006C2B71">
        <w:rPr>
          <w:rFonts w:ascii="Times New Roman" w:hAnsi="Times New Roman" w:cs="Times New Roman"/>
          <w:sz w:val="24"/>
          <w:szCs w:val="24"/>
        </w:rPr>
        <w:t>.</w:t>
      </w:r>
      <w:r w:rsidR="0044203F" w:rsidRPr="006C2B71">
        <w:rPr>
          <w:rFonts w:ascii="Times New Roman" w:hAnsi="Times New Roman" w:cs="Times New Roman"/>
          <w:sz w:val="24"/>
          <w:szCs w:val="24"/>
        </w:rPr>
        <w:t xml:space="preserve"> </w:t>
      </w:r>
      <w:r w:rsidRPr="006C2B71">
        <w:rPr>
          <w:rFonts w:ascii="Times New Roman" w:hAnsi="Times New Roman" w:cs="Times New Roman"/>
          <w:sz w:val="24"/>
          <w:szCs w:val="24"/>
        </w:rPr>
        <w:t>Ethanol consumption was highest during the first session compared to all subsequent sessions</w:t>
      </w:r>
      <w:r w:rsidR="0099266F" w:rsidRPr="006C2B71">
        <w:rPr>
          <w:rFonts w:ascii="Times New Roman" w:hAnsi="Times New Roman" w:cs="Times New Roman"/>
          <w:sz w:val="24"/>
          <w:szCs w:val="24"/>
        </w:rPr>
        <w:t xml:space="preserve"> (see figure 3B)</w:t>
      </w:r>
      <w:r w:rsidRPr="006C2B71">
        <w:rPr>
          <w:rFonts w:ascii="Times New Roman" w:hAnsi="Times New Roman" w:cs="Times New Roman"/>
          <w:sz w:val="24"/>
          <w:szCs w:val="24"/>
        </w:rPr>
        <w:t xml:space="preserve"> </w:t>
      </w:r>
      <w:r w:rsidR="0099266F" w:rsidRPr="006C2B71">
        <w:rPr>
          <w:rFonts w:ascii="Times New Roman" w:hAnsi="Times New Roman" w:cs="Times New Roman"/>
          <w:sz w:val="24"/>
          <w:szCs w:val="24"/>
        </w:rPr>
        <w:t>and</w:t>
      </w:r>
      <w:r w:rsidRPr="006C2B71">
        <w:rPr>
          <w:rFonts w:ascii="Times New Roman" w:hAnsi="Times New Roman" w:cs="Times New Roman"/>
          <w:sz w:val="24"/>
          <w:szCs w:val="24"/>
        </w:rPr>
        <w:t xml:space="preserve"> SERT</w:t>
      </w:r>
      <w:r w:rsidRPr="006C2B71">
        <w:rPr>
          <w:rFonts w:ascii="Times New Roman" w:hAnsi="Times New Roman" w:cs="Times New Roman"/>
          <w:sz w:val="24"/>
          <w:szCs w:val="24"/>
          <w:vertAlign w:val="superscript"/>
        </w:rPr>
        <w:t>-</w:t>
      </w:r>
      <w:r w:rsidRPr="006C2B71">
        <w:rPr>
          <w:rFonts w:ascii="Times New Roman" w:hAnsi="Times New Roman" w:cs="Times New Roman"/>
          <w:sz w:val="24"/>
          <w:szCs w:val="24"/>
          <w:vertAlign w:val="superscript"/>
        </w:rPr>
        <w:lastRenderedPageBreak/>
        <w:t>/-</w:t>
      </w:r>
      <w:r w:rsidRPr="006C2B71">
        <w:rPr>
          <w:rFonts w:ascii="Times New Roman" w:hAnsi="Times New Roman" w:cs="Times New Roman"/>
          <w:noProof/>
          <w:sz w:val="24"/>
          <w:szCs w:val="24"/>
          <w:lang w:eastAsia="en-NZ"/>
        </w:rPr>
        <w:t xml:space="preserve"> animals consumed significantly less ethanol (2.5 ± 0.44, range 3.2-1.9g/kg) than </w:t>
      </w:r>
      <w:r w:rsidR="00E0307B" w:rsidRPr="006C2B71">
        <w:rPr>
          <w:rFonts w:ascii="Times New Roman" w:hAnsi="Times New Roman" w:cs="Times New Roman"/>
          <w:noProof/>
          <w:sz w:val="24"/>
          <w:szCs w:val="24"/>
          <w:lang w:eastAsia="en-NZ"/>
        </w:rPr>
        <w:t xml:space="preserve">both </w:t>
      </w:r>
      <w:r w:rsidRPr="006C2B71">
        <w:rPr>
          <w:rFonts w:ascii="Times New Roman" w:hAnsi="Times New Roman" w:cs="Times New Roman"/>
          <w:noProof/>
          <w:sz w:val="24"/>
          <w:szCs w:val="24"/>
          <w:lang w:eastAsia="en-NZ"/>
        </w:rPr>
        <w:t>SERT</w:t>
      </w:r>
      <w:r w:rsidRPr="006C2B71">
        <w:rPr>
          <w:rFonts w:ascii="Times New Roman" w:hAnsi="Times New Roman" w:cs="Times New Roman"/>
          <w:noProof/>
          <w:sz w:val="24"/>
          <w:szCs w:val="24"/>
          <w:vertAlign w:val="superscript"/>
          <w:lang w:eastAsia="en-NZ"/>
        </w:rPr>
        <w:t xml:space="preserve">-/+ </w:t>
      </w:r>
      <w:r w:rsidRPr="006C2B71">
        <w:rPr>
          <w:rFonts w:ascii="Times New Roman" w:hAnsi="Times New Roman" w:cs="Times New Roman"/>
          <w:noProof/>
          <w:sz w:val="24"/>
          <w:szCs w:val="24"/>
          <w:lang w:eastAsia="en-NZ"/>
        </w:rPr>
        <w:t>(4.36 ± 0.33, range 6.5-1.8g/kg) and SERT</w:t>
      </w:r>
      <w:r w:rsidRPr="006C2B71">
        <w:rPr>
          <w:rFonts w:ascii="Times New Roman" w:hAnsi="Times New Roman" w:cs="Times New Roman"/>
          <w:noProof/>
          <w:sz w:val="24"/>
          <w:szCs w:val="24"/>
          <w:vertAlign w:val="superscript"/>
          <w:lang w:eastAsia="en-NZ"/>
        </w:rPr>
        <w:t>+/+</w:t>
      </w:r>
      <w:r w:rsidRPr="006C2B71">
        <w:rPr>
          <w:rFonts w:ascii="Times New Roman" w:hAnsi="Times New Roman" w:cs="Times New Roman"/>
          <w:noProof/>
          <w:sz w:val="24"/>
          <w:szCs w:val="24"/>
          <w:lang w:eastAsia="en-NZ"/>
        </w:rPr>
        <w:t xml:space="preserve"> (4.0 ± 0.26, range 5.4-1.9g/kg)</w:t>
      </w:r>
      <w:r w:rsidR="005C1AEA" w:rsidRPr="006C2B71">
        <w:rPr>
          <w:rFonts w:ascii="Times New Roman" w:hAnsi="Times New Roman" w:cs="Times New Roman"/>
          <w:noProof/>
          <w:sz w:val="24"/>
          <w:szCs w:val="24"/>
          <w:lang w:eastAsia="en-NZ"/>
        </w:rPr>
        <w:t>. Additionally</w:t>
      </w:r>
      <w:r w:rsidR="0038545B" w:rsidRPr="006C2B71">
        <w:rPr>
          <w:rFonts w:ascii="Times New Roman" w:hAnsi="Times New Roman" w:cs="Times New Roman"/>
          <w:noProof/>
          <w:sz w:val="24"/>
          <w:szCs w:val="24"/>
          <w:lang w:eastAsia="en-NZ"/>
        </w:rPr>
        <w:t>,</w:t>
      </w:r>
      <w:r w:rsidRPr="006C2B71">
        <w:rPr>
          <w:rFonts w:ascii="Times New Roman" w:hAnsi="Times New Roman" w:cs="Times New Roman"/>
          <w:noProof/>
          <w:sz w:val="24"/>
          <w:szCs w:val="24"/>
          <w:lang w:eastAsia="en-NZ"/>
        </w:rPr>
        <w:t xml:space="preserve"> as there were no genotype differences in total fluid intake SERT</w:t>
      </w:r>
      <w:r w:rsidRPr="006C2B71">
        <w:rPr>
          <w:rFonts w:ascii="Times New Roman" w:hAnsi="Times New Roman" w:cs="Times New Roman"/>
          <w:noProof/>
          <w:sz w:val="24"/>
          <w:szCs w:val="24"/>
          <w:vertAlign w:val="superscript"/>
          <w:lang w:eastAsia="en-NZ"/>
        </w:rPr>
        <w:t>-/-</w:t>
      </w:r>
      <w:r w:rsidR="00E0307B" w:rsidRPr="006C2B71">
        <w:rPr>
          <w:rFonts w:ascii="Times New Roman" w:hAnsi="Times New Roman" w:cs="Times New Roman"/>
          <w:noProof/>
          <w:sz w:val="24"/>
          <w:szCs w:val="24"/>
          <w:lang w:eastAsia="en-NZ"/>
        </w:rPr>
        <w:t xml:space="preserve"> animals</w:t>
      </w:r>
      <w:r w:rsidRPr="006C2B71">
        <w:rPr>
          <w:rFonts w:ascii="Times New Roman" w:hAnsi="Times New Roman" w:cs="Times New Roman"/>
          <w:noProof/>
          <w:sz w:val="24"/>
          <w:szCs w:val="24"/>
          <w:lang w:eastAsia="en-NZ"/>
        </w:rPr>
        <w:t xml:space="preserve"> consumed sigficantly less ethanol as a percent of total intake (</w:t>
      </w:r>
      <w:r w:rsidRPr="006C2B71">
        <w:rPr>
          <w:rFonts w:ascii="Times New Roman" w:hAnsi="Times New Roman" w:cs="Times New Roman"/>
          <w:i/>
          <w:noProof/>
          <w:sz w:val="24"/>
          <w:szCs w:val="24"/>
          <w:lang w:eastAsia="en-NZ"/>
        </w:rPr>
        <w:t>F</w:t>
      </w:r>
      <w:r w:rsidRPr="006C2B71">
        <w:rPr>
          <w:rFonts w:ascii="Times New Roman" w:hAnsi="Times New Roman" w:cs="Times New Roman"/>
          <w:noProof/>
          <w:sz w:val="24"/>
          <w:szCs w:val="24"/>
          <w:lang w:eastAsia="en-NZ"/>
        </w:rPr>
        <w:t xml:space="preserve">(2, 21) = 8.1, p = 0.002) </w:t>
      </w:r>
      <w:r w:rsidR="0099266F" w:rsidRPr="006C2B71">
        <w:rPr>
          <w:rFonts w:ascii="Times New Roman" w:hAnsi="Times New Roman" w:cs="Times New Roman"/>
          <w:noProof/>
          <w:sz w:val="24"/>
          <w:szCs w:val="24"/>
          <w:lang w:eastAsia="en-NZ"/>
        </w:rPr>
        <w:t>(13</w:t>
      </w:r>
      <w:r w:rsidRPr="006C2B71">
        <w:rPr>
          <w:rFonts w:ascii="Times New Roman" w:hAnsi="Times New Roman" w:cs="Times New Roman"/>
          <w:noProof/>
          <w:sz w:val="24"/>
          <w:szCs w:val="24"/>
          <w:lang w:eastAsia="en-NZ"/>
        </w:rPr>
        <w:t xml:space="preserve"> ± 2</w:t>
      </w:r>
      <w:r w:rsidR="0099266F" w:rsidRPr="006C2B71">
        <w:rPr>
          <w:rFonts w:ascii="Times New Roman" w:hAnsi="Times New Roman" w:cs="Times New Roman"/>
          <w:noProof/>
          <w:sz w:val="24"/>
          <w:szCs w:val="24"/>
          <w:lang w:eastAsia="en-NZ"/>
        </w:rPr>
        <w:t>%</w:t>
      </w:r>
      <w:r w:rsidRPr="006C2B71">
        <w:rPr>
          <w:rFonts w:ascii="Times New Roman" w:hAnsi="Times New Roman" w:cs="Times New Roman"/>
          <w:noProof/>
          <w:sz w:val="24"/>
          <w:szCs w:val="24"/>
          <w:lang w:eastAsia="en-NZ"/>
        </w:rPr>
        <w:t>) compared to SERT</w:t>
      </w:r>
      <w:r w:rsidRPr="006C2B71">
        <w:rPr>
          <w:rFonts w:ascii="Times New Roman" w:hAnsi="Times New Roman" w:cs="Times New Roman"/>
          <w:noProof/>
          <w:sz w:val="24"/>
          <w:szCs w:val="24"/>
          <w:vertAlign w:val="superscript"/>
          <w:lang w:eastAsia="en-NZ"/>
        </w:rPr>
        <w:t>-/+</w:t>
      </w:r>
      <w:r w:rsidR="0099266F" w:rsidRPr="006C2B71">
        <w:rPr>
          <w:rFonts w:ascii="Times New Roman" w:hAnsi="Times New Roman" w:cs="Times New Roman"/>
          <w:noProof/>
          <w:sz w:val="24"/>
          <w:szCs w:val="24"/>
          <w:lang w:eastAsia="en-NZ"/>
        </w:rPr>
        <w:t xml:space="preserve"> (21</w:t>
      </w:r>
      <w:r w:rsidRPr="006C2B71">
        <w:rPr>
          <w:rFonts w:ascii="Times New Roman" w:hAnsi="Times New Roman" w:cs="Times New Roman"/>
          <w:noProof/>
          <w:sz w:val="24"/>
          <w:szCs w:val="24"/>
          <w:lang w:eastAsia="en-NZ"/>
        </w:rPr>
        <w:t xml:space="preserve"> ± 1.4</w:t>
      </w:r>
      <w:r w:rsidR="0099266F" w:rsidRPr="006C2B71">
        <w:rPr>
          <w:rFonts w:ascii="Times New Roman" w:hAnsi="Times New Roman" w:cs="Times New Roman"/>
          <w:noProof/>
          <w:sz w:val="24"/>
          <w:szCs w:val="24"/>
          <w:lang w:eastAsia="en-NZ"/>
        </w:rPr>
        <w:t>%</w:t>
      </w:r>
      <w:r w:rsidRPr="006C2B71">
        <w:rPr>
          <w:rFonts w:ascii="Times New Roman" w:hAnsi="Times New Roman" w:cs="Times New Roman"/>
          <w:noProof/>
          <w:sz w:val="24"/>
          <w:szCs w:val="24"/>
          <w:lang w:eastAsia="en-NZ"/>
        </w:rPr>
        <w:t>) and SERT</w:t>
      </w:r>
      <w:r w:rsidRPr="006C2B71">
        <w:rPr>
          <w:rFonts w:ascii="Times New Roman" w:hAnsi="Times New Roman" w:cs="Times New Roman"/>
          <w:noProof/>
          <w:sz w:val="24"/>
          <w:szCs w:val="24"/>
          <w:vertAlign w:val="superscript"/>
          <w:lang w:eastAsia="en-NZ"/>
        </w:rPr>
        <w:t>+/+</w:t>
      </w:r>
      <w:r w:rsidR="00E0307B" w:rsidRPr="006C2B71">
        <w:rPr>
          <w:rFonts w:ascii="Times New Roman" w:hAnsi="Times New Roman" w:cs="Times New Roman"/>
          <w:noProof/>
          <w:sz w:val="24"/>
          <w:szCs w:val="24"/>
          <w:lang w:eastAsia="en-NZ"/>
        </w:rPr>
        <w:t xml:space="preserve"> </w:t>
      </w:r>
      <w:r w:rsidR="0099266F" w:rsidRPr="006C2B71">
        <w:rPr>
          <w:rFonts w:ascii="Times New Roman" w:hAnsi="Times New Roman" w:cs="Times New Roman"/>
          <w:noProof/>
          <w:sz w:val="24"/>
          <w:szCs w:val="24"/>
          <w:lang w:eastAsia="en-NZ"/>
        </w:rPr>
        <w:t>(20</w:t>
      </w:r>
      <w:r w:rsidRPr="006C2B71">
        <w:rPr>
          <w:rFonts w:ascii="Times New Roman" w:hAnsi="Times New Roman" w:cs="Times New Roman"/>
          <w:noProof/>
          <w:sz w:val="24"/>
          <w:szCs w:val="24"/>
          <w:lang w:eastAsia="en-NZ"/>
        </w:rPr>
        <w:t xml:space="preserve"> ± 1.18</w:t>
      </w:r>
      <w:r w:rsidR="0099266F" w:rsidRPr="006C2B71">
        <w:rPr>
          <w:rFonts w:ascii="Times New Roman" w:hAnsi="Times New Roman" w:cs="Times New Roman"/>
          <w:noProof/>
          <w:sz w:val="24"/>
          <w:szCs w:val="24"/>
          <w:lang w:eastAsia="en-NZ"/>
        </w:rPr>
        <w:t>%</w:t>
      </w:r>
      <w:r w:rsidRPr="006C2B71">
        <w:rPr>
          <w:rFonts w:ascii="Times New Roman" w:hAnsi="Times New Roman" w:cs="Times New Roman"/>
          <w:noProof/>
          <w:sz w:val="24"/>
          <w:szCs w:val="24"/>
          <w:lang w:eastAsia="en-NZ"/>
        </w:rPr>
        <w:t xml:space="preserve">). </w:t>
      </w:r>
      <w:r w:rsidR="00BD5ABC" w:rsidRPr="006C2B71">
        <w:rPr>
          <w:rFonts w:ascii="Times New Roman" w:hAnsi="Times New Roman" w:cs="Times New Roman"/>
          <w:noProof/>
          <w:sz w:val="24"/>
          <w:szCs w:val="24"/>
          <w:lang w:eastAsia="en-NZ"/>
        </w:rPr>
        <w:t xml:space="preserve">Interestingly, total fluid intake increased significantly with </w:t>
      </w:r>
      <w:r w:rsidR="00D44D80" w:rsidRPr="006C2B71">
        <w:rPr>
          <w:rFonts w:ascii="Times New Roman" w:hAnsi="Times New Roman" w:cs="Times New Roman"/>
          <w:noProof/>
          <w:sz w:val="24"/>
          <w:szCs w:val="24"/>
          <w:lang w:eastAsia="en-NZ"/>
        </w:rPr>
        <w:t>the introduciton of ethanol (</w:t>
      </w:r>
      <w:r w:rsidR="00BD5ABC" w:rsidRPr="006C2B71">
        <w:rPr>
          <w:rFonts w:ascii="Times New Roman" w:hAnsi="Times New Roman" w:cs="Times New Roman"/>
          <w:i/>
          <w:noProof/>
          <w:sz w:val="24"/>
          <w:szCs w:val="24"/>
          <w:lang w:eastAsia="en-NZ"/>
        </w:rPr>
        <w:t>t</w:t>
      </w:r>
      <w:r w:rsidR="00BD5ABC" w:rsidRPr="006C2B71">
        <w:rPr>
          <w:rFonts w:ascii="Times New Roman" w:hAnsi="Times New Roman" w:cs="Times New Roman"/>
          <w:noProof/>
          <w:sz w:val="24"/>
          <w:szCs w:val="24"/>
          <w:lang w:eastAsia="en-NZ"/>
        </w:rPr>
        <w:t>(2) =</w:t>
      </w:r>
      <w:r w:rsidR="00D44D80" w:rsidRPr="006C2B71">
        <w:rPr>
          <w:rFonts w:ascii="Times New Roman" w:hAnsi="Times New Roman" w:cs="Times New Roman"/>
          <w:noProof/>
          <w:sz w:val="24"/>
          <w:szCs w:val="24"/>
          <w:lang w:eastAsia="en-NZ"/>
        </w:rPr>
        <w:t xml:space="preserve"> 0.948, p , 0.001) (40.24 ± 1.3</w:t>
      </w:r>
      <w:r w:rsidR="00B7429D" w:rsidRPr="006C2B71">
        <w:rPr>
          <w:rFonts w:ascii="Times New Roman" w:hAnsi="Times New Roman" w:cs="Times New Roman"/>
          <w:noProof/>
          <w:sz w:val="24"/>
          <w:szCs w:val="24"/>
          <w:lang w:eastAsia="en-NZ"/>
        </w:rPr>
        <w:t>ml</w:t>
      </w:r>
      <w:r w:rsidR="00D44D80" w:rsidRPr="006C2B71">
        <w:rPr>
          <w:rFonts w:ascii="Times New Roman" w:hAnsi="Times New Roman" w:cs="Times New Roman"/>
          <w:noProof/>
          <w:sz w:val="24"/>
          <w:szCs w:val="24"/>
          <w:lang w:eastAsia="en-NZ"/>
        </w:rPr>
        <w:t xml:space="preserve"> vs 58 ± 0.85</w:t>
      </w:r>
      <w:r w:rsidR="00FC6EBF" w:rsidRPr="006C2B71">
        <w:rPr>
          <w:rFonts w:ascii="Times New Roman" w:hAnsi="Times New Roman" w:cs="Times New Roman"/>
          <w:noProof/>
          <w:sz w:val="24"/>
          <w:szCs w:val="24"/>
          <w:lang w:eastAsia="en-NZ"/>
        </w:rPr>
        <w:t>ml</w:t>
      </w:r>
      <w:r w:rsidR="00D44D80" w:rsidRPr="006C2B71">
        <w:rPr>
          <w:rFonts w:ascii="Times New Roman" w:hAnsi="Times New Roman" w:cs="Times New Roman"/>
          <w:noProof/>
          <w:sz w:val="24"/>
          <w:szCs w:val="24"/>
          <w:lang w:eastAsia="en-NZ"/>
        </w:rPr>
        <w:t xml:space="preserve">) suggesting that </w:t>
      </w:r>
      <w:r w:rsidR="008109C0" w:rsidRPr="006C2B71">
        <w:rPr>
          <w:rFonts w:ascii="Times New Roman" w:hAnsi="Times New Roman" w:cs="Times New Roman"/>
          <w:noProof/>
          <w:sz w:val="24"/>
          <w:szCs w:val="24"/>
          <w:lang w:eastAsia="en-NZ"/>
        </w:rPr>
        <w:t>ethanol was supple</w:t>
      </w:r>
      <w:r w:rsidR="00366A24" w:rsidRPr="006C2B71">
        <w:rPr>
          <w:rFonts w:ascii="Times New Roman" w:hAnsi="Times New Roman" w:cs="Times New Roman"/>
          <w:noProof/>
          <w:sz w:val="24"/>
          <w:szCs w:val="24"/>
          <w:lang w:eastAsia="en-NZ"/>
        </w:rPr>
        <w:t>ment</w:t>
      </w:r>
      <w:r w:rsidR="008109C0" w:rsidRPr="006C2B71">
        <w:rPr>
          <w:rFonts w:ascii="Times New Roman" w:hAnsi="Times New Roman" w:cs="Times New Roman"/>
          <w:noProof/>
          <w:sz w:val="24"/>
          <w:szCs w:val="24"/>
          <w:lang w:eastAsia="en-NZ"/>
        </w:rPr>
        <w:t>a</w:t>
      </w:r>
      <w:r w:rsidR="00366A24" w:rsidRPr="006C2B71">
        <w:rPr>
          <w:rFonts w:ascii="Times New Roman" w:hAnsi="Times New Roman" w:cs="Times New Roman"/>
          <w:noProof/>
          <w:sz w:val="24"/>
          <w:szCs w:val="24"/>
          <w:lang w:eastAsia="en-NZ"/>
        </w:rPr>
        <w:t xml:space="preserve">ry to water intake. </w:t>
      </w:r>
      <w:r w:rsidRPr="006C2B71">
        <w:rPr>
          <w:rFonts w:ascii="Times New Roman" w:hAnsi="Times New Roman" w:cs="Times New Roman"/>
          <w:noProof/>
          <w:sz w:val="24"/>
          <w:szCs w:val="24"/>
          <w:lang w:eastAsia="en-NZ"/>
        </w:rPr>
        <w:t xml:space="preserve">Bodyweight did not differ </w:t>
      </w:r>
      <w:r w:rsidR="009B4C84" w:rsidRPr="006C2B71">
        <w:rPr>
          <w:rFonts w:ascii="Times New Roman" w:hAnsi="Times New Roman" w:cs="Times New Roman"/>
          <w:noProof/>
          <w:sz w:val="24"/>
          <w:szCs w:val="24"/>
          <w:lang w:eastAsia="en-NZ"/>
        </w:rPr>
        <w:t>between</w:t>
      </w:r>
      <w:r w:rsidRPr="006C2B71">
        <w:rPr>
          <w:rFonts w:ascii="Times New Roman" w:hAnsi="Times New Roman" w:cs="Times New Roman"/>
          <w:noProof/>
          <w:sz w:val="24"/>
          <w:szCs w:val="24"/>
          <w:lang w:eastAsia="en-NZ"/>
        </w:rPr>
        <w:t xml:space="preserve"> genotypes</w:t>
      </w:r>
      <w:r w:rsidR="009B4C84" w:rsidRPr="006C2B71">
        <w:rPr>
          <w:rFonts w:ascii="Times New Roman" w:hAnsi="Times New Roman" w:cs="Times New Roman"/>
          <w:noProof/>
          <w:sz w:val="24"/>
          <w:szCs w:val="24"/>
          <w:lang w:eastAsia="en-NZ"/>
        </w:rPr>
        <w:t xml:space="preserve"> indicating</w:t>
      </w:r>
      <w:r w:rsidRPr="006C2B71">
        <w:rPr>
          <w:rFonts w:ascii="Times New Roman" w:hAnsi="Times New Roman" w:cs="Times New Roman"/>
          <w:noProof/>
          <w:sz w:val="24"/>
          <w:szCs w:val="24"/>
          <w:lang w:eastAsia="en-NZ"/>
        </w:rPr>
        <w:t xml:space="preserve"> </w:t>
      </w:r>
      <w:r w:rsidR="00350AF2" w:rsidRPr="006C2B71">
        <w:rPr>
          <w:rFonts w:ascii="Times New Roman" w:hAnsi="Times New Roman" w:cs="Times New Roman"/>
          <w:noProof/>
          <w:sz w:val="24"/>
          <w:szCs w:val="24"/>
          <w:lang w:eastAsia="en-NZ"/>
        </w:rPr>
        <w:t>that</w:t>
      </w:r>
      <w:r w:rsidR="005C1AEA" w:rsidRPr="006C2B71">
        <w:rPr>
          <w:rFonts w:ascii="Times New Roman" w:hAnsi="Times New Roman" w:cs="Times New Roman"/>
          <w:noProof/>
          <w:sz w:val="24"/>
          <w:szCs w:val="24"/>
          <w:lang w:eastAsia="en-NZ"/>
        </w:rPr>
        <w:t xml:space="preserve"> diminished</w:t>
      </w:r>
      <w:r w:rsidR="00A80380" w:rsidRPr="006C2B71">
        <w:rPr>
          <w:rFonts w:ascii="Times New Roman" w:hAnsi="Times New Roman" w:cs="Times New Roman"/>
          <w:noProof/>
          <w:sz w:val="24"/>
          <w:szCs w:val="24"/>
          <w:lang w:eastAsia="en-NZ"/>
        </w:rPr>
        <w:t xml:space="preserve"> ethanol consumption found in</w:t>
      </w:r>
      <w:r w:rsidRPr="006C2B71">
        <w:rPr>
          <w:rFonts w:ascii="Times New Roman" w:hAnsi="Times New Roman" w:cs="Times New Roman"/>
          <w:noProof/>
          <w:sz w:val="24"/>
          <w:szCs w:val="24"/>
          <w:lang w:eastAsia="en-NZ"/>
        </w:rPr>
        <w:t xml:space="preserve"> SERT</w:t>
      </w:r>
      <w:r w:rsidRPr="006C2B71">
        <w:rPr>
          <w:rFonts w:ascii="Times New Roman" w:hAnsi="Times New Roman" w:cs="Times New Roman"/>
          <w:noProof/>
          <w:sz w:val="24"/>
          <w:szCs w:val="24"/>
          <w:vertAlign w:val="superscript"/>
          <w:lang w:eastAsia="en-NZ"/>
        </w:rPr>
        <w:t>-/-</w:t>
      </w:r>
      <w:r w:rsidRPr="006C2B71">
        <w:rPr>
          <w:rFonts w:ascii="Times New Roman" w:hAnsi="Times New Roman" w:cs="Times New Roman"/>
          <w:noProof/>
          <w:sz w:val="24"/>
          <w:szCs w:val="24"/>
          <w:lang w:eastAsia="en-NZ"/>
        </w:rPr>
        <w:t xml:space="preserve"> animals wa</w:t>
      </w:r>
      <w:r w:rsidR="00941C4A" w:rsidRPr="006C2B71">
        <w:rPr>
          <w:rFonts w:ascii="Times New Roman" w:hAnsi="Times New Roman" w:cs="Times New Roman"/>
          <w:noProof/>
          <w:sz w:val="24"/>
          <w:szCs w:val="24"/>
          <w:lang w:eastAsia="en-NZ"/>
        </w:rPr>
        <w:t xml:space="preserve">s not due </w:t>
      </w:r>
      <w:r w:rsidR="00D16DC3" w:rsidRPr="006C2B71">
        <w:rPr>
          <w:rFonts w:ascii="Times New Roman" w:hAnsi="Times New Roman" w:cs="Times New Roman"/>
          <w:noProof/>
          <w:sz w:val="24"/>
          <w:szCs w:val="24"/>
          <w:lang w:eastAsia="en-NZ"/>
        </w:rPr>
        <w:t>to smaller</w:t>
      </w:r>
      <w:r w:rsidR="00941C4A" w:rsidRPr="006C2B71">
        <w:rPr>
          <w:rFonts w:ascii="Times New Roman" w:hAnsi="Times New Roman" w:cs="Times New Roman"/>
          <w:noProof/>
          <w:sz w:val="24"/>
          <w:szCs w:val="24"/>
          <w:lang w:eastAsia="en-NZ"/>
        </w:rPr>
        <w:t xml:space="preserve"> body</w:t>
      </w:r>
      <w:r w:rsidR="005C1AEA" w:rsidRPr="006C2B71">
        <w:rPr>
          <w:rFonts w:ascii="Times New Roman" w:hAnsi="Times New Roman" w:cs="Times New Roman"/>
          <w:noProof/>
          <w:sz w:val="24"/>
          <w:szCs w:val="24"/>
          <w:lang w:eastAsia="en-NZ"/>
        </w:rPr>
        <w:t xml:space="preserve">mass </w:t>
      </w:r>
      <w:r w:rsidR="00D16DC3" w:rsidRPr="006C2B71">
        <w:rPr>
          <w:rFonts w:ascii="Times New Roman" w:hAnsi="Times New Roman" w:cs="Times New Roman"/>
          <w:noProof/>
          <w:sz w:val="24"/>
          <w:szCs w:val="24"/>
          <w:lang w:eastAsia="en-NZ"/>
        </w:rPr>
        <w:t>and lower</w:t>
      </w:r>
      <w:r w:rsidR="005C1AEA" w:rsidRPr="006C2B71">
        <w:rPr>
          <w:rFonts w:ascii="Times New Roman" w:hAnsi="Times New Roman" w:cs="Times New Roman"/>
          <w:noProof/>
          <w:sz w:val="24"/>
          <w:szCs w:val="24"/>
          <w:lang w:eastAsia="en-NZ"/>
        </w:rPr>
        <w:t xml:space="preserve"> fluid</w:t>
      </w:r>
      <w:r w:rsidR="00941C4A" w:rsidRPr="006C2B71">
        <w:rPr>
          <w:rFonts w:ascii="Times New Roman" w:hAnsi="Times New Roman" w:cs="Times New Roman"/>
          <w:noProof/>
          <w:sz w:val="24"/>
          <w:szCs w:val="24"/>
          <w:lang w:eastAsia="en-NZ"/>
        </w:rPr>
        <w:t xml:space="preserve"> </w:t>
      </w:r>
      <w:r w:rsidRPr="006C2B71">
        <w:rPr>
          <w:rFonts w:ascii="Times New Roman" w:hAnsi="Times New Roman" w:cs="Times New Roman"/>
          <w:noProof/>
          <w:sz w:val="24"/>
          <w:szCs w:val="24"/>
          <w:lang w:eastAsia="en-NZ"/>
        </w:rPr>
        <w:t xml:space="preserve">intake. </w:t>
      </w:r>
      <w:r w:rsidR="00E0307B" w:rsidRPr="006C2B71">
        <w:rPr>
          <w:rFonts w:ascii="Times New Roman" w:hAnsi="Times New Roman" w:cs="Times New Roman"/>
          <w:noProof/>
          <w:sz w:val="24"/>
          <w:szCs w:val="24"/>
          <w:lang w:eastAsia="en-NZ"/>
        </w:rPr>
        <w:t>There was no escalation in drinking behaviour over sessions, instead consumpt</w:t>
      </w:r>
      <w:r w:rsidR="00350AF2" w:rsidRPr="006C2B71">
        <w:rPr>
          <w:rFonts w:ascii="Times New Roman" w:hAnsi="Times New Roman" w:cs="Times New Roman"/>
          <w:noProof/>
          <w:sz w:val="24"/>
          <w:szCs w:val="24"/>
          <w:lang w:eastAsia="en-NZ"/>
        </w:rPr>
        <w:t>ion remained relat</w:t>
      </w:r>
      <w:r w:rsidR="00AF4C03" w:rsidRPr="006C2B71">
        <w:rPr>
          <w:rFonts w:ascii="Times New Roman" w:hAnsi="Times New Roman" w:cs="Times New Roman"/>
          <w:noProof/>
          <w:sz w:val="24"/>
          <w:szCs w:val="24"/>
          <w:lang w:eastAsia="en-NZ"/>
        </w:rPr>
        <w:t xml:space="preserve">ively stable suggesting that subjects were not becoming </w:t>
      </w:r>
      <w:r w:rsidR="00350AF2" w:rsidRPr="006C2B71">
        <w:rPr>
          <w:rFonts w:ascii="Times New Roman" w:hAnsi="Times New Roman" w:cs="Times New Roman"/>
          <w:noProof/>
          <w:sz w:val="24"/>
          <w:szCs w:val="24"/>
          <w:lang w:eastAsia="en-NZ"/>
        </w:rPr>
        <w:t>dependent on the drug.</w:t>
      </w:r>
    </w:p>
    <w:p w14:paraId="60132532" w14:textId="77777777" w:rsidR="00D0486C" w:rsidRPr="006C2B71" w:rsidRDefault="00D0486C" w:rsidP="00F83E09">
      <w:pPr>
        <w:spacing w:line="480" w:lineRule="auto"/>
        <w:contextualSpacing/>
        <w:rPr>
          <w:rFonts w:ascii="Times New Roman" w:hAnsi="Times New Roman" w:cs="Times New Roman"/>
          <w:noProof/>
          <w:sz w:val="24"/>
          <w:szCs w:val="24"/>
          <w:lang w:eastAsia="en-NZ"/>
        </w:rPr>
        <w:sectPr w:rsidR="00D0486C" w:rsidRPr="006C2B71" w:rsidSect="00C9472C">
          <w:type w:val="continuous"/>
          <w:pgSz w:w="11906" w:h="16838"/>
          <w:pgMar w:top="1440" w:right="1440" w:bottom="1440" w:left="1440" w:header="708" w:footer="708" w:gutter="0"/>
          <w:cols w:space="708"/>
          <w:docGrid w:linePitch="360"/>
        </w:sectPr>
      </w:pPr>
    </w:p>
    <w:p w14:paraId="32AB1A3A" w14:textId="77777777" w:rsidR="002964B6" w:rsidRDefault="002964B6" w:rsidP="00322333">
      <w:pPr>
        <w:spacing w:line="276" w:lineRule="auto"/>
        <w:contextualSpacing/>
        <w:rPr>
          <w:rFonts w:ascii="Times New Roman" w:hAnsi="Times New Roman" w:cs="Times New Roman"/>
          <w:noProof/>
          <w:lang w:eastAsia="en-NZ"/>
        </w:rPr>
      </w:pPr>
    </w:p>
    <w:p w14:paraId="2AFD8FBB" w14:textId="3780AB8A" w:rsidR="00E5597D" w:rsidRDefault="00E5597D" w:rsidP="00322333">
      <w:pPr>
        <w:spacing w:line="276" w:lineRule="auto"/>
        <w:contextualSpacing/>
        <w:rPr>
          <w:rFonts w:ascii="Times New Roman" w:hAnsi="Times New Roman" w:cs="Times New Roman"/>
          <w:noProof/>
          <w:lang w:eastAsia="en-NZ"/>
        </w:rPr>
      </w:pPr>
      <w:r>
        <w:rPr>
          <w:rFonts w:ascii="Times New Roman" w:hAnsi="Times New Roman" w:cs="Times New Roman"/>
          <w:noProof/>
          <w:lang w:eastAsia="en-NZ"/>
        </w:rPr>
        <w:t>Figure 3</w:t>
      </w:r>
    </w:p>
    <w:p w14:paraId="0ACA14A3" w14:textId="68C96DC4" w:rsidR="00E5597D" w:rsidRDefault="00E5597D" w:rsidP="00322333">
      <w:pPr>
        <w:spacing w:line="276" w:lineRule="auto"/>
        <w:contextualSpacing/>
        <w:rPr>
          <w:rFonts w:ascii="Times New Roman" w:hAnsi="Times New Roman" w:cs="Times New Roman"/>
          <w:noProof/>
          <w:lang w:eastAsia="en-NZ"/>
        </w:rPr>
      </w:pPr>
      <w:r>
        <w:rPr>
          <w:rFonts w:ascii="Times New Roman" w:hAnsi="Times New Roman" w:cs="Times New Roman"/>
          <w:noProof/>
          <w:lang w:eastAsia="en-NZ"/>
        </w:rPr>
        <w:t xml:space="preserve">A                                                                          B </w:t>
      </w:r>
    </w:p>
    <w:p w14:paraId="789BFC97" w14:textId="1F7C85E5" w:rsidR="00322333" w:rsidRDefault="00E5597D" w:rsidP="00C96F3C">
      <w:pPr>
        <w:spacing w:line="240" w:lineRule="auto"/>
        <w:contextualSpacing/>
        <w:rPr>
          <w:rFonts w:ascii="Times New Roman" w:hAnsi="Times New Roman" w:cs="Times New Roman"/>
          <w:sz w:val="20"/>
          <w:szCs w:val="20"/>
        </w:rPr>
      </w:pPr>
      <w:r>
        <w:rPr>
          <w:noProof/>
          <w:lang w:val="en-US"/>
        </w:rPr>
        <w:drawing>
          <wp:inline distT="0" distB="0" distL="0" distR="0" wp14:anchorId="291D832C" wp14:editId="25C92CF3">
            <wp:extent cx="2249805" cy="2170320"/>
            <wp:effectExtent l="0" t="0" r="0" b="190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noProof/>
          <w:lang w:val="en-US"/>
        </w:rPr>
        <w:drawing>
          <wp:inline distT="0" distB="0" distL="0" distR="0" wp14:anchorId="29117979" wp14:editId="410A7699">
            <wp:extent cx="3227705" cy="2138901"/>
            <wp:effectExtent l="0" t="0" r="0" b="0"/>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Pr>
          <w:rFonts w:ascii="Times New Roman" w:hAnsi="Times New Roman" w:cs="Times New Roman"/>
          <w:noProof/>
          <w:lang w:eastAsia="en-NZ"/>
        </w:rPr>
        <w:t xml:space="preserve"> </w:t>
      </w:r>
      <w:r w:rsidR="00350AF2">
        <w:rPr>
          <w:rFonts w:ascii="Times New Roman" w:hAnsi="Times New Roman" w:cs="Times New Roman"/>
          <w:noProof/>
          <w:lang w:eastAsia="en-NZ"/>
        </w:rPr>
        <w:t xml:space="preserve"> </w:t>
      </w:r>
      <w:r w:rsidR="00322333">
        <w:rPr>
          <w:rFonts w:ascii="Times New Roman" w:hAnsi="Times New Roman" w:cs="Times New Roman"/>
          <w:noProof/>
          <w:sz w:val="24"/>
          <w:szCs w:val="24"/>
          <w:lang w:eastAsia="en-NZ"/>
        </w:rPr>
        <w:t>F</w:t>
      </w:r>
      <w:r w:rsidR="00322333" w:rsidRPr="00087183">
        <w:rPr>
          <w:rFonts w:ascii="Times New Roman" w:hAnsi="Times New Roman" w:cs="Times New Roman"/>
          <w:noProof/>
          <w:sz w:val="20"/>
          <w:szCs w:val="20"/>
          <w:lang w:eastAsia="en-NZ"/>
        </w:rPr>
        <w:t xml:space="preserve">igure 3. </w:t>
      </w:r>
      <w:r w:rsidR="00322333" w:rsidRPr="00087183">
        <w:rPr>
          <w:rFonts w:ascii="Times New Roman" w:hAnsi="Times New Roman" w:cs="Times New Roman"/>
          <w:b/>
          <w:noProof/>
          <w:sz w:val="20"/>
          <w:szCs w:val="20"/>
          <w:lang w:eastAsia="en-NZ"/>
        </w:rPr>
        <w:t>A</w:t>
      </w:r>
      <w:r w:rsidR="00322333" w:rsidRPr="00087183">
        <w:rPr>
          <w:rFonts w:ascii="Times New Roman" w:hAnsi="Times New Roman" w:cs="Times New Roman"/>
          <w:noProof/>
          <w:sz w:val="20"/>
          <w:szCs w:val="20"/>
          <w:lang w:eastAsia="en-NZ"/>
        </w:rPr>
        <w:t>. SERT</w:t>
      </w:r>
      <w:r w:rsidR="00322333" w:rsidRPr="00087183">
        <w:rPr>
          <w:rFonts w:ascii="Times New Roman" w:hAnsi="Times New Roman" w:cs="Times New Roman"/>
          <w:noProof/>
          <w:sz w:val="20"/>
          <w:szCs w:val="20"/>
          <w:vertAlign w:val="superscript"/>
          <w:lang w:eastAsia="en-NZ"/>
        </w:rPr>
        <w:t>-/-</w:t>
      </w:r>
      <w:r w:rsidR="00322333" w:rsidRPr="00087183">
        <w:rPr>
          <w:rFonts w:ascii="Times New Roman" w:hAnsi="Times New Roman" w:cs="Times New Roman"/>
          <w:noProof/>
          <w:sz w:val="20"/>
          <w:szCs w:val="20"/>
          <w:lang w:eastAsia="en-NZ"/>
        </w:rPr>
        <w:t xml:space="preserve"> consumed significantly less</w:t>
      </w:r>
      <w:r w:rsidR="00322333">
        <w:rPr>
          <w:rFonts w:ascii="Times New Roman" w:hAnsi="Times New Roman" w:cs="Times New Roman"/>
          <w:noProof/>
          <w:sz w:val="20"/>
          <w:szCs w:val="20"/>
          <w:lang w:eastAsia="en-NZ"/>
        </w:rPr>
        <w:t xml:space="preserve"> ethanol</w:t>
      </w:r>
      <w:r w:rsidR="00322333" w:rsidRPr="00087183">
        <w:rPr>
          <w:rFonts w:ascii="Times New Roman" w:hAnsi="Times New Roman" w:cs="Times New Roman"/>
          <w:noProof/>
          <w:sz w:val="20"/>
          <w:szCs w:val="20"/>
          <w:lang w:eastAsia="en-NZ"/>
        </w:rPr>
        <w:t xml:space="preserve"> </w:t>
      </w:r>
      <w:r w:rsidR="00322333">
        <w:rPr>
          <w:rFonts w:ascii="Times New Roman" w:hAnsi="Times New Roman" w:cs="Times New Roman"/>
          <w:noProof/>
          <w:sz w:val="20"/>
          <w:szCs w:val="20"/>
          <w:lang w:eastAsia="en-NZ"/>
        </w:rPr>
        <w:t>g/kg/24h</w:t>
      </w:r>
      <w:r w:rsidR="00322333" w:rsidRPr="00087183">
        <w:rPr>
          <w:rFonts w:ascii="Times New Roman" w:hAnsi="Times New Roman" w:cs="Times New Roman"/>
          <w:noProof/>
          <w:sz w:val="20"/>
          <w:szCs w:val="20"/>
          <w:lang w:eastAsia="en-NZ"/>
        </w:rPr>
        <w:t xml:space="preserve"> </w:t>
      </w:r>
      <w:r w:rsidR="00322333">
        <w:rPr>
          <w:rFonts w:ascii="Times New Roman" w:hAnsi="Times New Roman" w:cs="Times New Roman"/>
          <w:noProof/>
          <w:sz w:val="20"/>
          <w:szCs w:val="20"/>
          <w:lang w:eastAsia="en-NZ"/>
        </w:rPr>
        <w:t>than other genotypes.</w:t>
      </w:r>
      <w:r w:rsidR="00322333" w:rsidRPr="00087183">
        <w:rPr>
          <w:rFonts w:ascii="Times New Roman" w:hAnsi="Times New Roman" w:cs="Times New Roman"/>
          <w:noProof/>
          <w:sz w:val="20"/>
          <w:szCs w:val="20"/>
          <w:lang w:eastAsia="en-NZ"/>
        </w:rPr>
        <w:t xml:space="preserve"> </w:t>
      </w:r>
      <w:r w:rsidR="00322333" w:rsidRPr="00A009D5">
        <w:rPr>
          <w:rFonts w:ascii="Times New Roman" w:hAnsi="Times New Roman" w:cs="Times New Roman"/>
          <w:b/>
          <w:noProof/>
          <w:sz w:val="20"/>
          <w:szCs w:val="20"/>
          <w:lang w:eastAsia="en-NZ"/>
        </w:rPr>
        <w:t>B.</w:t>
      </w:r>
      <w:r w:rsidR="00322333">
        <w:rPr>
          <w:rFonts w:ascii="Times New Roman" w:hAnsi="Times New Roman" w:cs="Times New Roman"/>
          <w:noProof/>
          <w:sz w:val="20"/>
          <w:szCs w:val="20"/>
          <w:lang w:eastAsia="en-NZ"/>
        </w:rPr>
        <w:t xml:space="preserve"> All genotypes consumed more ethanol in the first session. </w:t>
      </w:r>
      <w:r w:rsidR="00322333" w:rsidRPr="00087183">
        <w:rPr>
          <w:rFonts w:ascii="Times New Roman" w:hAnsi="Times New Roman" w:cs="Times New Roman"/>
          <w:noProof/>
          <w:sz w:val="20"/>
          <w:szCs w:val="20"/>
          <w:lang w:eastAsia="en-NZ"/>
        </w:rPr>
        <w:t>Values are</w:t>
      </w:r>
      <w:r w:rsidR="00322333">
        <w:rPr>
          <w:rFonts w:ascii="Times New Roman" w:hAnsi="Times New Roman" w:cs="Times New Roman"/>
          <w:noProof/>
          <w:sz w:val="20"/>
          <w:szCs w:val="20"/>
          <w:lang w:eastAsia="en-NZ"/>
        </w:rPr>
        <w:t xml:space="preserve"> expressed as mean g/kg ethanol. </w:t>
      </w:r>
      <w:r w:rsidR="00322333" w:rsidRPr="00087183">
        <w:rPr>
          <w:rFonts w:ascii="Times New Roman" w:hAnsi="Times New Roman" w:cs="Times New Roman"/>
          <w:noProof/>
          <w:sz w:val="20"/>
          <w:szCs w:val="20"/>
          <w:lang w:eastAsia="en-NZ"/>
        </w:rPr>
        <w:t xml:space="preserve"> Error bars denote SEM. *P</w:t>
      </w:r>
      <w:r w:rsidR="001473FB">
        <w:rPr>
          <w:rFonts w:ascii="Times New Roman" w:hAnsi="Times New Roman" w:cs="Times New Roman"/>
          <w:noProof/>
          <w:sz w:val="20"/>
          <w:szCs w:val="20"/>
          <w:lang w:eastAsia="en-NZ"/>
        </w:rPr>
        <w:t xml:space="preserve"> </w:t>
      </w:r>
      <w:r w:rsidR="00322333" w:rsidRPr="00087183">
        <w:rPr>
          <w:rFonts w:ascii="Times New Roman" w:hAnsi="Times New Roman" w:cs="Times New Roman"/>
          <w:noProof/>
          <w:sz w:val="20"/>
          <w:szCs w:val="20"/>
          <w:lang w:eastAsia="en-NZ"/>
        </w:rPr>
        <w:t>&lt;</w:t>
      </w:r>
      <w:r w:rsidR="00322333">
        <w:rPr>
          <w:rFonts w:ascii="Times New Roman" w:hAnsi="Times New Roman" w:cs="Times New Roman"/>
          <w:noProof/>
          <w:sz w:val="20"/>
          <w:szCs w:val="20"/>
          <w:lang w:eastAsia="en-NZ"/>
        </w:rPr>
        <w:t xml:space="preserve"> </w:t>
      </w:r>
      <w:r w:rsidR="00322333" w:rsidRPr="00087183">
        <w:rPr>
          <w:rFonts w:ascii="Times New Roman" w:hAnsi="Times New Roman" w:cs="Times New Roman"/>
          <w:noProof/>
          <w:sz w:val="20"/>
          <w:szCs w:val="20"/>
          <w:lang w:eastAsia="en-NZ"/>
        </w:rPr>
        <w:t>0.0</w:t>
      </w:r>
      <w:r w:rsidR="001473FB">
        <w:rPr>
          <w:rFonts w:ascii="Times New Roman" w:hAnsi="Times New Roman" w:cs="Times New Roman"/>
          <w:noProof/>
          <w:sz w:val="20"/>
          <w:szCs w:val="20"/>
          <w:lang w:eastAsia="en-NZ"/>
        </w:rPr>
        <w:t>5</w:t>
      </w:r>
      <w:r w:rsidR="00322333">
        <w:rPr>
          <w:rFonts w:ascii="Times New Roman" w:hAnsi="Times New Roman" w:cs="Times New Roman"/>
          <w:noProof/>
          <w:sz w:val="20"/>
          <w:szCs w:val="20"/>
          <w:lang w:eastAsia="en-NZ"/>
        </w:rPr>
        <w:t xml:space="preserve"> </w:t>
      </w:r>
      <w:r w:rsidR="00322333" w:rsidRPr="00087183">
        <w:rPr>
          <w:rFonts w:ascii="Times New Roman" w:hAnsi="Times New Roman" w:cs="Times New Roman"/>
          <w:sz w:val="20"/>
          <w:szCs w:val="20"/>
        </w:rPr>
        <w:t>(SERT</w:t>
      </w:r>
      <w:r w:rsidR="00322333" w:rsidRPr="00087183">
        <w:rPr>
          <w:rFonts w:ascii="Times New Roman" w:hAnsi="Times New Roman" w:cs="Times New Roman"/>
          <w:sz w:val="20"/>
          <w:szCs w:val="20"/>
          <w:vertAlign w:val="superscript"/>
        </w:rPr>
        <w:t>+/+</w:t>
      </w:r>
      <w:r w:rsidR="00B07514">
        <w:rPr>
          <w:rFonts w:ascii="Times New Roman" w:hAnsi="Times New Roman" w:cs="Times New Roman"/>
          <w:sz w:val="20"/>
          <w:szCs w:val="20"/>
          <w:vertAlign w:val="superscript"/>
        </w:rPr>
        <w:t xml:space="preserve"> </w:t>
      </w:r>
      <w:r w:rsidR="00322333" w:rsidRPr="00087183">
        <w:rPr>
          <w:rFonts w:ascii="Times New Roman" w:hAnsi="Times New Roman" w:cs="Times New Roman"/>
          <w:sz w:val="20"/>
          <w:szCs w:val="20"/>
        </w:rPr>
        <w:t>= wild-type; SERT</w:t>
      </w:r>
      <w:r w:rsidR="00322333" w:rsidRPr="00087183">
        <w:rPr>
          <w:rFonts w:ascii="Times New Roman" w:hAnsi="Times New Roman" w:cs="Times New Roman"/>
          <w:sz w:val="20"/>
          <w:szCs w:val="20"/>
          <w:vertAlign w:val="superscript"/>
        </w:rPr>
        <w:t>-/+</w:t>
      </w:r>
      <w:r w:rsidR="00322333" w:rsidRPr="00087183">
        <w:rPr>
          <w:rFonts w:ascii="Times New Roman" w:hAnsi="Times New Roman" w:cs="Times New Roman"/>
          <w:sz w:val="20"/>
          <w:szCs w:val="20"/>
        </w:rPr>
        <w:t xml:space="preserve"> = heterozygous; SERT</w:t>
      </w:r>
      <w:r w:rsidR="00322333" w:rsidRPr="00087183">
        <w:rPr>
          <w:rFonts w:ascii="Times New Roman" w:hAnsi="Times New Roman" w:cs="Times New Roman"/>
          <w:sz w:val="20"/>
          <w:szCs w:val="20"/>
          <w:vertAlign w:val="superscript"/>
        </w:rPr>
        <w:t>-/-</w:t>
      </w:r>
      <w:r w:rsidR="00B07514">
        <w:rPr>
          <w:rFonts w:ascii="Times New Roman" w:hAnsi="Times New Roman" w:cs="Times New Roman"/>
          <w:sz w:val="20"/>
          <w:szCs w:val="20"/>
          <w:vertAlign w:val="superscript"/>
        </w:rPr>
        <w:t xml:space="preserve"> </w:t>
      </w:r>
      <w:r w:rsidR="00322333" w:rsidRPr="00087183">
        <w:rPr>
          <w:rFonts w:ascii="Times New Roman" w:hAnsi="Times New Roman" w:cs="Times New Roman"/>
          <w:sz w:val="20"/>
          <w:szCs w:val="20"/>
        </w:rPr>
        <w:t xml:space="preserve">= homozygous). </w:t>
      </w:r>
    </w:p>
    <w:p w14:paraId="01753F3A" w14:textId="77777777" w:rsidR="00243A3C" w:rsidRDefault="00243A3C" w:rsidP="00C96F3C">
      <w:pPr>
        <w:spacing w:line="240" w:lineRule="auto"/>
        <w:contextualSpacing/>
        <w:rPr>
          <w:rFonts w:ascii="Times New Roman" w:hAnsi="Times New Roman" w:cs="Times New Roman"/>
          <w:sz w:val="20"/>
          <w:szCs w:val="20"/>
        </w:rPr>
      </w:pPr>
    </w:p>
    <w:p w14:paraId="31E8431C" w14:textId="77777777" w:rsidR="00C53439" w:rsidRDefault="00C53439" w:rsidP="00243A3C">
      <w:pPr>
        <w:spacing w:line="276" w:lineRule="auto"/>
        <w:contextualSpacing/>
        <w:jc w:val="center"/>
        <w:rPr>
          <w:rFonts w:ascii="Times New Roman" w:hAnsi="Times New Roman" w:cs="Times New Roman"/>
          <w:b/>
          <w:sz w:val="24"/>
          <w:szCs w:val="24"/>
        </w:rPr>
      </w:pPr>
    </w:p>
    <w:p w14:paraId="2B39455B" w14:textId="77777777" w:rsidR="000B17A1" w:rsidRPr="0037797A" w:rsidRDefault="000B17A1" w:rsidP="00396230">
      <w:pPr>
        <w:spacing w:line="276" w:lineRule="auto"/>
        <w:contextualSpacing/>
        <w:jc w:val="center"/>
        <w:rPr>
          <w:rFonts w:ascii="Times New Roman" w:hAnsi="Times New Roman" w:cs="Times New Roman"/>
          <w:b/>
          <w:sz w:val="24"/>
          <w:szCs w:val="24"/>
        </w:rPr>
      </w:pPr>
      <w:r w:rsidRPr="0037797A">
        <w:rPr>
          <w:rFonts w:ascii="Times New Roman" w:hAnsi="Times New Roman" w:cs="Times New Roman"/>
          <w:b/>
          <w:sz w:val="24"/>
          <w:szCs w:val="24"/>
        </w:rPr>
        <w:t>Discussion</w:t>
      </w:r>
    </w:p>
    <w:p w14:paraId="4F267B3D" w14:textId="77777777" w:rsidR="000B17A1" w:rsidRPr="0037797A" w:rsidRDefault="000B17A1" w:rsidP="000B17A1">
      <w:pPr>
        <w:spacing w:line="480" w:lineRule="auto"/>
        <w:contextualSpacing/>
        <w:jc w:val="center"/>
        <w:rPr>
          <w:rFonts w:ascii="Times New Roman" w:hAnsi="Times New Roman" w:cs="Times New Roman"/>
          <w:b/>
          <w:sz w:val="24"/>
          <w:szCs w:val="24"/>
        </w:rPr>
      </w:pPr>
    </w:p>
    <w:p w14:paraId="1252C26F" w14:textId="52CF8FC3" w:rsidR="000B17A1" w:rsidRPr="0037797A" w:rsidRDefault="000B17A1" w:rsidP="00396230">
      <w:pPr>
        <w:spacing w:after="0" w:line="480" w:lineRule="auto"/>
        <w:ind w:firstLine="567"/>
        <w:contextualSpacing/>
        <w:jc w:val="both"/>
        <w:rPr>
          <w:rFonts w:ascii="Times New Roman" w:hAnsi="Times New Roman" w:cs="Times New Roman"/>
          <w:color w:val="000000"/>
          <w:sz w:val="24"/>
          <w:szCs w:val="24"/>
          <w:lang w:val="en-US"/>
        </w:rPr>
      </w:pPr>
      <w:r w:rsidRPr="0037797A">
        <w:rPr>
          <w:rFonts w:ascii="Times New Roman" w:hAnsi="Times New Roman" w:cs="Times New Roman"/>
          <w:sz w:val="24"/>
          <w:szCs w:val="24"/>
          <w:lang w:val="en-US"/>
        </w:rPr>
        <w:t>This study investigated</w:t>
      </w:r>
      <w:r w:rsidRPr="0037797A">
        <w:rPr>
          <w:rFonts w:ascii="Times New Roman" w:hAnsi="Times New Roman" w:cs="Times New Roman"/>
          <w:color w:val="000000"/>
          <w:sz w:val="24"/>
          <w:szCs w:val="24"/>
          <w:lang w:val="en-US"/>
        </w:rPr>
        <w:t xml:space="preserve"> whether a loss of serotonin function induces a differential sensitivity to the </w:t>
      </w:r>
      <w:proofErr w:type="spellStart"/>
      <w:r w:rsidRPr="0037797A">
        <w:rPr>
          <w:rFonts w:ascii="Times New Roman" w:hAnsi="Times New Roman" w:cs="Times New Roman"/>
          <w:color w:val="000000"/>
          <w:sz w:val="24"/>
          <w:szCs w:val="24"/>
          <w:lang w:val="en-US"/>
        </w:rPr>
        <w:t>behavioural</w:t>
      </w:r>
      <w:proofErr w:type="spellEnd"/>
      <w:r w:rsidRPr="0037797A">
        <w:rPr>
          <w:rFonts w:ascii="Times New Roman" w:hAnsi="Times New Roman" w:cs="Times New Roman"/>
          <w:color w:val="000000"/>
          <w:sz w:val="24"/>
          <w:szCs w:val="24"/>
          <w:lang w:val="en-US"/>
        </w:rPr>
        <w:t xml:space="preserve"> and rewarding effects of ethanol in </w:t>
      </w:r>
      <w:r>
        <w:rPr>
          <w:rFonts w:ascii="Times New Roman" w:hAnsi="Times New Roman" w:cs="Times New Roman"/>
          <w:color w:val="000000"/>
          <w:sz w:val="24"/>
          <w:szCs w:val="24"/>
          <w:lang w:val="en-US"/>
        </w:rPr>
        <w:t xml:space="preserve">a </w:t>
      </w:r>
      <w:r w:rsidRPr="0037797A">
        <w:rPr>
          <w:rFonts w:ascii="Times New Roman" w:hAnsi="Times New Roman" w:cs="Times New Roman"/>
          <w:color w:val="000000"/>
          <w:sz w:val="24"/>
          <w:szCs w:val="24"/>
          <w:lang w:val="en-US"/>
        </w:rPr>
        <w:t xml:space="preserve">sample of rats with a full and 50% deletion of the serotonin gene and wild-type controls. Given the evidential support </w:t>
      </w:r>
      <w:r w:rsidRPr="0037797A">
        <w:rPr>
          <w:rFonts w:ascii="Times New Roman" w:hAnsi="Times New Roman" w:cs="Times New Roman"/>
          <w:color w:val="000000"/>
          <w:sz w:val="24"/>
          <w:szCs w:val="24"/>
          <w:lang w:val="en-US"/>
        </w:rPr>
        <w:lastRenderedPageBreak/>
        <w:t xml:space="preserve">for the monoamine deficit hypothesis </w:t>
      </w:r>
      <w:r w:rsidR="00097968">
        <w:rPr>
          <w:rFonts w:ascii="Times New Roman" w:hAnsi="Times New Roman" w:cs="Times New Roman"/>
          <w:color w:val="000000"/>
          <w:sz w:val="24"/>
          <w:szCs w:val="24"/>
          <w:lang w:val="en-US"/>
        </w:rPr>
        <w:t>of alcohol dependence,</w:t>
      </w:r>
      <w:r w:rsidRPr="0037797A">
        <w:rPr>
          <w:rFonts w:ascii="Times New Roman" w:hAnsi="Times New Roman" w:cs="Times New Roman"/>
          <w:color w:val="000000"/>
          <w:sz w:val="24"/>
          <w:szCs w:val="24"/>
          <w:lang w:val="en-US"/>
        </w:rPr>
        <w:t xml:space="preserve"> that low dopamine and serotonin levels in alcohol-preferring animals are balanced by alcohol induced stimulation of serotonin and dopamine release (Murphy et al., 2003; </w:t>
      </w:r>
      <w:proofErr w:type="spellStart"/>
      <w:r w:rsidRPr="0037797A">
        <w:rPr>
          <w:rFonts w:ascii="Times New Roman" w:hAnsi="Times New Roman" w:cs="Times New Roman"/>
          <w:color w:val="000000"/>
          <w:sz w:val="24"/>
          <w:szCs w:val="24"/>
          <w:lang w:val="en-US"/>
        </w:rPr>
        <w:t>Imperato</w:t>
      </w:r>
      <w:proofErr w:type="spellEnd"/>
      <w:r w:rsidRPr="0037797A">
        <w:rPr>
          <w:rFonts w:ascii="Times New Roman" w:hAnsi="Times New Roman" w:cs="Times New Roman"/>
          <w:color w:val="000000"/>
          <w:sz w:val="24"/>
          <w:szCs w:val="24"/>
          <w:lang w:val="en-US"/>
        </w:rPr>
        <w:t xml:space="preserve"> &amp; Di Chiara., 1996). Together with evidence from studies using 5-HTT knock-out mouse models that show high serotonin levels denote more sensitivity to negative effects of ethanol and/or reduce voluntary consumption (Boyce-</w:t>
      </w:r>
      <w:proofErr w:type="spellStart"/>
      <w:r w:rsidRPr="0037797A">
        <w:rPr>
          <w:rFonts w:ascii="Times New Roman" w:hAnsi="Times New Roman" w:cs="Times New Roman"/>
          <w:color w:val="000000"/>
          <w:sz w:val="24"/>
          <w:szCs w:val="24"/>
          <w:lang w:val="en-US"/>
        </w:rPr>
        <w:t>Rustay</w:t>
      </w:r>
      <w:proofErr w:type="spellEnd"/>
      <w:r w:rsidRPr="0037797A">
        <w:rPr>
          <w:rFonts w:ascii="Times New Roman" w:hAnsi="Times New Roman" w:cs="Times New Roman"/>
          <w:color w:val="000000"/>
          <w:sz w:val="24"/>
          <w:szCs w:val="24"/>
          <w:lang w:val="en-US"/>
        </w:rPr>
        <w:t xml:space="preserve"> et al., </w:t>
      </w:r>
      <w:proofErr w:type="spellStart"/>
      <w:r w:rsidRPr="0037797A">
        <w:rPr>
          <w:rFonts w:ascii="Times New Roman" w:hAnsi="Times New Roman" w:cs="Times New Roman"/>
          <w:color w:val="434343"/>
          <w:sz w:val="24"/>
          <w:szCs w:val="24"/>
          <w:lang w:val="en-US"/>
        </w:rPr>
        <w:t>Kelaï</w:t>
      </w:r>
      <w:proofErr w:type="spellEnd"/>
      <w:r w:rsidRPr="0037797A">
        <w:rPr>
          <w:rFonts w:ascii="Times New Roman" w:hAnsi="Times New Roman" w:cs="Times New Roman"/>
          <w:color w:val="000000"/>
          <w:sz w:val="24"/>
          <w:szCs w:val="24"/>
          <w:lang w:val="en-US"/>
        </w:rPr>
        <w:t xml:space="preserve"> et al., 2003; </w:t>
      </w:r>
      <w:proofErr w:type="spellStart"/>
      <w:r w:rsidRPr="0037797A">
        <w:rPr>
          <w:rFonts w:ascii="Times New Roman" w:hAnsi="Times New Roman" w:cs="Times New Roman"/>
          <w:color w:val="000000"/>
          <w:sz w:val="24"/>
          <w:szCs w:val="24"/>
          <w:lang w:val="en-US"/>
        </w:rPr>
        <w:t>Daws</w:t>
      </w:r>
      <w:proofErr w:type="spellEnd"/>
      <w:r w:rsidRPr="0037797A">
        <w:rPr>
          <w:rFonts w:ascii="Times New Roman" w:hAnsi="Times New Roman" w:cs="Times New Roman"/>
          <w:color w:val="000000"/>
          <w:sz w:val="24"/>
          <w:szCs w:val="24"/>
          <w:lang w:val="en-US"/>
        </w:rPr>
        <w:t xml:space="preserve"> et al., 2006).  It was </w:t>
      </w:r>
      <w:proofErr w:type="spellStart"/>
      <w:r w:rsidRPr="0037797A">
        <w:rPr>
          <w:rFonts w:ascii="Times New Roman" w:hAnsi="Times New Roman" w:cs="Times New Roman"/>
          <w:color w:val="000000"/>
          <w:sz w:val="24"/>
          <w:szCs w:val="24"/>
          <w:lang w:val="en-US"/>
        </w:rPr>
        <w:t>hypothesised</w:t>
      </w:r>
      <w:proofErr w:type="spellEnd"/>
      <w:r w:rsidRPr="0037797A">
        <w:rPr>
          <w:rFonts w:ascii="Times New Roman" w:hAnsi="Times New Roman" w:cs="Times New Roman"/>
          <w:color w:val="000000"/>
          <w:sz w:val="24"/>
          <w:szCs w:val="24"/>
          <w:lang w:val="en-US"/>
        </w:rPr>
        <w:t xml:space="preserve"> that a reduction in serotonin transporter function may result in increased sensitivity to the intoxicating effects of acute ethanol exposure with corresponding reductions in intake. The results supported our hypothesis.  After a 1.0g/kg IP injection of 20% ethanol SERT</w:t>
      </w:r>
      <w:r w:rsidRPr="0037797A">
        <w:rPr>
          <w:rFonts w:ascii="Times New Roman" w:hAnsi="Times New Roman" w:cs="Times New Roman"/>
          <w:color w:val="000000"/>
          <w:sz w:val="24"/>
          <w:szCs w:val="24"/>
          <w:vertAlign w:val="superscript"/>
          <w:lang w:val="en-US"/>
        </w:rPr>
        <w:t>-/-</w:t>
      </w:r>
      <w:r w:rsidRPr="0037797A">
        <w:rPr>
          <w:rFonts w:ascii="Times New Roman" w:hAnsi="Times New Roman" w:cs="Times New Roman"/>
          <w:color w:val="000000"/>
          <w:sz w:val="24"/>
          <w:szCs w:val="24"/>
          <w:lang w:val="en-US"/>
        </w:rPr>
        <w:t xml:space="preserve"> animals were significantly more sensitive to both ethanol-induced decreases in </w:t>
      </w:r>
      <w:proofErr w:type="spellStart"/>
      <w:r w:rsidRPr="0037797A">
        <w:rPr>
          <w:rFonts w:ascii="Times New Roman" w:hAnsi="Times New Roman" w:cs="Times New Roman"/>
          <w:color w:val="000000"/>
          <w:sz w:val="24"/>
          <w:szCs w:val="24"/>
          <w:lang w:val="en-US"/>
        </w:rPr>
        <w:t>locomotor</w:t>
      </w:r>
      <w:proofErr w:type="spellEnd"/>
      <w:r w:rsidRPr="0037797A">
        <w:rPr>
          <w:rFonts w:ascii="Times New Roman" w:hAnsi="Times New Roman" w:cs="Times New Roman"/>
          <w:color w:val="000000"/>
          <w:sz w:val="24"/>
          <w:szCs w:val="24"/>
          <w:lang w:val="en-US"/>
        </w:rPr>
        <w:t xml:space="preserve"> activity and ethanol induced ataxia on the accelerating </w:t>
      </w:r>
      <w:proofErr w:type="spellStart"/>
      <w:r w:rsidRPr="0037797A">
        <w:rPr>
          <w:rFonts w:ascii="Times New Roman" w:hAnsi="Times New Roman" w:cs="Times New Roman"/>
          <w:color w:val="000000"/>
          <w:sz w:val="24"/>
          <w:szCs w:val="24"/>
          <w:lang w:val="en-US"/>
        </w:rPr>
        <w:t>rotarod</w:t>
      </w:r>
      <w:proofErr w:type="spellEnd"/>
      <w:r w:rsidRPr="0037797A">
        <w:rPr>
          <w:rFonts w:ascii="Times New Roman" w:hAnsi="Times New Roman" w:cs="Times New Roman"/>
          <w:color w:val="000000"/>
          <w:sz w:val="24"/>
          <w:szCs w:val="24"/>
          <w:lang w:val="en-US"/>
        </w:rPr>
        <w:t xml:space="preserve">, moreover, they consumed significantly less ethanol.  </w:t>
      </w:r>
    </w:p>
    <w:p w14:paraId="0BF9C5B0" w14:textId="42F24AE2" w:rsidR="000B17A1" w:rsidRPr="0037797A" w:rsidRDefault="0045525D" w:rsidP="00396230">
      <w:pPr>
        <w:spacing w:after="0" w:line="480" w:lineRule="auto"/>
        <w:ind w:firstLine="567"/>
        <w:contextualSpacing/>
        <w:jc w:val="both"/>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Data are consistent with</w:t>
      </w:r>
      <w:r w:rsidR="000B17A1" w:rsidRPr="0037797A">
        <w:rPr>
          <w:rFonts w:ascii="Times New Roman" w:hAnsi="Times New Roman" w:cs="Times New Roman"/>
          <w:color w:val="000000"/>
          <w:sz w:val="24"/>
          <w:szCs w:val="24"/>
          <w:lang w:val="en-US"/>
        </w:rPr>
        <w:t xml:space="preserve"> many previous human and animal stud</w:t>
      </w:r>
      <w:r w:rsidR="000B17A1">
        <w:rPr>
          <w:rFonts w:ascii="Times New Roman" w:hAnsi="Times New Roman" w:cs="Times New Roman"/>
          <w:color w:val="000000"/>
          <w:sz w:val="24"/>
          <w:szCs w:val="24"/>
          <w:lang w:val="en-US"/>
        </w:rPr>
        <w:t>ies that have found a correlation</w:t>
      </w:r>
      <w:r w:rsidR="000B17A1" w:rsidRPr="0037797A">
        <w:rPr>
          <w:rFonts w:ascii="Times New Roman" w:hAnsi="Times New Roman" w:cs="Times New Roman"/>
          <w:color w:val="000000"/>
          <w:sz w:val="24"/>
          <w:szCs w:val="24"/>
          <w:lang w:val="en-US"/>
        </w:rPr>
        <w:t xml:space="preserve"> in the same direction; initial low sensitivity to ethanol is associated with excessive ethanol drinking and visa-versa (</w:t>
      </w:r>
      <w:proofErr w:type="spellStart"/>
      <w:r w:rsidR="000B17A1" w:rsidRPr="0037797A">
        <w:rPr>
          <w:rFonts w:ascii="Times New Roman" w:hAnsi="Times New Roman" w:cs="Times New Roman"/>
          <w:color w:val="000000"/>
          <w:sz w:val="24"/>
          <w:szCs w:val="24"/>
          <w:lang w:val="en-US"/>
        </w:rPr>
        <w:t>Schuckit</w:t>
      </w:r>
      <w:proofErr w:type="spellEnd"/>
      <w:r w:rsidR="000B17A1" w:rsidRPr="0037797A">
        <w:rPr>
          <w:rFonts w:ascii="Times New Roman" w:hAnsi="Times New Roman" w:cs="Times New Roman"/>
          <w:color w:val="000000"/>
          <w:sz w:val="24"/>
          <w:szCs w:val="24"/>
          <w:lang w:val="en-US"/>
        </w:rPr>
        <w:t xml:space="preserve">., 1994; </w:t>
      </w:r>
      <w:proofErr w:type="spellStart"/>
      <w:r w:rsidR="000B17A1" w:rsidRPr="0037797A">
        <w:rPr>
          <w:rFonts w:ascii="Times New Roman" w:hAnsi="Times New Roman" w:cs="Times New Roman"/>
          <w:color w:val="000000"/>
          <w:sz w:val="24"/>
          <w:szCs w:val="24"/>
          <w:lang w:val="en-US"/>
        </w:rPr>
        <w:t>Schuckit</w:t>
      </w:r>
      <w:proofErr w:type="spellEnd"/>
      <w:r w:rsidR="000B17A1" w:rsidRPr="0037797A">
        <w:rPr>
          <w:rFonts w:ascii="Times New Roman" w:hAnsi="Times New Roman" w:cs="Times New Roman"/>
          <w:color w:val="000000"/>
          <w:sz w:val="24"/>
          <w:szCs w:val="24"/>
          <w:lang w:val="en-US"/>
        </w:rPr>
        <w:t xml:space="preserve"> &amp; Smith., 1996., Barr., 2033a., Boyce-</w:t>
      </w:r>
      <w:proofErr w:type="spellStart"/>
      <w:r w:rsidR="000B17A1" w:rsidRPr="0037797A">
        <w:rPr>
          <w:rFonts w:ascii="Times New Roman" w:hAnsi="Times New Roman" w:cs="Times New Roman"/>
          <w:color w:val="000000"/>
          <w:sz w:val="24"/>
          <w:szCs w:val="24"/>
          <w:lang w:val="en-US"/>
        </w:rPr>
        <w:t>Rustay</w:t>
      </w:r>
      <w:proofErr w:type="spellEnd"/>
      <w:r w:rsidR="000B17A1" w:rsidRPr="0037797A">
        <w:rPr>
          <w:rFonts w:ascii="Times New Roman" w:hAnsi="Times New Roman" w:cs="Times New Roman"/>
          <w:color w:val="000000"/>
          <w:sz w:val="24"/>
          <w:szCs w:val="24"/>
          <w:lang w:val="en-US"/>
        </w:rPr>
        <w:t xml:space="preserve"> et al., 2006; </w:t>
      </w:r>
      <w:proofErr w:type="spellStart"/>
      <w:r w:rsidR="000B17A1" w:rsidRPr="0037797A">
        <w:rPr>
          <w:rFonts w:ascii="Times New Roman" w:hAnsi="Times New Roman" w:cs="Times New Roman"/>
          <w:color w:val="000000"/>
          <w:sz w:val="24"/>
          <w:szCs w:val="24"/>
          <w:lang w:val="en-US"/>
        </w:rPr>
        <w:t>Daws</w:t>
      </w:r>
      <w:proofErr w:type="spellEnd"/>
      <w:r w:rsidR="000B17A1" w:rsidRPr="0037797A">
        <w:rPr>
          <w:rFonts w:ascii="Times New Roman" w:hAnsi="Times New Roman" w:cs="Times New Roman"/>
          <w:color w:val="000000"/>
          <w:sz w:val="24"/>
          <w:szCs w:val="24"/>
          <w:lang w:val="en-US"/>
        </w:rPr>
        <w:t xml:space="preserve"> et al., 2006; Murphy et al., 2002). We found that although SERT</w:t>
      </w:r>
      <w:r w:rsidR="000B17A1" w:rsidRPr="0037797A">
        <w:rPr>
          <w:rFonts w:ascii="Times New Roman" w:hAnsi="Times New Roman" w:cs="Times New Roman"/>
          <w:color w:val="000000"/>
          <w:sz w:val="24"/>
          <w:szCs w:val="24"/>
          <w:vertAlign w:val="superscript"/>
          <w:lang w:val="en-US"/>
        </w:rPr>
        <w:t>-/-</w:t>
      </w:r>
      <w:r w:rsidR="000B17A1" w:rsidRPr="0037797A">
        <w:rPr>
          <w:rFonts w:ascii="Times New Roman" w:hAnsi="Times New Roman" w:cs="Times New Roman"/>
          <w:color w:val="000000"/>
          <w:sz w:val="24"/>
          <w:szCs w:val="24"/>
          <w:lang w:val="en-US"/>
        </w:rPr>
        <w:t xml:space="preserve"> displayed lowe</w:t>
      </w:r>
      <w:r w:rsidR="000752B2">
        <w:rPr>
          <w:rFonts w:ascii="Times New Roman" w:hAnsi="Times New Roman" w:cs="Times New Roman"/>
          <w:color w:val="000000"/>
          <w:sz w:val="24"/>
          <w:szCs w:val="24"/>
          <w:lang w:val="en-US"/>
        </w:rPr>
        <w:t xml:space="preserve">r overall </w:t>
      </w:r>
      <w:proofErr w:type="spellStart"/>
      <w:r w:rsidR="000752B2">
        <w:rPr>
          <w:rFonts w:ascii="Times New Roman" w:hAnsi="Times New Roman" w:cs="Times New Roman"/>
          <w:color w:val="000000"/>
          <w:sz w:val="24"/>
          <w:szCs w:val="24"/>
          <w:lang w:val="en-US"/>
        </w:rPr>
        <w:t>locomotor</w:t>
      </w:r>
      <w:proofErr w:type="spellEnd"/>
      <w:r w:rsidR="000752B2">
        <w:rPr>
          <w:rFonts w:ascii="Times New Roman" w:hAnsi="Times New Roman" w:cs="Times New Roman"/>
          <w:color w:val="000000"/>
          <w:sz w:val="24"/>
          <w:szCs w:val="24"/>
          <w:lang w:val="en-US"/>
        </w:rPr>
        <w:t xml:space="preserve"> activity a</w:t>
      </w:r>
      <w:r w:rsidR="000B17A1" w:rsidRPr="0037797A">
        <w:rPr>
          <w:rFonts w:ascii="Times New Roman" w:hAnsi="Times New Roman" w:cs="Times New Roman"/>
          <w:color w:val="000000"/>
          <w:sz w:val="24"/>
          <w:szCs w:val="24"/>
          <w:lang w:val="en-US"/>
        </w:rPr>
        <w:t xml:space="preserve"> 1.0g/kg ethanol dose decreased </w:t>
      </w:r>
      <w:proofErr w:type="spellStart"/>
      <w:r w:rsidR="000B17A1" w:rsidRPr="0037797A">
        <w:rPr>
          <w:rFonts w:ascii="Times New Roman" w:hAnsi="Times New Roman" w:cs="Times New Roman"/>
          <w:color w:val="000000"/>
          <w:sz w:val="24"/>
          <w:szCs w:val="24"/>
          <w:lang w:val="en-US"/>
        </w:rPr>
        <w:t>locomotor</w:t>
      </w:r>
      <w:proofErr w:type="spellEnd"/>
      <w:r w:rsidR="000B17A1" w:rsidRPr="0037797A">
        <w:rPr>
          <w:rFonts w:ascii="Times New Roman" w:hAnsi="Times New Roman" w:cs="Times New Roman"/>
          <w:color w:val="000000"/>
          <w:sz w:val="24"/>
          <w:szCs w:val="24"/>
          <w:lang w:val="en-US"/>
        </w:rPr>
        <w:t xml:space="preserve"> activity across all three genotypes, SERT</w:t>
      </w:r>
      <w:r w:rsidR="000B17A1" w:rsidRPr="0037797A">
        <w:rPr>
          <w:rFonts w:ascii="Times New Roman" w:hAnsi="Times New Roman" w:cs="Times New Roman"/>
          <w:color w:val="000000"/>
          <w:sz w:val="24"/>
          <w:szCs w:val="24"/>
          <w:vertAlign w:val="superscript"/>
          <w:lang w:val="en-US"/>
        </w:rPr>
        <w:t>-/-</w:t>
      </w:r>
      <w:r w:rsidR="000B17A1" w:rsidRPr="0037797A">
        <w:rPr>
          <w:rFonts w:ascii="Times New Roman" w:hAnsi="Times New Roman" w:cs="Times New Roman"/>
          <w:color w:val="000000"/>
          <w:sz w:val="24"/>
          <w:szCs w:val="24"/>
          <w:lang w:val="en-US"/>
        </w:rPr>
        <w:t xml:space="preserve"> showed significantly less activity after ethanol </w:t>
      </w:r>
      <w:r w:rsidR="000B17A1">
        <w:rPr>
          <w:rFonts w:ascii="Times New Roman" w:hAnsi="Times New Roman" w:cs="Times New Roman"/>
          <w:color w:val="000000"/>
          <w:sz w:val="24"/>
          <w:szCs w:val="24"/>
          <w:lang w:val="en-US"/>
        </w:rPr>
        <w:t>and consumed significantly less ethanol compared to SERT</w:t>
      </w:r>
      <w:r w:rsidR="000B17A1" w:rsidRPr="00093D42">
        <w:rPr>
          <w:rFonts w:ascii="Times New Roman" w:hAnsi="Times New Roman" w:cs="Times New Roman"/>
          <w:color w:val="000000"/>
          <w:sz w:val="24"/>
          <w:szCs w:val="24"/>
          <w:vertAlign w:val="superscript"/>
          <w:lang w:val="en-US"/>
        </w:rPr>
        <w:t>-/+</w:t>
      </w:r>
      <w:r w:rsidR="000B17A1">
        <w:rPr>
          <w:rFonts w:ascii="Times New Roman" w:hAnsi="Times New Roman" w:cs="Times New Roman"/>
          <w:color w:val="000000"/>
          <w:sz w:val="24"/>
          <w:szCs w:val="24"/>
          <w:lang w:val="en-US"/>
        </w:rPr>
        <w:t xml:space="preserve"> and SERT</w:t>
      </w:r>
      <w:r w:rsidR="000B17A1" w:rsidRPr="00093D42">
        <w:rPr>
          <w:rFonts w:ascii="Times New Roman" w:hAnsi="Times New Roman" w:cs="Times New Roman"/>
          <w:color w:val="000000"/>
          <w:sz w:val="24"/>
          <w:szCs w:val="24"/>
          <w:vertAlign w:val="superscript"/>
          <w:lang w:val="en-US"/>
        </w:rPr>
        <w:t>+/+</w:t>
      </w:r>
      <w:r w:rsidR="000B17A1">
        <w:rPr>
          <w:rFonts w:ascii="Times New Roman" w:hAnsi="Times New Roman" w:cs="Times New Roman"/>
          <w:color w:val="000000"/>
          <w:sz w:val="24"/>
          <w:szCs w:val="24"/>
          <w:lang w:val="en-US"/>
        </w:rPr>
        <w:t xml:space="preserve">. </w:t>
      </w:r>
      <w:r w:rsidR="000B17A1" w:rsidRPr="0037797A">
        <w:rPr>
          <w:rFonts w:ascii="Times New Roman" w:hAnsi="Times New Roman" w:cs="Times New Roman"/>
          <w:color w:val="000000"/>
          <w:sz w:val="24"/>
          <w:szCs w:val="24"/>
          <w:lang w:val="en-US"/>
        </w:rPr>
        <w:t xml:space="preserve">Results are comparable to Chappell and Weiner (2008) who investigated the relationship between </w:t>
      </w:r>
      <w:proofErr w:type="spellStart"/>
      <w:r w:rsidR="000B17A1" w:rsidRPr="0037797A">
        <w:rPr>
          <w:rFonts w:ascii="Times New Roman" w:hAnsi="Times New Roman" w:cs="Times New Roman"/>
          <w:color w:val="000000"/>
          <w:sz w:val="24"/>
          <w:szCs w:val="24"/>
          <w:lang w:val="en-US"/>
        </w:rPr>
        <w:t>ethanols</w:t>
      </w:r>
      <w:proofErr w:type="spellEnd"/>
      <w:r w:rsidR="000B17A1" w:rsidRPr="0037797A">
        <w:rPr>
          <w:rFonts w:ascii="Times New Roman" w:hAnsi="Times New Roman" w:cs="Times New Roman"/>
          <w:color w:val="000000"/>
          <w:sz w:val="24"/>
          <w:szCs w:val="24"/>
          <w:lang w:val="en-US"/>
        </w:rPr>
        <w:t xml:space="preserve"> acute </w:t>
      </w:r>
      <w:proofErr w:type="spellStart"/>
      <w:r w:rsidR="000B17A1" w:rsidRPr="0037797A">
        <w:rPr>
          <w:rFonts w:ascii="Times New Roman" w:hAnsi="Times New Roman" w:cs="Times New Roman"/>
          <w:color w:val="000000"/>
          <w:sz w:val="24"/>
          <w:szCs w:val="24"/>
          <w:lang w:val="en-US"/>
        </w:rPr>
        <w:t>locomotor</w:t>
      </w:r>
      <w:proofErr w:type="spellEnd"/>
      <w:r w:rsidR="000B17A1" w:rsidRPr="0037797A">
        <w:rPr>
          <w:rFonts w:ascii="Times New Roman" w:hAnsi="Times New Roman" w:cs="Times New Roman"/>
          <w:color w:val="000000"/>
          <w:sz w:val="24"/>
          <w:szCs w:val="24"/>
          <w:lang w:val="en-US"/>
        </w:rPr>
        <w:t xml:space="preserve"> effects and ethanol self-administration in male Long-</w:t>
      </w:r>
      <w:proofErr w:type="spellStart"/>
      <w:r w:rsidR="000B17A1" w:rsidRPr="0037797A">
        <w:rPr>
          <w:rFonts w:ascii="Times New Roman" w:hAnsi="Times New Roman" w:cs="Times New Roman"/>
          <w:color w:val="000000"/>
          <w:sz w:val="24"/>
          <w:szCs w:val="24"/>
          <w:lang w:val="en-US"/>
        </w:rPr>
        <w:t>evans</w:t>
      </w:r>
      <w:proofErr w:type="spellEnd"/>
      <w:r w:rsidR="000B17A1" w:rsidRPr="0037797A">
        <w:rPr>
          <w:rFonts w:ascii="Times New Roman" w:hAnsi="Times New Roman" w:cs="Times New Roman"/>
          <w:color w:val="000000"/>
          <w:sz w:val="24"/>
          <w:szCs w:val="24"/>
          <w:lang w:val="en-US"/>
        </w:rPr>
        <w:t xml:space="preserve"> rats. Similarly, they found rats that exhibited a larger decrease in </w:t>
      </w:r>
      <w:proofErr w:type="spellStart"/>
      <w:r w:rsidR="000B17A1" w:rsidRPr="0037797A">
        <w:rPr>
          <w:rFonts w:ascii="Times New Roman" w:hAnsi="Times New Roman" w:cs="Times New Roman"/>
          <w:color w:val="000000"/>
          <w:sz w:val="24"/>
          <w:szCs w:val="24"/>
          <w:lang w:val="en-US"/>
        </w:rPr>
        <w:t>locomotor</w:t>
      </w:r>
      <w:proofErr w:type="spellEnd"/>
      <w:r w:rsidR="000B17A1" w:rsidRPr="0037797A">
        <w:rPr>
          <w:rFonts w:ascii="Times New Roman" w:hAnsi="Times New Roman" w:cs="Times New Roman"/>
          <w:color w:val="000000"/>
          <w:sz w:val="24"/>
          <w:szCs w:val="24"/>
          <w:lang w:val="en-US"/>
        </w:rPr>
        <w:t xml:space="preserve"> activity in response to 1.5g/kg acute ethanol administration consumed the lowest amount of ethanol in an operant paradigm. Whereas rats that were less sensitive to </w:t>
      </w:r>
      <w:proofErr w:type="spellStart"/>
      <w:r w:rsidR="000B17A1" w:rsidRPr="0037797A">
        <w:rPr>
          <w:rFonts w:ascii="Times New Roman" w:hAnsi="Times New Roman" w:cs="Times New Roman"/>
          <w:color w:val="000000"/>
          <w:sz w:val="24"/>
          <w:szCs w:val="24"/>
          <w:lang w:val="en-US"/>
        </w:rPr>
        <w:t>ethanols</w:t>
      </w:r>
      <w:proofErr w:type="spellEnd"/>
      <w:r w:rsidR="000B17A1" w:rsidRPr="0037797A">
        <w:rPr>
          <w:rFonts w:ascii="Times New Roman" w:hAnsi="Times New Roman" w:cs="Times New Roman"/>
          <w:color w:val="000000"/>
          <w:sz w:val="24"/>
          <w:szCs w:val="24"/>
          <w:lang w:val="en-US"/>
        </w:rPr>
        <w:t xml:space="preserve"> depressive effects demonstrated a higher ethanol intake.</w:t>
      </w:r>
    </w:p>
    <w:p w14:paraId="0821AE9B" w14:textId="36FCFE6C" w:rsidR="000B17A1" w:rsidRPr="0037797A" w:rsidRDefault="000B17A1" w:rsidP="00396230">
      <w:pPr>
        <w:spacing w:after="0" w:line="480" w:lineRule="auto"/>
        <w:ind w:firstLine="567"/>
        <w:contextualSpacing/>
        <w:jc w:val="both"/>
        <w:rPr>
          <w:rFonts w:ascii="Times New Roman" w:hAnsi="Times New Roman" w:cs="Times New Roman"/>
          <w:color w:val="000000"/>
          <w:sz w:val="24"/>
          <w:szCs w:val="24"/>
          <w:lang w:val="en-US"/>
        </w:rPr>
      </w:pPr>
      <w:r w:rsidRPr="0037797A">
        <w:rPr>
          <w:rFonts w:ascii="Times New Roman" w:hAnsi="Times New Roman" w:cs="Times New Roman"/>
          <w:color w:val="000000"/>
          <w:sz w:val="24"/>
          <w:szCs w:val="24"/>
          <w:lang w:val="en-US"/>
        </w:rPr>
        <w:lastRenderedPageBreak/>
        <w:t xml:space="preserve"> Moreover, Boyce-</w:t>
      </w:r>
      <w:proofErr w:type="spellStart"/>
      <w:r w:rsidRPr="0037797A">
        <w:rPr>
          <w:rFonts w:ascii="Times New Roman" w:hAnsi="Times New Roman" w:cs="Times New Roman"/>
          <w:color w:val="000000"/>
          <w:sz w:val="24"/>
          <w:szCs w:val="24"/>
          <w:lang w:val="en-US"/>
        </w:rPr>
        <w:t>Rustay</w:t>
      </w:r>
      <w:proofErr w:type="spellEnd"/>
      <w:r w:rsidRPr="0037797A">
        <w:rPr>
          <w:rFonts w:ascii="Times New Roman" w:hAnsi="Times New Roman" w:cs="Times New Roman"/>
          <w:color w:val="000000"/>
          <w:sz w:val="24"/>
          <w:szCs w:val="24"/>
          <w:lang w:val="en-US"/>
        </w:rPr>
        <w:t xml:space="preserve"> et al (2006) also found 5-HT KO mice consumed less ethanol compared to wild-types</w:t>
      </w:r>
      <w:r>
        <w:rPr>
          <w:rFonts w:ascii="Times New Roman" w:hAnsi="Times New Roman" w:cs="Times New Roman"/>
          <w:color w:val="000000"/>
          <w:sz w:val="24"/>
          <w:szCs w:val="24"/>
          <w:lang w:val="en-US"/>
        </w:rPr>
        <w:t xml:space="preserve"> after a 1.5g/kg ethanol dose</w:t>
      </w:r>
      <w:r w:rsidRPr="0037797A">
        <w:rPr>
          <w:rFonts w:ascii="Times New Roman" w:hAnsi="Times New Roman" w:cs="Times New Roman"/>
          <w:color w:val="000000"/>
          <w:sz w:val="24"/>
          <w:szCs w:val="24"/>
          <w:lang w:val="en-US"/>
        </w:rPr>
        <w:t xml:space="preserve"> exhibited increased sensitivity to ethanol-induced sedation measured as longer sleep-times as well as significant motor-impairment on the accelerating </w:t>
      </w:r>
      <w:proofErr w:type="spellStart"/>
      <w:r w:rsidRPr="0037797A">
        <w:rPr>
          <w:rFonts w:ascii="Times New Roman" w:hAnsi="Times New Roman" w:cs="Times New Roman"/>
          <w:color w:val="000000"/>
          <w:sz w:val="24"/>
          <w:szCs w:val="24"/>
          <w:lang w:val="en-US"/>
        </w:rPr>
        <w:t>rota</w:t>
      </w:r>
      <w:r>
        <w:rPr>
          <w:rFonts w:ascii="Times New Roman" w:hAnsi="Times New Roman" w:cs="Times New Roman"/>
          <w:color w:val="000000"/>
          <w:sz w:val="24"/>
          <w:szCs w:val="24"/>
          <w:lang w:val="en-US"/>
        </w:rPr>
        <w:t>rod</w:t>
      </w:r>
      <w:proofErr w:type="spellEnd"/>
      <w:r w:rsidRPr="0037797A">
        <w:rPr>
          <w:rFonts w:ascii="Times New Roman" w:hAnsi="Times New Roman" w:cs="Times New Roman"/>
          <w:color w:val="000000"/>
          <w:sz w:val="24"/>
          <w:szCs w:val="24"/>
          <w:lang w:val="en-US"/>
        </w:rPr>
        <w:t xml:space="preserve">. However, </w:t>
      </w:r>
      <w:r>
        <w:rPr>
          <w:rFonts w:ascii="Times New Roman" w:hAnsi="Times New Roman" w:cs="Times New Roman"/>
          <w:color w:val="000000"/>
          <w:sz w:val="24"/>
          <w:szCs w:val="24"/>
          <w:lang w:val="en-US"/>
        </w:rPr>
        <w:t xml:space="preserve">their sample of </w:t>
      </w:r>
      <w:r w:rsidRPr="0037797A">
        <w:rPr>
          <w:rFonts w:ascii="Times New Roman" w:hAnsi="Times New Roman" w:cs="Times New Roman"/>
          <w:color w:val="000000"/>
          <w:sz w:val="24"/>
          <w:szCs w:val="24"/>
          <w:lang w:val="en-US"/>
        </w:rPr>
        <w:t xml:space="preserve">5-HT KO mice also showed poorer </w:t>
      </w:r>
      <w:proofErr w:type="spellStart"/>
      <w:r w:rsidRPr="0037797A">
        <w:rPr>
          <w:rFonts w:ascii="Times New Roman" w:hAnsi="Times New Roman" w:cs="Times New Roman"/>
          <w:color w:val="000000"/>
          <w:sz w:val="24"/>
          <w:szCs w:val="24"/>
          <w:lang w:val="en-US"/>
        </w:rPr>
        <w:t>rotarod</w:t>
      </w:r>
      <w:proofErr w:type="spellEnd"/>
      <w:r w:rsidRPr="0037797A">
        <w:rPr>
          <w:rFonts w:ascii="Times New Roman" w:hAnsi="Times New Roman" w:cs="Times New Roman"/>
          <w:color w:val="000000"/>
          <w:sz w:val="24"/>
          <w:szCs w:val="24"/>
          <w:lang w:val="en-US"/>
        </w:rPr>
        <w:t xml:space="preserve"> performance at baseline which complicates interpretation of their data (Boyce-</w:t>
      </w:r>
      <w:proofErr w:type="spellStart"/>
      <w:r w:rsidRPr="0037797A">
        <w:rPr>
          <w:rFonts w:ascii="Times New Roman" w:hAnsi="Times New Roman" w:cs="Times New Roman"/>
          <w:color w:val="000000"/>
          <w:sz w:val="24"/>
          <w:szCs w:val="24"/>
          <w:lang w:val="en-US"/>
        </w:rPr>
        <w:t>Rustay</w:t>
      </w:r>
      <w:proofErr w:type="spellEnd"/>
      <w:r w:rsidRPr="0037797A">
        <w:rPr>
          <w:rFonts w:ascii="Times New Roman" w:hAnsi="Times New Roman" w:cs="Times New Roman"/>
          <w:color w:val="000000"/>
          <w:sz w:val="24"/>
          <w:szCs w:val="24"/>
          <w:lang w:val="en-US"/>
        </w:rPr>
        <w:t xml:space="preserve"> et al., 2006). By contrast, out results show SERT</w:t>
      </w:r>
      <w:r w:rsidRPr="0037797A">
        <w:rPr>
          <w:rFonts w:ascii="Times New Roman" w:hAnsi="Times New Roman" w:cs="Times New Roman"/>
          <w:color w:val="000000"/>
          <w:sz w:val="24"/>
          <w:szCs w:val="24"/>
          <w:vertAlign w:val="superscript"/>
          <w:lang w:val="en-US"/>
        </w:rPr>
        <w:t>-/-</w:t>
      </w:r>
      <w:r w:rsidRPr="0037797A">
        <w:rPr>
          <w:rFonts w:ascii="Times New Roman" w:hAnsi="Times New Roman" w:cs="Times New Roman"/>
          <w:color w:val="000000"/>
          <w:sz w:val="24"/>
          <w:szCs w:val="24"/>
          <w:lang w:val="en-US"/>
        </w:rPr>
        <w:t xml:space="preserve"> demonstrated the longest latency to fall off the </w:t>
      </w:r>
      <w:proofErr w:type="spellStart"/>
      <w:r w:rsidRPr="0037797A">
        <w:rPr>
          <w:rFonts w:ascii="Times New Roman" w:hAnsi="Times New Roman" w:cs="Times New Roman"/>
          <w:color w:val="000000"/>
          <w:sz w:val="24"/>
          <w:szCs w:val="24"/>
          <w:lang w:val="en-US"/>
        </w:rPr>
        <w:t>rotarod</w:t>
      </w:r>
      <w:proofErr w:type="spellEnd"/>
      <w:r w:rsidRPr="0037797A">
        <w:rPr>
          <w:rFonts w:ascii="Times New Roman" w:hAnsi="Times New Roman" w:cs="Times New Roman"/>
          <w:color w:val="000000"/>
          <w:sz w:val="24"/>
          <w:szCs w:val="24"/>
          <w:lang w:val="en-US"/>
        </w:rPr>
        <w:t xml:space="preserve"> in the saline-control condition, as well as the greatest impairment in performance after 1.0g/kg ethanol dose. As all latency values were generally consistent with </w:t>
      </w:r>
      <w:proofErr w:type="spellStart"/>
      <w:r w:rsidRPr="0037797A">
        <w:rPr>
          <w:rFonts w:ascii="Times New Roman" w:hAnsi="Times New Roman" w:cs="Times New Roman"/>
          <w:color w:val="000000"/>
          <w:sz w:val="24"/>
          <w:szCs w:val="24"/>
          <w:lang w:val="en-US"/>
        </w:rPr>
        <w:t>rotarod</w:t>
      </w:r>
      <w:proofErr w:type="spellEnd"/>
      <w:r w:rsidRPr="0037797A">
        <w:rPr>
          <w:rFonts w:ascii="Times New Roman" w:hAnsi="Times New Roman" w:cs="Times New Roman"/>
          <w:color w:val="000000"/>
          <w:sz w:val="24"/>
          <w:szCs w:val="24"/>
          <w:lang w:val="en-US"/>
        </w:rPr>
        <w:t xml:space="preserve"> performances in other ethanol studies using adult rats (Ornelas., </w:t>
      </w:r>
      <w:proofErr w:type="spellStart"/>
      <w:r w:rsidRPr="0037797A">
        <w:rPr>
          <w:rFonts w:ascii="Times New Roman" w:hAnsi="Times New Roman" w:cs="Times New Roman"/>
          <w:color w:val="000000"/>
          <w:sz w:val="24"/>
          <w:szCs w:val="24"/>
          <w:lang w:val="en-US"/>
        </w:rPr>
        <w:t>Novier</w:t>
      </w:r>
      <w:proofErr w:type="spellEnd"/>
      <w:r w:rsidRPr="0037797A">
        <w:rPr>
          <w:rFonts w:ascii="Times New Roman" w:hAnsi="Times New Roman" w:cs="Times New Roman"/>
          <w:color w:val="000000"/>
          <w:sz w:val="24"/>
          <w:szCs w:val="24"/>
          <w:lang w:val="en-US"/>
        </w:rPr>
        <w:t xml:space="preserve">., </w:t>
      </w:r>
      <w:proofErr w:type="spellStart"/>
      <w:r w:rsidRPr="0037797A">
        <w:rPr>
          <w:rFonts w:ascii="Times New Roman" w:hAnsi="Times New Roman" w:cs="Times New Roman"/>
          <w:color w:val="000000"/>
          <w:sz w:val="24"/>
          <w:szCs w:val="24"/>
          <w:lang w:val="en-US"/>
        </w:rPr>
        <w:t>Skike</w:t>
      </w:r>
      <w:proofErr w:type="spellEnd"/>
      <w:r w:rsidRPr="0037797A">
        <w:rPr>
          <w:rFonts w:ascii="Times New Roman" w:hAnsi="Times New Roman" w:cs="Times New Roman"/>
          <w:color w:val="000000"/>
          <w:sz w:val="24"/>
          <w:szCs w:val="24"/>
          <w:lang w:val="en-US"/>
        </w:rPr>
        <w:t xml:space="preserve"> et al., 2015) we may infer </w:t>
      </w:r>
      <w:r>
        <w:rPr>
          <w:rFonts w:ascii="Times New Roman" w:hAnsi="Times New Roman" w:cs="Times New Roman"/>
          <w:color w:val="000000"/>
          <w:sz w:val="24"/>
          <w:szCs w:val="24"/>
          <w:lang w:val="en-US"/>
        </w:rPr>
        <w:t xml:space="preserve">from </w:t>
      </w:r>
      <w:r w:rsidR="00547C48">
        <w:rPr>
          <w:rFonts w:ascii="Times New Roman" w:hAnsi="Times New Roman" w:cs="Times New Roman"/>
          <w:color w:val="000000"/>
          <w:sz w:val="24"/>
          <w:szCs w:val="24"/>
          <w:lang w:val="en-US"/>
        </w:rPr>
        <w:t xml:space="preserve">the data that </w:t>
      </w:r>
      <w:r>
        <w:rPr>
          <w:rFonts w:ascii="Times New Roman" w:hAnsi="Times New Roman" w:cs="Times New Roman"/>
          <w:color w:val="000000"/>
          <w:sz w:val="24"/>
          <w:szCs w:val="24"/>
          <w:lang w:val="en-US"/>
        </w:rPr>
        <w:t xml:space="preserve">this </w:t>
      </w:r>
      <w:r w:rsidRPr="0037797A">
        <w:rPr>
          <w:rFonts w:ascii="Times New Roman" w:hAnsi="Times New Roman" w:cs="Times New Roman"/>
          <w:color w:val="000000"/>
          <w:sz w:val="24"/>
          <w:szCs w:val="24"/>
          <w:lang w:val="en-US"/>
        </w:rPr>
        <w:t>a genuine increase in sensitivity to the ataxic effects of ethanol in SERT</w:t>
      </w:r>
      <w:r w:rsidRPr="0037797A">
        <w:rPr>
          <w:rFonts w:ascii="Times New Roman" w:hAnsi="Times New Roman" w:cs="Times New Roman"/>
          <w:color w:val="000000"/>
          <w:sz w:val="24"/>
          <w:szCs w:val="24"/>
          <w:vertAlign w:val="superscript"/>
          <w:lang w:val="en-US"/>
        </w:rPr>
        <w:t>-/-</w:t>
      </w:r>
      <w:r w:rsidRPr="0037797A">
        <w:rPr>
          <w:rFonts w:ascii="Times New Roman" w:hAnsi="Times New Roman" w:cs="Times New Roman"/>
          <w:color w:val="000000"/>
          <w:sz w:val="24"/>
          <w:szCs w:val="24"/>
          <w:lang w:val="en-US"/>
        </w:rPr>
        <w:t xml:space="preserve"> animals. </w:t>
      </w:r>
    </w:p>
    <w:p w14:paraId="0F343698" w14:textId="25854996" w:rsidR="000B17A1" w:rsidRPr="0037797A" w:rsidRDefault="000B17A1" w:rsidP="00396230">
      <w:pPr>
        <w:spacing w:after="0" w:line="480" w:lineRule="auto"/>
        <w:ind w:firstLine="567"/>
        <w:contextualSpacing/>
        <w:jc w:val="both"/>
        <w:rPr>
          <w:rFonts w:ascii="Times New Roman" w:hAnsi="Times New Roman" w:cs="Times New Roman"/>
          <w:color w:val="000000"/>
          <w:sz w:val="24"/>
          <w:szCs w:val="24"/>
          <w:lang w:val="en-US"/>
        </w:rPr>
      </w:pPr>
      <w:r w:rsidRPr="0037797A">
        <w:rPr>
          <w:rFonts w:ascii="Times New Roman" w:hAnsi="Times New Roman" w:cs="Times New Roman"/>
          <w:color w:val="000000"/>
          <w:sz w:val="24"/>
          <w:szCs w:val="24"/>
          <w:lang w:val="en-US"/>
        </w:rPr>
        <w:t>Ethanol self-administration using an IA2BC paradigm in the home</w:t>
      </w:r>
      <w:r w:rsidR="005F37A2">
        <w:rPr>
          <w:rFonts w:ascii="Times New Roman" w:hAnsi="Times New Roman" w:cs="Times New Roman"/>
          <w:color w:val="000000"/>
          <w:sz w:val="24"/>
          <w:szCs w:val="24"/>
          <w:lang w:val="en-US"/>
        </w:rPr>
        <w:t>-</w:t>
      </w:r>
      <w:r w:rsidRPr="0037797A">
        <w:rPr>
          <w:rFonts w:ascii="Times New Roman" w:hAnsi="Times New Roman" w:cs="Times New Roman"/>
          <w:color w:val="000000"/>
          <w:sz w:val="24"/>
          <w:szCs w:val="24"/>
          <w:lang w:val="en-US"/>
        </w:rPr>
        <w:t>cage showed that SERT</w:t>
      </w:r>
      <w:r w:rsidRPr="0037797A">
        <w:rPr>
          <w:rFonts w:ascii="Times New Roman" w:hAnsi="Times New Roman" w:cs="Times New Roman"/>
          <w:color w:val="000000"/>
          <w:sz w:val="24"/>
          <w:szCs w:val="24"/>
          <w:vertAlign w:val="superscript"/>
          <w:lang w:val="en-US"/>
        </w:rPr>
        <w:t>-/-</w:t>
      </w:r>
      <w:r w:rsidRPr="0037797A">
        <w:rPr>
          <w:rFonts w:ascii="Times New Roman" w:hAnsi="Times New Roman" w:cs="Times New Roman"/>
          <w:color w:val="000000"/>
          <w:sz w:val="24"/>
          <w:szCs w:val="24"/>
          <w:lang w:val="en-US"/>
        </w:rPr>
        <w:t xml:space="preserve"> demonstrated a significantly lower 20% ethanol intake compared to SERT</w:t>
      </w:r>
      <w:r w:rsidRPr="0037797A">
        <w:rPr>
          <w:rFonts w:ascii="Times New Roman" w:hAnsi="Times New Roman" w:cs="Times New Roman"/>
          <w:color w:val="000000"/>
          <w:sz w:val="24"/>
          <w:szCs w:val="24"/>
          <w:vertAlign w:val="superscript"/>
          <w:lang w:val="en-US"/>
        </w:rPr>
        <w:t>-/+</w:t>
      </w:r>
      <w:r w:rsidRPr="0037797A">
        <w:rPr>
          <w:rFonts w:ascii="Times New Roman" w:hAnsi="Times New Roman" w:cs="Times New Roman"/>
          <w:color w:val="000000"/>
          <w:sz w:val="24"/>
          <w:szCs w:val="24"/>
          <w:lang w:val="en-US"/>
        </w:rPr>
        <w:t xml:space="preserve"> and SERT</w:t>
      </w:r>
      <w:r w:rsidRPr="0037797A">
        <w:rPr>
          <w:rFonts w:ascii="Times New Roman" w:hAnsi="Times New Roman" w:cs="Times New Roman"/>
          <w:color w:val="000000"/>
          <w:sz w:val="24"/>
          <w:szCs w:val="24"/>
          <w:vertAlign w:val="superscript"/>
          <w:lang w:val="en-US"/>
        </w:rPr>
        <w:t>+/+</w:t>
      </w:r>
      <w:r w:rsidRPr="0037797A">
        <w:rPr>
          <w:rFonts w:ascii="Times New Roman" w:hAnsi="Times New Roman" w:cs="Times New Roman"/>
          <w:color w:val="000000"/>
          <w:sz w:val="24"/>
          <w:szCs w:val="24"/>
          <w:lang w:val="en-US"/>
        </w:rPr>
        <w:t>. However, unlike Simms at al., (2008) we did not see an escalation in consumption over time. Consumption was highest in the first drinking sessi</w:t>
      </w:r>
      <w:r w:rsidR="001F4E69">
        <w:rPr>
          <w:rFonts w:ascii="Times New Roman" w:hAnsi="Times New Roman" w:cs="Times New Roman"/>
          <w:color w:val="000000"/>
          <w:sz w:val="24"/>
          <w:szCs w:val="24"/>
          <w:lang w:val="en-US"/>
        </w:rPr>
        <w:t>on and then stable over a three-</w:t>
      </w:r>
      <w:r w:rsidRPr="0037797A">
        <w:rPr>
          <w:rFonts w:ascii="Times New Roman" w:hAnsi="Times New Roman" w:cs="Times New Roman"/>
          <w:color w:val="000000"/>
          <w:sz w:val="24"/>
          <w:szCs w:val="24"/>
          <w:lang w:val="en-US"/>
        </w:rPr>
        <w:t xml:space="preserve">week period, moreover, the general level of consumption was modest (4.36 – 2.5 g/kg). Taken together, these findings suggest that animals </w:t>
      </w:r>
      <w:r>
        <w:rPr>
          <w:rFonts w:ascii="Times New Roman" w:hAnsi="Times New Roman" w:cs="Times New Roman"/>
          <w:color w:val="000000"/>
          <w:sz w:val="24"/>
          <w:szCs w:val="24"/>
          <w:lang w:val="en-US"/>
        </w:rPr>
        <w:t>did not reach dependency levels. R</w:t>
      </w:r>
      <w:r w:rsidRPr="0037797A">
        <w:rPr>
          <w:rFonts w:ascii="Times New Roman" w:hAnsi="Times New Roman" w:cs="Times New Roman"/>
          <w:color w:val="000000"/>
          <w:sz w:val="24"/>
          <w:szCs w:val="24"/>
          <w:lang w:val="en-US"/>
        </w:rPr>
        <w:t>ather the pattern of consumption more likely reflects something akin to</w:t>
      </w:r>
      <w:r>
        <w:rPr>
          <w:rFonts w:ascii="Times New Roman" w:hAnsi="Times New Roman" w:cs="Times New Roman"/>
          <w:color w:val="000000"/>
          <w:sz w:val="24"/>
          <w:szCs w:val="24"/>
          <w:lang w:val="en-US"/>
        </w:rPr>
        <w:t xml:space="preserve"> recreational drinking</w:t>
      </w:r>
      <w:r w:rsidR="001F4E69">
        <w:rPr>
          <w:rFonts w:ascii="Times New Roman" w:hAnsi="Times New Roman" w:cs="Times New Roman"/>
          <w:color w:val="000000"/>
          <w:sz w:val="24"/>
          <w:szCs w:val="24"/>
          <w:lang w:val="en-US"/>
        </w:rPr>
        <w:t>. T</w:t>
      </w:r>
      <w:r w:rsidRPr="0037797A">
        <w:rPr>
          <w:rFonts w:ascii="Times New Roman" w:hAnsi="Times New Roman" w:cs="Times New Roman"/>
          <w:color w:val="000000"/>
          <w:sz w:val="24"/>
          <w:szCs w:val="24"/>
          <w:lang w:val="en-US"/>
        </w:rPr>
        <w:t>o facilitate drinking behavior, in line with Chappell and Weiner (2008)</w:t>
      </w:r>
      <w:r w:rsidR="001F4E69">
        <w:rPr>
          <w:rFonts w:ascii="Times New Roman" w:hAnsi="Times New Roman" w:cs="Times New Roman"/>
          <w:color w:val="000000"/>
          <w:sz w:val="24"/>
          <w:szCs w:val="24"/>
          <w:lang w:val="en-US"/>
        </w:rPr>
        <w:t>,</w:t>
      </w:r>
      <w:r w:rsidRPr="0037797A">
        <w:rPr>
          <w:rFonts w:ascii="Times New Roman" w:hAnsi="Times New Roman" w:cs="Times New Roman"/>
          <w:color w:val="000000"/>
          <w:sz w:val="24"/>
          <w:szCs w:val="24"/>
          <w:lang w:val="en-US"/>
        </w:rPr>
        <w:t xml:space="preserve"> we employed a forced ethanol exposure procedure which may have presented some noise via thirst motivation. However, this may have only affected the overall amount consumed and not the relative difference between groups, so was unlikely to be confounding. On the other hand</w:t>
      </w:r>
      <w:r>
        <w:rPr>
          <w:rFonts w:ascii="Times New Roman" w:hAnsi="Times New Roman" w:cs="Times New Roman"/>
          <w:color w:val="000000"/>
          <w:sz w:val="24"/>
          <w:szCs w:val="24"/>
          <w:lang w:val="en-US"/>
        </w:rPr>
        <w:t>,</w:t>
      </w:r>
      <w:r w:rsidRPr="0037797A">
        <w:rPr>
          <w:rFonts w:ascii="Times New Roman" w:hAnsi="Times New Roman" w:cs="Times New Roman"/>
          <w:color w:val="000000"/>
          <w:sz w:val="24"/>
          <w:szCs w:val="24"/>
          <w:lang w:val="en-US"/>
        </w:rPr>
        <w:t xml:space="preserve"> as we did not perform a taste preference test between genotypes we cannot rule aversive taste sensitivity for the lower ethanol consumption of SERT</w:t>
      </w:r>
      <w:r w:rsidRPr="0037797A">
        <w:rPr>
          <w:rFonts w:ascii="Times New Roman" w:hAnsi="Times New Roman" w:cs="Times New Roman"/>
          <w:color w:val="000000"/>
          <w:sz w:val="24"/>
          <w:szCs w:val="24"/>
          <w:vertAlign w:val="superscript"/>
          <w:lang w:val="en-US"/>
        </w:rPr>
        <w:t>-/-</w:t>
      </w:r>
      <w:r w:rsidRPr="0037797A">
        <w:rPr>
          <w:rFonts w:ascii="Times New Roman" w:hAnsi="Times New Roman" w:cs="Times New Roman"/>
          <w:color w:val="000000"/>
          <w:sz w:val="24"/>
          <w:szCs w:val="24"/>
          <w:lang w:val="en-US"/>
        </w:rPr>
        <w:t xml:space="preserve">. Thus, we must treat our results with a high degree of caution.     </w:t>
      </w:r>
    </w:p>
    <w:p w14:paraId="611F273B" w14:textId="04D94A41" w:rsidR="000B17A1" w:rsidRPr="0037797A" w:rsidRDefault="000B17A1" w:rsidP="00396230">
      <w:pPr>
        <w:spacing w:after="0" w:line="480" w:lineRule="auto"/>
        <w:ind w:firstLine="567"/>
        <w:contextualSpacing/>
        <w:jc w:val="both"/>
        <w:rPr>
          <w:rFonts w:ascii="Times New Roman" w:hAnsi="Times New Roman" w:cs="Times New Roman"/>
          <w:color w:val="000000"/>
          <w:sz w:val="24"/>
          <w:szCs w:val="24"/>
          <w:lang w:val="en-US"/>
        </w:rPr>
      </w:pPr>
      <w:r w:rsidRPr="0037797A">
        <w:rPr>
          <w:rFonts w:ascii="Times New Roman" w:hAnsi="Times New Roman" w:cs="Times New Roman"/>
          <w:color w:val="000000"/>
          <w:sz w:val="24"/>
          <w:szCs w:val="24"/>
          <w:lang w:val="en-US"/>
        </w:rPr>
        <w:lastRenderedPageBreak/>
        <w:t>Results from the successive alley test for anxiety-like behavior showed that mutant animals demonstrated significantly less frequent visits to zone-2 compared to wild-types. The short tentative visits of SERT</w:t>
      </w:r>
      <w:r w:rsidRPr="0037797A">
        <w:rPr>
          <w:rFonts w:ascii="Times New Roman" w:hAnsi="Times New Roman" w:cs="Times New Roman"/>
          <w:color w:val="000000"/>
          <w:sz w:val="24"/>
          <w:szCs w:val="24"/>
          <w:vertAlign w:val="superscript"/>
          <w:lang w:val="en-US"/>
        </w:rPr>
        <w:t>+/+</w:t>
      </w:r>
      <w:r w:rsidRPr="0037797A">
        <w:rPr>
          <w:rFonts w:ascii="Times New Roman" w:hAnsi="Times New Roman" w:cs="Times New Roman"/>
          <w:color w:val="000000"/>
          <w:sz w:val="24"/>
          <w:szCs w:val="24"/>
          <w:lang w:val="en-US"/>
        </w:rPr>
        <w:t xml:space="preserve"> to zone-2 and few visits to zones</w:t>
      </w:r>
      <w:r w:rsidR="000066CA">
        <w:rPr>
          <w:rFonts w:ascii="Times New Roman" w:hAnsi="Times New Roman" w:cs="Times New Roman"/>
          <w:color w:val="000000"/>
          <w:sz w:val="24"/>
          <w:szCs w:val="24"/>
          <w:lang w:val="en-US"/>
        </w:rPr>
        <w:t>-</w:t>
      </w:r>
      <w:r w:rsidRPr="0037797A">
        <w:rPr>
          <w:rFonts w:ascii="Times New Roman" w:hAnsi="Times New Roman" w:cs="Times New Roman"/>
          <w:color w:val="000000"/>
          <w:sz w:val="24"/>
          <w:szCs w:val="24"/>
          <w:lang w:val="en-US"/>
        </w:rPr>
        <w:t xml:space="preserve">3 and 4 over all genotypes explains why there were no other differences in latency, frequency or duration between groups. </w:t>
      </w:r>
    </w:p>
    <w:p w14:paraId="0330DD40" w14:textId="77777777" w:rsidR="000B17A1" w:rsidRPr="0037797A" w:rsidRDefault="000B17A1" w:rsidP="00396230">
      <w:pPr>
        <w:spacing w:after="0" w:line="480" w:lineRule="auto"/>
        <w:contextualSpacing/>
        <w:jc w:val="both"/>
        <w:rPr>
          <w:rFonts w:ascii="Times New Roman" w:hAnsi="Times New Roman" w:cs="Times New Roman"/>
          <w:color w:val="000000"/>
          <w:sz w:val="24"/>
          <w:szCs w:val="24"/>
          <w:lang w:val="en-US"/>
        </w:rPr>
      </w:pPr>
      <w:r w:rsidRPr="0037797A">
        <w:rPr>
          <w:rFonts w:ascii="Times New Roman" w:hAnsi="Times New Roman" w:cs="Times New Roman"/>
          <w:color w:val="000000"/>
          <w:sz w:val="24"/>
          <w:szCs w:val="24"/>
          <w:lang w:val="en-US"/>
        </w:rPr>
        <w:t>Although the less frequent visits of SERT</w:t>
      </w:r>
      <w:r w:rsidRPr="0037797A">
        <w:rPr>
          <w:rFonts w:ascii="Times New Roman" w:hAnsi="Times New Roman" w:cs="Times New Roman"/>
          <w:color w:val="000000"/>
          <w:sz w:val="24"/>
          <w:szCs w:val="24"/>
          <w:vertAlign w:val="superscript"/>
          <w:lang w:val="en-US"/>
        </w:rPr>
        <w:t>-/-</w:t>
      </w:r>
      <w:r w:rsidRPr="0037797A">
        <w:rPr>
          <w:rFonts w:ascii="Times New Roman" w:hAnsi="Times New Roman" w:cs="Times New Roman"/>
          <w:color w:val="000000"/>
          <w:sz w:val="24"/>
          <w:szCs w:val="24"/>
          <w:lang w:val="en-US"/>
        </w:rPr>
        <w:t xml:space="preserve"> and SERT</w:t>
      </w:r>
      <w:r w:rsidRPr="0037797A">
        <w:rPr>
          <w:rFonts w:ascii="Times New Roman" w:hAnsi="Times New Roman" w:cs="Times New Roman"/>
          <w:color w:val="000000"/>
          <w:sz w:val="24"/>
          <w:szCs w:val="24"/>
          <w:vertAlign w:val="superscript"/>
          <w:lang w:val="en-US"/>
        </w:rPr>
        <w:t>-/+</w:t>
      </w:r>
      <w:r w:rsidRPr="0037797A">
        <w:rPr>
          <w:rFonts w:ascii="Times New Roman" w:hAnsi="Times New Roman" w:cs="Times New Roman"/>
          <w:color w:val="000000"/>
          <w:sz w:val="24"/>
          <w:szCs w:val="24"/>
          <w:lang w:val="en-US"/>
        </w:rPr>
        <w:t xml:space="preserve"> to zone-2 suggest greater baseline anxiety-like traits, there was no correlation with ethanol-related behaviors.</w:t>
      </w:r>
      <w:r>
        <w:rPr>
          <w:rFonts w:ascii="Times New Roman" w:hAnsi="Times New Roman" w:cs="Times New Roman"/>
          <w:color w:val="000000"/>
          <w:sz w:val="24"/>
          <w:szCs w:val="24"/>
          <w:lang w:val="en-US"/>
        </w:rPr>
        <w:t xml:space="preserve"> This indicates that anxiety was not a factor in ethanol intake.</w:t>
      </w:r>
    </w:p>
    <w:p w14:paraId="04A4996D" w14:textId="7864B03A" w:rsidR="000B17A1" w:rsidRPr="0037797A" w:rsidRDefault="000B17A1" w:rsidP="00396230">
      <w:pPr>
        <w:spacing w:after="0" w:line="480" w:lineRule="auto"/>
        <w:ind w:firstLine="567"/>
        <w:contextualSpacing/>
        <w:jc w:val="both"/>
        <w:rPr>
          <w:rFonts w:ascii="Times New Roman" w:hAnsi="Times New Roman" w:cs="Times New Roman"/>
          <w:color w:val="000000"/>
          <w:sz w:val="24"/>
          <w:szCs w:val="24"/>
          <w:lang w:val="en-US"/>
        </w:rPr>
      </w:pPr>
      <w:r w:rsidRPr="0037797A">
        <w:rPr>
          <w:rFonts w:ascii="Times New Roman" w:hAnsi="Times New Roman" w:cs="Times New Roman"/>
          <w:color w:val="000000"/>
          <w:sz w:val="24"/>
          <w:szCs w:val="24"/>
          <w:lang w:val="en-US"/>
        </w:rPr>
        <w:t>The most notable finding from this study is the observation that animals with the highest levels of extracellu</w:t>
      </w:r>
      <w:r w:rsidR="00AC7DE9">
        <w:rPr>
          <w:rFonts w:ascii="Times New Roman" w:hAnsi="Times New Roman" w:cs="Times New Roman"/>
          <w:color w:val="000000"/>
          <w:sz w:val="24"/>
          <w:szCs w:val="24"/>
          <w:lang w:val="en-US"/>
        </w:rPr>
        <w:t>l</w:t>
      </w:r>
      <w:r w:rsidRPr="0037797A">
        <w:rPr>
          <w:rFonts w:ascii="Times New Roman" w:hAnsi="Times New Roman" w:cs="Times New Roman"/>
          <w:color w:val="000000"/>
          <w:sz w:val="24"/>
          <w:szCs w:val="24"/>
          <w:lang w:val="en-US"/>
        </w:rPr>
        <w:t xml:space="preserve">ar 5-HT were significantly more sensitive to the </w:t>
      </w:r>
      <w:proofErr w:type="spellStart"/>
      <w:r w:rsidRPr="0037797A">
        <w:rPr>
          <w:rFonts w:ascii="Times New Roman" w:hAnsi="Times New Roman" w:cs="Times New Roman"/>
          <w:color w:val="000000"/>
          <w:sz w:val="24"/>
          <w:szCs w:val="24"/>
          <w:lang w:val="en-US"/>
        </w:rPr>
        <w:t>locomotor</w:t>
      </w:r>
      <w:proofErr w:type="spellEnd"/>
      <w:r w:rsidRPr="0037797A">
        <w:rPr>
          <w:rFonts w:ascii="Times New Roman" w:hAnsi="Times New Roman" w:cs="Times New Roman"/>
          <w:color w:val="000000"/>
          <w:sz w:val="24"/>
          <w:szCs w:val="24"/>
          <w:lang w:val="en-US"/>
        </w:rPr>
        <w:t xml:space="preserve"> and ataxic effects of ethanol and consumed significantly less ethanol compared to other groups. H</w:t>
      </w:r>
      <w:r>
        <w:rPr>
          <w:rFonts w:ascii="Times New Roman" w:hAnsi="Times New Roman" w:cs="Times New Roman"/>
          <w:color w:val="000000"/>
          <w:sz w:val="24"/>
          <w:szCs w:val="24"/>
          <w:lang w:val="en-US"/>
        </w:rPr>
        <w:t xml:space="preserve">owever, our results do not suggest any relationship with specific </w:t>
      </w:r>
      <w:r w:rsidRPr="0037797A">
        <w:rPr>
          <w:rFonts w:ascii="Times New Roman" w:hAnsi="Times New Roman" w:cs="Times New Roman"/>
          <w:color w:val="000000"/>
          <w:sz w:val="24"/>
          <w:szCs w:val="24"/>
          <w:lang w:val="en-US"/>
        </w:rPr>
        <w:t>5-HT</w:t>
      </w:r>
      <w:r>
        <w:rPr>
          <w:rFonts w:ascii="Times New Roman" w:hAnsi="Times New Roman" w:cs="Times New Roman"/>
          <w:color w:val="000000"/>
          <w:sz w:val="24"/>
          <w:szCs w:val="24"/>
          <w:lang w:val="en-US"/>
        </w:rPr>
        <w:t>TLPR polymorphisms and risk for AD per se. R</w:t>
      </w:r>
      <w:r w:rsidRPr="0037797A">
        <w:rPr>
          <w:rFonts w:ascii="Times New Roman" w:hAnsi="Times New Roman" w:cs="Times New Roman"/>
          <w:color w:val="000000"/>
          <w:sz w:val="24"/>
          <w:szCs w:val="24"/>
          <w:lang w:val="en-US"/>
        </w:rPr>
        <w:t>ecent research with Rhesus Macaques has foun</w:t>
      </w:r>
      <w:r w:rsidR="00EE6A48">
        <w:rPr>
          <w:rFonts w:ascii="Times New Roman" w:hAnsi="Times New Roman" w:cs="Times New Roman"/>
          <w:color w:val="000000"/>
          <w:sz w:val="24"/>
          <w:szCs w:val="24"/>
          <w:lang w:val="en-US"/>
        </w:rPr>
        <w:t>d evidence for the</w:t>
      </w:r>
      <w:r w:rsidRPr="0037797A">
        <w:rPr>
          <w:rFonts w:ascii="Times New Roman" w:hAnsi="Times New Roman" w:cs="Times New Roman"/>
          <w:color w:val="000000"/>
          <w:sz w:val="24"/>
          <w:szCs w:val="24"/>
          <w:lang w:val="en-US"/>
        </w:rPr>
        <w:t xml:space="preserve"> role of a homologous 5-HTT </w:t>
      </w:r>
      <w:proofErr w:type="spellStart"/>
      <w:r w:rsidRPr="0037797A">
        <w:rPr>
          <w:rFonts w:ascii="Times New Roman" w:hAnsi="Times New Roman" w:cs="Times New Roman"/>
          <w:color w:val="000000"/>
          <w:sz w:val="24"/>
          <w:szCs w:val="24"/>
          <w:lang w:val="en-US"/>
        </w:rPr>
        <w:t>promotor</w:t>
      </w:r>
      <w:proofErr w:type="spellEnd"/>
      <w:r w:rsidRPr="0037797A">
        <w:rPr>
          <w:rFonts w:ascii="Times New Roman" w:hAnsi="Times New Roman" w:cs="Times New Roman"/>
          <w:color w:val="000000"/>
          <w:sz w:val="24"/>
          <w:szCs w:val="24"/>
          <w:lang w:val="en-US"/>
        </w:rPr>
        <w:t xml:space="preserve"> region (rh-5-HTTLPR) in modifying serotonergic function under some rearing conditions but not others. Using 5-HT met</w:t>
      </w:r>
      <w:r w:rsidR="001320C7">
        <w:rPr>
          <w:rFonts w:ascii="Times New Roman" w:hAnsi="Times New Roman" w:cs="Times New Roman"/>
          <w:color w:val="000000"/>
          <w:sz w:val="24"/>
          <w:szCs w:val="24"/>
          <w:lang w:val="en-US"/>
        </w:rPr>
        <w:t>abolite 5-HIAA concentrations in</w:t>
      </w:r>
      <w:r w:rsidRPr="0037797A">
        <w:rPr>
          <w:rFonts w:ascii="Times New Roman" w:hAnsi="Times New Roman" w:cs="Times New Roman"/>
          <w:color w:val="000000"/>
          <w:sz w:val="24"/>
          <w:szCs w:val="24"/>
          <w:lang w:val="en-US"/>
        </w:rPr>
        <w:t xml:space="preserve"> cer</w:t>
      </w:r>
      <w:r>
        <w:rPr>
          <w:rFonts w:ascii="Times New Roman" w:hAnsi="Times New Roman" w:cs="Times New Roman"/>
          <w:color w:val="000000"/>
          <w:sz w:val="24"/>
          <w:szCs w:val="24"/>
          <w:lang w:val="en-US"/>
        </w:rPr>
        <w:t xml:space="preserve">ebrospinal fluid, </w:t>
      </w:r>
      <w:proofErr w:type="spellStart"/>
      <w:r>
        <w:rPr>
          <w:rFonts w:ascii="Times New Roman" w:hAnsi="Times New Roman" w:cs="Times New Roman"/>
          <w:color w:val="000000"/>
          <w:sz w:val="24"/>
          <w:szCs w:val="24"/>
          <w:lang w:val="en-US"/>
        </w:rPr>
        <w:t>Bennet</w:t>
      </w:r>
      <w:proofErr w:type="spellEnd"/>
      <w:r>
        <w:rPr>
          <w:rFonts w:ascii="Times New Roman" w:hAnsi="Times New Roman" w:cs="Times New Roman"/>
          <w:color w:val="000000"/>
          <w:sz w:val="24"/>
          <w:szCs w:val="24"/>
          <w:lang w:val="en-US"/>
        </w:rPr>
        <w:t xml:space="preserve"> et al (2002)</w:t>
      </w:r>
      <w:r w:rsidRPr="0037797A">
        <w:rPr>
          <w:rFonts w:ascii="Times New Roman" w:hAnsi="Times New Roman" w:cs="Times New Roman"/>
          <w:color w:val="000000"/>
          <w:sz w:val="24"/>
          <w:szCs w:val="24"/>
          <w:lang w:val="en-US"/>
        </w:rPr>
        <w:t xml:space="preserve"> have shown lower 5-HIAA concentrations among peer-reared (insecurely attached) S-allele carriers. However, among mother-reared infants (securely attached) no genotypic differences were observed. This finding, which has been replicated by Heinz et al (1998), suggests that environmental challenges can influence extracellular 5-HT levels and serotonin trans</w:t>
      </w:r>
      <w:r>
        <w:rPr>
          <w:rFonts w:ascii="Times New Roman" w:hAnsi="Times New Roman" w:cs="Times New Roman"/>
          <w:color w:val="000000"/>
          <w:sz w:val="24"/>
          <w:szCs w:val="24"/>
          <w:lang w:val="en-US"/>
        </w:rPr>
        <w:t>porter availabilit</w:t>
      </w:r>
      <w:r w:rsidR="00376282">
        <w:rPr>
          <w:rFonts w:ascii="Times New Roman" w:hAnsi="Times New Roman" w:cs="Times New Roman"/>
          <w:color w:val="000000"/>
          <w:sz w:val="24"/>
          <w:szCs w:val="24"/>
          <w:lang w:val="en-US"/>
        </w:rPr>
        <w:t xml:space="preserve">y over and above the influence </w:t>
      </w:r>
      <w:r>
        <w:rPr>
          <w:rFonts w:ascii="Times New Roman" w:hAnsi="Times New Roman" w:cs="Times New Roman"/>
          <w:color w:val="000000"/>
          <w:sz w:val="24"/>
          <w:szCs w:val="24"/>
          <w:lang w:val="en-US"/>
        </w:rPr>
        <w:t>of a given 5-HTTLPR polymorphism</w:t>
      </w:r>
      <w:r w:rsidRPr="0037797A">
        <w:rPr>
          <w:rFonts w:ascii="Times New Roman" w:hAnsi="Times New Roman" w:cs="Times New Roman"/>
          <w:color w:val="000000"/>
          <w:sz w:val="24"/>
          <w:szCs w:val="24"/>
          <w:lang w:val="en-US"/>
        </w:rPr>
        <w:t>.  Thus, with respect to the 5-HTTLPR and AD, Barr et al (2003a) found that mother-reared S-allele carriers consumed less ethanol than m</w:t>
      </w:r>
      <w:r w:rsidR="00F204AC">
        <w:rPr>
          <w:rFonts w:ascii="Times New Roman" w:hAnsi="Times New Roman" w:cs="Times New Roman"/>
          <w:color w:val="000000"/>
          <w:sz w:val="24"/>
          <w:szCs w:val="24"/>
          <w:lang w:val="en-US"/>
        </w:rPr>
        <w:t>other-reared L-carriers. But pee</w:t>
      </w:r>
      <w:r w:rsidRPr="0037797A">
        <w:rPr>
          <w:rFonts w:ascii="Times New Roman" w:hAnsi="Times New Roman" w:cs="Times New Roman"/>
          <w:color w:val="000000"/>
          <w:sz w:val="24"/>
          <w:szCs w:val="24"/>
          <w:lang w:val="en-US"/>
        </w:rPr>
        <w:t>r-reared S-allele carrier</w:t>
      </w:r>
      <w:r>
        <w:rPr>
          <w:rFonts w:ascii="Times New Roman" w:hAnsi="Times New Roman" w:cs="Times New Roman"/>
          <w:color w:val="000000"/>
          <w:sz w:val="24"/>
          <w:szCs w:val="24"/>
          <w:lang w:val="en-US"/>
        </w:rPr>
        <w:t>s consumed more ethanol than pee</w:t>
      </w:r>
      <w:r w:rsidRPr="0037797A">
        <w:rPr>
          <w:rFonts w:ascii="Times New Roman" w:hAnsi="Times New Roman" w:cs="Times New Roman"/>
          <w:color w:val="000000"/>
          <w:sz w:val="24"/>
          <w:szCs w:val="24"/>
          <w:lang w:val="en-US"/>
        </w:rPr>
        <w:t xml:space="preserve">r-reared L-alleles carriers. </w:t>
      </w:r>
      <w:r w:rsidR="0075616F">
        <w:rPr>
          <w:rFonts w:ascii="Times New Roman" w:hAnsi="Times New Roman" w:cs="Times New Roman"/>
          <w:color w:val="000000"/>
          <w:sz w:val="24"/>
          <w:szCs w:val="24"/>
          <w:lang w:val="en-US"/>
        </w:rPr>
        <w:t>This indicates</w:t>
      </w:r>
      <w:r>
        <w:rPr>
          <w:rFonts w:ascii="Times New Roman" w:hAnsi="Times New Roman" w:cs="Times New Roman"/>
          <w:color w:val="000000"/>
          <w:sz w:val="24"/>
          <w:szCs w:val="24"/>
          <w:lang w:val="en-US"/>
        </w:rPr>
        <w:t xml:space="preserve"> that the S and L-alleles are a risk factors for AD under different environmental conditions. </w:t>
      </w:r>
    </w:p>
    <w:p w14:paraId="12CA629A" w14:textId="5475A99F" w:rsidR="000B17A1" w:rsidRDefault="000B17A1" w:rsidP="00C75BD6">
      <w:pPr>
        <w:spacing w:after="0" w:line="480" w:lineRule="auto"/>
        <w:ind w:firstLine="567"/>
        <w:contextualSpacing/>
        <w:jc w:val="both"/>
        <w:rPr>
          <w:rFonts w:ascii="Times New Roman" w:hAnsi="Times New Roman" w:cs="Times New Roman"/>
          <w:sz w:val="24"/>
          <w:szCs w:val="24"/>
          <w:lang w:val="en-US"/>
        </w:rPr>
      </w:pPr>
      <w:r w:rsidRPr="0037797A">
        <w:rPr>
          <w:rFonts w:ascii="Times New Roman" w:hAnsi="Times New Roman" w:cs="Times New Roman"/>
          <w:color w:val="000000"/>
          <w:sz w:val="24"/>
          <w:szCs w:val="24"/>
          <w:lang w:val="en-US"/>
        </w:rPr>
        <w:lastRenderedPageBreak/>
        <w:t xml:space="preserve">Examples of 5-HTTLPR x environment interactions are also appearing the human studies. </w:t>
      </w:r>
      <w:proofErr w:type="spellStart"/>
      <w:r w:rsidRPr="0037797A">
        <w:rPr>
          <w:rFonts w:ascii="Times New Roman" w:hAnsi="Times New Roman" w:cs="Times New Roman"/>
          <w:color w:val="000000"/>
          <w:sz w:val="24"/>
          <w:szCs w:val="24"/>
          <w:lang w:val="en-US"/>
        </w:rPr>
        <w:t>Cadoret</w:t>
      </w:r>
      <w:proofErr w:type="spellEnd"/>
      <w:r w:rsidRPr="0037797A">
        <w:rPr>
          <w:rFonts w:ascii="Times New Roman" w:hAnsi="Times New Roman" w:cs="Times New Roman"/>
          <w:color w:val="000000"/>
          <w:sz w:val="24"/>
          <w:szCs w:val="24"/>
          <w:lang w:val="en-US"/>
        </w:rPr>
        <w:t xml:space="preserve"> et al have reported increased risk of aggressive and antisocial </w:t>
      </w:r>
      <w:r w:rsidR="00EA54C1">
        <w:rPr>
          <w:rFonts w:ascii="Times New Roman" w:hAnsi="Times New Roman" w:cs="Times New Roman"/>
          <w:color w:val="000000"/>
          <w:sz w:val="24"/>
          <w:szCs w:val="24"/>
          <w:lang w:val="en-US"/>
        </w:rPr>
        <w:t xml:space="preserve">behavior </w:t>
      </w:r>
      <w:r w:rsidRPr="0037797A">
        <w:rPr>
          <w:rFonts w:ascii="Times New Roman" w:hAnsi="Times New Roman" w:cs="Times New Roman"/>
          <w:color w:val="000000"/>
          <w:sz w:val="24"/>
          <w:szCs w:val="24"/>
          <w:lang w:val="en-US"/>
        </w:rPr>
        <w:t xml:space="preserve">in L/L-allele carriers, however, </w:t>
      </w:r>
      <w:r>
        <w:rPr>
          <w:rFonts w:ascii="Times New Roman" w:hAnsi="Times New Roman" w:cs="Times New Roman"/>
          <w:color w:val="000000"/>
          <w:sz w:val="24"/>
          <w:szCs w:val="24"/>
          <w:lang w:val="en-US"/>
        </w:rPr>
        <w:t xml:space="preserve">only </w:t>
      </w:r>
      <w:r w:rsidRPr="0037797A">
        <w:rPr>
          <w:rFonts w:ascii="Times New Roman" w:hAnsi="Times New Roman" w:cs="Times New Roman"/>
          <w:color w:val="000000"/>
          <w:sz w:val="24"/>
          <w:szCs w:val="24"/>
          <w:lang w:val="en-US"/>
        </w:rPr>
        <w:t>in relatively aversive rearing environments. This suggests certain genes act as plasticity factors that contribute to individual</w:t>
      </w:r>
      <w:r>
        <w:rPr>
          <w:rFonts w:ascii="Times New Roman" w:hAnsi="Times New Roman" w:cs="Times New Roman"/>
          <w:color w:val="000000"/>
          <w:sz w:val="24"/>
          <w:szCs w:val="24"/>
          <w:lang w:val="en-US"/>
        </w:rPr>
        <w:t xml:space="preserve"> variability to vulnerability under</w:t>
      </w:r>
      <w:r w:rsidRPr="0037797A">
        <w:rPr>
          <w:rFonts w:ascii="Times New Roman" w:hAnsi="Times New Roman" w:cs="Times New Roman"/>
          <w:color w:val="000000"/>
          <w:sz w:val="24"/>
          <w:szCs w:val="24"/>
          <w:lang w:val="en-US"/>
        </w:rPr>
        <w:t xml:space="preserve"> specific environmental influences (Beaver &amp; </w:t>
      </w:r>
      <w:proofErr w:type="spellStart"/>
      <w:r w:rsidRPr="0037797A">
        <w:rPr>
          <w:rFonts w:ascii="Times New Roman" w:hAnsi="Times New Roman" w:cs="Times New Roman"/>
          <w:color w:val="000000"/>
          <w:sz w:val="24"/>
          <w:szCs w:val="24"/>
          <w:lang w:val="en-US"/>
        </w:rPr>
        <w:t>Bels</w:t>
      </w:r>
      <w:r>
        <w:rPr>
          <w:rFonts w:ascii="Times New Roman" w:hAnsi="Times New Roman" w:cs="Times New Roman"/>
          <w:color w:val="000000"/>
          <w:sz w:val="24"/>
          <w:szCs w:val="24"/>
          <w:lang w:val="en-US"/>
        </w:rPr>
        <w:t>ky</w:t>
      </w:r>
      <w:proofErr w:type="spellEnd"/>
      <w:r>
        <w:rPr>
          <w:rFonts w:ascii="Times New Roman" w:hAnsi="Times New Roman" w:cs="Times New Roman"/>
          <w:color w:val="000000"/>
          <w:sz w:val="24"/>
          <w:szCs w:val="24"/>
          <w:lang w:val="en-US"/>
        </w:rPr>
        <w:t xml:space="preserve">., 2012). </w:t>
      </w:r>
      <w:r w:rsidR="00C75BD6">
        <w:rPr>
          <w:rFonts w:ascii="Times New Roman" w:hAnsi="Times New Roman" w:cs="Times New Roman"/>
          <w:color w:val="000000"/>
          <w:sz w:val="24"/>
          <w:szCs w:val="24"/>
          <w:lang w:val="en-US"/>
        </w:rPr>
        <w:t xml:space="preserve">Moreover, there has been evidence for gene x gene risk factors as well. In a study by </w:t>
      </w:r>
      <w:proofErr w:type="spellStart"/>
      <w:r w:rsidR="00977B99">
        <w:rPr>
          <w:rFonts w:ascii="Times New Roman" w:hAnsi="Times New Roman" w:cs="Times New Roman"/>
          <w:color w:val="000000"/>
          <w:sz w:val="24"/>
          <w:szCs w:val="24"/>
          <w:lang w:val="en-US"/>
        </w:rPr>
        <w:t>Schukit</w:t>
      </w:r>
      <w:proofErr w:type="spellEnd"/>
      <w:r w:rsidR="00977B99">
        <w:rPr>
          <w:rFonts w:ascii="Times New Roman" w:hAnsi="Times New Roman" w:cs="Times New Roman"/>
          <w:color w:val="000000"/>
          <w:sz w:val="24"/>
          <w:szCs w:val="24"/>
          <w:lang w:val="en-US"/>
        </w:rPr>
        <w:t xml:space="preserve"> and colleges (1999), an</w:t>
      </w:r>
      <w:r w:rsidR="00C75BD6">
        <w:rPr>
          <w:rFonts w:ascii="Times New Roman" w:hAnsi="Times New Roman" w:cs="Times New Roman"/>
          <w:color w:val="000000"/>
          <w:sz w:val="24"/>
          <w:szCs w:val="24"/>
          <w:lang w:val="en-US"/>
        </w:rPr>
        <w:t xml:space="preserve"> allelic variant of the GABA</w:t>
      </w:r>
      <w:r w:rsidR="00C75BD6" w:rsidRPr="00C75BD6">
        <w:rPr>
          <w:rFonts w:ascii="Times New Roman" w:hAnsi="Times New Roman" w:cs="Times New Roman"/>
          <w:color w:val="000000"/>
          <w:sz w:val="24"/>
          <w:szCs w:val="24"/>
          <w:vertAlign w:val="subscript"/>
          <w:lang w:val="en-US"/>
        </w:rPr>
        <w:t>A</w:t>
      </w:r>
      <w:r w:rsidR="00C75BD6" w:rsidRPr="00C75BD6">
        <w:rPr>
          <w:rFonts w:ascii="Times New Roman" w:hAnsi="Times New Roman" w:cs="Times New Roman"/>
          <w:color w:val="000000"/>
          <w:sz w:val="24"/>
          <w:szCs w:val="24"/>
          <w:vertAlign w:val="subscript"/>
          <w:lang w:val="en-US"/>
        </w:rPr>
        <w:sym w:font="Symbol" w:char="F061"/>
      </w:r>
      <w:r w:rsidR="00C75BD6" w:rsidRPr="00C75BD6">
        <w:rPr>
          <w:rFonts w:ascii="Times New Roman" w:hAnsi="Times New Roman" w:cs="Times New Roman"/>
          <w:color w:val="000000"/>
          <w:sz w:val="24"/>
          <w:szCs w:val="24"/>
          <w:vertAlign w:val="subscript"/>
          <w:lang w:val="en-US"/>
        </w:rPr>
        <w:t>6</w:t>
      </w:r>
      <w:r w:rsidR="00C75BD6">
        <w:rPr>
          <w:rFonts w:ascii="Times New Roman" w:hAnsi="Times New Roman" w:cs="Times New Roman"/>
          <w:color w:val="000000"/>
          <w:sz w:val="24"/>
          <w:szCs w:val="24"/>
          <w:vertAlign w:val="subscript"/>
          <w:lang w:val="en-US"/>
        </w:rPr>
        <w:t xml:space="preserve">  </w:t>
      </w:r>
      <w:r w:rsidR="00C75BD6" w:rsidRPr="00C75BD6">
        <w:rPr>
          <w:rFonts w:ascii="Times New Roman" w:hAnsi="Times New Roman" w:cs="Times New Roman"/>
          <w:sz w:val="24"/>
          <w:szCs w:val="24"/>
          <w:lang w:val="en-US"/>
        </w:rPr>
        <w:t xml:space="preserve">was </w:t>
      </w:r>
      <w:r w:rsidR="00C75BD6">
        <w:rPr>
          <w:rFonts w:ascii="Times New Roman" w:hAnsi="Times New Roman" w:cs="Times New Roman"/>
          <w:sz w:val="24"/>
          <w:szCs w:val="24"/>
          <w:lang w:val="en-US"/>
        </w:rPr>
        <w:t xml:space="preserve">found to be a risk factor </w:t>
      </w:r>
      <w:r w:rsidR="00F873E0">
        <w:rPr>
          <w:rFonts w:ascii="Times New Roman" w:hAnsi="Times New Roman" w:cs="Times New Roman"/>
          <w:sz w:val="24"/>
          <w:szCs w:val="24"/>
          <w:lang w:val="en-US"/>
        </w:rPr>
        <w:t>in conjunction with the L/L-allele. All subjects with both polymorphisms later developed alcoholism. Similar evidence was found for a variant of gene coding for a subunit of the 5-HT</w:t>
      </w:r>
      <w:r w:rsidR="00F873E0" w:rsidRPr="00EA54C1">
        <w:rPr>
          <w:rFonts w:ascii="Times New Roman" w:hAnsi="Times New Roman" w:cs="Times New Roman"/>
          <w:sz w:val="24"/>
          <w:szCs w:val="24"/>
          <w:vertAlign w:val="subscript"/>
          <w:lang w:val="en-US"/>
        </w:rPr>
        <w:t>3</w:t>
      </w:r>
      <w:r w:rsidR="00F873E0">
        <w:rPr>
          <w:rFonts w:ascii="Times New Roman" w:hAnsi="Times New Roman" w:cs="Times New Roman"/>
          <w:sz w:val="24"/>
          <w:szCs w:val="24"/>
          <w:lang w:val="en-US"/>
        </w:rPr>
        <w:t xml:space="preserve"> receptor and the S-allele (Enoch et al., 2011)</w:t>
      </w:r>
      <w:r w:rsidR="00977B99">
        <w:rPr>
          <w:rFonts w:ascii="Times New Roman" w:hAnsi="Times New Roman" w:cs="Times New Roman"/>
          <w:sz w:val="24"/>
          <w:szCs w:val="24"/>
          <w:lang w:val="en-US"/>
        </w:rPr>
        <w:t>. Both variants were more common in men with alcohol and drug dependence</w:t>
      </w:r>
      <w:r w:rsidR="00F873E0">
        <w:rPr>
          <w:rFonts w:ascii="Times New Roman" w:hAnsi="Times New Roman" w:cs="Times New Roman"/>
          <w:sz w:val="24"/>
          <w:szCs w:val="24"/>
          <w:lang w:val="en-US"/>
        </w:rPr>
        <w:t xml:space="preserve"> in a population of American African substance abusers. </w:t>
      </w:r>
      <w:r w:rsidR="004A2341">
        <w:rPr>
          <w:rFonts w:ascii="Times New Roman" w:hAnsi="Times New Roman" w:cs="Times New Roman"/>
          <w:sz w:val="24"/>
          <w:szCs w:val="24"/>
          <w:lang w:val="en-US"/>
        </w:rPr>
        <w:t>Theses findings indicate that an observed association between 5-HHT function and the effects of alcohol may be mediated by GABA</w:t>
      </w:r>
      <w:r w:rsidR="009321A3">
        <w:rPr>
          <w:rFonts w:ascii="Times New Roman" w:hAnsi="Times New Roman" w:cs="Times New Roman"/>
          <w:sz w:val="24"/>
          <w:szCs w:val="24"/>
          <w:lang w:val="en-US"/>
        </w:rPr>
        <w:t>-</w:t>
      </w:r>
      <w:proofErr w:type="spellStart"/>
      <w:r w:rsidR="009321A3">
        <w:rPr>
          <w:rFonts w:ascii="Times New Roman" w:hAnsi="Times New Roman" w:cs="Times New Roman"/>
          <w:sz w:val="24"/>
          <w:szCs w:val="24"/>
          <w:lang w:val="en-US"/>
        </w:rPr>
        <w:t>ergic</w:t>
      </w:r>
      <w:proofErr w:type="spellEnd"/>
      <w:r w:rsidR="009321A3">
        <w:rPr>
          <w:rFonts w:ascii="Times New Roman" w:hAnsi="Times New Roman" w:cs="Times New Roman"/>
          <w:sz w:val="24"/>
          <w:szCs w:val="24"/>
          <w:lang w:val="en-US"/>
        </w:rPr>
        <w:t xml:space="preserve"> neurotransmission and/or </w:t>
      </w:r>
      <w:r w:rsidR="004A2341">
        <w:rPr>
          <w:rFonts w:ascii="Times New Roman" w:hAnsi="Times New Roman" w:cs="Times New Roman"/>
          <w:sz w:val="24"/>
          <w:szCs w:val="24"/>
          <w:lang w:val="en-US"/>
        </w:rPr>
        <w:t>functional capacity of the 5-HT</w:t>
      </w:r>
      <w:r w:rsidR="004A2341" w:rsidRPr="004A2341">
        <w:rPr>
          <w:rFonts w:ascii="Times New Roman" w:hAnsi="Times New Roman" w:cs="Times New Roman"/>
          <w:sz w:val="24"/>
          <w:szCs w:val="24"/>
          <w:vertAlign w:val="subscript"/>
          <w:lang w:val="en-US"/>
        </w:rPr>
        <w:t>3</w:t>
      </w:r>
      <w:r w:rsidR="004A2341">
        <w:rPr>
          <w:rFonts w:ascii="Times New Roman" w:hAnsi="Times New Roman" w:cs="Times New Roman"/>
          <w:sz w:val="24"/>
          <w:szCs w:val="24"/>
          <w:lang w:val="en-US"/>
        </w:rPr>
        <w:t xml:space="preserve"> receptor, which is the only known direct binding</w:t>
      </w:r>
      <w:r w:rsidR="00273195">
        <w:rPr>
          <w:rFonts w:ascii="Times New Roman" w:hAnsi="Times New Roman" w:cs="Times New Roman"/>
          <w:sz w:val="24"/>
          <w:szCs w:val="24"/>
          <w:lang w:val="en-US"/>
        </w:rPr>
        <w:t xml:space="preserve"> </w:t>
      </w:r>
      <w:r w:rsidR="009321A3">
        <w:rPr>
          <w:rFonts w:ascii="Times New Roman" w:hAnsi="Times New Roman" w:cs="Times New Roman"/>
          <w:sz w:val="24"/>
          <w:szCs w:val="24"/>
          <w:lang w:val="en-US"/>
        </w:rPr>
        <w:t xml:space="preserve">site </w:t>
      </w:r>
      <w:r w:rsidR="00273195">
        <w:rPr>
          <w:rFonts w:ascii="Times New Roman" w:hAnsi="Times New Roman" w:cs="Times New Roman"/>
          <w:sz w:val="24"/>
          <w:szCs w:val="24"/>
          <w:lang w:val="en-US"/>
        </w:rPr>
        <w:t xml:space="preserve">for ethanol (Alex &amp; </w:t>
      </w:r>
      <w:proofErr w:type="spellStart"/>
      <w:r w:rsidR="00273195">
        <w:rPr>
          <w:rFonts w:ascii="Times New Roman" w:hAnsi="Times New Roman" w:cs="Times New Roman"/>
          <w:sz w:val="24"/>
          <w:szCs w:val="24"/>
          <w:lang w:val="en-US"/>
        </w:rPr>
        <w:t>Pehek</w:t>
      </w:r>
      <w:proofErr w:type="spellEnd"/>
      <w:r w:rsidR="00273195">
        <w:rPr>
          <w:rFonts w:ascii="Times New Roman" w:hAnsi="Times New Roman" w:cs="Times New Roman"/>
          <w:sz w:val="24"/>
          <w:szCs w:val="24"/>
          <w:lang w:val="en-US"/>
        </w:rPr>
        <w:t xml:space="preserve">., 2007). </w:t>
      </w:r>
      <w:r w:rsidR="004A2341">
        <w:rPr>
          <w:rFonts w:ascii="Times New Roman" w:hAnsi="Times New Roman" w:cs="Times New Roman"/>
          <w:sz w:val="24"/>
          <w:szCs w:val="24"/>
          <w:lang w:val="en-US"/>
        </w:rPr>
        <w:t xml:space="preserve"> </w:t>
      </w:r>
    </w:p>
    <w:p w14:paraId="199CEC0B" w14:textId="187CEC21" w:rsidR="00B97741" w:rsidRDefault="00242607" w:rsidP="008A1887">
      <w:pPr>
        <w:spacing w:after="0" w:line="480" w:lineRule="auto"/>
        <w:ind w:firstLine="567"/>
        <w:contextualSpacing/>
        <w:jc w:val="both"/>
        <w:rPr>
          <w:rFonts w:ascii="Times New Roman" w:hAnsi="Times New Roman" w:cs="Times New Roman"/>
          <w:color w:val="000000"/>
          <w:sz w:val="24"/>
          <w:szCs w:val="24"/>
          <w:lang w:val="en-US"/>
        </w:rPr>
      </w:pPr>
      <w:r>
        <w:rPr>
          <w:rFonts w:ascii="Times New Roman" w:hAnsi="Times New Roman" w:cs="Times New Roman"/>
          <w:sz w:val="24"/>
          <w:szCs w:val="24"/>
          <w:lang w:val="en-US"/>
        </w:rPr>
        <w:t xml:space="preserve">Thus, in sum. </w:t>
      </w:r>
      <w:r w:rsidR="00766A59">
        <w:rPr>
          <w:rFonts w:ascii="Times New Roman" w:hAnsi="Times New Roman" w:cs="Times New Roman"/>
          <w:sz w:val="24"/>
          <w:szCs w:val="24"/>
          <w:lang w:val="en-US"/>
        </w:rPr>
        <w:t xml:space="preserve">Our findings support evidence </w:t>
      </w:r>
      <w:r w:rsidR="008A1887">
        <w:rPr>
          <w:rFonts w:ascii="Times New Roman" w:hAnsi="Times New Roman" w:cs="Times New Roman"/>
          <w:sz w:val="24"/>
          <w:szCs w:val="24"/>
          <w:lang w:val="en-US"/>
        </w:rPr>
        <w:t xml:space="preserve">that demonstrates a correlation </w:t>
      </w:r>
      <w:r w:rsidR="00693ECE">
        <w:rPr>
          <w:rFonts w:ascii="Times New Roman" w:hAnsi="Times New Roman" w:cs="Times New Roman"/>
          <w:sz w:val="24"/>
          <w:szCs w:val="24"/>
          <w:lang w:val="en-US"/>
        </w:rPr>
        <w:t>between serotonin transporter function and availability, initial</w:t>
      </w:r>
      <w:r w:rsidR="008A1887">
        <w:rPr>
          <w:rFonts w:ascii="Times New Roman" w:hAnsi="Times New Roman" w:cs="Times New Roman"/>
          <w:color w:val="000000"/>
          <w:sz w:val="24"/>
          <w:szCs w:val="24"/>
          <w:lang w:val="en-US"/>
        </w:rPr>
        <w:t xml:space="preserve"> sensitivity to the intoxicating effects of eth</w:t>
      </w:r>
      <w:r w:rsidR="00693ECE">
        <w:rPr>
          <w:rFonts w:ascii="Times New Roman" w:hAnsi="Times New Roman" w:cs="Times New Roman"/>
          <w:color w:val="000000"/>
          <w:sz w:val="24"/>
          <w:szCs w:val="24"/>
          <w:lang w:val="en-US"/>
        </w:rPr>
        <w:t>anol, a</w:t>
      </w:r>
      <w:r w:rsidR="00CB332A">
        <w:rPr>
          <w:rFonts w:ascii="Times New Roman" w:hAnsi="Times New Roman" w:cs="Times New Roman"/>
          <w:color w:val="000000"/>
          <w:sz w:val="24"/>
          <w:szCs w:val="24"/>
          <w:lang w:val="en-US"/>
        </w:rPr>
        <w:t>nd level of ethanol intake. This</w:t>
      </w:r>
      <w:r w:rsidR="00693ECE">
        <w:rPr>
          <w:rFonts w:ascii="Times New Roman" w:hAnsi="Times New Roman" w:cs="Times New Roman"/>
          <w:color w:val="000000"/>
          <w:sz w:val="24"/>
          <w:szCs w:val="24"/>
          <w:lang w:val="en-US"/>
        </w:rPr>
        <w:t xml:space="preserve"> was the first study to employ a serotonin </w:t>
      </w:r>
      <w:r w:rsidR="00963CD6">
        <w:rPr>
          <w:rFonts w:ascii="Times New Roman" w:hAnsi="Times New Roman" w:cs="Times New Roman"/>
          <w:color w:val="000000"/>
          <w:sz w:val="24"/>
          <w:szCs w:val="24"/>
          <w:lang w:val="en-US"/>
        </w:rPr>
        <w:t xml:space="preserve">transporter </w:t>
      </w:r>
      <w:r w:rsidR="00693ECE">
        <w:rPr>
          <w:rFonts w:ascii="Times New Roman" w:hAnsi="Times New Roman" w:cs="Times New Roman"/>
          <w:color w:val="000000"/>
          <w:sz w:val="24"/>
          <w:szCs w:val="24"/>
          <w:lang w:val="en-US"/>
        </w:rPr>
        <w:t xml:space="preserve">knock-out rat model to examine these relationships. What seems important from the evidence about the involvement of the 5-HTTLPR </w:t>
      </w:r>
      <w:r w:rsidR="00BC31EC">
        <w:rPr>
          <w:rFonts w:ascii="Times New Roman" w:hAnsi="Times New Roman" w:cs="Times New Roman"/>
          <w:color w:val="000000"/>
          <w:sz w:val="24"/>
          <w:szCs w:val="24"/>
          <w:lang w:val="en-US"/>
        </w:rPr>
        <w:t xml:space="preserve">in the development of AD is that allelic variation is nuanced and would benefit from being applied in a domain specific </w:t>
      </w:r>
      <w:r w:rsidR="00B97741">
        <w:rPr>
          <w:rFonts w:ascii="Times New Roman" w:hAnsi="Times New Roman" w:cs="Times New Roman"/>
          <w:color w:val="000000"/>
          <w:sz w:val="24"/>
          <w:szCs w:val="24"/>
          <w:lang w:val="en-US"/>
        </w:rPr>
        <w:t>way. Moreover, the specificity</w:t>
      </w:r>
      <w:r w:rsidR="00BC31EC">
        <w:rPr>
          <w:rFonts w:ascii="Times New Roman" w:hAnsi="Times New Roman" w:cs="Times New Roman"/>
          <w:color w:val="000000"/>
          <w:sz w:val="24"/>
          <w:szCs w:val="24"/>
          <w:lang w:val="en-US"/>
        </w:rPr>
        <w:t xml:space="preserve"> of the SERT</w:t>
      </w:r>
      <w:r w:rsidR="00BC31EC" w:rsidRPr="00BC31EC">
        <w:rPr>
          <w:rFonts w:ascii="Times New Roman" w:hAnsi="Times New Roman" w:cs="Times New Roman"/>
          <w:color w:val="000000"/>
          <w:sz w:val="24"/>
          <w:szCs w:val="24"/>
          <w:vertAlign w:val="superscript"/>
          <w:lang w:val="en-US"/>
        </w:rPr>
        <w:t>-/-</w:t>
      </w:r>
      <w:r w:rsidR="00BC31EC">
        <w:rPr>
          <w:rFonts w:ascii="Times New Roman" w:hAnsi="Times New Roman" w:cs="Times New Roman"/>
          <w:color w:val="000000"/>
          <w:sz w:val="24"/>
          <w:szCs w:val="24"/>
          <w:lang w:val="en-US"/>
        </w:rPr>
        <w:t xml:space="preserve"> model of serotonergic dysfunction with respect to AD needs further investigation. </w:t>
      </w:r>
      <w:r w:rsidR="00B97741">
        <w:rPr>
          <w:rFonts w:ascii="Times New Roman" w:hAnsi="Times New Roman" w:cs="Times New Roman"/>
          <w:color w:val="000000"/>
          <w:sz w:val="24"/>
          <w:szCs w:val="24"/>
          <w:lang w:val="en-US"/>
        </w:rPr>
        <w:t xml:space="preserve">This is because </w:t>
      </w:r>
      <w:r w:rsidR="00BC31EC">
        <w:rPr>
          <w:rFonts w:ascii="Times New Roman" w:hAnsi="Times New Roman" w:cs="Times New Roman"/>
          <w:color w:val="000000"/>
          <w:sz w:val="24"/>
          <w:szCs w:val="24"/>
          <w:lang w:val="en-US"/>
        </w:rPr>
        <w:t xml:space="preserve">little is known about constitutive </w:t>
      </w:r>
      <w:proofErr w:type="spellStart"/>
      <w:r w:rsidR="00BC31EC">
        <w:rPr>
          <w:rFonts w:ascii="Times New Roman" w:hAnsi="Times New Roman" w:cs="Times New Roman"/>
          <w:color w:val="000000"/>
          <w:sz w:val="24"/>
          <w:szCs w:val="24"/>
          <w:lang w:val="en-US"/>
        </w:rPr>
        <w:t>neuroadaptations</w:t>
      </w:r>
      <w:proofErr w:type="spellEnd"/>
      <w:r w:rsidR="00BC31EC">
        <w:rPr>
          <w:rFonts w:ascii="Times New Roman" w:hAnsi="Times New Roman" w:cs="Times New Roman"/>
          <w:color w:val="000000"/>
          <w:sz w:val="24"/>
          <w:szCs w:val="24"/>
          <w:lang w:val="en-US"/>
        </w:rPr>
        <w:t xml:space="preserve"> within the serotonergic systems that may have contributed to the d</w:t>
      </w:r>
      <w:r w:rsidR="00B97741">
        <w:rPr>
          <w:rFonts w:ascii="Times New Roman" w:hAnsi="Times New Roman" w:cs="Times New Roman"/>
          <w:color w:val="000000"/>
          <w:sz w:val="24"/>
          <w:szCs w:val="24"/>
          <w:lang w:val="en-US"/>
        </w:rPr>
        <w:t>ifferential effect of ethanol-induced</w:t>
      </w:r>
      <w:r w:rsidR="00BC31EC">
        <w:rPr>
          <w:rFonts w:ascii="Times New Roman" w:hAnsi="Times New Roman" w:cs="Times New Roman"/>
          <w:color w:val="000000"/>
          <w:sz w:val="24"/>
          <w:szCs w:val="24"/>
          <w:lang w:val="en-US"/>
        </w:rPr>
        <w:t xml:space="preserve"> behavior</w:t>
      </w:r>
      <w:r w:rsidR="00B97741">
        <w:rPr>
          <w:rFonts w:ascii="Times New Roman" w:hAnsi="Times New Roman" w:cs="Times New Roman"/>
          <w:color w:val="000000"/>
          <w:sz w:val="24"/>
          <w:szCs w:val="24"/>
          <w:lang w:val="en-US"/>
        </w:rPr>
        <w:t xml:space="preserve"> in SERT</w:t>
      </w:r>
      <w:r w:rsidR="00B97741" w:rsidRPr="00B97741">
        <w:rPr>
          <w:rFonts w:ascii="Times New Roman" w:hAnsi="Times New Roman" w:cs="Times New Roman"/>
          <w:color w:val="000000"/>
          <w:sz w:val="24"/>
          <w:szCs w:val="24"/>
          <w:vertAlign w:val="superscript"/>
          <w:lang w:val="en-US"/>
        </w:rPr>
        <w:t>-/-</w:t>
      </w:r>
      <w:r w:rsidR="00B97741">
        <w:rPr>
          <w:rFonts w:ascii="Times New Roman" w:hAnsi="Times New Roman" w:cs="Times New Roman"/>
          <w:color w:val="000000"/>
          <w:sz w:val="24"/>
          <w:szCs w:val="24"/>
          <w:lang w:val="en-US"/>
        </w:rPr>
        <w:t>. For example, it is known that ethanol potentiates 5-HT agonist currents at 5-HT</w:t>
      </w:r>
      <w:r w:rsidR="00021BFA" w:rsidRPr="00021BFA">
        <w:rPr>
          <w:rFonts w:ascii="Times New Roman" w:hAnsi="Times New Roman" w:cs="Times New Roman"/>
          <w:color w:val="000000"/>
          <w:sz w:val="24"/>
          <w:szCs w:val="24"/>
          <w:vertAlign w:val="subscript"/>
          <w:lang w:val="en-US"/>
        </w:rPr>
        <w:t>3</w:t>
      </w:r>
      <w:r w:rsidR="00B97741">
        <w:rPr>
          <w:rFonts w:ascii="Times New Roman" w:hAnsi="Times New Roman" w:cs="Times New Roman"/>
          <w:color w:val="000000"/>
          <w:sz w:val="24"/>
          <w:szCs w:val="24"/>
          <w:lang w:val="en-US"/>
        </w:rPr>
        <w:t xml:space="preserve"> receptors, and therefore its possible that the effects of ethanol on DA release are due to </w:t>
      </w:r>
      <w:r w:rsidR="00B97741">
        <w:rPr>
          <w:rFonts w:ascii="Times New Roman" w:hAnsi="Times New Roman" w:cs="Times New Roman"/>
          <w:color w:val="000000"/>
          <w:sz w:val="24"/>
          <w:szCs w:val="24"/>
          <w:lang w:val="en-US"/>
        </w:rPr>
        <w:lastRenderedPageBreak/>
        <w:t>a d</w:t>
      </w:r>
      <w:r w:rsidR="00964866">
        <w:rPr>
          <w:rFonts w:ascii="Times New Roman" w:hAnsi="Times New Roman" w:cs="Times New Roman"/>
          <w:color w:val="000000"/>
          <w:sz w:val="24"/>
          <w:szCs w:val="24"/>
          <w:lang w:val="en-US"/>
        </w:rPr>
        <w:t>irect action at 5-HT</w:t>
      </w:r>
      <w:r w:rsidR="00021BFA" w:rsidRPr="00021BFA">
        <w:rPr>
          <w:rFonts w:ascii="Times New Roman" w:hAnsi="Times New Roman" w:cs="Times New Roman"/>
          <w:color w:val="000000"/>
          <w:sz w:val="24"/>
          <w:szCs w:val="24"/>
          <w:vertAlign w:val="subscript"/>
          <w:lang w:val="en-US"/>
        </w:rPr>
        <w:t>3</w:t>
      </w:r>
      <w:r w:rsidR="00964866">
        <w:rPr>
          <w:rFonts w:ascii="Times New Roman" w:hAnsi="Times New Roman" w:cs="Times New Roman"/>
          <w:color w:val="000000"/>
          <w:sz w:val="24"/>
          <w:szCs w:val="24"/>
          <w:lang w:val="en-US"/>
        </w:rPr>
        <w:t xml:space="preserve"> receptors. A question for future research will be; are</w:t>
      </w:r>
      <w:r w:rsidR="00B97741">
        <w:rPr>
          <w:rFonts w:ascii="Times New Roman" w:hAnsi="Times New Roman" w:cs="Times New Roman"/>
          <w:color w:val="000000"/>
          <w:sz w:val="24"/>
          <w:szCs w:val="24"/>
          <w:lang w:val="en-US"/>
        </w:rPr>
        <w:t xml:space="preserve"> 5-H</w:t>
      </w:r>
      <w:r w:rsidR="00964866">
        <w:rPr>
          <w:rFonts w:ascii="Times New Roman" w:hAnsi="Times New Roman" w:cs="Times New Roman"/>
          <w:color w:val="000000"/>
          <w:sz w:val="24"/>
          <w:szCs w:val="24"/>
          <w:lang w:val="en-US"/>
        </w:rPr>
        <w:t xml:space="preserve">T3 receptors </w:t>
      </w:r>
      <w:r w:rsidR="00B97741">
        <w:rPr>
          <w:rFonts w:ascii="Times New Roman" w:hAnsi="Times New Roman" w:cs="Times New Roman"/>
          <w:color w:val="000000"/>
          <w:sz w:val="24"/>
          <w:szCs w:val="24"/>
          <w:lang w:val="en-US"/>
        </w:rPr>
        <w:t>down-regulated in the SERT</w:t>
      </w:r>
      <w:r w:rsidR="00B97741" w:rsidRPr="00B97741">
        <w:rPr>
          <w:rFonts w:ascii="Times New Roman" w:hAnsi="Times New Roman" w:cs="Times New Roman"/>
          <w:color w:val="000000"/>
          <w:sz w:val="24"/>
          <w:szCs w:val="24"/>
          <w:vertAlign w:val="superscript"/>
          <w:lang w:val="en-US"/>
        </w:rPr>
        <w:t>-/-</w:t>
      </w:r>
      <w:r w:rsidR="00B97741">
        <w:rPr>
          <w:rFonts w:ascii="Times New Roman" w:hAnsi="Times New Roman" w:cs="Times New Roman"/>
          <w:color w:val="000000"/>
          <w:sz w:val="24"/>
          <w:szCs w:val="24"/>
          <w:lang w:val="en-US"/>
        </w:rPr>
        <w:t xml:space="preserve">? </w:t>
      </w:r>
      <w:r w:rsidR="00AD4B87">
        <w:rPr>
          <w:rFonts w:ascii="Times New Roman" w:hAnsi="Times New Roman" w:cs="Times New Roman"/>
          <w:color w:val="000000"/>
          <w:sz w:val="24"/>
          <w:szCs w:val="24"/>
          <w:lang w:val="en-US"/>
        </w:rPr>
        <w:t>If so</w:t>
      </w:r>
      <w:r w:rsidR="00032B9F">
        <w:rPr>
          <w:rFonts w:ascii="Times New Roman" w:hAnsi="Times New Roman" w:cs="Times New Roman"/>
          <w:color w:val="000000"/>
          <w:sz w:val="24"/>
          <w:szCs w:val="24"/>
          <w:lang w:val="en-US"/>
        </w:rPr>
        <w:t>,</w:t>
      </w:r>
      <w:r w:rsidR="00AD00E3">
        <w:rPr>
          <w:rFonts w:ascii="Times New Roman" w:hAnsi="Times New Roman" w:cs="Times New Roman"/>
          <w:color w:val="000000"/>
          <w:sz w:val="24"/>
          <w:szCs w:val="24"/>
          <w:lang w:val="en-US"/>
        </w:rPr>
        <w:t xml:space="preserve"> does this</w:t>
      </w:r>
      <w:r w:rsidR="00AD4B87">
        <w:rPr>
          <w:rFonts w:ascii="Times New Roman" w:hAnsi="Times New Roman" w:cs="Times New Roman"/>
          <w:color w:val="000000"/>
          <w:sz w:val="24"/>
          <w:szCs w:val="24"/>
          <w:lang w:val="en-US"/>
        </w:rPr>
        <w:t xml:space="preserve"> reduce dopamine </w:t>
      </w:r>
      <w:r w:rsidR="00032B9F">
        <w:rPr>
          <w:rFonts w:ascii="Times New Roman" w:hAnsi="Times New Roman" w:cs="Times New Roman"/>
          <w:color w:val="000000"/>
          <w:sz w:val="24"/>
          <w:szCs w:val="24"/>
          <w:lang w:val="en-US"/>
        </w:rPr>
        <w:t>firing from acute ethanol</w:t>
      </w:r>
      <w:r w:rsidR="00964866">
        <w:rPr>
          <w:rFonts w:ascii="Times New Roman" w:hAnsi="Times New Roman" w:cs="Times New Roman"/>
          <w:color w:val="000000"/>
          <w:sz w:val="24"/>
          <w:szCs w:val="24"/>
          <w:lang w:val="en-US"/>
        </w:rPr>
        <w:t xml:space="preserve"> </w:t>
      </w:r>
      <w:r w:rsidR="00032B9F">
        <w:rPr>
          <w:rFonts w:ascii="Times New Roman" w:hAnsi="Times New Roman" w:cs="Times New Roman"/>
          <w:color w:val="000000"/>
          <w:sz w:val="24"/>
          <w:szCs w:val="24"/>
          <w:lang w:val="en-US"/>
        </w:rPr>
        <w:t xml:space="preserve">consumption </w:t>
      </w:r>
      <w:r w:rsidR="00AD00E3">
        <w:rPr>
          <w:rFonts w:ascii="Times New Roman" w:hAnsi="Times New Roman" w:cs="Times New Roman"/>
          <w:color w:val="000000"/>
          <w:sz w:val="24"/>
          <w:szCs w:val="24"/>
          <w:lang w:val="en-US"/>
        </w:rPr>
        <w:t>and</w:t>
      </w:r>
      <w:r w:rsidR="00032B9F">
        <w:rPr>
          <w:rFonts w:ascii="Times New Roman" w:hAnsi="Times New Roman" w:cs="Times New Roman"/>
          <w:color w:val="000000"/>
          <w:sz w:val="24"/>
          <w:szCs w:val="24"/>
          <w:lang w:val="en-US"/>
        </w:rPr>
        <w:t xml:space="preserve"> </w:t>
      </w:r>
      <w:r w:rsidR="00964866">
        <w:rPr>
          <w:rFonts w:ascii="Times New Roman" w:hAnsi="Times New Roman" w:cs="Times New Roman"/>
          <w:color w:val="000000"/>
          <w:sz w:val="24"/>
          <w:szCs w:val="24"/>
          <w:lang w:val="en-US"/>
        </w:rPr>
        <w:t>in part explain a reduction in</w:t>
      </w:r>
      <w:r w:rsidR="00AD4B87">
        <w:rPr>
          <w:rFonts w:ascii="Times New Roman" w:hAnsi="Times New Roman" w:cs="Times New Roman"/>
          <w:color w:val="000000"/>
          <w:sz w:val="24"/>
          <w:szCs w:val="24"/>
          <w:lang w:val="en-US"/>
        </w:rPr>
        <w:t xml:space="preserve"> </w:t>
      </w:r>
      <w:r w:rsidR="00032B9F">
        <w:rPr>
          <w:rFonts w:ascii="Times New Roman" w:hAnsi="Times New Roman" w:cs="Times New Roman"/>
          <w:color w:val="000000"/>
          <w:sz w:val="24"/>
          <w:szCs w:val="24"/>
          <w:lang w:val="en-US"/>
        </w:rPr>
        <w:t>its rewarding effects under condi</w:t>
      </w:r>
      <w:r w:rsidR="00AD00E3">
        <w:rPr>
          <w:rFonts w:ascii="Times New Roman" w:hAnsi="Times New Roman" w:cs="Times New Roman"/>
          <w:color w:val="000000"/>
          <w:sz w:val="24"/>
          <w:szCs w:val="24"/>
          <w:lang w:val="en-US"/>
        </w:rPr>
        <w:t>tions of reduced 5-HTT function?</w:t>
      </w:r>
      <w:r w:rsidR="00032B9F">
        <w:rPr>
          <w:rFonts w:ascii="Times New Roman" w:hAnsi="Times New Roman" w:cs="Times New Roman"/>
          <w:color w:val="000000"/>
          <w:sz w:val="24"/>
          <w:szCs w:val="24"/>
          <w:lang w:val="en-US"/>
        </w:rPr>
        <w:t xml:space="preserve"> </w:t>
      </w:r>
      <w:r w:rsidR="001D15B1">
        <w:rPr>
          <w:rFonts w:ascii="Times New Roman" w:hAnsi="Times New Roman" w:cs="Times New Roman"/>
          <w:color w:val="000000"/>
          <w:sz w:val="24"/>
          <w:szCs w:val="24"/>
          <w:lang w:val="en-US"/>
        </w:rPr>
        <w:t>This</w:t>
      </w:r>
      <w:r w:rsidR="00964866">
        <w:rPr>
          <w:rFonts w:ascii="Times New Roman" w:hAnsi="Times New Roman" w:cs="Times New Roman"/>
          <w:color w:val="000000"/>
          <w:sz w:val="24"/>
          <w:szCs w:val="24"/>
          <w:lang w:val="en-US"/>
        </w:rPr>
        <w:t xml:space="preserve"> would be </w:t>
      </w:r>
      <w:r w:rsidR="001D15B1">
        <w:rPr>
          <w:rFonts w:ascii="Times New Roman" w:hAnsi="Times New Roman" w:cs="Times New Roman"/>
          <w:color w:val="000000"/>
          <w:sz w:val="24"/>
          <w:szCs w:val="24"/>
          <w:lang w:val="en-US"/>
        </w:rPr>
        <w:t>an interesting topic</w:t>
      </w:r>
      <w:r w:rsidR="00964866">
        <w:rPr>
          <w:rFonts w:ascii="Times New Roman" w:hAnsi="Times New Roman" w:cs="Times New Roman"/>
          <w:color w:val="000000"/>
          <w:sz w:val="24"/>
          <w:szCs w:val="24"/>
          <w:lang w:val="en-US"/>
        </w:rPr>
        <w:t xml:space="preserve"> for future research on the influence the serotonergic system on AD. </w:t>
      </w:r>
    </w:p>
    <w:p w14:paraId="0776CAF6" w14:textId="0FAADAD2" w:rsidR="000B17A1" w:rsidRPr="00073E67" w:rsidRDefault="000B17A1" w:rsidP="00073E67">
      <w:pPr>
        <w:spacing w:after="0" w:line="480" w:lineRule="auto"/>
        <w:contextualSpacing/>
        <w:jc w:val="both"/>
        <w:rPr>
          <w:rFonts w:ascii="Times New Roman" w:hAnsi="Times New Roman" w:cs="Times New Roman"/>
          <w:color w:val="000000"/>
          <w:sz w:val="24"/>
          <w:szCs w:val="24"/>
          <w:lang w:val="en-US"/>
        </w:rPr>
      </w:pPr>
      <w:r w:rsidRPr="0037797A">
        <w:rPr>
          <w:rFonts w:ascii="Times New Roman" w:hAnsi="Times New Roman" w:cs="Times New Roman"/>
          <w:sz w:val="24"/>
          <w:szCs w:val="24"/>
        </w:rPr>
        <w:t>References</w:t>
      </w:r>
    </w:p>
    <w:p w14:paraId="657623C9" w14:textId="77777777" w:rsidR="008A4CD9" w:rsidRDefault="008A4CD9" w:rsidP="000B17A1">
      <w:pPr>
        <w:spacing w:line="276" w:lineRule="auto"/>
        <w:contextualSpacing/>
        <w:rPr>
          <w:rFonts w:ascii="Times New Roman" w:hAnsi="Times New Roman" w:cs="Times New Roman"/>
          <w:sz w:val="24"/>
          <w:szCs w:val="24"/>
        </w:rPr>
      </w:pPr>
    </w:p>
    <w:p w14:paraId="16EF3520" w14:textId="36B149CD" w:rsidR="00396230" w:rsidRPr="0037797A" w:rsidRDefault="008A4CD9" w:rsidP="002133AC">
      <w:pPr>
        <w:spacing w:line="276" w:lineRule="auto"/>
        <w:ind w:left="720" w:hanging="720"/>
        <w:contextualSpacing/>
        <w:rPr>
          <w:rFonts w:ascii="Times New Roman" w:hAnsi="Times New Roman" w:cs="Times New Roman"/>
          <w:sz w:val="24"/>
          <w:szCs w:val="24"/>
        </w:rPr>
      </w:pPr>
      <w:r>
        <w:rPr>
          <w:rFonts w:ascii="Times New Roman" w:hAnsi="Times New Roman" w:cs="Times New Roman"/>
          <w:sz w:val="24"/>
          <w:szCs w:val="24"/>
        </w:rPr>
        <w:t xml:space="preserve">Alex, K., and </w:t>
      </w:r>
      <w:proofErr w:type="spellStart"/>
      <w:r>
        <w:rPr>
          <w:rFonts w:ascii="Times New Roman" w:hAnsi="Times New Roman" w:cs="Times New Roman"/>
          <w:sz w:val="24"/>
          <w:szCs w:val="24"/>
        </w:rPr>
        <w:t>Pehek</w:t>
      </w:r>
      <w:proofErr w:type="spellEnd"/>
      <w:r>
        <w:rPr>
          <w:rFonts w:ascii="Times New Roman" w:hAnsi="Times New Roman" w:cs="Times New Roman"/>
          <w:sz w:val="24"/>
          <w:szCs w:val="24"/>
        </w:rPr>
        <w:t xml:space="preserve">, E., (2007) Pharmacological mechanisms of serotonergic regulation of dopamine neurotransmission. </w:t>
      </w:r>
      <w:r w:rsidRPr="008A4CD9">
        <w:rPr>
          <w:rFonts w:ascii="Times New Roman" w:hAnsi="Times New Roman" w:cs="Times New Roman"/>
          <w:i/>
          <w:sz w:val="24"/>
          <w:szCs w:val="24"/>
        </w:rPr>
        <w:t>Pharmacology and therapeutics</w:t>
      </w:r>
      <w:r>
        <w:rPr>
          <w:rFonts w:ascii="Times New Roman" w:hAnsi="Times New Roman" w:cs="Times New Roman"/>
          <w:sz w:val="24"/>
          <w:szCs w:val="24"/>
        </w:rPr>
        <w:t>, 113.2, 296-320.</w:t>
      </w:r>
    </w:p>
    <w:p w14:paraId="7354E2A8"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r w:rsidRPr="0037797A">
        <w:rPr>
          <w:rFonts w:ascii="Times New Roman" w:hAnsi="Times New Roman" w:cs="Times New Roman"/>
          <w:sz w:val="24"/>
          <w:szCs w:val="24"/>
          <w:lang w:val="en-US"/>
        </w:rPr>
        <w:t xml:space="preserve">Barr, C. S., Becker, M. L., Suomi, S. J., &amp; </w:t>
      </w:r>
      <w:proofErr w:type="spellStart"/>
      <w:r w:rsidRPr="0037797A">
        <w:rPr>
          <w:rFonts w:ascii="Times New Roman" w:hAnsi="Times New Roman" w:cs="Times New Roman"/>
          <w:sz w:val="24"/>
          <w:szCs w:val="24"/>
          <w:lang w:val="en-US"/>
        </w:rPr>
        <w:t>Higley</w:t>
      </w:r>
      <w:proofErr w:type="spellEnd"/>
      <w:r w:rsidRPr="0037797A">
        <w:rPr>
          <w:rFonts w:ascii="Times New Roman" w:hAnsi="Times New Roman" w:cs="Times New Roman"/>
          <w:sz w:val="24"/>
          <w:szCs w:val="24"/>
          <w:lang w:val="en-US"/>
        </w:rPr>
        <w:t>, J. D. (2003a). Relationships among CSF monoamine metabolite levels, alcohol sensitivity, and alcohol-related aggression in rhesus macaques.</w:t>
      </w:r>
      <w:r w:rsidRPr="0037797A">
        <w:rPr>
          <w:rFonts w:ascii="Times New Roman" w:hAnsi="Times New Roman" w:cs="Times New Roman"/>
          <w:i/>
          <w:iCs/>
          <w:sz w:val="24"/>
          <w:szCs w:val="24"/>
          <w:lang w:val="en-US"/>
        </w:rPr>
        <w:t xml:space="preserve"> Aggressive Behavior, 29</w:t>
      </w:r>
      <w:r w:rsidRPr="0037797A">
        <w:rPr>
          <w:rFonts w:ascii="Times New Roman" w:hAnsi="Times New Roman" w:cs="Times New Roman"/>
          <w:sz w:val="24"/>
          <w:szCs w:val="24"/>
          <w:lang w:val="en-US"/>
        </w:rPr>
        <w:t xml:space="preserve">(4), 288-301. Retrieved from </w:t>
      </w:r>
      <w:hyperlink r:id="rId16" w:history="1">
        <w:r w:rsidRPr="0037797A">
          <w:rPr>
            <w:rFonts w:ascii="Times New Roman" w:hAnsi="Times New Roman" w:cs="Times New Roman"/>
            <w:sz w:val="24"/>
            <w:szCs w:val="24"/>
            <w:u w:val="single"/>
            <w:lang w:val="en-US"/>
          </w:rPr>
          <w:t>http://search.proquest.com.helicon.vuw.ac.nz/docview/620268622?accountid=14782</w:t>
        </w:r>
      </w:hyperlink>
    </w:p>
    <w:p w14:paraId="1A883614"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r w:rsidRPr="0037797A">
        <w:rPr>
          <w:rFonts w:ascii="Times New Roman" w:hAnsi="Times New Roman" w:cs="Times New Roman"/>
          <w:sz w:val="24"/>
          <w:szCs w:val="24"/>
          <w:lang w:val="en-US"/>
        </w:rPr>
        <w:t xml:space="preserve">Barr, Christina S., Timothy K. Newman, Michelle L. Becker, </w:t>
      </w:r>
      <w:proofErr w:type="spellStart"/>
      <w:r w:rsidRPr="0037797A">
        <w:rPr>
          <w:rFonts w:ascii="Times New Roman" w:hAnsi="Times New Roman" w:cs="Times New Roman"/>
          <w:sz w:val="24"/>
          <w:szCs w:val="24"/>
          <w:lang w:val="en-US"/>
        </w:rPr>
        <w:t>Maribeth</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Champoux</w:t>
      </w:r>
      <w:proofErr w:type="spellEnd"/>
      <w:r w:rsidRPr="0037797A">
        <w:rPr>
          <w:rFonts w:ascii="Times New Roman" w:hAnsi="Times New Roman" w:cs="Times New Roman"/>
          <w:sz w:val="24"/>
          <w:szCs w:val="24"/>
          <w:lang w:val="en-US"/>
        </w:rPr>
        <w:t xml:space="preserve">, Klaus Peter </w:t>
      </w:r>
      <w:proofErr w:type="spellStart"/>
      <w:r w:rsidRPr="0037797A">
        <w:rPr>
          <w:rFonts w:ascii="Times New Roman" w:hAnsi="Times New Roman" w:cs="Times New Roman"/>
          <w:sz w:val="24"/>
          <w:szCs w:val="24"/>
          <w:lang w:val="en-US"/>
        </w:rPr>
        <w:t>Lesch</w:t>
      </w:r>
      <w:proofErr w:type="spellEnd"/>
      <w:r w:rsidRPr="0037797A">
        <w:rPr>
          <w:rFonts w:ascii="Times New Roman" w:hAnsi="Times New Roman" w:cs="Times New Roman"/>
          <w:sz w:val="24"/>
          <w:szCs w:val="24"/>
          <w:lang w:val="en-US"/>
        </w:rPr>
        <w:t xml:space="preserve">, Stephen J. Suomi, David Goldman, and J. Dee </w:t>
      </w:r>
      <w:proofErr w:type="spellStart"/>
      <w:r w:rsidRPr="0037797A">
        <w:rPr>
          <w:rFonts w:ascii="Times New Roman" w:hAnsi="Times New Roman" w:cs="Times New Roman"/>
          <w:sz w:val="24"/>
          <w:szCs w:val="24"/>
          <w:lang w:val="en-US"/>
        </w:rPr>
        <w:t>Higley</w:t>
      </w:r>
      <w:proofErr w:type="spellEnd"/>
      <w:r w:rsidRPr="0037797A">
        <w:rPr>
          <w:rFonts w:ascii="Times New Roman" w:hAnsi="Times New Roman" w:cs="Times New Roman"/>
          <w:sz w:val="24"/>
          <w:szCs w:val="24"/>
          <w:lang w:val="en-US"/>
        </w:rPr>
        <w:t>. (2003b) serotonin transporter gene variation is associated with alcohol sensitivity in rhesus macaques exposed to early</w:t>
      </w:r>
      <w:r w:rsidRPr="0037797A">
        <w:rPr>
          <w:rFonts w:ascii="Cambria Math" w:eastAsia="Calibri" w:hAnsi="Cambria Math" w:cs="Cambria Math"/>
          <w:sz w:val="24"/>
          <w:szCs w:val="24"/>
          <w:lang w:val="en-US"/>
        </w:rPr>
        <w:t>‐</w:t>
      </w:r>
      <w:r w:rsidRPr="0037797A">
        <w:rPr>
          <w:rFonts w:ascii="Times New Roman" w:hAnsi="Times New Roman" w:cs="Times New Roman"/>
          <w:sz w:val="24"/>
          <w:szCs w:val="24"/>
          <w:lang w:val="en-US"/>
        </w:rPr>
        <w:t xml:space="preserve">life stress. </w:t>
      </w:r>
      <w:r w:rsidRPr="0037797A">
        <w:rPr>
          <w:rFonts w:ascii="Times New Roman" w:hAnsi="Times New Roman" w:cs="Times New Roman"/>
          <w:i/>
          <w:iCs/>
          <w:sz w:val="24"/>
          <w:szCs w:val="24"/>
          <w:lang w:val="en-US"/>
        </w:rPr>
        <w:t>Alcoholism: Clinical and Experimental Research</w:t>
      </w:r>
      <w:r w:rsidRPr="0037797A">
        <w:rPr>
          <w:rFonts w:ascii="Times New Roman" w:hAnsi="Times New Roman" w:cs="Times New Roman"/>
          <w:sz w:val="24"/>
          <w:szCs w:val="24"/>
          <w:lang w:val="en-US"/>
        </w:rPr>
        <w:t xml:space="preserve"> 27.5:812-17.</w:t>
      </w:r>
    </w:p>
    <w:p w14:paraId="768F583B"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r w:rsidRPr="0037797A">
        <w:rPr>
          <w:rFonts w:ascii="Times New Roman" w:hAnsi="Times New Roman" w:cs="Times New Roman"/>
          <w:sz w:val="24"/>
          <w:szCs w:val="24"/>
          <w:lang w:val="en-US"/>
        </w:rPr>
        <w:t xml:space="preserve">Becker, Howard C., and </w:t>
      </w:r>
      <w:proofErr w:type="spellStart"/>
      <w:r w:rsidRPr="0037797A">
        <w:rPr>
          <w:rFonts w:ascii="Times New Roman" w:hAnsi="Times New Roman" w:cs="Times New Roman"/>
          <w:sz w:val="24"/>
          <w:szCs w:val="24"/>
          <w:lang w:val="en-US"/>
        </w:rPr>
        <w:t>Dorit</w:t>
      </w:r>
      <w:proofErr w:type="spellEnd"/>
      <w:r w:rsidRPr="0037797A">
        <w:rPr>
          <w:rFonts w:ascii="Times New Roman" w:hAnsi="Times New Roman" w:cs="Times New Roman"/>
          <w:sz w:val="24"/>
          <w:szCs w:val="24"/>
          <w:lang w:val="en-US"/>
        </w:rPr>
        <w:t xml:space="preserve"> Ron. (2014) Animal models of excessive alcohol consumption: recent advances and future challenges. </w:t>
      </w:r>
      <w:r w:rsidRPr="0037797A">
        <w:rPr>
          <w:rFonts w:ascii="Times New Roman" w:hAnsi="Times New Roman" w:cs="Times New Roman"/>
          <w:i/>
          <w:iCs/>
          <w:sz w:val="24"/>
          <w:szCs w:val="24"/>
          <w:lang w:val="en-US"/>
        </w:rPr>
        <w:t>Alcohol</w:t>
      </w:r>
      <w:r w:rsidRPr="0037797A">
        <w:rPr>
          <w:rFonts w:ascii="Times New Roman" w:hAnsi="Times New Roman" w:cs="Times New Roman"/>
          <w:sz w:val="24"/>
          <w:szCs w:val="24"/>
          <w:lang w:val="en-US"/>
        </w:rPr>
        <w:t>. Vol. 48: 205-08.</w:t>
      </w:r>
    </w:p>
    <w:p w14:paraId="7438CDC3"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u w:val="single"/>
          <w:lang w:val="en-US"/>
        </w:rPr>
      </w:pPr>
      <w:proofErr w:type="spellStart"/>
      <w:r w:rsidRPr="0037797A">
        <w:rPr>
          <w:rFonts w:ascii="Times New Roman" w:hAnsi="Times New Roman" w:cs="Times New Roman"/>
          <w:sz w:val="24"/>
          <w:szCs w:val="24"/>
          <w:lang w:val="en-US"/>
        </w:rPr>
        <w:t>Bevilacqua</w:t>
      </w:r>
      <w:proofErr w:type="spellEnd"/>
      <w:r w:rsidRPr="0037797A">
        <w:rPr>
          <w:rFonts w:ascii="Times New Roman" w:hAnsi="Times New Roman" w:cs="Times New Roman"/>
          <w:sz w:val="24"/>
          <w:szCs w:val="24"/>
          <w:lang w:val="en-US"/>
        </w:rPr>
        <w:t>, L., &amp; Goldman, D. (2011). Genetics of emotion.</w:t>
      </w:r>
      <w:r w:rsidRPr="0037797A">
        <w:rPr>
          <w:rFonts w:ascii="Times New Roman" w:hAnsi="Times New Roman" w:cs="Times New Roman"/>
          <w:i/>
          <w:iCs/>
          <w:sz w:val="24"/>
          <w:szCs w:val="24"/>
          <w:lang w:val="en-US"/>
        </w:rPr>
        <w:t xml:space="preserve"> Trends in Cognitive Sciences, 15</w:t>
      </w:r>
      <w:r w:rsidRPr="0037797A">
        <w:rPr>
          <w:rFonts w:ascii="Times New Roman" w:hAnsi="Times New Roman" w:cs="Times New Roman"/>
          <w:sz w:val="24"/>
          <w:szCs w:val="24"/>
          <w:lang w:val="en-US"/>
        </w:rPr>
        <w:t xml:space="preserve">(9), 401-408. Retrieved from </w:t>
      </w:r>
      <w:hyperlink r:id="rId17" w:history="1">
        <w:r w:rsidRPr="0037797A">
          <w:rPr>
            <w:rFonts w:ascii="Times New Roman" w:hAnsi="Times New Roman" w:cs="Times New Roman"/>
            <w:sz w:val="24"/>
            <w:szCs w:val="24"/>
            <w:u w:val="single"/>
            <w:lang w:val="en-US"/>
          </w:rPr>
          <w:t>http://search.proquest.com.helicon.vuw.ac.nz/docview/900621560?accountid=14782</w:t>
        </w:r>
      </w:hyperlink>
    </w:p>
    <w:p w14:paraId="423A9545"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r w:rsidRPr="0037797A">
        <w:rPr>
          <w:rFonts w:ascii="Times New Roman" w:hAnsi="Times New Roman" w:cs="Times New Roman"/>
          <w:sz w:val="24"/>
          <w:szCs w:val="24"/>
          <w:lang w:val="en"/>
        </w:rPr>
        <w:t xml:space="preserve">Beaver, Kevin, and Jay </w:t>
      </w:r>
      <w:proofErr w:type="spellStart"/>
      <w:r w:rsidRPr="0037797A">
        <w:rPr>
          <w:rFonts w:ascii="Times New Roman" w:hAnsi="Times New Roman" w:cs="Times New Roman"/>
          <w:sz w:val="24"/>
          <w:szCs w:val="24"/>
          <w:lang w:val="en"/>
        </w:rPr>
        <w:t>Belsky</w:t>
      </w:r>
      <w:proofErr w:type="spellEnd"/>
      <w:r w:rsidRPr="0037797A">
        <w:rPr>
          <w:rFonts w:ascii="Times New Roman" w:hAnsi="Times New Roman" w:cs="Times New Roman"/>
          <w:sz w:val="24"/>
          <w:szCs w:val="24"/>
          <w:lang w:val="en"/>
        </w:rPr>
        <w:t xml:space="preserve"> (2012) Gene-Environment Interaction and the Intergenerational Transmission of Parenting: testing the differential-susceptibility hypothesis. </w:t>
      </w:r>
      <w:r w:rsidRPr="0037797A">
        <w:rPr>
          <w:rFonts w:ascii="Times New Roman" w:hAnsi="Times New Roman" w:cs="Times New Roman"/>
          <w:i/>
          <w:iCs/>
          <w:sz w:val="24"/>
          <w:szCs w:val="24"/>
          <w:lang w:val="en"/>
        </w:rPr>
        <w:t>Psychiatric Quarterly</w:t>
      </w:r>
      <w:r w:rsidRPr="0037797A">
        <w:rPr>
          <w:rFonts w:ascii="Times New Roman" w:hAnsi="Times New Roman" w:cs="Times New Roman"/>
          <w:sz w:val="24"/>
          <w:szCs w:val="24"/>
          <w:lang w:val="en"/>
        </w:rPr>
        <w:t xml:space="preserve"> 83.1:29-40.</w:t>
      </w:r>
    </w:p>
    <w:p w14:paraId="5C7D5367"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r w:rsidRPr="0037797A">
        <w:rPr>
          <w:rFonts w:ascii="Times New Roman" w:hAnsi="Times New Roman" w:cs="Times New Roman"/>
          <w:sz w:val="24"/>
          <w:szCs w:val="24"/>
          <w:lang w:val="en-US"/>
        </w:rPr>
        <w:t xml:space="preserve">Bennett, A. J., K. P. </w:t>
      </w:r>
      <w:proofErr w:type="spellStart"/>
      <w:r w:rsidRPr="0037797A">
        <w:rPr>
          <w:rFonts w:ascii="Times New Roman" w:hAnsi="Times New Roman" w:cs="Times New Roman"/>
          <w:sz w:val="24"/>
          <w:szCs w:val="24"/>
          <w:lang w:val="en-US"/>
        </w:rPr>
        <w:t>Lesch</w:t>
      </w:r>
      <w:proofErr w:type="spellEnd"/>
      <w:r w:rsidRPr="0037797A">
        <w:rPr>
          <w:rFonts w:ascii="Times New Roman" w:hAnsi="Times New Roman" w:cs="Times New Roman"/>
          <w:sz w:val="24"/>
          <w:szCs w:val="24"/>
          <w:lang w:val="en-US"/>
        </w:rPr>
        <w:t xml:space="preserve">, A. </w:t>
      </w:r>
      <w:proofErr w:type="spellStart"/>
      <w:r w:rsidRPr="0037797A">
        <w:rPr>
          <w:rFonts w:ascii="Times New Roman" w:hAnsi="Times New Roman" w:cs="Times New Roman"/>
          <w:sz w:val="24"/>
          <w:szCs w:val="24"/>
          <w:lang w:val="en-US"/>
        </w:rPr>
        <w:t>Heils</w:t>
      </w:r>
      <w:proofErr w:type="spellEnd"/>
      <w:r w:rsidRPr="0037797A">
        <w:rPr>
          <w:rFonts w:ascii="Times New Roman" w:hAnsi="Times New Roman" w:cs="Times New Roman"/>
          <w:sz w:val="24"/>
          <w:szCs w:val="24"/>
          <w:lang w:val="en-US"/>
        </w:rPr>
        <w:t xml:space="preserve">, J. C. Long, J. G. Lorenz, S. E. </w:t>
      </w:r>
      <w:proofErr w:type="spellStart"/>
      <w:r w:rsidRPr="0037797A">
        <w:rPr>
          <w:rFonts w:ascii="Times New Roman" w:hAnsi="Times New Roman" w:cs="Times New Roman"/>
          <w:sz w:val="24"/>
          <w:szCs w:val="24"/>
          <w:lang w:val="en-US"/>
        </w:rPr>
        <w:t>Shoaf</w:t>
      </w:r>
      <w:proofErr w:type="spellEnd"/>
      <w:r w:rsidRPr="0037797A">
        <w:rPr>
          <w:rFonts w:ascii="Times New Roman" w:hAnsi="Times New Roman" w:cs="Times New Roman"/>
          <w:sz w:val="24"/>
          <w:szCs w:val="24"/>
          <w:lang w:val="en-US"/>
        </w:rPr>
        <w:t xml:space="preserve">, M. </w:t>
      </w:r>
      <w:proofErr w:type="spellStart"/>
      <w:r w:rsidRPr="0037797A">
        <w:rPr>
          <w:rFonts w:ascii="Times New Roman" w:hAnsi="Times New Roman" w:cs="Times New Roman"/>
          <w:sz w:val="24"/>
          <w:szCs w:val="24"/>
          <w:lang w:val="en-US"/>
        </w:rPr>
        <w:t>Champoux</w:t>
      </w:r>
      <w:proofErr w:type="spellEnd"/>
      <w:r w:rsidRPr="0037797A">
        <w:rPr>
          <w:rFonts w:ascii="Times New Roman" w:hAnsi="Times New Roman" w:cs="Times New Roman"/>
          <w:sz w:val="24"/>
          <w:szCs w:val="24"/>
          <w:lang w:val="en-US"/>
        </w:rPr>
        <w:t xml:space="preserve">, S. J. Suomi, M. V. </w:t>
      </w:r>
      <w:proofErr w:type="spellStart"/>
      <w:r w:rsidRPr="0037797A">
        <w:rPr>
          <w:rFonts w:ascii="Times New Roman" w:hAnsi="Times New Roman" w:cs="Times New Roman"/>
          <w:sz w:val="24"/>
          <w:szCs w:val="24"/>
          <w:lang w:val="en-US"/>
        </w:rPr>
        <w:t>Linnoila</w:t>
      </w:r>
      <w:proofErr w:type="spellEnd"/>
      <w:r w:rsidRPr="0037797A">
        <w:rPr>
          <w:rFonts w:ascii="Times New Roman" w:hAnsi="Times New Roman" w:cs="Times New Roman"/>
          <w:sz w:val="24"/>
          <w:szCs w:val="24"/>
          <w:lang w:val="en-US"/>
        </w:rPr>
        <w:t xml:space="preserve">, and J. D. </w:t>
      </w:r>
      <w:proofErr w:type="spellStart"/>
      <w:r w:rsidRPr="0037797A">
        <w:rPr>
          <w:rFonts w:ascii="Times New Roman" w:hAnsi="Times New Roman" w:cs="Times New Roman"/>
          <w:sz w:val="24"/>
          <w:szCs w:val="24"/>
          <w:lang w:val="en-US"/>
        </w:rPr>
        <w:t>Higley</w:t>
      </w:r>
      <w:proofErr w:type="spellEnd"/>
      <w:r w:rsidRPr="0037797A">
        <w:rPr>
          <w:rFonts w:ascii="Times New Roman" w:hAnsi="Times New Roman" w:cs="Times New Roman"/>
          <w:sz w:val="24"/>
          <w:szCs w:val="24"/>
          <w:lang w:val="en-US"/>
        </w:rPr>
        <w:t xml:space="preserve">. (2002) Early experience and serotonin transporter gene variation interact to influence primate CNS function. </w:t>
      </w:r>
      <w:r w:rsidRPr="0037797A">
        <w:rPr>
          <w:rFonts w:ascii="Times New Roman" w:hAnsi="Times New Roman" w:cs="Times New Roman"/>
          <w:i/>
          <w:iCs/>
          <w:sz w:val="24"/>
          <w:szCs w:val="24"/>
          <w:lang w:val="en-US"/>
        </w:rPr>
        <w:t>Molecular Psychiatry</w:t>
      </w:r>
      <w:r w:rsidRPr="0037797A">
        <w:rPr>
          <w:rFonts w:ascii="Times New Roman" w:hAnsi="Times New Roman" w:cs="Times New Roman"/>
          <w:sz w:val="24"/>
          <w:szCs w:val="24"/>
          <w:lang w:val="en-US"/>
        </w:rPr>
        <w:t xml:space="preserve"> 7.1: 118.</w:t>
      </w:r>
    </w:p>
    <w:p w14:paraId="4EF5805E"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Cadoret</w:t>
      </w:r>
      <w:proofErr w:type="spellEnd"/>
      <w:r w:rsidRPr="0037797A">
        <w:rPr>
          <w:rFonts w:ascii="Times New Roman" w:hAnsi="Times New Roman" w:cs="Times New Roman"/>
          <w:sz w:val="24"/>
          <w:szCs w:val="24"/>
          <w:lang w:val="en-US"/>
        </w:rPr>
        <w:t xml:space="preserve">, R. J., </w:t>
      </w:r>
      <w:proofErr w:type="spellStart"/>
      <w:r w:rsidRPr="0037797A">
        <w:rPr>
          <w:rFonts w:ascii="Times New Roman" w:hAnsi="Times New Roman" w:cs="Times New Roman"/>
          <w:sz w:val="24"/>
          <w:szCs w:val="24"/>
          <w:lang w:val="en-US"/>
        </w:rPr>
        <w:t>Langbehn</w:t>
      </w:r>
      <w:proofErr w:type="spellEnd"/>
      <w:r w:rsidRPr="0037797A">
        <w:rPr>
          <w:rFonts w:ascii="Times New Roman" w:hAnsi="Times New Roman" w:cs="Times New Roman"/>
          <w:sz w:val="24"/>
          <w:szCs w:val="24"/>
          <w:lang w:val="en-US"/>
        </w:rPr>
        <w:t xml:space="preserve">, D., </w:t>
      </w:r>
      <w:proofErr w:type="spellStart"/>
      <w:r w:rsidRPr="0037797A">
        <w:rPr>
          <w:rFonts w:ascii="Times New Roman" w:hAnsi="Times New Roman" w:cs="Times New Roman"/>
          <w:sz w:val="24"/>
          <w:szCs w:val="24"/>
          <w:lang w:val="en-US"/>
        </w:rPr>
        <w:t>Caspers</w:t>
      </w:r>
      <w:proofErr w:type="spellEnd"/>
      <w:r w:rsidRPr="0037797A">
        <w:rPr>
          <w:rFonts w:ascii="Times New Roman" w:hAnsi="Times New Roman" w:cs="Times New Roman"/>
          <w:sz w:val="24"/>
          <w:szCs w:val="24"/>
          <w:lang w:val="en-US"/>
        </w:rPr>
        <w:t xml:space="preserve">, K., </w:t>
      </w:r>
      <w:proofErr w:type="spellStart"/>
      <w:r w:rsidRPr="0037797A">
        <w:rPr>
          <w:rFonts w:ascii="Times New Roman" w:hAnsi="Times New Roman" w:cs="Times New Roman"/>
          <w:sz w:val="24"/>
          <w:szCs w:val="24"/>
          <w:lang w:val="en-US"/>
        </w:rPr>
        <w:t>Troughton</w:t>
      </w:r>
      <w:proofErr w:type="spellEnd"/>
      <w:r w:rsidRPr="0037797A">
        <w:rPr>
          <w:rFonts w:ascii="Times New Roman" w:hAnsi="Times New Roman" w:cs="Times New Roman"/>
          <w:sz w:val="24"/>
          <w:szCs w:val="24"/>
          <w:lang w:val="en-US"/>
        </w:rPr>
        <w:t xml:space="preserve">, E. P., </w:t>
      </w:r>
      <w:proofErr w:type="spellStart"/>
      <w:r w:rsidRPr="0037797A">
        <w:rPr>
          <w:rFonts w:ascii="Times New Roman" w:hAnsi="Times New Roman" w:cs="Times New Roman"/>
          <w:sz w:val="24"/>
          <w:szCs w:val="24"/>
          <w:lang w:val="en-US"/>
        </w:rPr>
        <w:t>Yucuis</w:t>
      </w:r>
      <w:proofErr w:type="spellEnd"/>
      <w:r w:rsidRPr="0037797A">
        <w:rPr>
          <w:rFonts w:ascii="Times New Roman" w:hAnsi="Times New Roman" w:cs="Times New Roman"/>
          <w:sz w:val="24"/>
          <w:szCs w:val="24"/>
          <w:lang w:val="en-US"/>
        </w:rPr>
        <w:t xml:space="preserve">, R., Sandhu, H. K., &amp; </w:t>
      </w:r>
      <w:proofErr w:type="spellStart"/>
      <w:r w:rsidRPr="0037797A">
        <w:rPr>
          <w:rFonts w:ascii="Times New Roman" w:hAnsi="Times New Roman" w:cs="Times New Roman"/>
          <w:sz w:val="24"/>
          <w:szCs w:val="24"/>
          <w:lang w:val="en-US"/>
        </w:rPr>
        <w:t>Philibert</w:t>
      </w:r>
      <w:proofErr w:type="spellEnd"/>
      <w:r w:rsidRPr="0037797A">
        <w:rPr>
          <w:rFonts w:ascii="Times New Roman" w:hAnsi="Times New Roman" w:cs="Times New Roman"/>
          <w:sz w:val="24"/>
          <w:szCs w:val="24"/>
          <w:lang w:val="en-US"/>
        </w:rPr>
        <w:t xml:space="preserve">, R. (2003). Associations of the serotonin transporter promoter polymorphism </w:t>
      </w:r>
      <w:r w:rsidRPr="0037797A">
        <w:rPr>
          <w:rFonts w:ascii="Times New Roman" w:hAnsi="Times New Roman" w:cs="Times New Roman"/>
          <w:sz w:val="24"/>
          <w:szCs w:val="24"/>
          <w:lang w:val="en-US"/>
        </w:rPr>
        <w:lastRenderedPageBreak/>
        <w:t xml:space="preserve">with </w:t>
      </w:r>
      <w:proofErr w:type="spellStart"/>
      <w:r w:rsidRPr="0037797A">
        <w:rPr>
          <w:rFonts w:ascii="Times New Roman" w:hAnsi="Times New Roman" w:cs="Times New Roman"/>
          <w:sz w:val="24"/>
          <w:szCs w:val="24"/>
          <w:lang w:val="en-US"/>
        </w:rPr>
        <w:t>aggressivity</w:t>
      </w:r>
      <w:proofErr w:type="spellEnd"/>
      <w:r w:rsidRPr="0037797A">
        <w:rPr>
          <w:rFonts w:ascii="Times New Roman" w:hAnsi="Times New Roman" w:cs="Times New Roman"/>
          <w:sz w:val="24"/>
          <w:szCs w:val="24"/>
          <w:lang w:val="en-US"/>
        </w:rPr>
        <w:t>, attention deficit, and conduct disorder in an adoptee population.</w:t>
      </w:r>
      <w:r w:rsidRPr="0037797A">
        <w:rPr>
          <w:rFonts w:ascii="Times New Roman" w:hAnsi="Times New Roman" w:cs="Times New Roman"/>
          <w:i/>
          <w:iCs/>
          <w:sz w:val="24"/>
          <w:szCs w:val="24"/>
          <w:lang w:val="en-US"/>
        </w:rPr>
        <w:t xml:space="preserve"> Comprehensive Psychiatry, 44</w:t>
      </w:r>
      <w:r w:rsidRPr="0037797A">
        <w:rPr>
          <w:rFonts w:ascii="Times New Roman" w:hAnsi="Times New Roman" w:cs="Times New Roman"/>
          <w:sz w:val="24"/>
          <w:szCs w:val="24"/>
          <w:lang w:val="en-US"/>
        </w:rPr>
        <w:t xml:space="preserve">(2), 88-101. Retrieved from </w:t>
      </w:r>
      <w:hyperlink r:id="rId18" w:history="1">
        <w:r w:rsidRPr="0037797A">
          <w:rPr>
            <w:rFonts w:ascii="Times New Roman" w:hAnsi="Times New Roman" w:cs="Times New Roman"/>
            <w:sz w:val="24"/>
            <w:szCs w:val="24"/>
            <w:u w:val="single"/>
            <w:lang w:val="en-US"/>
          </w:rPr>
          <w:t>http://search.proquest.com.helicon.vuw.ac.nz/docview/620028905?accountid=14782</w:t>
        </w:r>
      </w:hyperlink>
    </w:p>
    <w:p w14:paraId="3B4A69D8"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r w:rsidRPr="0037797A">
        <w:rPr>
          <w:rFonts w:ascii="Times New Roman" w:hAnsi="Times New Roman" w:cs="Times New Roman"/>
          <w:sz w:val="24"/>
          <w:szCs w:val="24"/>
          <w:lang w:val="en"/>
        </w:rPr>
        <w:t xml:space="preserve">Chappell, A. M., &amp; Weiner, J. L. (2008). Relationship between ethanol's acute </w:t>
      </w:r>
      <w:proofErr w:type="spellStart"/>
      <w:r w:rsidRPr="0037797A">
        <w:rPr>
          <w:rFonts w:ascii="Times New Roman" w:hAnsi="Times New Roman" w:cs="Times New Roman"/>
          <w:sz w:val="24"/>
          <w:szCs w:val="24"/>
          <w:lang w:val="en"/>
        </w:rPr>
        <w:t>locomotor</w:t>
      </w:r>
      <w:proofErr w:type="spellEnd"/>
      <w:r w:rsidRPr="0037797A">
        <w:rPr>
          <w:rFonts w:ascii="Times New Roman" w:hAnsi="Times New Roman" w:cs="Times New Roman"/>
          <w:sz w:val="24"/>
          <w:szCs w:val="24"/>
          <w:lang w:val="en"/>
        </w:rPr>
        <w:t xml:space="preserve"> effects and ethanol self-administration in male long-</w:t>
      </w:r>
      <w:proofErr w:type="spellStart"/>
      <w:r w:rsidRPr="0037797A">
        <w:rPr>
          <w:rFonts w:ascii="Times New Roman" w:hAnsi="Times New Roman" w:cs="Times New Roman"/>
          <w:sz w:val="24"/>
          <w:szCs w:val="24"/>
          <w:lang w:val="en"/>
        </w:rPr>
        <w:t>evans</w:t>
      </w:r>
      <w:proofErr w:type="spellEnd"/>
      <w:r w:rsidRPr="0037797A">
        <w:rPr>
          <w:rFonts w:ascii="Times New Roman" w:hAnsi="Times New Roman" w:cs="Times New Roman"/>
          <w:sz w:val="24"/>
          <w:szCs w:val="24"/>
          <w:lang w:val="en"/>
        </w:rPr>
        <w:t xml:space="preserve"> rats.</w:t>
      </w:r>
      <w:r w:rsidRPr="0037797A">
        <w:rPr>
          <w:rFonts w:ascii="Times New Roman" w:hAnsi="Times New Roman" w:cs="Times New Roman"/>
          <w:i/>
          <w:iCs/>
          <w:sz w:val="24"/>
          <w:szCs w:val="24"/>
          <w:lang w:val="en"/>
        </w:rPr>
        <w:t xml:space="preserve"> Alcoholism: Clinical and Experimental Research, 32</w:t>
      </w:r>
      <w:r w:rsidRPr="0037797A">
        <w:rPr>
          <w:rFonts w:ascii="Times New Roman" w:hAnsi="Times New Roman" w:cs="Times New Roman"/>
          <w:sz w:val="24"/>
          <w:szCs w:val="24"/>
          <w:lang w:val="en"/>
        </w:rPr>
        <w:t>(12), 2088-2099. Retrieved from http://search.proquest.com/docview/621677313?accountid=14782</w:t>
      </w:r>
    </w:p>
    <w:p w14:paraId="30CB5930"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Cloninger</w:t>
      </w:r>
      <w:proofErr w:type="spellEnd"/>
      <w:r w:rsidRPr="0037797A">
        <w:rPr>
          <w:rFonts w:ascii="Times New Roman" w:hAnsi="Times New Roman" w:cs="Times New Roman"/>
          <w:sz w:val="24"/>
          <w:szCs w:val="24"/>
          <w:lang w:val="en-US"/>
        </w:rPr>
        <w:t xml:space="preserve">, C. R., </w:t>
      </w:r>
      <w:proofErr w:type="spellStart"/>
      <w:r w:rsidRPr="0037797A">
        <w:rPr>
          <w:rFonts w:ascii="Times New Roman" w:hAnsi="Times New Roman" w:cs="Times New Roman"/>
          <w:sz w:val="24"/>
          <w:szCs w:val="24"/>
          <w:lang w:val="en-US"/>
        </w:rPr>
        <w:t>Bohman</w:t>
      </w:r>
      <w:proofErr w:type="spellEnd"/>
      <w:r w:rsidRPr="0037797A">
        <w:rPr>
          <w:rFonts w:ascii="Times New Roman" w:hAnsi="Times New Roman" w:cs="Times New Roman"/>
          <w:sz w:val="24"/>
          <w:szCs w:val="24"/>
          <w:lang w:val="en-US"/>
        </w:rPr>
        <w:t xml:space="preserve">, M., &amp; </w:t>
      </w:r>
      <w:proofErr w:type="spellStart"/>
      <w:r w:rsidRPr="0037797A">
        <w:rPr>
          <w:rFonts w:ascii="Times New Roman" w:hAnsi="Times New Roman" w:cs="Times New Roman"/>
          <w:sz w:val="24"/>
          <w:szCs w:val="24"/>
          <w:lang w:val="en-US"/>
        </w:rPr>
        <w:t>Sigvardsson</w:t>
      </w:r>
      <w:proofErr w:type="spellEnd"/>
      <w:r w:rsidRPr="0037797A">
        <w:rPr>
          <w:rFonts w:ascii="Times New Roman" w:hAnsi="Times New Roman" w:cs="Times New Roman"/>
          <w:sz w:val="24"/>
          <w:szCs w:val="24"/>
          <w:lang w:val="en-US"/>
        </w:rPr>
        <w:t>, S. (1981). Inheritance of alcohol abuse: cross-fostering analysis of adopted men.</w:t>
      </w:r>
      <w:r w:rsidRPr="0037797A">
        <w:rPr>
          <w:rFonts w:ascii="Times New Roman" w:hAnsi="Times New Roman" w:cs="Times New Roman"/>
          <w:i/>
          <w:iCs/>
          <w:sz w:val="24"/>
          <w:szCs w:val="24"/>
          <w:lang w:val="en-US"/>
        </w:rPr>
        <w:t xml:space="preserve"> Archives of General Psychiatry, 38</w:t>
      </w:r>
      <w:r w:rsidRPr="0037797A">
        <w:rPr>
          <w:rFonts w:ascii="Times New Roman" w:hAnsi="Times New Roman" w:cs="Times New Roman"/>
          <w:sz w:val="24"/>
          <w:szCs w:val="24"/>
          <w:lang w:val="en-US"/>
        </w:rPr>
        <w:t xml:space="preserve">(8), 861-868. </w:t>
      </w:r>
      <w:r w:rsidRPr="0037797A">
        <w:rPr>
          <w:rFonts w:ascii="Times New Roman" w:hAnsi="Times New Roman" w:cs="Times New Roman"/>
          <w:sz w:val="24"/>
          <w:szCs w:val="24"/>
          <w:lang w:val="en-US"/>
        </w:rPr>
        <w:fldChar w:fldCharType="begin"/>
      </w:r>
      <w:r w:rsidRPr="0037797A">
        <w:rPr>
          <w:rFonts w:ascii="Times New Roman" w:hAnsi="Times New Roman" w:cs="Times New Roman"/>
          <w:sz w:val="24"/>
          <w:szCs w:val="24"/>
          <w:lang w:val="en-US"/>
        </w:rPr>
        <w:instrText xml:space="preserve"> HYPERLINK "http://search.proquest.com.helicon.vuw.ac.nz/docview/616552283?accountid=14782" </w:instrText>
      </w:r>
      <w:r w:rsidRPr="0037797A">
        <w:rPr>
          <w:rFonts w:ascii="Times New Roman" w:hAnsi="Times New Roman" w:cs="Times New Roman"/>
          <w:sz w:val="24"/>
          <w:szCs w:val="24"/>
          <w:lang w:val="en-US"/>
        </w:rPr>
        <w:fldChar w:fldCharType="separate"/>
      </w:r>
    </w:p>
    <w:p w14:paraId="0429587D"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rPr>
      </w:pPr>
      <w:r w:rsidRPr="0037797A">
        <w:rPr>
          <w:rFonts w:ascii="Times New Roman" w:hAnsi="Times New Roman" w:cs="Times New Roman"/>
          <w:sz w:val="24"/>
          <w:szCs w:val="24"/>
          <w:lang w:val="en-US"/>
        </w:rPr>
        <w:fldChar w:fldCharType="end"/>
      </w:r>
      <w:r w:rsidRPr="0037797A">
        <w:rPr>
          <w:rFonts w:ascii="Times New Roman" w:hAnsi="Times New Roman" w:cs="Times New Roman"/>
          <w:sz w:val="24"/>
          <w:szCs w:val="24"/>
        </w:rPr>
        <w:t xml:space="preserve">Chen YC, Prescott CA, Walsh D, et al. (2011) Different phenotypic and genotypic presentations in alcohol dependence: age at onset matters. </w:t>
      </w:r>
      <w:r w:rsidRPr="0037797A">
        <w:rPr>
          <w:rFonts w:ascii="Times New Roman" w:hAnsi="Times New Roman" w:cs="Times New Roman"/>
          <w:i/>
          <w:sz w:val="24"/>
          <w:szCs w:val="24"/>
        </w:rPr>
        <w:t>J Stud Alcohol Drugs</w:t>
      </w:r>
      <w:r w:rsidRPr="0037797A">
        <w:rPr>
          <w:rFonts w:ascii="Times New Roman" w:hAnsi="Times New Roman" w:cs="Times New Roman"/>
          <w:sz w:val="24"/>
          <w:szCs w:val="24"/>
        </w:rPr>
        <w:t xml:space="preserve"> 72:752–62.</w:t>
      </w:r>
    </w:p>
    <w:p w14:paraId="413462EA" w14:textId="77777777" w:rsidR="000B17A1" w:rsidRPr="0037797A" w:rsidRDefault="000B17A1" w:rsidP="000B17A1">
      <w:pPr>
        <w:spacing w:line="360" w:lineRule="auto"/>
        <w:ind w:left="567" w:hanging="567"/>
        <w:contextualSpacing/>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Daws</w:t>
      </w:r>
      <w:proofErr w:type="spellEnd"/>
      <w:r w:rsidRPr="0037797A">
        <w:rPr>
          <w:rFonts w:ascii="Times New Roman" w:hAnsi="Times New Roman" w:cs="Times New Roman"/>
          <w:sz w:val="24"/>
          <w:szCs w:val="24"/>
          <w:lang w:val="en-US"/>
        </w:rPr>
        <w:t xml:space="preserve">, L. C., </w:t>
      </w:r>
      <w:proofErr w:type="spellStart"/>
      <w:r w:rsidRPr="0037797A">
        <w:rPr>
          <w:rFonts w:ascii="Times New Roman" w:hAnsi="Times New Roman" w:cs="Times New Roman"/>
          <w:sz w:val="24"/>
          <w:szCs w:val="24"/>
          <w:lang w:val="en-US"/>
        </w:rPr>
        <w:t>Montañez</w:t>
      </w:r>
      <w:proofErr w:type="spellEnd"/>
      <w:r w:rsidRPr="0037797A">
        <w:rPr>
          <w:rFonts w:ascii="Times New Roman" w:hAnsi="Times New Roman" w:cs="Times New Roman"/>
          <w:sz w:val="24"/>
          <w:szCs w:val="24"/>
          <w:lang w:val="en-US"/>
        </w:rPr>
        <w:t xml:space="preserve">, S., Munn, J. L., Owens, W. A., </w:t>
      </w:r>
      <w:proofErr w:type="spellStart"/>
      <w:r w:rsidRPr="0037797A">
        <w:rPr>
          <w:rFonts w:ascii="Times New Roman" w:hAnsi="Times New Roman" w:cs="Times New Roman"/>
          <w:sz w:val="24"/>
          <w:szCs w:val="24"/>
          <w:lang w:val="en-US"/>
        </w:rPr>
        <w:t>Baganz</w:t>
      </w:r>
      <w:proofErr w:type="spellEnd"/>
      <w:r w:rsidRPr="0037797A">
        <w:rPr>
          <w:rFonts w:ascii="Times New Roman" w:hAnsi="Times New Roman" w:cs="Times New Roman"/>
          <w:sz w:val="24"/>
          <w:szCs w:val="24"/>
          <w:lang w:val="en-US"/>
        </w:rPr>
        <w:t>, N. L., Boyce-</w:t>
      </w:r>
      <w:proofErr w:type="spellStart"/>
      <w:r w:rsidRPr="0037797A">
        <w:rPr>
          <w:rFonts w:ascii="Times New Roman" w:hAnsi="Times New Roman" w:cs="Times New Roman"/>
          <w:sz w:val="24"/>
          <w:szCs w:val="24"/>
          <w:lang w:val="en-US"/>
        </w:rPr>
        <w:t>Rustay</w:t>
      </w:r>
      <w:proofErr w:type="spellEnd"/>
      <w:r w:rsidRPr="0037797A">
        <w:rPr>
          <w:rFonts w:ascii="Times New Roman" w:hAnsi="Times New Roman" w:cs="Times New Roman"/>
          <w:sz w:val="24"/>
          <w:szCs w:val="24"/>
          <w:lang w:val="en-US"/>
        </w:rPr>
        <w:t>, J., . . . Holmes, A. (2006). Ethanol inhibits clearance of brain serotonin by a serotonin transporter-independent mechanism.</w:t>
      </w:r>
      <w:r w:rsidRPr="0037797A">
        <w:rPr>
          <w:rFonts w:ascii="Times New Roman" w:hAnsi="Times New Roman" w:cs="Times New Roman"/>
          <w:i/>
          <w:iCs/>
          <w:sz w:val="24"/>
          <w:szCs w:val="24"/>
          <w:lang w:val="en-US"/>
        </w:rPr>
        <w:t xml:space="preserve"> The Journal of Neuroscience, 26</w:t>
      </w:r>
      <w:r w:rsidRPr="0037797A">
        <w:rPr>
          <w:rFonts w:ascii="Times New Roman" w:hAnsi="Times New Roman" w:cs="Times New Roman"/>
          <w:sz w:val="24"/>
          <w:szCs w:val="24"/>
          <w:lang w:val="en-US"/>
        </w:rPr>
        <w:t>(24), 6431-6438.</w:t>
      </w:r>
    </w:p>
    <w:p w14:paraId="11C38AFE" w14:textId="77777777" w:rsidR="000B17A1" w:rsidRPr="0037797A" w:rsidRDefault="000B17A1" w:rsidP="000B17A1">
      <w:pPr>
        <w:spacing w:line="360" w:lineRule="auto"/>
        <w:ind w:left="567" w:hanging="567"/>
        <w:contextualSpacing/>
        <w:rPr>
          <w:rFonts w:ascii="Times New Roman" w:hAnsi="Times New Roman" w:cs="Times New Roman"/>
          <w:sz w:val="24"/>
          <w:szCs w:val="24"/>
        </w:rPr>
      </w:pPr>
      <w:r w:rsidRPr="0037797A">
        <w:rPr>
          <w:rFonts w:ascii="Times New Roman" w:hAnsi="Times New Roman" w:cs="Times New Roman"/>
          <w:sz w:val="24"/>
          <w:szCs w:val="24"/>
          <w:lang w:val="en-US"/>
        </w:rPr>
        <w:t xml:space="preserve">Di Chiara, Gaetano, </w:t>
      </w:r>
      <w:proofErr w:type="spellStart"/>
      <w:r w:rsidRPr="0037797A">
        <w:rPr>
          <w:rFonts w:ascii="Times New Roman" w:hAnsi="Times New Roman" w:cs="Times New Roman"/>
          <w:sz w:val="24"/>
          <w:szCs w:val="24"/>
          <w:lang w:val="en-US"/>
        </w:rPr>
        <w:t>Elio</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Acquas</w:t>
      </w:r>
      <w:proofErr w:type="spellEnd"/>
      <w:r w:rsidRPr="0037797A">
        <w:rPr>
          <w:rFonts w:ascii="Times New Roman" w:hAnsi="Times New Roman" w:cs="Times New Roman"/>
          <w:sz w:val="24"/>
          <w:szCs w:val="24"/>
          <w:lang w:val="en-US"/>
        </w:rPr>
        <w:t xml:space="preserve">, and </w:t>
      </w:r>
      <w:proofErr w:type="spellStart"/>
      <w:r w:rsidRPr="0037797A">
        <w:rPr>
          <w:rFonts w:ascii="Times New Roman" w:hAnsi="Times New Roman" w:cs="Times New Roman"/>
          <w:sz w:val="24"/>
          <w:szCs w:val="24"/>
          <w:lang w:val="en-US"/>
        </w:rPr>
        <w:t>Gianluigi</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Tanda</w:t>
      </w:r>
      <w:proofErr w:type="spellEnd"/>
      <w:r w:rsidRPr="0037797A">
        <w:rPr>
          <w:rFonts w:ascii="Times New Roman" w:hAnsi="Times New Roman" w:cs="Times New Roman"/>
          <w:sz w:val="24"/>
          <w:szCs w:val="24"/>
          <w:lang w:val="en-US"/>
        </w:rPr>
        <w:t xml:space="preserve">. Ethanol as a neurochemical surrogate of conventional </w:t>
      </w:r>
      <w:proofErr w:type="spellStart"/>
      <w:r w:rsidRPr="0037797A">
        <w:rPr>
          <w:rFonts w:ascii="Times New Roman" w:hAnsi="Times New Roman" w:cs="Times New Roman"/>
          <w:sz w:val="24"/>
          <w:szCs w:val="24"/>
          <w:lang w:val="en-US"/>
        </w:rPr>
        <w:t>reinforcers</w:t>
      </w:r>
      <w:proofErr w:type="spellEnd"/>
      <w:r w:rsidRPr="0037797A">
        <w:rPr>
          <w:rFonts w:ascii="Times New Roman" w:hAnsi="Times New Roman" w:cs="Times New Roman"/>
          <w:sz w:val="24"/>
          <w:szCs w:val="24"/>
          <w:lang w:val="en-US"/>
        </w:rPr>
        <w:t xml:space="preserve">: the dopamine-opioid link. (1996) </w:t>
      </w:r>
      <w:r w:rsidRPr="0037797A">
        <w:rPr>
          <w:rFonts w:ascii="Times New Roman" w:hAnsi="Times New Roman" w:cs="Times New Roman"/>
          <w:i/>
          <w:iCs/>
          <w:sz w:val="24"/>
          <w:szCs w:val="24"/>
          <w:lang w:val="en-US"/>
        </w:rPr>
        <w:t>Alcohol</w:t>
      </w:r>
      <w:r w:rsidRPr="0037797A">
        <w:rPr>
          <w:rFonts w:ascii="Times New Roman" w:hAnsi="Times New Roman" w:cs="Times New Roman"/>
          <w:sz w:val="24"/>
          <w:szCs w:val="24"/>
          <w:lang w:val="en-US"/>
        </w:rPr>
        <w:t>. Vol. 13. 13-17.</w:t>
      </w:r>
    </w:p>
    <w:p w14:paraId="15B7FFE7"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r w:rsidRPr="0037797A">
        <w:rPr>
          <w:rFonts w:ascii="Times New Roman" w:hAnsi="Times New Roman" w:cs="Times New Roman"/>
          <w:sz w:val="24"/>
          <w:szCs w:val="24"/>
          <w:lang w:val="en-US"/>
        </w:rPr>
        <w:t xml:space="preserve">Di Chiara, Gaetano, and </w:t>
      </w:r>
      <w:proofErr w:type="spellStart"/>
      <w:r w:rsidRPr="0037797A">
        <w:rPr>
          <w:rFonts w:ascii="Times New Roman" w:hAnsi="Times New Roman" w:cs="Times New Roman"/>
          <w:sz w:val="24"/>
          <w:szCs w:val="24"/>
          <w:lang w:val="en-US"/>
        </w:rPr>
        <w:t>Assunta</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Imperato</w:t>
      </w:r>
      <w:proofErr w:type="spellEnd"/>
      <w:r w:rsidRPr="0037797A">
        <w:rPr>
          <w:rFonts w:ascii="Times New Roman" w:hAnsi="Times New Roman" w:cs="Times New Roman"/>
          <w:sz w:val="24"/>
          <w:szCs w:val="24"/>
          <w:lang w:val="en-US"/>
        </w:rPr>
        <w:t xml:space="preserve">. (1988) Drugs abused by humans preferentially increase synaptic dopamine concentrations in the mesolimbic system of freely moving rats. </w:t>
      </w:r>
      <w:r w:rsidRPr="0037797A">
        <w:rPr>
          <w:rFonts w:ascii="Times New Roman" w:hAnsi="Times New Roman" w:cs="Times New Roman"/>
          <w:i/>
          <w:iCs/>
          <w:sz w:val="24"/>
          <w:szCs w:val="24"/>
          <w:lang w:val="en-US"/>
        </w:rPr>
        <w:t>Proceedings of the National Academy of Sciences of the United States of America</w:t>
      </w:r>
      <w:r w:rsidRPr="0037797A">
        <w:rPr>
          <w:rFonts w:ascii="Times New Roman" w:hAnsi="Times New Roman" w:cs="Times New Roman"/>
          <w:sz w:val="24"/>
          <w:szCs w:val="24"/>
          <w:lang w:val="en-US"/>
        </w:rPr>
        <w:t xml:space="preserve"> 85.14: 5274-278.</w:t>
      </w:r>
    </w:p>
    <w:p w14:paraId="4EE0FB49"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Driessen</w:t>
      </w:r>
      <w:proofErr w:type="spellEnd"/>
      <w:r w:rsidRPr="0037797A">
        <w:rPr>
          <w:rFonts w:ascii="Times New Roman" w:hAnsi="Times New Roman" w:cs="Times New Roman"/>
          <w:sz w:val="24"/>
          <w:szCs w:val="24"/>
          <w:lang w:val="en-US"/>
        </w:rPr>
        <w:t xml:space="preserve">, M., </w:t>
      </w:r>
      <w:proofErr w:type="spellStart"/>
      <w:r w:rsidRPr="0037797A">
        <w:rPr>
          <w:rFonts w:ascii="Times New Roman" w:hAnsi="Times New Roman" w:cs="Times New Roman"/>
          <w:sz w:val="24"/>
          <w:szCs w:val="24"/>
          <w:lang w:val="en-US"/>
        </w:rPr>
        <w:t>Veltrup</w:t>
      </w:r>
      <w:proofErr w:type="spellEnd"/>
      <w:r w:rsidRPr="0037797A">
        <w:rPr>
          <w:rFonts w:ascii="Times New Roman" w:hAnsi="Times New Roman" w:cs="Times New Roman"/>
          <w:sz w:val="24"/>
          <w:szCs w:val="24"/>
          <w:lang w:val="en-US"/>
        </w:rPr>
        <w:t xml:space="preserve">, C., </w:t>
      </w:r>
      <w:proofErr w:type="spellStart"/>
      <w:r w:rsidRPr="0037797A">
        <w:rPr>
          <w:rFonts w:ascii="Times New Roman" w:hAnsi="Times New Roman" w:cs="Times New Roman"/>
          <w:sz w:val="24"/>
          <w:szCs w:val="24"/>
          <w:lang w:val="en-US"/>
        </w:rPr>
        <w:t>Wetterling</w:t>
      </w:r>
      <w:proofErr w:type="spellEnd"/>
      <w:r w:rsidRPr="0037797A">
        <w:rPr>
          <w:rFonts w:ascii="Times New Roman" w:hAnsi="Times New Roman" w:cs="Times New Roman"/>
          <w:sz w:val="24"/>
          <w:szCs w:val="24"/>
          <w:lang w:val="en-US"/>
        </w:rPr>
        <w:t xml:space="preserve">, T., John, U., &amp; </w:t>
      </w:r>
      <w:proofErr w:type="spellStart"/>
      <w:r w:rsidRPr="0037797A">
        <w:rPr>
          <w:rFonts w:ascii="Times New Roman" w:hAnsi="Times New Roman" w:cs="Times New Roman"/>
          <w:sz w:val="24"/>
          <w:szCs w:val="24"/>
          <w:lang w:val="en-US"/>
        </w:rPr>
        <w:t>Dilling</w:t>
      </w:r>
      <w:proofErr w:type="spellEnd"/>
      <w:r w:rsidRPr="0037797A">
        <w:rPr>
          <w:rFonts w:ascii="Times New Roman" w:hAnsi="Times New Roman" w:cs="Times New Roman"/>
          <w:sz w:val="24"/>
          <w:szCs w:val="24"/>
          <w:lang w:val="en-US"/>
        </w:rPr>
        <w:t>, H. (1998). Axis I and axis II comorbidity in alcohol dependence and the two types of alcoholism.</w:t>
      </w:r>
      <w:r w:rsidRPr="0037797A">
        <w:rPr>
          <w:rFonts w:ascii="Times New Roman" w:hAnsi="Times New Roman" w:cs="Times New Roman"/>
          <w:i/>
          <w:iCs/>
          <w:sz w:val="24"/>
          <w:szCs w:val="24"/>
          <w:lang w:val="en-US"/>
        </w:rPr>
        <w:t xml:space="preserve"> Alcoholism: Clinical and Experimental Research, 22</w:t>
      </w:r>
      <w:r w:rsidRPr="0037797A">
        <w:rPr>
          <w:rFonts w:ascii="Times New Roman" w:hAnsi="Times New Roman" w:cs="Times New Roman"/>
          <w:sz w:val="24"/>
          <w:szCs w:val="24"/>
          <w:lang w:val="en-US"/>
        </w:rPr>
        <w:t>(1), 77-86. Retrieved from http://search.proquest.com.helicon.vuw.ac.nz/docview/619291959?accountid=14782</w:t>
      </w:r>
    </w:p>
    <w:p w14:paraId="28150C78" w14:textId="77777777" w:rsidR="000B17A1" w:rsidRPr="0037797A" w:rsidRDefault="000B17A1" w:rsidP="000B17A1">
      <w:pPr>
        <w:shd w:val="clear" w:color="auto" w:fill="FFFFFF"/>
        <w:spacing w:after="0" w:line="360" w:lineRule="auto"/>
        <w:contextualSpacing/>
        <w:rPr>
          <w:rFonts w:ascii="Times New Roman" w:eastAsia="Times New Roman" w:hAnsi="Times New Roman" w:cs="Times New Roman"/>
          <w:i/>
          <w:iCs/>
          <w:sz w:val="24"/>
          <w:szCs w:val="24"/>
          <w:lang w:val="en" w:eastAsia="en-NZ"/>
        </w:rPr>
      </w:pPr>
      <w:r w:rsidRPr="0037797A">
        <w:rPr>
          <w:rFonts w:ascii="Times New Roman" w:eastAsia="Times New Roman" w:hAnsi="Times New Roman" w:cs="Times New Roman"/>
          <w:iCs/>
          <w:sz w:val="24"/>
          <w:szCs w:val="24"/>
          <w:lang w:val="en" w:eastAsia="en-NZ"/>
        </w:rPr>
        <w:t>Global Status Report on Alcohol and Health</w:t>
      </w:r>
      <w:r w:rsidRPr="0037797A">
        <w:rPr>
          <w:rFonts w:ascii="Times New Roman" w:eastAsia="Times New Roman" w:hAnsi="Times New Roman" w:cs="Times New Roman"/>
          <w:i/>
          <w:iCs/>
          <w:sz w:val="24"/>
          <w:szCs w:val="24"/>
          <w:lang w:val="en" w:eastAsia="en-NZ"/>
        </w:rPr>
        <w:t xml:space="preserve">. </w:t>
      </w:r>
      <w:r w:rsidRPr="0037797A">
        <w:rPr>
          <w:rFonts w:ascii="Times New Roman" w:eastAsia="Times New Roman" w:hAnsi="Times New Roman" w:cs="Times New Roman"/>
          <w:iCs/>
          <w:sz w:val="24"/>
          <w:szCs w:val="24"/>
          <w:lang w:val="en" w:eastAsia="en-NZ"/>
        </w:rPr>
        <w:t>(2014)</w:t>
      </w:r>
      <w:r w:rsidRPr="0037797A">
        <w:rPr>
          <w:rFonts w:ascii="Times New Roman" w:eastAsia="Times New Roman" w:hAnsi="Times New Roman" w:cs="Times New Roman"/>
          <w:i/>
          <w:iCs/>
          <w:sz w:val="24"/>
          <w:szCs w:val="24"/>
          <w:lang w:val="en" w:eastAsia="en-NZ"/>
        </w:rPr>
        <w:t xml:space="preserve"> World Health Organization</w:t>
      </w:r>
    </w:p>
    <w:p w14:paraId="4A8C0F1E" w14:textId="77777777" w:rsidR="000B17A1" w:rsidRPr="0037797A" w:rsidRDefault="000B17A1" w:rsidP="000B17A1">
      <w:pPr>
        <w:widowControl w:val="0"/>
        <w:autoSpaceDE w:val="0"/>
        <w:autoSpaceDN w:val="0"/>
        <w:adjustRightInd w:val="0"/>
        <w:spacing w:after="0" w:line="360" w:lineRule="auto"/>
        <w:ind w:left="720" w:hanging="720"/>
        <w:contextualSpacing/>
        <w:rPr>
          <w:rFonts w:ascii="Times New Roman" w:hAnsi="Times New Roman" w:cs="Times New Roman"/>
          <w:sz w:val="24"/>
          <w:szCs w:val="24"/>
          <w:lang w:val="en-US"/>
        </w:rPr>
      </w:pPr>
      <w:r w:rsidRPr="0037797A">
        <w:rPr>
          <w:rFonts w:ascii="Times New Roman" w:hAnsi="Times New Roman" w:cs="Times New Roman"/>
          <w:sz w:val="24"/>
          <w:szCs w:val="24"/>
          <w:lang w:val="en-US"/>
        </w:rPr>
        <w:t xml:space="preserve">Gulley, J. M., McNamara, C., </w:t>
      </w:r>
      <w:proofErr w:type="spellStart"/>
      <w:r w:rsidRPr="0037797A">
        <w:rPr>
          <w:rFonts w:ascii="Times New Roman" w:hAnsi="Times New Roman" w:cs="Times New Roman"/>
          <w:sz w:val="24"/>
          <w:szCs w:val="24"/>
          <w:lang w:val="en-US"/>
        </w:rPr>
        <w:t>Barbera</w:t>
      </w:r>
      <w:proofErr w:type="spellEnd"/>
      <w:r w:rsidRPr="0037797A">
        <w:rPr>
          <w:rFonts w:ascii="Times New Roman" w:hAnsi="Times New Roman" w:cs="Times New Roman"/>
          <w:sz w:val="24"/>
          <w:szCs w:val="24"/>
          <w:lang w:val="en-US"/>
        </w:rPr>
        <w:t>, T. J., Ritz, M. C., &amp; George, F. R. (1995). Selective serotonin reuptake inhibitors: Effects of chronic treatment on ethanol-reinforced behavior in mice.</w:t>
      </w:r>
      <w:r w:rsidRPr="0037797A">
        <w:rPr>
          <w:rFonts w:ascii="Times New Roman" w:hAnsi="Times New Roman" w:cs="Times New Roman"/>
          <w:i/>
          <w:iCs/>
          <w:sz w:val="24"/>
          <w:szCs w:val="24"/>
          <w:lang w:val="en-US"/>
        </w:rPr>
        <w:t xml:space="preserve"> Alcohol, 12</w:t>
      </w:r>
      <w:r w:rsidRPr="0037797A">
        <w:rPr>
          <w:rFonts w:ascii="Times New Roman" w:hAnsi="Times New Roman" w:cs="Times New Roman"/>
          <w:sz w:val="24"/>
          <w:szCs w:val="24"/>
          <w:lang w:val="en-US"/>
        </w:rPr>
        <w:t xml:space="preserve">(3), 177-181. Retrieved from </w:t>
      </w:r>
      <w:hyperlink r:id="rId19" w:history="1">
        <w:r w:rsidRPr="0037797A">
          <w:rPr>
            <w:rFonts w:ascii="Times New Roman" w:hAnsi="Times New Roman" w:cs="Times New Roman"/>
            <w:sz w:val="24"/>
            <w:szCs w:val="24"/>
            <w:u w:val="single"/>
            <w:lang w:val="en-US"/>
          </w:rPr>
          <w:t>http://search.proquest.com.helicon.vuw.ac.nz/docview/618894877?accountid=14782</w:t>
        </w:r>
      </w:hyperlink>
    </w:p>
    <w:p w14:paraId="7A2CBC39" w14:textId="77777777" w:rsidR="000B17A1" w:rsidRPr="0037797A" w:rsidRDefault="000B17A1" w:rsidP="000B17A1">
      <w:pPr>
        <w:widowControl w:val="0"/>
        <w:autoSpaceDE w:val="0"/>
        <w:autoSpaceDN w:val="0"/>
        <w:adjustRightInd w:val="0"/>
        <w:spacing w:after="0" w:line="360" w:lineRule="auto"/>
        <w:ind w:left="720" w:hanging="720"/>
        <w:contextualSpacing/>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Doremus</w:t>
      </w:r>
      <w:proofErr w:type="spellEnd"/>
      <w:r w:rsidRPr="0037797A">
        <w:rPr>
          <w:rFonts w:ascii="Times New Roman" w:hAnsi="Times New Roman" w:cs="Times New Roman"/>
          <w:sz w:val="24"/>
          <w:szCs w:val="24"/>
          <w:lang w:val="en-US"/>
        </w:rPr>
        <w:t xml:space="preserve">, Tamara L., Steven C. </w:t>
      </w:r>
      <w:proofErr w:type="spellStart"/>
      <w:r w:rsidRPr="0037797A">
        <w:rPr>
          <w:rFonts w:ascii="Times New Roman" w:hAnsi="Times New Roman" w:cs="Times New Roman"/>
          <w:sz w:val="24"/>
          <w:szCs w:val="24"/>
          <w:lang w:val="en-US"/>
        </w:rPr>
        <w:t>Brunell</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Pottayil</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Rajendran</w:t>
      </w:r>
      <w:proofErr w:type="spellEnd"/>
      <w:r w:rsidRPr="0037797A">
        <w:rPr>
          <w:rFonts w:ascii="Times New Roman" w:hAnsi="Times New Roman" w:cs="Times New Roman"/>
          <w:sz w:val="24"/>
          <w:szCs w:val="24"/>
          <w:lang w:val="en-US"/>
        </w:rPr>
        <w:t xml:space="preserve">, and Linda P. Spear (2005) Factors influencing elevated ethanol consumption in adolescent relative to adult rats </w:t>
      </w:r>
      <w:r w:rsidRPr="0037797A">
        <w:rPr>
          <w:rFonts w:ascii="Times New Roman" w:hAnsi="Times New Roman" w:cs="Times New Roman"/>
          <w:i/>
          <w:iCs/>
          <w:sz w:val="24"/>
          <w:szCs w:val="24"/>
          <w:lang w:val="en-US"/>
        </w:rPr>
        <w:t>Alcoholism: Clinical and Experimental Research</w:t>
      </w:r>
      <w:r w:rsidRPr="0037797A">
        <w:rPr>
          <w:rFonts w:ascii="Times New Roman" w:hAnsi="Times New Roman" w:cs="Times New Roman"/>
          <w:sz w:val="24"/>
          <w:szCs w:val="24"/>
          <w:lang w:val="en-US"/>
        </w:rPr>
        <w:t xml:space="preserve"> 29.10:1796-808.</w:t>
      </w:r>
    </w:p>
    <w:p w14:paraId="213DDE1B" w14:textId="77777777" w:rsidR="000B17A1" w:rsidRPr="0037797A" w:rsidRDefault="000B17A1" w:rsidP="000B17A1">
      <w:pPr>
        <w:widowControl w:val="0"/>
        <w:autoSpaceDE w:val="0"/>
        <w:autoSpaceDN w:val="0"/>
        <w:adjustRightInd w:val="0"/>
        <w:spacing w:after="0" w:line="360" w:lineRule="auto"/>
        <w:ind w:left="720" w:hanging="720"/>
        <w:contextualSpacing/>
        <w:rPr>
          <w:rFonts w:ascii="Times New Roman" w:hAnsi="Times New Roman" w:cs="Times New Roman"/>
          <w:sz w:val="24"/>
          <w:szCs w:val="24"/>
          <w:lang w:val="en-US"/>
        </w:rPr>
      </w:pPr>
    </w:p>
    <w:p w14:paraId="5D7E6DF9" w14:textId="77777777" w:rsidR="000B17A1" w:rsidRPr="0037797A" w:rsidRDefault="000B17A1" w:rsidP="000B17A1">
      <w:pPr>
        <w:shd w:val="clear" w:color="auto" w:fill="FFFFFF"/>
        <w:spacing w:after="0" w:line="360" w:lineRule="auto"/>
        <w:ind w:left="720" w:hanging="720"/>
        <w:contextualSpacing/>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lastRenderedPageBreak/>
        <w:t>Edenberg</w:t>
      </w:r>
      <w:proofErr w:type="spellEnd"/>
      <w:r w:rsidRPr="0037797A">
        <w:rPr>
          <w:rFonts w:ascii="Times New Roman" w:hAnsi="Times New Roman" w:cs="Times New Roman"/>
          <w:sz w:val="24"/>
          <w:szCs w:val="24"/>
          <w:lang w:val="en-US"/>
        </w:rPr>
        <w:t xml:space="preserve">, Howard J., Jennifer Reynolds, Daniel L. </w:t>
      </w:r>
      <w:proofErr w:type="spellStart"/>
      <w:r w:rsidRPr="0037797A">
        <w:rPr>
          <w:rFonts w:ascii="Times New Roman" w:hAnsi="Times New Roman" w:cs="Times New Roman"/>
          <w:sz w:val="24"/>
          <w:szCs w:val="24"/>
          <w:lang w:val="en-US"/>
        </w:rPr>
        <w:t>Koller</w:t>
      </w:r>
      <w:proofErr w:type="spellEnd"/>
      <w:r w:rsidRPr="0037797A">
        <w:rPr>
          <w:rFonts w:ascii="Times New Roman" w:hAnsi="Times New Roman" w:cs="Times New Roman"/>
          <w:sz w:val="24"/>
          <w:szCs w:val="24"/>
          <w:lang w:val="en-US"/>
        </w:rPr>
        <w:t xml:space="preserve">, Henri </w:t>
      </w:r>
      <w:proofErr w:type="spellStart"/>
      <w:r w:rsidRPr="0037797A">
        <w:rPr>
          <w:rFonts w:ascii="Times New Roman" w:hAnsi="Times New Roman" w:cs="Times New Roman"/>
          <w:sz w:val="24"/>
          <w:szCs w:val="24"/>
          <w:lang w:val="en-US"/>
        </w:rPr>
        <w:t>Begleiter</w:t>
      </w:r>
      <w:proofErr w:type="spellEnd"/>
      <w:r w:rsidRPr="0037797A">
        <w:rPr>
          <w:rFonts w:ascii="Times New Roman" w:hAnsi="Times New Roman" w:cs="Times New Roman"/>
          <w:sz w:val="24"/>
          <w:szCs w:val="24"/>
          <w:lang w:val="en-US"/>
        </w:rPr>
        <w:t xml:space="preserve">, Kathleen K. </w:t>
      </w:r>
      <w:proofErr w:type="spellStart"/>
      <w:r w:rsidRPr="0037797A">
        <w:rPr>
          <w:rFonts w:ascii="Times New Roman" w:hAnsi="Times New Roman" w:cs="Times New Roman"/>
          <w:sz w:val="24"/>
          <w:szCs w:val="24"/>
          <w:lang w:val="en-US"/>
        </w:rPr>
        <w:t>Bucholz</w:t>
      </w:r>
      <w:proofErr w:type="spellEnd"/>
      <w:r w:rsidRPr="0037797A">
        <w:rPr>
          <w:rFonts w:ascii="Times New Roman" w:hAnsi="Times New Roman" w:cs="Times New Roman"/>
          <w:sz w:val="24"/>
          <w:szCs w:val="24"/>
          <w:lang w:val="en-US"/>
        </w:rPr>
        <w:t xml:space="preserve">, P. Michael </w:t>
      </w:r>
      <w:proofErr w:type="spellStart"/>
      <w:r w:rsidRPr="0037797A">
        <w:rPr>
          <w:rFonts w:ascii="Times New Roman" w:hAnsi="Times New Roman" w:cs="Times New Roman"/>
          <w:sz w:val="24"/>
          <w:szCs w:val="24"/>
          <w:lang w:val="en-US"/>
        </w:rPr>
        <w:t>Conneally</w:t>
      </w:r>
      <w:proofErr w:type="spellEnd"/>
      <w:r w:rsidRPr="0037797A">
        <w:rPr>
          <w:rFonts w:ascii="Times New Roman" w:hAnsi="Times New Roman" w:cs="Times New Roman"/>
          <w:sz w:val="24"/>
          <w:szCs w:val="24"/>
          <w:lang w:val="en-US"/>
        </w:rPr>
        <w:t xml:space="preserve">, Raymond Crowe, Alison </w:t>
      </w:r>
      <w:proofErr w:type="spellStart"/>
      <w:r w:rsidRPr="0037797A">
        <w:rPr>
          <w:rFonts w:ascii="Times New Roman" w:hAnsi="Times New Roman" w:cs="Times New Roman"/>
          <w:sz w:val="24"/>
          <w:szCs w:val="24"/>
          <w:lang w:val="en-US"/>
        </w:rPr>
        <w:t>Goate</w:t>
      </w:r>
      <w:proofErr w:type="spellEnd"/>
      <w:r w:rsidRPr="0037797A">
        <w:rPr>
          <w:rFonts w:ascii="Times New Roman" w:hAnsi="Times New Roman" w:cs="Times New Roman"/>
          <w:sz w:val="24"/>
          <w:szCs w:val="24"/>
          <w:lang w:val="en-US"/>
        </w:rPr>
        <w:t xml:space="preserve">, Victor </w:t>
      </w:r>
      <w:proofErr w:type="spellStart"/>
      <w:r w:rsidRPr="0037797A">
        <w:rPr>
          <w:rFonts w:ascii="Times New Roman" w:hAnsi="Times New Roman" w:cs="Times New Roman"/>
          <w:sz w:val="24"/>
          <w:szCs w:val="24"/>
          <w:lang w:val="en-US"/>
        </w:rPr>
        <w:t>Hesselbrock</w:t>
      </w:r>
      <w:proofErr w:type="spellEnd"/>
      <w:r w:rsidRPr="0037797A">
        <w:rPr>
          <w:rFonts w:ascii="Times New Roman" w:hAnsi="Times New Roman" w:cs="Times New Roman"/>
          <w:sz w:val="24"/>
          <w:szCs w:val="24"/>
          <w:lang w:val="en-US"/>
        </w:rPr>
        <w:t xml:space="preserve">, T. </w:t>
      </w:r>
      <w:r w:rsidRPr="0037797A">
        <w:rPr>
          <w:rFonts w:ascii="Cambria Math" w:eastAsia="Calibri" w:hAnsi="Cambria Math" w:cs="Cambria Math"/>
          <w:sz w:val="24"/>
          <w:szCs w:val="24"/>
          <w:lang w:val="en-US"/>
        </w:rPr>
        <w:t>‐</w:t>
      </w:r>
      <w:r w:rsidRPr="0037797A">
        <w:rPr>
          <w:rFonts w:ascii="Times New Roman" w:hAnsi="Times New Roman" w:cs="Times New Roman"/>
          <w:sz w:val="24"/>
          <w:szCs w:val="24"/>
          <w:lang w:val="en-US"/>
        </w:rPr>
        <w:t xml:space="preserve">k. Li, John I. </w:t>
      </w:r>
      <w:proofErr w:type="spellStart"/>
      <w:r w:rsidRPr="0037797A">
        <w:rPr>
          <w:rFonts w:ascii="Times New Roman" w:hAnsi="Times New Roman" w:cs="Times New Roman"/>
          <w:sz w:val="24"/>
          <w:szCs w:val="24"/>
          <w:lang w:val="en-US"/>
        </w:rPr>
        <w:t>Numberger</w:t>
      </w:r>
      <w:proofErr w:type="spellEnd"/>
      <w:r w:rsidRPr="0037797A">
        <w:rPr>
          <w:rFonts w:ascii="Times New Roman" w:hAnsi="Times New Roman" w:cs="Times New Roman"/>
          <w:sz w:val="24"/>
          <w:szCs w:val="24"/>
          <w:lang w:val="en-US"/>
        </w:rPr>
        <w:t xml:space="preserve">, Bernice </w:t>
      </w:r>
      <w:proofErr w:type="spellStart"/>
      <w:r w:rsidRPr="0037797A">
        <w:rPr>
          <w:rFonts w:ascii="Times New Roman" w:hAnsi="Times New Roman" w:cs="Times New Roman"/>
          <w:sz w:val="24"/>
          <w:szCs w:val="24"/>
          <w:lang w:val="en-US"/>
        </w:rPr>
        <w:t>Porjesz</w:t>
      </w:r>
      <w:proofErr w:type="spellEnd"/>
      <w:r w:rsidRPr="0037797A">
        <w:rPr>
          <w:rFonts w:ascii="Times New Roman" w:hAnsi="Times New Roman" w:cs="Times New Roman"/>
          <w:sz w:val="24"/>
          <w:szCs w:val="24"/>
          <w:lang w:val="en-US"/>
        </w:rPr>
        <w:t xml:space="preserve">, Theodore Reich, John P. Rice, Marc </w:t>
      </w:r>
      <w:proofErr w:type="spellStart"/>
      <w:r w:rsidRPr="0037797A">
        <w:rPr>
          <w:rFonts w:ascii="Times New Roman" w:hAnsi="Times New Roman" w:cs="Times New Roman"/>
          <w:sz w:val="24"/>
          <w:szCs w:val="24"/>
          <w:lang w:val="en-US"/>
        </w:rPr>
        <w:t>Schuckit</w:t>
      </w:r>
      <w:proofErr w:type="spellEnd"/>
      <w:r w:rsidRPr="0037797A">
        <w:rPr>
          <w:rFonts w:ascii="Times New Roman" w:hAnsi="Times New Roman" w:cs="Times New Roman"/>
          <w:sz w:val="24"/>
          <w:szCs w:val="24"/>
          <w:lang w:val="en-US"/>
        </w:rPr>
        <w:t xml:space="preserve">, Jay A. </w:t>
      </w:r>
      <w:proofErr w:type="spellStart"/>
      <w:r w:rsidRPr="0037797A">
        <w:rPr>
          <w:rFonts w:ascii="Times New Roman" w:hAnsi="Times New Roman" w:cs="Times New Roman"/>
          <w:sz w:val="24"/>
          <w:szCs w:val="24"/>
          <w:lang w:val="en-US"/>
        </w:rPr>
        <w:t>Tischfield</w:t>
      </w:r>
      <w:proofErr w:type="spellEnd"/>
      <w:r w:rsidRPr="0037797A">
        <w:rPr>
          <w:rFonts w:ascii="Times New Roman" w:hAnsi="Times New Roman" w:cs="Times New Roman"/>
          <w:sz w:val="24"/>
          <w:szCs w:val="24"/>
          <w:lang w:val="en-US"/>
        </w:rPr>
        <w:t xml:space="preserve">, and Tatiana </w:t>
      </w:r>
      <w:proofErr w:type="spellStart"/>
      <w:r w:rsidRPr="0037797A">
        <w:rPr>
          <w:rFonts w:ascii="Times New Roman" w:hAnsi="Times New Roman" w:cs="Times New Roman"/>
          <w:sz w:val="24"/>
          <w:szCs w:val="24"/>
          <w:lang w:val="en-US"/>
        </w:rPr>
        <w:t>Foroud</w:t>
      </w:r>
      <w:proofErr w:type="spellEnd"/>
      <w:r w:rsidRPr="0037797A">
        <w:rPr>
          <w:rFonts w:ascii="Times New Roman" w:hAnsi="Times New Roman" w:cs="Times New Roman"/>
          <w:sz w:val="24"/>
          <w:szCs w:val="24"/>
          <w:lang w:val="en-US"/>
        </w:rPr>
        <w:t xml:space="preserve"> (1998) A family</w:t>
      </w:r>
      <w:r w:rsidRPr="0037797A">
        <w:rPr>
          <w:rFonts w:ascii="Cambria Math" w:eastAsia="Calibri" w:hAnsi="Cambria Math" w:cs="Cambria Math"/>
          <w:sz w:val="24"/>
          <w:szCs w:val="24"/>
          <w:lang w:val="en-US"/>
        </w:rPr>
        <w:t>‐</w:t>
      </w:r>
      <w:r w:rsidRPr="0037797A">
        <w:rPr>
          <w:rFonts w:ascii="Times New Roman" w:hAnsi="Times New Roman" w:cs="Times New Roman"/>
          <w:sz w:val="24"/>
          <w:szCs w:val="24"/>
          <w:lang w:val="en-US"/>
        </w:rPr>
        <w:t xml:space="preserve">based analysis of whether the functional promoter alleles of the serotonin transporter gene </w:t>
      </w:r>
      <w:proofErr w:type="spellStart"/>
      <w:r w:rsidRPr="0037797A">
        <w:rPr>
          <w:rFonts w:ascii="Times New Roman" w:hAnsi="Times New Roman" w:cs="Times New Roman"/>
          <w:sz w:val="24"/>
          <w:szCs w:val="24"/>
          <w:lang w:val="en-US"/>
        </w:rPr>
        <w:t>htt</w:t>
      </w:r>
      <w:proofErr w:type="spellEnd"/>
      <w:r w:rsidRPr="0037797A">
        <w:rPr>
          <w:rFonts w:ascii="Times New Roman" w:hAnsi="Times New Roman" w:cs="Times New Roman"/>
          <w:sz w:val="24"/>
          <w:szCs w:val="24"/>
          <w:lang w:val="en-US"/>
        </w:rPr>
        <w:t xml:space="preserve"> affect the risk for alcohol dependence. </w:t>
      </w:r>
      <w:r w:rsidRPr="0037797A">
        <w:rPr>
          <w:rFonts w:ascii="Times New Roman" w:hAnsi="Times New Roman" w:cs="Times New Roman"/>
          <w:i/>
          <w:iCs/>
          <w:sz w:val="24"/>
          <w:szCs w:val="24"/>
          <w:lang w:val="en-US"/>
        </w:rPr>
        <w:t>Alcoholism: Clinical and Experimental Research</w:t>
      </w:r>
      <w:r w:rsidRPr="0037797A">
        <w:rPr>
          <w:rFonts w:ascii="Times New Roman" w:hAnsi="Times New Roman" w:cs="Times New Roman"/>
          <w:sz w:val="24"/>
          <w:szCs w:val="24"/>
          <w:lang w:val="en-US"/>
        </w:rPr>
        <w:t xml:space="preserve"> 22.5 1080-085.</w:t>
      </w:r>
    </w:p>
    <w:p w14:paraId="564DE430" w14:textId="77777777" w:rsidR="000B17A1" w:rsidRPr="0037797A" w:rsidRDefault="000B17A1" w:rsidP="000B17A1">
      <w:pPr>
        <w:shd w:val="clear" w:color="auto" w:fill="FFFFFF"/>
        <w:spacing w:after="0" w:line="360" w:lineRule="auto"/>
        <w:ind w:left="720" w:hanging="720"/>
        <w:contextualSpacing/>
        <w:rPr>
          <w:rFonts w:ascii="Times New Roman" w:eastAsia="Times New Roman" w:hAnsi="Times New Roman" w:cs="Times New Roman"/>
          <w:i/>
          <w:iCs/>
          <w:sz w:val="24"/>
          <w:szCs w:val="24"/>
          <w:lang w:val="en" w:eastAsia="en-NZ"/>
        </w:rPr>
      </w:pPr>
      <w:r w:rsidRPr="0037797A">
        <w:rPr>
          <w:rFonts w:ascii="Times New Roman" w:hAnsi="Times New Roman" w:cs="Times New Roman"/>
          <w:sz w:val="24"/>
          <w:szCs w:val="24"/>
          <w:lang w:val="en-US"/>
        </w:rPr>
        <w:t xml:space="preserve">Enoch, M. A., </w:t>
      </w:r>
      <w:proofErr w:type="spellStart"/>
      <w:r w:rsidRPr="0037797A">
        <w:rPr>
          <w:rFonts w:ascii="Times New Roman" w:hAnsi="Times New Roman" w:cs="Times New Roman"/>
          <w:sz w:val="24"/>
          <w:szCs w:val="24"/>
          <w:lang w:val="en-US"/>
        </w:rPr>
        <w:t>Gorodetsky</w:t>
      </w:r>
      <w:proofErr w:type="spellEnd"/>
      <w:r w:rsidRPr="0037797A">
        <w:rPr>
          <w:rFonts w:ascii="Times New Roman" w:hAnsi="Times New Roman" w:cs="Times New Roman"/>
          <w:sz w:val="24"/>
          <w:szCs w:val="24"/>
          <w:lang w:val="en-US"/>
        </w:rPr>
        <w:t xml:space="preserve">, E., </w:t>
      </w:r>
      <w:proofErr w:type="spellStart"/>
      <w:r w:rsidRPr="0037797A">
        <w:rPr>
          <w:rFonts w:ascii="Times New Roman" w:hAnsi="Times New Roman" w:cs="Times New Roman"/>
          <w:sz w:val="24"/>
          <w:szCs w:val="24"/>
          <w:lang w:val="en-US"/>
        </w:rPr>
        <w:t>Hodgkinson</w:t>
      </w:r>
      <w:proofErr w:type="spellEnd"/>
      <w:r w:rsidRPr="0037797A">
        <w:rPr>
          <w:rFonts w:ascii="Times New Roman" w:hAnsi="Times New Roman" w:cs="Times New Roman"/>
          <w:sz w:val="24"/>
          <w:szCs w:val="24"/>
          <w:lang w:val="en-US"/>
        </w:rPr>
        <w:t>, C., Roy, A., &amp; Goldman, D. (2011). Functional genetic variants that increase synaptic serotonin and 5-HT3 receptor sensitivity predict alcohol and drug dependence.</w:t>
      </w:r>
      <w:r w:rsidRPr="0037797A">
        <w:rPr>
          <w:rFonts w:ascii="Times New Roman" w:hAnsi="Times New Roman" w:cs="Times New Roman"/>
          <w:i/>
          <w:iCs/>
          <w:sz w:val="24"/>
          <w:szCs w:val="24"/>
          <w:lang w:val="en-US"/>
        </w:rPr>
        <w:t xml:space="preserve"> Molecular Psychiatry, 16</w:t>
      </w:r>
      <w:r w:rsidRPr="0037797A">
        <w:rPr>
          <w:rFonts w:ascii="Times New Roman" w:hAnsi="Times New Roman" w:cs="Times New Roman"/>
          <w:sz w:val="24"/>
          <w:szCs w:val="24"/>
          <w:lang w:val="en-US"/>
        </w:rPr>
        <w:t>(11), 1139-1146. Retrieved from http://search.proquest.com.helicon.vuw.ac.nz/docview/920223398?accountid=14782</w:t>
      </w:r>
    </w:p>
    <w:p w14:paraId="0537F383" w14:textId="77777777" w:rsidR="000B17A1" w:rsidRPr="0037797A" w:rsidRDefault="000B17A1" w:rsidP="000B17A1">
      <w:pPr>
        <w:shd w:val="clear" w:color="auto" w:fill="FFFFFF"/>
        <w:spacing w:after="0" w:line="360" w:lineRule="auto"/>
        <w:ind w:left="720" w:hanging="720"/>
        <w:contextualSpacing/>
        <w:rPr>
          <w:rFonts w:ascii="Times New Roman" w:eastAsia="Times New Roman" w:hAnsi="Times New Roman" w:cs="Times New Roman"/>
          <w:i/>
          <w:iCs/>
          <w:sz w:val="24"/>
          <w:szCs w:val="24"/>
          <w:lang w:val="en" w:eastAsia="en-NZ"/>
        </w:rPr>
      </w:pPr>
      <w:proofErr w:type="spellStart"/>
      <w:r w:rsidRPr="0037797A">
        <w:rPr>
          <w:rFonts w:ascii="Times New Roman" w:hAnsi="Times New Roman" w:cs="Times New Roman"/>
          <w:sz w:val="24"/>
          <w:szCs w:val="24"/>
          <w:lang w:val="en-US"/>
        </w:rPr>
        <w:t>Hallikainen</w:t>
      </w:r>
      <w:proofErr w:type="spellEnd"/>
      <w:r w:rsidRPr="0037797A">
        <w:rPr>
          <w:rFonts w:ascii="Times New Roman" w:hAnsi="Times New Roman" w:cs="Times New Roman"/>
          <w:sz w:val="24"/>
          <w:szCs w:val="24"/>
          <w:lang w:val="en-US"/>
        </w:rPr>
        <w:t xml:space="preserve">, T., T. Saito, H. M. </w:t>
      </w:r>
      <w:proofErr w:type="spellStart"/>
      <w:r w:rsidRPr="0037797A">
        <w:rPr>
          <w:rFonts w:ascii="Times New Roman" w:hAnsi="Times New Roman" w:cs="Times New Roman"/>
          <w:sz w:val="24"/>
          <w:szCs w:val="24"/>
          <w:lang w:val="en-US"/>
        </w:rPr>
        <w:t>Lachman</w:t>
      </w:r>
      <w:proofErr w:type="spellEnd"/>
      <w:r w:rsidRPr="0037797A">
        <w:rPr>
          <w:rFonts w:ascii="Times New Roman" w:hAnsi="Times New Roman" w:cs="Times New Roman"/>
          <w:sz w:val="24"/>
          <w:szCs w:val="24"/>
          <w:lang w:val="en-US"/>
        </w:rPr>
        <w:t xml:space="preserve">, J. </w:t>
      </w:r>
      <w:proofErr w:type="spellStart"/>
      <w:r w:rsidRPr="0037797A">
        <w:rPr>
          <w:rFonts w:ascii="Times New Roman" w:hAnsi="Times New Roman" w:cs="Times New Roman"/>
          <w:sz w:val="24"/>
          <w:szCs w:val="24"/>
          <w:lang w:val="en-US"/>
        </w:rPr>
        <w:t>Volavka</w:t>
      </w:r>
      <w:proofErr w:type="spellEnd"/>
      <w:r w:rsidRPr="0037797A">
        <w:rPr>
          <w:rFonts w:ascii="Times New Roman" w:hAnsi="Times New Roman" w:cs="Times New Roman"/>
          <w:sz w:val="24"/>
          <w:szCs w:val="24"/>
          <w:lang w:val="en-US"/>
        </w:rPr>
        <w:t xml:space="preserve">, T. </w:t>
      </w:r>
      <w:proofErr w:type="spellStart"/>
      <w:r w:rsidRPr="0037797A">
        <w:rPr>
          <w:rFonts w:ascii="Times New Roman" w:hAnsi="Times New Roman" w:cs="Times New Roman"/>
          <w:sz w:val="24"/>
          <w:szCs w:val="24"/>
          <w:lang w:val="en-US"/>
        </w:rPr>
        <w:t>Pohjalainen</w:t>
      </w:r>
      <w:proofErr w:type="spellEnd"/>
      <w:r w:rsidRPr="0037797A">
        <w:rPr>
          <w:rFonts w:ascii="Times New Roman" w:hAnsi="Times New Roman" w:cs="Times New Roman"/>
          <w:sz w:val="24"/>
          <w:szCs w:val="24"/>
          <w:lang w:val="en-US"/>
        </w:rPr>
        <w:t xml:space="preserve">, O-P </w:t>
      </w:r>
      <w:proofErr w:type="spellStart"/>
      <w:r w:rsidRPr="0037797A">
        <w:rPr>
          <w:rFonts w:ascii="Times New Roman" w:hAnsi="Times New Roman" w:cs="Times New Roman"/>
          <w:sz w:val="24"/>
          <w:szCs w:val="24"/>
          <w:lang w:val="en-US"/>
        </w:rPr>
        <w:t>Ryynänen</w:t>
      </w:r>
      <w:proofErr w:type="spellEnd"/>
      <w:r w:rsidRPr="0037797A">
        <w:rPr>
          <w:rFonts w:ascii="Times New Roman" w:hAnsi="Times New Roman" w:cs="Times New Roman"/>
          <w:sz w:val="24"/>
          <w:szCs w:val="24"/>
          <w:lang w:val="en-US"/>
        </w:rPr>
        <w:t xml:space="preserve">, J. </w:t>
      </w:r>
      <w:proofErr w:type="spellStart"/>
      <w:r w:rsidRPr="0037797A">
        <w:rPr>
          <w:rFonts w:ascii="Times New Roman" w:hAnsi="Times New Roman" w:cs="Times New Roman"/>
          <w:sz w:val="24"/>
          <w:szCs w:val="24"/>
          <w:lang w:val="en-US"/>
        </w:rPr>
        <w:t>Kauhanen</w:t>
      </w:r>
      <w:proofErr w:type="spellEnd"/>
      <w:r w:rsidRPr="0037797A">
        <w:rPr>
          <w:rFonts w:ascii="Times New Roman" w:hAnsi="Times New Roman" w:cs="Times New Roman"/>
          <w:sz w:val="24"/>
          <w:szCs w:val="24"/>
          <w:lang w:val="en-US"/>
        </w:rPr>
        <w:t xml:space="preserve">, E. </w:t>
      </w:r>
      <w:proofErr w:type="spellStart"/>
      <w:r w:rsidRPr="0037797A">
        <w:rPr>
          <w:rFonts w:ascii="Times New Roman" w:hAnsi="Times New Roman" w:cs="Times New Roman"/>
          <w:sz w:val="24"/>
          <w:szCs w:val="24"/>
          <w:lang w:val="en-US"/>
        </w:rPr>
        <w:t>Syvälahti</w:t>
      </w:r>
      <w:proofErr w:type="spellEnd"/>
      <w:r w:rsidRPr="0037797A">
        <w:rPr>
          <w:rFonts w:ascii="Times New Roman" w:hAnsi="Times New Roman" w:cs="Times New Roman"/>
          <w:sz w:val="24"/>
          <w:szCs w:val="24"/>
          <w:lang w:val="en-US"/>
        </w:rPr>
        <w:t xml:space="preserve">, J. </w:t>
      </w:r>
      <w:proofErr w:type="spellStart"/>
      <w:r w:rsidRPr="0037797A">
        <w:rPr>
          <w:rFonts w:ascii="Times New Roman" w:hAnsi="Times New Roman" w:cs="Times New Roman"/>
          <w:sz w:val="24"/>
          <w:szCs w:val="24"/>
          <w:lang w:val="en-US"/>
        </w:rPr>
        <w:t>Hietala</w:t>
      </w:r>
      <w:proofErr w:type="spellEnd"/>
      <w:r w:rsidRPr="0037797A">
        <w:rPr>
          <w:rFonts w:ascii="Times New Roman" w:hAnsi="Times New Roman" w:cs="Times New Roman"/>
          <w:sz w:val="24"/>
          <w:szCs w:val="24"/>
          <w:lang w:val="en-US"/>
        </w:rPr>
        <w:t xml:space="preserve">, and J. </w:t>
      </w:r>
      <w:proofErr w:type="spellStart"/>
      <w:r w:rsidRPr="0037797A">
        <w:rPr>
          <w:rFonts w:ascii="Times New Roman" w:hAnsi="Times New Roman" w:cs="Times New Roman"/>
          <w:sz w:val="24"/>
          <w:szCs w:val="24"/>
          <w:lang w:val="en-US"/>
        </w:rPr>
        <w:t>Tiihonen</w:t>
      </w:r>
      <w:proofErr w:type="spellEnd"/>
      <w:r w:rsidRPr="0037797A">
        <w:rPr>
          <w:rFonts w:ascii="Times New Roman" w:hAnsi="Times New Roman" w:cs="Times New Roman"/>
          <w:sz w:val="24"/>
          <w:szCs w:val="24"/>
          <w:lang w:val="en-US"/>
        </w:rPr>
        <w:t xml:space="preserve">. (1999): Association between low activity serotonin transporter promoter genotype and early onset alcoholism with habitual impulsive violent behavior. </w:t>
      </w:r>
      <w:r w:rsidRPr="0037797A">
        <w:rPr>
          <w:rFonts w:ascii="Times New Roman" w:hAnsi="Times New Roman" w:cs="Times New Roman"/>
          <w:i/>
          <w:iCs/>
          <w:sz w:val="24"/>
          <w:szCs w:val="24"/>
          <w:lang w:val="en-US"/>
        </w:rPr>
        <w:t>Molecular Psychiatry</w:t>
      </w:r>
      <w:r w:rsidRPr="0037797A">
        <w:rPr>
          <w:rFonts w:ascii="Times New Roman" w:hAnsi="Times New Roman" w:cs="Times New Roman"/>
          <w:sz w:val="24"/>
          <w:szCs w:val="24"/>
          <w:lang w:val="en-US"/>
        </w:rPr>
        <w:t xml:space="preserve"> 4.4 385.</w:t>
      </w:r>
    </w:p>
    <w:p w14:paraId="4E85958C" w14:textId="77777777" w:rsidR="000B17A1" w:rsidRPr="0037797A" w:rsidRDefault="000B17A1" w:rsidP="000B17A1">
      <w:pPr>
        <w:spacing w:line="360" w:lineRule="auto"/>
        <w:ind w:left="720" w:hanging="720"/>
        <w:contextualSpacing/>
        <w:rPr>
          <w:rFonts w:ascii="Times New Roman" w:hAnsi="Times New Roman" w:cs="Times New Roman"/>
          <w:sz w:val="24"/>
          <w:szCs w:val="24"/>
          <w:u w:val="single"/>
          <w:lang w:val="en-US"/>
        </w:rPr>
      </w:pPr>
      <w:r w:rsidRPr="0037797A">
        <w:rPr>
          <w:rFonts w:ascii="Times New Roman" w:hAnsi="Times New Roman" w:cs="Times New Roman"/>
          <w:sz w:val="24"/>
          <w:szCs w:val="24"/>
          <w:lang w:val="en-US"/>
        </w:rPr>
        <w:t xml:space="preserve">Heinz, A., Ragan, P., Jones, D. W., </w:t>
      </w:r>
      <w:proofErr w:type="spellStart"/>
      <w:r w:rsidRPr="0037797A">
        <w:rPr>
          <w:rFonts w:ascii="Times New Roman" w:hAnsi="Times New Roman" w:cs="Times New Roman"/>
          <w:sz w:val="24"/>
          <w:szCs w:val="24"/>
          <w:lang w:val="en-US"/>
        </w:rPr>
        <w:t>Hommer</w:t>
      </w:r>
      <w:proofErr w:type="spellEnd"/>
      <w:r w:rsidRPr="0037797A">
        <w:rPr>
          <w:rFonts w:ascii="Times New Roman" w:hAnsi="Times New Roman" w:cs="Times New Roman"/>
          <w:sz w:val="24"/>
          <w:szCs w:val="24"/>
          <w:lang w:val="en-US"/>
        </w:rPr>
        <w:t xml:space="preserve">, D., Williams, W., </w:t>
      </w:r>
      <w:proofErr w:type="spellStart"/>
      <w:r w:rsidRPr="0037797A">
        <w:rPr>
          <w:rFonts w:ascii="Times New Roman" w:hAnsi="Times New Roman" w:cs="Times New Roman"/>
          <w:sz w:val="24"/>
          <w:szCs w:val="24"/>
          <w:lang w:val="en-US"/>
        </w:rPr>
        <w:t>Knable</w:t>
      </w:r>
      <w:proofErr w:type="spellEnd"/>
      <w:r w:rsidRPr="0037797A">
        <w:rPr>
          <w:rFonts w:ascii="Times New Roman" w:hAnsi="Times New Roman" w:cs="Times New Roman"/>
          <w:sz w:val="24"/>
          <w:szCs w:val="24"/>
          <w:lang w:val="en-US"/>
        </w:rPr>
        <w:t xml:space="preserve">, M. B., . . . </w:t>
      </w:r>
      <w:proofErr w:type="spellStart"/>
      <w:r w:rsidRPr="0037797A">
        <w:rPr>
          <w:rFonts w:ascii="Times New Roman" w:hAnsi="Times New Roman" w:cs="Times New Roman"/>
          <w:sz w:val="24"/>
          <w:szCs w:val="24"/>
          <w:lang w:val="en-US"/>
        </w:rPr>
        <w:t>Linnoila</w:t>
      </w:r>
      <w:proofErr w:type="spellEnd"/>
      <w:r w:rsidRPr="0037797A">
        <w:rPr>
          <w:rFonts w:ascii="Times New Roman" w:hAnsi="Times New Roman" w:cs="Times New Roman"/>
          <w:sz w:val="24"/>
          <w:szCs w:val="24"/>
          <w:lang w:val="en-US"/>
        </w:rPr>
        <w:t>, M. (1998). Reduced central serotonin transporters in alcoholism.</w:t>
      </w:r>
      <w:r w:rsidRPr="0037797A">
        <w:rPr>
          <w:rFonts w:ascii="Times New Roman" w:hAnsi="Times New Roman" w:cs="Times New Roman"/>
          <w:i/>
          <w:iCs/>
          <w:sz w:val="24"/>
          <w:szCs w:val="24"/>
          <w:lang w:val="en-US"/>
        </w:rPr>
        <w:t xml:space="preserve"> The American Journal of Psychiatry, 155</w:t>
      </w:r>
      <w:r w:rsidRPr="0037797A">
        <w:rPr>
          <w:rFonts w:ascii="Times New Roman" w:hAnsi="Times New Roman" w:cs="Times New Roman"/>
          <w:sz w:val="24"/>
          <w:szCs w:val="24"/>
          <w:lang w:val="en-US"/>
        </w:rPr>
        <w:t xml:space="preserve">(11), 1544-1549. Retrieved from </w:t>
      </w:r>
      <w:hyperlink r:id="rId20" w:history="1">
        <w:r w:rsidRPr="0037797A">
          <w:rPr>
            <w:rFonts w:ascii="Times New Roman" w:hAnsi="Times New Roman" w:cs="Times New Roman"/>
            <w:sz w:val="24"/>
            <w:szCs w:val="24"/>
            <w:u w:val="single"/>
            <w:lang w:val="en-US"/>
          </w:rPr>
          <w:t>http://search.proquest.com.helicon.vuw.ac.nz/docview/619362602?accountid=14782</w:t>
        </w:r>
      </w:hyperlink>
    </w:p>
    <w:p w14:paraId="75C6F519" w14:textId="77777777" w:rsidR="000B17A1" w:rsidRPr="0037797A" w:rsidRDefault="000B17A1" w:rsidP="000B17A1">
      <w:pPr>
        <w:spacing w:line="360" w:lineRule="auto"/>
        <w:ind w:left="720" w:hanging="720"/>
        <w:contextualSpacing/>
        <w:rPr>
          <w:rFonts w:ascii="Times New Roman" w:hAnsi="Times New Roman" w:cs="Times New Roman"/>
          <w:sz w:val="24"/>
          <w:szCs w:val="24"/>
          <w:lang w:val="en-US"/>
        </w:rPr>
      </w:pPr>
      <w:r w:rsidRPr="0037797A">
        <w:rPr>
          <w:rFonts w:ascii="Times New Roman" w:hAnsi="Times New Roman" w:cs="Times New Roman"/>
          <w:sz w:val="24"/>
          <w:szCs w:val="24"/>
          <w:lang w:val="en-US"/>
        </w:rPr>
        <w:t xml:space="preserve">Heinz, Andreas, J. </w:t>
      </w:r>
      <w:proofErr w:type="spellStart"/>
      <w:r w:rsidRPr="0037797A">
        <w:rPr>
          <w:rFonts w:ascii="Times New Roman" w:hAnsi="Times New Roman" w:cs="Times New Roman"/>
          <w:sz w:val="24"/>
          <w:szCs w:val="24"/>
          <w:lang w:val="en-US"/>
        </w:rPr>
        <w:t>Higley</w:t>
      </w:r>
      <w:proofErr w:type="spellEnd"/>
      <w:r w:rsidRPr="0037797A">
        <w:rPr>
          <w:rFonts w:ascii="Times New Roman" w:hAnsi="Times New Roman" w:cs="Times New Roman"/>
          <w:sz w:val="24"/>
          <w:szCs w:val="24"/>
          <w:lang w:val="en-US"/>
        </w:rPr>
        <w:t xml:space="preserve">, Julia </w:t>
      </w:r>
      <w:proofErr w:type="spellStart"/>
      <w:r w:rsidRPr="0037797A">
        <w:rPr>
          <w:rFonts w:ascii="Times New Roman" w:hAnsi="Times New Roman" w:cs="Times New Roman"/>
          <w:sz w:val="24"/>
          <w:szCs w:val="24"/>
          <w:lang w:val="en-US"/>
        </w:rPr>
        <w:t>Gorey</w:t>
      </w:r>
      <w:proofErr w:type="spellEnd"/>
      <w:r w:rsidRPr="0037797A">
        <w:rPr>
          <w:rFonts w:ascii="Times New Roman" w:hAnsi="Times New Roman" w:cs="Times New Roman"/>
          <w:sz w:val="24"/>
          <w:szCs w:val="24"/>
          <w:lang w:val="en-US"/>
        </w:rPr>
        <w:t xml:space="preserve">, and Richard Saunders. (1998) In vivo association between alcohol intoxication, aggression, and serotonin transporter availability in nonhuman primates. </w:t>
      </w:r>
      <w:r w:rsidRPr="0037797A">
        <w:rPr>
          <w:rFonts w:ascii="Times New Roman" w:hAnsi="Times New Roman" w:cs="Times New Roman"/>
          <w:i/>
          <w:iCs/>
          <w:sz w:val="24"/>
          <w:szCs w:val="24"/>
          <w:lang w:val="en-US"/>
        </w:rPr>
        <w:t>The American Journal of Psychiatry</w:t>
      </w:r>
      <w:r w:rsidRPr="0037797A">
        <w:rPr>
          <w:rFonts w:ascii="Times New Roman" w:hAnsi="Times New Roman" w:cs="Times New Roman"/>
          <w:sz w:val="24"/>
          <w:szCs w:val="24"/>
          <w:lang w:val="en-US"/>
        </w:rPr>
        <w:t xml:space="preserve"> 155.8:1023-8.</w:t>
      </w:r>
    </w:p>
    <w:p w14:paraId="6CB5A6BB" w14:textId="77777777" w:rsidR="000B17A1" w:rsidRPr="0037797A" w:rsidRDefault="000B17A1" w:rsidP="000B17A1">
      <w:pPr>
        <w:spacing w:line="360" w:lineRule="auto"/>
        <w:ind w:left="720" w:hanging="720"/>
        <w:contextualSpacing/>
        <w:rPr>
          <w:rFonts w:ascii="Times New Roman" w:hAnsi="Times New Roman" w:cs="Times New Roman"/>
          <w:sz w:val="24"/>
          <w:szCs w:val="24"/>
          <w:u w:val="single"/>
          <w:lang w:val="en-US"/>
        </w:rPr>
      </w:pPr>
      <w:proofErr w:type="spellStart"/>
      <w:r w:rsidRPr="0037797A">
        <w:rPr>
          <w:rFonts w:ascii="Times New Roman" w:hAnsi="Times New Roman" w:cs="Times New Roman"/>
          <w:sz w:val="24"/>
          <w:szCs w:val="24"/>
          <w:lang w:val="en-US"/>
        </w:rPr>
        <w:t>Higley</w:t>
      </w:r>
      <w:proofErr w:type="spellEnd"/>
      <w:r w:rsidRPr="0037797A">
        <w:rPr>
          <w:rFonts w:ascii="Times New Roman" w:hAnsi="Times New Roman" w:cs="Times New Roman"/>
          <w:sz w:val="24"/>
          <w:szCs w:val="24"/>
          <w:lang w:val="en-US"/>
        </w:rPr>
        <w:t xml:space="preserve">, J., S. Suomi, and M. </w:t>
      </w:r>
      <w:proofErr w:type="spellStart"/>
      <w:r w:rsidRPr="0037797A">
        <w:rPr>
          <w:rFonts w:ascii="Times New Roman" w:hAnsi="Times New Roman" w:cs="Times New Roman"/>
          <w:sz w:val="24"/>
          <w:szCs w:val="24"/>
          <w:lang w:val="en-US"/>
        </w:rPr>
        <w:t>Linnoila</w:t>
      </w:r>
      <w:proofErr w:type="spellEnd"/>
      <w:r w:rsidRPr="0037797A">
        <w:rPr>
          <w:rFonts w:ascii="Times New Roman" w:hAnsi="Times New Roman" w:cs="Times New Roman"/>
          <w:sz w:val="24"/>
          <w:szCs w:val="24"/>
          <w:lang w:val="en-US"/>
        </w:rPr>
        <w:t xml:space="preserve">. (1991) CSF monoamine metabolite concentrations vary according to age, rearing, and sex, and are influenced by the stressor of social separation in rhesus monkeys. </w:t>
      </w:r>
      <w:r w:rsidRPr="0037797A">
        <w:rPr>
          <w:rFonts w:ascii="Times New Roman" w:hAnsi="Times New Roman" w:cs="Times New Roman"/>
          <w:i/>
          <w:iCs/>
          <w:sz w:val="24"/>
          <w:szCs w:val="24"/>
          <w:lang w:val="en-US"/>
        </w:rPr>
        <w:t>Psychopharmacology</w:t>
      </w:r>
      <w:r w:rsidRPr="0037797A">
        <w:rPr>
          <w:rFonts w:ascii="Times New Roman" w:hAnsi="Times New Roman" w:cs="Times New Roman"/>
          <w:sz w:val="24"/>
          <w:szCs w:val="24"/>
          <w:lang w:val="en-US"/>
        </w:rPr>
        <w:t xml:space="preserve"> 103.4: 551-56.</w:t>
      </w:r>
    </w:p>
    <w:p w14:paraId="0FCA4E72" w14:textId="77777777" w:rsidR="000B17A1" w:rsidRPr="0037797A" w:rsidRDefault="000B17A1" w:rsidP="000B17A1">
      <w:pPr>
        <w:spacing w:line="360" w:lineRule="auto"/>
        <w:ind w:left="720" w:hanging="720"/>
        <w:contextualSpacing/>
        <w:rPr>
          <w:rFonts w:ascii="Times New Roman" w:hAnsi="Times New Roman" w:cs="Times New Roman"/>
          <w:sz w:val="24"/>
          <w:szCs w:val="24"/>
          <w:lang w:val="en-US"/>
        </w:rPr>
      </w:pPr>
      <w:r w:rsidRPr="0037797A">
        <w:rPr>
          <w:rFonts w:ascii="Times New Roman" w:hAnsi="Times New Roman" w:cs="Times New Roman"/>
          <w:sz w:val="24"/>
          <w:szCs w:val="24"/>
          <w:lang w:val="en-US"/>
        </w:rPr>
        <w:t xml:space="preserve">Johnson, </w:t>
      </w:r>
      <w:proofErr w:type="spellStart"/>
      <w:r w:rsidRPr="0037797A">
        <w:rPr>
          <w:rFonts w:ascii="Times New Roman" w:hAnsi="Times New Roman" w:cs="Times New Roman"/>
          <w:sz w:val="24"/>
          <w:szCs w:val="24"/>
          <w:lang w:val="en-US"/>
        </w:rPr>
        <w:t>Bankole</w:t>
      </w:r>
      <w:proofErr w:type="spellEnd"/>
      <w:r w:rsidRPr="0037797A">
        <w:rPr>
          <w:rFonts w:ascii="Times New Roman" w:hAnsi="Times New Roman" w:cs="Times New Roman"/>
          <w:sz w:val="24"/>
          <w:szCs w:val="24"/>
          <w:lang w:val="en-US"/>
        </w:rPr>
        <w:t xml:space="preserve"> A., </w:t>
      </w:r>
      <w:proofErr w:type="spellStart"/>
      <w:r w:rsidRPr="0037797A">
        <w:rPr>
          <w:rFonts w:ascii="Times New Roman" w:hAnsi="Times New Roman" w:cs="Times New Roman"/>
          <w:sz w:val="24"/>
          <w:szCs w:val="24"/>
          <w:lang w:val="en-US"/>
        </w:rPr>
        <w:t>Chamindi</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Seneviratne</w:t>
      </w:r>
      <w:proofErr w:type="spellEnd"/>
      <w:r w:rsidRPr="0037797A">
        <w:rPr>
          <w:rFonts w:ascii="Times New Roman" w:hAnsi="Times New Roman" w:cs="Times New Roman"/>
          <w:sz w:val="24"/>
          <w:szCs w:val="24"/>
          <w:lang w:val="en-US"/>
        </w:rPr>
        <w:t>, Xin-</w:t>
      </w:r>
      <w:proofErr w:type="spellStart"/>
      <w:r w:rsidRPr="0037797A">
        <w:rPr>
          <w:rFonts w:ascii="Times New Roman" w:hAnsi="Times New Roman" w:cs="Times New Roman"/>
          <w:sz w:val="24"/>
          <w:szCs w:val="24"/>
          <w:lang w:val="en-US"/>
        </w:rPr>
        <w:t>Qun</w:t>
      </w:r>
      <w:proofErr w:type="spellEnd"/>
      <w:r w:rsidRPr="0037797A">
        <w:rPr>
          <w:rFonts w:ascii="Times New Roman" w:hAnsi="Times New Roman" w:cs="Times New Roman"/>
          <w:sz w:val="24"/>
          <w:szCs w:val="24"/>
          <w:lang w:val="en-US"/>
        </w:rPr>
        <w:t xml:space="preserve"> Wang, </w:t>
      </w:r>
      <w:proofErr w:type="spellStart"/>
      <w:r w:rsidRPr="0037797A">
        <w:rPr>
          <w:rFonts w:ascii="Times New Roman" w:hAnsi="Times New Roman" w:cs="Times New Roman"/>
          <w:sz w:val="24"/>
          <w:szCs w:val="24"/>
          <w:lang w:val="en-US"/>
        </w:rPr>
        <w:t>Nassima</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Ait-Daoud</w:t>
      </w:r>
      <w:proofErr w:type="spellEnd"/>
      <w:r w:rsidRPr="0037797A">
        <w:rPr>
          <w:rFonts w:ascii="Times New Roman" w:hAnsi="Times New Roman" w:cs="Times New Roman"/>
          <w:sz w:val="24"/>
          <w:szCs w:val="24"/>
          <w:lang w:val="en-US"/>
        </w:rPr>
        <w:t>, and Ming D. Li. (2013) Determination of genotype combinations that can predict the outcome of the treatment of alcohol dependence using the 5-</w:t>
      </w:r>
      <w:proofErr w:type="gramStart"/>
      <w:r w:rsidRPr="0037797A">
        <w:rPr>
          <w:rFonts w:ascii="Times New Roman" w:hAnsi="Times New Roman" w:cs="Times New Roman"/>
          <w:sz w:val="24"/>
          <w:szCs w:val="24"/>
          <w:lang w:val="en-US"/>
        </w:rPr>
        <w:t>ht(</w:t>
      </w:r>
      <w:proofErr w:type="gramEnd"/>
      <w:r w:rsidRPr="0037797A">
        <w:rPr>
          <w:rFonts w:ascii="Times New Roman" w:hAnsi="Times New Roman" w:cs="Times New Roman"/>
          <w:sz w:val="24"/>
          <w:szCs w:val="24"/>
          <w:lang w:val="en-US"/>
        </w:rPr>
        <w:t xml:space="preserve">3) antagonist </w:t>
      </w:r>
      <w:proofErr w:type="spellStart"/>
      <w:r w:rsidRPr="0037797A">
        <w:rPr>
          <w:rFonts w:ascii="Times New Roman" w:hAnsi="Times New Roman" w:cs="Times New Roman"/>
          <w:sz w:val="24"/>
          <w:szCs w:val="24"/>
          <w:lang w:val="en-US"/>
        </w:rPr>
        <w:t>ondansetron</w:t>
      </w:r>
      <w:proofErr w:type="spellEnd"/>
      <w:r w:rsidRPr="0037797A">
        <w:rPr>
          <w:rFonts w:ascii="Times New Roman" w:hAnsi="Times New Roman" w:cs="Times New Roman"/>
          <w:sz w:val="24"/>
          <w:szCs w:val="24"/>
          <w:lang w:val="en-US"/>
        </w:rPr>
        <w:t xml:space="preserve">. </w:t>
      </w:r>
      <w:r w:rsidRPr="0037797A">
        <w:rPr>
          <w:rFonts w:ascii="Times New Roman" w:hAnsi="Times New Roman" w:cs="Times New Roman"/>
          <w:i/>
          <w:iCs/>
          <w:sz w:val="24"/>
          <w:szCs w:val="24"/>
          <w:lang w:val="en-US"/>
        </w:rPr>
        <w:t>The American Journal of Psychiatry</w:t>
      </w:r>
      <w:r w:rsidRPr="0037797A">
        <w:rPr>
          <w:rFonts w:ascii="Times New Roman" w:hAnsi="Times New Roman" w:cs="Times New Roman"/>
          <w:sz w:val="24"/>
          <w:szCs w:val="24"/>
          <w:lang w:val="en-US"/>
        </w:rPr>
        <w:t xml:space="preserve"> 170.9:1020.</w:t>
      </w:r>
    </w:p>
    <w:p w14:paraId="5F301E4A" w14:textId="77777777" w:rsidR="000B17A1" w:rsidRPr="0037797A" w:rsidRDefault="000B17A1" w:rsidP="000B17A1">
      <w:pPr>
        <w:spacing w:line="360" w:lineRule="auto"/>
        <w:ind w:left="720" w:hanging="720"/>
        <w:contextualSpacing/>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Kelaï</w:t>
      </w:r>
      <w:proofErr w:type="spellEnd"/>
      <w:r w:rsidRPr="0037797A">
        <w:rPr>
          <w:rFonts w:ascii="Times New Roman" w:hAnsi="Times New Roman" w:cs="Times New Roman"/>
          <w:sz w:val="24"/>
          <w:szCs w:val="24"/>
          <w:lang w:val="en-US"/>
        </w:rPr>
        <w:t xml:space="preserve">, S., </w:t>
      </w:r>
      <w:proofErr w:type="spellStart"/>
      <w:r w:rsidRPr="0037797A">
        <w:rPr>
          <w:rFonts w:ascii="Times New Roman" w:hAnsi="Times New Roman" w:cs="Times New Roman"/>
          <w:sz w:val="24"/>
          <w:szCs w:val="24"/>
          <w:lang w:val="en-US"/>
        </w:rPr>
        <w:t>Aïssi</w:t>
      </w:r>
      <w:proofErr w:type="spellEnd"/>
      <w:r w:rsidRPr="0037797A">
        <w:rPr>
          <w:rFonts w:ascii="Times New Roman" w:hAnsi="Times New Roman" w:cs="Times New Roman"/>
          <w:sz w:val="24"/>
          <w:szCs w:val="24"/>
          <w:lang w:val="en-US"/>
        </w:rPr>
        <w:t xml:space="preserve">, F., </w:t>
      </w:r>
      <w:proofErr w:type="spellStart"/>
      <w:r w:rsidRPr="0037797A">
        <w:rPr>
          <w:rFonts w:ascii="Times New Roman" w:hAnsi="Times New Roman" w:cs="Times New Roman"/>
          <w:sz w:val="24"/>
          <w:szCs w:val="24"/>
          <w:lang w:val="en-US"/>
        </w:rPr>
        <w:t>Lesch</w:t>
      </w:r>
      <w:proofErr w:type="spellEnd"/>
      <w:r w:rsidRPr="0037797A">
        <w:rPr>
          <w:rFonts w:ascii="Times New Roman" w:hAnsi="Times New Roman" w:cs="Times New Roman"/>
          <w:sz w:val="24"/>
          <w:szCs w:val="24"/>
          <w:lang w:val="en-US"/>
        </w:rPr>
        <w:t xml:space="preserve">, K. P., Cohen-Salmon, C., </w:t>
      </w:r>
      <w:proofErr w:type="spellStart"/>
      <w:r w:rsidRPr="0037797A">
        <w:rPr>
          <w:rFonts w:ascii="Times New Roman" w:hAnsi="Times New Roman" w:cs="Times New Roman"/>
          <w:sz w:val="24"/>
          <w:szCs w:val="24"/>
          <w:lang w:val="en-US"/>
        </w:rPr>
        <w:t>Hamon</w:t>
      </w:r>
      <w:proofErr w:type="spellEnd"/>
      <w:r w:rsidRPr="0037797A">
        <w:rPr>
          <w:rFonts w:ascii="Times New Roman" w:hAnsi="Times New Roman" w:cs="Times New Roman"/>
          <w:sz w:val="24"/>
          <w:szCs w:val="24"/>
          <w:lang w:val="en-US"/>
        </w:rPr>
        <w:t xml:space="preserve">, M., &amp; </w:t>
      </w:r>
      <w:proofErr w:type="spellStart"/>
      <w:r w:rsidRPr="0037797A">
        <w:rPr>
          <w:rFonts w:ascii="Times New Roman" w:hAnsi="Times New Roman" w:cs="Times New Roman"/>
          <w:sz w:val="24"/>
          <w:szCs w:val="24"/>
          <w:lang w:val="en-US"/>
        </w:rPr>
        <w:t>Lanfumey</w:t>
      </w:r>
      <w:proofErr w:type="spellEnd"/>
      <w:r w:rsidRPr="0037797A">
        <w:rPr>
          <w:rFonts w:ascii="Times New Roman" w:hAnsi="Times New Roman" w:cs="Times New Roman"/>
          <w:sz w:val="24"/>
          <w:szCs w:val="24"/>
          <w:lang w:val="en-US"/>
        </w:rPr>
        <w:t>, L. (2003). Alcohol intake after serotonin transporter inactivation in mice.</w:t>
      </w:r>
      <w:r w:rsidRPr="0037797A">
        <w:rPr>
          <w:rFonts w:ascii="Times New Roman" w:hAnsi="Times New Roman" w:cs="Times New Roman"/>
          <w:i/>
          <w:iCs/>
          <w:sz w:val="24"/>
          <w:szCs w:val="24"/>
          <w:lang w:val="en-US"/>
        </w:rPr>
        <w:t xml:space="preserve"> Alcohol and Alcoholism, 38</w:t>
      </w:r>
      <w:r w:rsidRPr="0037797A">
        <w:rPr>
          <w:rFonts w:ascii="Times New Roman" w:hAnsi="Times New Roman" w:cs="Times New Roman"/>
          <w:sz w:val="24"/>
          <w:szCs w:val="24"/>
          <w:lang w:val="en-US"/>
        </w:rPr>
        <w:t xml:space="preserve">(4), 386-389. Retrieved from </w:t>
      </w:r>
      <w:hyperlink r:id="rId21" w:history="1">
        <w:r w:rsidRPr="0037797A">
          <w:rPr>
            <w:rFonts w:ascii="Times New Roman" w:hAnsi="Times New Roman" w:cs="Times New Roman"/>
            <w:sz w:val="24"/>
            <w:szCs w:val="24"/>
            <w:u w:val="single"/>
            <w:lang w:val="en-US"/>
          </w:rPr>
          <w:t>http://search.proquest.com.helicon.vuw.ac.nz/docview/620239492?accountid=14782</w:t>
        </w:r>
      </w:hyperlink>
    </w:p>
    <w:p w14:paraId="5406E389" w14:textId="77777777" w:rsidR="000B17A1" w:rsidRPr="0037797A" w:rsidRDefault="000B17A1" w:rsidP="000B17A1">
      <w:pPr>
        <w:spacing w:line="360" w:lineRule="auto"/>
        <w:ind w:left="720" w:hanging="720"/>
        <w:contextualSpacing/>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lastRenderedPageBreak/>
        <w:t>Kweon</w:t>
      </w:r>
      <w:proofErr w:type="spellEnd"/>
      <w:r w:rsidRPr="0037797A">
        <w:rPr>
          <w:rFonts w:ascii="Times New Roman" w:hAnsi="Times New Roman" w:cs="Times New Roman"/>
          <w:sz w:val="24"/>
          <w:szCs w:val="24"/>
          <w:lang w:val="en-US"/>
        </w:rPr>
        <w:t xml:space="preserve">, Y. S., Lee, H. K., Lee, C. T., Lee, K., &amp; </w:t>
      </w:r>
      <w:proofErr w:type="spellStart"/>
      <w:r w:rsidRPr="0037797A">
        <w:rPr>
          <w:rFonts w:ascii="Times New Roman" w:hAnsi="Times New Roman" w:cs="Times New Roman"/>
          <w:sz w:val="24"/>
          <w:szCs w:val="24"/>
          <w:lang w:val="en-US"/>
        </w:rPr>
        <w:t>Pae</w:t>
      </w:r>
      <w:proofErr w:type="spellEnd"/>
      <w:r w:rsidRPr="0037797A">
        <w:rPr>
          <w:rFonts w:ascii="Times New Roman" w:hAnsi="Times New Roman" w:cs="Times New Roman"/>
          <w:sz w:val="24"/>
          <w:szCs w:val="24"/>
          <w:lang w:val="en-US"/>
        </w:rPr>
        <w:t>, C. U. (2005). Association of the serotonin transporter gene polymorphism with Korean male alcoholics.</w:t>
      </w:r>
      <w:r w:rsidRPr="0037797A">
        <w:rPr>
          <w:rFonts w:ascii="Times New Roman" w:hAnsi="Times New Roman" w:cs="Times New Roman"/>
          <w:i/>
          <w:iCs/>
          <w:sz w:val="24"/>
          <w:szCs w:val="24"/>
          <w:lang w:val="en-US"/>
        </w:rPr>
        <w:t xml:space="preserve"> Journal of Psychiatric Research, 39</w:t>
      </w:r>
      <w:r w:rsidRPr="0037797A">
        <w:rPr>
          <w:rFonts w:ascii="Times New Roman" w:hAnsi="Times New Roman" w:cs="Times New Roman"/>
          <w:sz w:val="24"/>
          <w:szCs w:val="24"/>
          <w:lang w:val="en-US"/>
        </w:rPr>
        <w:t xml:space="preserve">(4), 371-376. Retrieved from </w:t>
      </w:r>
      <w:hyperlink r:id="rId22" w:history="1">
        <w:r w:rsidRPr="0037797A">
          <w:rPr>
            <w:rFonts w:ascii="Times New Roman" w:hAnsi="Times New Roman" w:cs="Times New Roman"/>
            <w:sz w:val="24"/>
            <w:szCs w:val="24"/>
            <w:u w:val="single"/>
            <w:lang w:val="en-US"/>
          </w:rPr>
          <w:t>http://search.proquest.com.helicon.vuw.ac.nz/docview/620833496?accountid=14782</w:t>
        </w:r>
      </w:hyperlink>
    </w:p>
    <w:p w14:paraId="2753D2C4" w14:textId="77777777" w:rsidR="000B17A1" w:rsidRPr="0037797A" w:rsidRDefault="000B17A1" w:rsidP="000B17A1">
      <w:pPr>
        <w:spacing w:line="360" w:lineRule="auto"/>
        <w:ind w:left="720" w:hanging="720"/>
        <w:contextualSpacing/>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Lesch</w:t>
      </w:r>
      <w:proofErr w:type="spellEnd"/>
      <w:r w:rsidRPr="0037797A">
        <w:rPr>
          <w:rFonts w:ascii="Times New Roman" w:hAnsi="Times New Roman" w:cs="Times New Roman"/>
          <w:sz w:val="24"/>
          <w:szCs w:val="24"/>
          <w:lang w:val="en-US"/>
        </w:rPr>
        <w:t xml:space="preserve">, Klaus-Peter, </w:t>
      </w:r>
      <w:proofErr w:type="spellStart"/>
      <w:r w:rsidRPr="0037797A">
        <w:rPr>
          <w:rFonts w:ascii="Times New Roman" w:hAnsi="Times New Roman" w:cs="Times New Roman"/>
          <w:sz w:val="24"/>
          <w:szCs w:val="24"/>
          <w:lang w:val="en-US"/>
        </w:rPr>
        <w:t>Dietmar</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Bengel</w:t>
      </w:r>
      <w:proofErr w:type="spellEnd"/>
      <w:r w:rsidRPr="0037797A">
        <w:rPr>
          <w:rFonts w:ascii="Times New Roman" w:hAnsi="Times New Roman" w:cs="Times New Roman"/>
          <w:sz w:val="24"/>
          <w:szCs w:val="24"/>
          <w:lang w:val="en-US"/>
        </w:rPr>
        <w:t xml:space="preserve">, Armin </w:t>
      </w:r>
      <w:proofErr w:type="spellStart"/>
      <w:r w:rsidRPr="0037797A">
        <w:rPr>
          <w:rFonts w:ascii="Times New Roman" w:hAnsi="Times New Roman" w:cs="Times New Roman"/>
          <w:sz w:val="24"/>
          <w:szCs w:val="24"/>
          <w:lang w:val="en-US"/>
        </w:rPr>
        <w:t>Heils</w:t>
      </w:r>
      <w:proofErr w:type="spellEnd"/>
      <w:r w:rsidRPr="0037797A">
        <w:rPr>
          <w:rFonts w:ascii="Times New Roman" w:hAnsi="Times New Roman" w:cs="Times New Roman"/>
          <w:sz w:val="24"/>
          <w:szCs w:val="24"/>
          <w:lang w:val="en-US"/>
        </w:rPr>
        <w:t xml:space="preserve">, Sue Z. </w:t>
      </w:r>
      <w:proofErr w:type="spellStart"/>
      <w:r w:rsidRPr="0037797A">
        <w:rPr>
          <w:rFonts w:ascii="Times New Roman" w:hAnsi="Times New Roman" w:cs="Times New Roman"/>
          <w:sz w:val="24"/>
          <w:szCs w:val="24"/>
          <w:lang w:val="en-US"/>
        </w:rPr>
        <w:t>Sabol</w:t>
      </w:r>
      <w:proofErr w:type="spellEnd"/>
      <w:r w:rsidRPr="0037797A">
        <w:rPr>
          <w:rFonts w:ascii="Times New Roman" w:hAnsi="Times New Roman" w:cs="Times New Roman"/>
          <w:sz w:val="24"/>
          <w:szCs w:val="24"/>
          <w:lang w:val="en-US"/>
        </w:rPr>
        <w:t xml:space="preserve">, Benjamin D. Greenberg, Susanne Petri, Jonathan Benjamin, Clemens R. Muller, Dean </w:t>
      </w:r>
      <w:proofErr w:type="spellStart"/>
      <w:r w:rsidRPr="0037797A">
        <w:rPr>
          <w:rFonts w:ascii="Times New Roman" w:hAnsi="Times New Roman" w:cs="Times New Roman"/>
          <w:sz w:val="24"/>
          <w:szCs w:val="24"/>
          <w:lang w:val="en-US"/>
        </w:rPr>
        <w:t>Hamer</w:t>
      </w:r>
      <w:proofErr w:type="spellEnd"/>
      <w:r w:rsidRPr="0037797A">
        <w:rPr>
          <w:rFonts w:ascii="Times New Roman" w:hAnsi="Times New Roman" w:cs="Times New Roman"/>
          <w:sz w:val="24"/>
          <w:szCs w:val="24"/>
          <w:lang w:val="en-US"/>
        </w:rPr>
        <w:t xml:space="preserve">, and Dennis L. Murphy. (1996) Association of anxiety- related traits with a polymorphism in the serotonin transporter gene regulatory region. </w:t>
      </w:r>
      <w:r w:rsidRPr="0037797A">
        <w:rPr>
          <w:rFonts w:ascii="Times New Roman" w:hAnsi="Times New Roman" w:cs="Times New Roman"/>
          <w:i/>
          <w:iCs/>
          <w:sz w:val="24"/>
          <w:szCs w:val="24"/>
          <w:lang w:val="en-US"/>
        </w:rPr>
        <w:t>Science</w:t>
      </w:r>
      <w:r w:rsidRPr="0037797A">
        <w:rPr>
          <w:rFonts w:ascii="Times New Roman" w:hAnsi="Times New Roman" w:cs="Times New Roman"/>
          <w:sz w:val="24"/>
          <w:szCs w:val="24"/>
          <w:lang w:val="en-US"/>
        </w:rPr>
        <w:t xml:space="preserve"> 274.5292: 1527.</w:t>
      </w:r>
    </w:p>
    <w:p w14:paraId="55C9746E" w14:textId="77777777" w:rsidR="000B17A1" w:rsidRPr="0037797A" w:rsidRDefault="000B17A1" w:rsidP="000B17A1">
      <w:pPr>
        <w:spacing w:line="360" w:lineRule="auto"/>
        <w:ind w:left="720" w:hanging="720"/>
        <w:contextualSpacing/>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Lichtermann</w:t>
      </w:r>
      <w:proofErr w:type="spellEnd"/>
      <w:r w:rsidRPr="0037797A">
        <w:rPr>
          <w:rFonts w:ascii="Times New Roman" w:hAnsi="Times New Roman" w:cs="Times New Roman"/>
          <w:sz w:val="24"/>
          <w:szCs w:val="24"/>
          <w:lang w:val="en-US"/>
        </w:rPr>
        <w:t xml:space="preserve">, Dirk, </w:t>
      </w:r>
      <w:proofErr w:type="spellStart"/>
      <w:r w:rsidRPr="0037797A">
        <w:rPr>
          <w:rFonts w:ascii="Times New Roman" w:hAnsi="Times New Roman" w:cs="Times New Roman"/>
          <w:sz w:val="24"/>
          <w:szCs w:val="24"/>
          <w:lang w:val="en-US"/>
        </w:rPr>
        <w:t>Dubravka</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Hranilovic</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Màtyàs</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Trixler</w:t>
      </w:r>
      <w:proofErr w:type="spellEnd"/>
      <w:r w:rsidRPr="0037797A">
        <w:rPr>
          <w:rFonts w:ascii="Times New Roman" w:hAnsi="Times New Roman" w:cs="Times New Roman"/>
          <w:sz w:val="24"/>
          <w:szCs w:val="24"/>
          <w:lang w:val="en-US"/>
        </w:rPr>
        <w:t xml:space="preserve">, Petra </w:t>
      </w:r>
      <w:proofErr w:type="spellStart"/>
      <w:r w:rsidRPr="0037797A">
        <w:rPr>
          <w:rFonts w:ascii="Times New Roman" w:hAnsi="Times New Roman" w:cs="Times New Roman"/>
          <w:sz w:val="24"/>
          <w:szCs w:val="24"/>
          <w:lang w:val="en-US"/>
        </w:rPr>
        <w:t>Franke</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Branimir</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Jernej</w:t>
      </w:r>
      <w:proofErr w:type="spellEnd"/>
      <w:r w:rsidRPr="0037797A">
        <w:rPr>
          <w:rFonts w:ascii="Times New Roman" w:hAnsi="Times New Roman" w:cs="Times New Roman"/>
          <w:sz w:val="24"/>
          <w:szCs w:val="24"/>
          <w:lang w:val="en-US"/>
        </w:rPr>
        <w:t xml:space="preserve">, Cynthia </w:t>
      </w:r>
      <w:proofErr w:type="spellStart"/>
      <w:r w:rsidRPr="0037797A">
        <w:rPr>
          <w:rFonts w:ascii="Times New Roman" w:hAnsi="Times New Roman" w:cs="Times New Roman"/>
          <w:sz w:val="24"/>
          <w:szCs w:val="24"/>
          <w:lang w:val="en-US"/>
        </w:rPr>
        <w:t>Delmo</w:t>
      </w:r>
      <w:proofErr w:type="spellEnd"/>
      <w:r w:rsidRPr="0037797A">
        <w:rPr>
          <w:rFonts w:ascii="Times New Roman" w:hAnsi="Times New Roman" w:cs="Times New Roman"/>
          <w:sz w:val="24"/>
          <w:szCs w:val="24"/>
          <w:lang w:val="en-US"/>
        </w:rPr>
        <w:t xml:space="preserve">, Michael Knapp, </w:t>
      </w:r>
      <w:proofErr w:type="spellStart"/>
      <w:r w:rsidRPr="0037797A">
        <w:rPr>
          <w:rFonts w:ascii="Times New Roman" w:hAnsi="Times New Roman" w:cs="Times New Roman"/>
          <w:sz w:val="24"/>
          <w:szCs w:val="24"/>
          <w:lang w:val="en-US"/>
        </w:rPr>
        <w:t>Sibylle</w:t>
      </w:r>
      <w:proofErr w:type="spellEnd"/>
      <w:r w:rsidRPr="0037797A">
        <w:rPr>
          <w:rFonts w:ascii="Times New Roman" w:hAnsi="Times New Roman" w:cs="Times New Roman"/>
          <w:sz w:val="24"/>
          <w:szCs w:val="24"/>
          <w:lang w:val="en-US"/>
        </w:rPr>
        <w:t xml:space="preserve"> Schwab, Wolfgang Maier, and Dieter</w:t>
      </w:r>
    </w:p>
    <w:p w14:paraId="2C8487E3" w14:textId="77777777" w:rsidR="000B17A1" w:rsidRPr="0037797A" w:rsidRDefault="000B17A1" w:rsidP="000B17A1">
      <w:pPr>
        <w:spacing w:line="360" w:lineRule="auto"/>
        <w:ind w:left="720" w:hanging="720"/>
        <w:contextualSpacing/>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Wildenauer</w:t>
      </w:r>
      <w:proofErr w:type="spellEnd"/>
      <w:r w:rsidRPr="0037797A">
        <w:rPr>
          <w:rFonts w:ascii="Times New Roman" w:hAnsi="Times New Roman" w:cs="Times New Roman"/>
          <w:sz w:val="24"/>
          <w:szCs w:val="24"/>
          <w:lang w:val="en-US"/>
        </w:rPr>
        <w:t xml:space="preserve">. (2000) Support for allelic association of a polymorphic site in the promoter region of the serotonin transporter gene with risk for alcohol dependence. </w:t>
      </w:r>
      <w:r w:rsidRPr="0037797A">
        <w:rPr>
          <w:rFonts w:ascii="Times New Roman" w:hAnsi="Times New Roman" w:cs="Times New Roman"/>
          <w:i/>
          <w:iCs/>
          <w:sz w:val="24"/>
          <w:szCs w:val="24"/>
          <w:lang w:val="en-US"/>
        </w:rPr>
        <w:t>American Journal of Psychiatry</w:t>
      </w:r>
      <w:r w:rsidRPr="0037797A">
        <w:rPr>
          <w:rFonts w:ascii="Times New Roman" w:hAnsi="Times New Roman" w:cs="Times New Roman"/>
          <w:sz w:val="24"/>
          <w:szCs w:val="24"/>
          <w:lang w:val="en-US"/>
        </w:rPr>
        <w:t xml:space="preserve"> 157.12:2045.</w:t>
      </w:r>
    </w:p>
    <w:p w14:paraId="735DE6D4" w14:textId="77777777" w:rsidR="000B17A1" w:rsidRPr="0037797A" w:rsidRDefault="000B17A1" w:rsidP="000B17A1">
      <w:pPr>
        <w:spacing w:line="360" w:lineRule="auto"/>
        <w:ind w:left="720" w:hanging="720"/>
        <w:contextualSpacing/>
        <w:rPr>
          <w:rFonts w:ascii="Times New Roman" w:hAnsi="Times New Roman" w:cs="Times New Roman"/>
          <w:sz w:val="24"/>
          <w:szCs w:val="24"/>
          <w:lang w:val="en-US"/>
        </w:rPr>
      </w:pPr>
      <w:r w:rsidRPr="0037797A">
        <w:rPr>
          <w:rFonts w:ascii="Times New Roman" w:hAnsi="Times New Roman" w:cs="Times New Roman"/>
          <w:sz w:val="24"/>
          <w:szCs w:val="24"/>
          <w:lang w:val="en-US"/>
        </w:rPr>
        <w:t xml:space="preserve">Matsushita, Sachio, </w:t>
      </w:r>
      <w:proofErr w:type="spellStart"/>
      <w:r w:rsidRPr="0037797A">
        <w:rPr>
          <w:rFonts w:ascii="Times New Roman" w:hAnsi="Times New Roman" w:cs="Times New Roman"/>
          <w:sz w:val="24"/>
          <w:szCs w:val="24"/>
          <w:lang w:val="en-US"/>
        </w:rPr>
        <w:t>Aihide</w:t>
      </w:r>
      <w:proofErr w:type="spellEnd"/>
      <w:r w:rsidRPr="0037797A">
        <w:rPr>
          <w:rFonts w:ascii="Times New Roman" w:hAnsi="Times New Roman" w:cs="Times New Roman"/>
          <w:sz w:val="24"/>
          <w:szCs w:val="24"/>
          <w:lang w:val="en-US"/>
        </w:rPr>
        <w:t xml:space="preserve"> Yoshino, Masanobu Murayama, Mitsuru Kimura, Taro </w:t>
      </w:r>
      <w:proofErr w:type="spellStart"/>
      <w:r w:rsidRPr="0037797A">
        <w:rPr>
          <w:rFonts w:ascii="Times New Roman" w:hAnsi="Times New Roman" w:cs="Times New Roman"/>
          <w:sz w:val="24"/>
          <w:szCs w:val="24"/>
          <w:lang w:val="en-US"/>
        </w:rPr>
        <w:t>Muramatsu</w:t>
      </w:r>
      <w:proofErr w:type="spellEnd"/>
      <w:r w:rsidRPr="0037797A">
        <w:rPr>
          <w:rFonts w:ascii="Times New Roman" w:hAnsi="Times New Roman" w:cs="Times New Roman"/>
          <w:sz w:val="24"/>
          <w:szCs w:val="24"/>
          <w:lang w:val="en-US"/>
        </w:rPr>
        <w:t xml:space="preserve">, and Susumu Higuchi. (2001) Association study of serotonin transporter gene regulatory region polymorphism and alcoholism. </w:t>
      </w:r>
      <w:r w:rsidRPr="0037797A">
        <w:rPr>
          <w:rFonts w:ascii="Times New Roman" w:hAnsi="Times New Roman" w:cs="Times New Roman"/>
          <w:i/>
          <w:iCs/>
          <w:sz w:val="24"/>
          <w:szCs w:val="24"/>
          <w:lang w:val="en-US"/>
        </w:rPr>
        <w:t>American Journal of Medical Genetics</w:t>
      </w:r>
      <w:r w:rsidRPr="0037797A">
        <w:rPr>
          <w:rFonts w:ascii="Times New Roman" w:hAnsi="Times New Roman" w:cs="Times New Roman"/>
          <w:sz w:val="24"/>
          <w:szCs w:val="24"/>
          <w:lang w:val="en-US"/>
        </w:rPr>
        <w:t xml:space="preserve"> 105.5:446-50.</w:t>
      </w:r>
    </w:p>
    <w:p w14:paraId="746D4B46" w14:textId="77777777" w:rsidR="000B17A1" w:rsidRPr="0037797A" w:rsidRDefault="000B17A1" w:rsidP="000B17A1">
      <w:pPr>
        <w:spacing w:line="360" w:lineRule="auto"/>
        <w:ind w:left="720" w:hanging="720"/>
        <w:contextualSpacing/>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Mantere</w:t>
      </w:r>
      <w:proofErr w:type="spellEnd"/>
      <w:r w:rsidRPr="0037797A">
        <w:rPr>
          <w:rFonts w:ascii="Times New Roman" w:hAnsi="Times New Roman" w:cs="Times New Roman"/>
          <w:sz w:val="24"/>
          <w:szCs w:val="24"/>
          <w:lang w:val="en-US"/>
        </w:rPr>
        <w:t xml:space="preserve">, T., </w:t>
      </w:r>
      <w:proofErr w:type="spellStart"/>
      <w:r w:rsidRPr="0037797A">
        <w:rPr>
          <w:rFonts w:ascii="Times New Roman" w:hAnsi="Times New Roman" w:cs="Times New Roman"/>
          <w:sz w:val="24"/>
          <w:szCs w:val="24"/>
          <w:lang w:val="en-US"/>
        </w:rPr>
        <w:t>Tupala</w:t>
      </w:r>
      <w:proofErr w:type="spellEnd"/>
      <w:r w:rsidRPr="0037797A">
        <w:rPr>
          <w:rFonts w:ascii="Times New Roman" w:hAnsi="Times New Roman" w:cs="Times New Roman"/>
          <w:sz w:val="24"/>
          <w:szCs w:val="24"/>
          <w:lang w:val="en-US"/>
        </w:rPr>
        <w:t xml:space="preserve">, E., Hall, H., </w:t>
      </w:r>
      <w:proofErr w:type="spellStart"/>
      <w:r w:rsidRPr="0037797A">
        <w:rPr>
          <w:rFonts w:ascii="Times New Roman" w:hAnsi="Times New Roman" w:cs="Times New Roman"/>
          <w:sz w:val="24"/>
          <w:szCs w:val="24"/>
          <w:lang w:val="en-US"/>
        </w:rPr>
        <w:t>Särkioja</w:t>
      </w:r>
      <w:proofErr w:type="spellEnd"/>
      <w:r w:rsidRPr="0037797A">
        <w:rPr>
          <w:rFonts w:ascii="Times New Roman" w:hAnsi="Times New Roman" w:cs="Times New Roman"/>
          <w:sz w:val="24"/>
          <w:szCs w:val="24"/>
          <w:lang w:val="en-US"/>
        </w:rPr>
        <w:t xml:space="preserve">, T., </w:t>
      </w:r>
      <w:proofErr w:type="spellStart"/>
      <w:r w:rsidRPr="0037797A">
        <w:rPr>
          <w:rFonts w:ascii="Times New Roman" w:hAnsi="Times New Roman" w:cs="Times New Roman"/>
          <w:sz w:val="24"/>
          <w:szCs w:val="24"/>
          <w:lang w:val="en-US"/>
        </w:rPr>
        <w:t>Räsänen</w:t>
      </w:r>
      <w:proofErr w:type="spellEnd"/>
      <w:r w:rsidRPr="0037797A">
        <w:rPr>
          <w:rFonts w:ascii="Times New Roman" w:hAnsi="Times New Roman" w:cs="Times New Roman"/>
          <w:sz w:val="24"/>
          <w:szCs w:val="24"/>
          <w:lang w:val="en-US"/>
        </w:rPr>
        <w:t xml:space="preserve">, P., </w:t>
      </w:r>
      <w:proofErr w:type="spellStart"/>
      <w:r w:rsidRPr="0037797A">
        <w:rPr>
          <w:rFonts w:ascii="Times New Roman" w:hAnsi="Times New Roman" w:cs="Times New Roman"/>
          <w:sz w:val="24"/>
          <w:szCs w:val="24"/>
          <w:lang w:val="en-US"/>
        </w:rPr>
        <w:t>Bergström</w:t>
      </w:r>
      <w:proofErr w:type="spellEnd"/>
      <w:r w:rsidRPr="0037797A">
        <w:rPr>
          <w:rFonts w:ascii="Times New Roman" w:hAnsi="Times New Roman" w:cs="Times New Roman"/>
          <w:sz w:val="24"/>
          <w:szCs w:val="24"/>
          <w:lang w:val="en-US"/>
        </w:rPr>
        <w:t xml:space="preserve">, K., . . . </w:t>
      </w:r>
      <w:proofErr w:type="spellStart"/>
      <w:r w:rsidRPr="0037797A">
        <w:rPr>
          <w:rFonts w:ascii="Times New Roman" w:hAnsi="Times New Roman" w:cs="Times New Roman"/>
          <w:sz w:val="24"/>
          <w:szCs w:val="24"/>
          <w:lang w:val="en-US"/>
        </w:rPr>
        <w:t>Tiihonen</w:t>
      </w:r>
      <w:proofErr w:type="spellEnd"/>
      <w:r w:rsidRPr="0037797A">
        <w:rPr>
          <w:rFonts w:ascii="Times New Roman" w:hAnsi="Times New Roman" w:cs="Times New Roman"/>
          <w:sz w:val="24"/>
          <w:szCs w:val="24"/>
          <w:lang w:val="en-US"/>
        </w:rPr>
        <w:t>, J. (2002). Serotonin transporter distribution and density in the cerebral cortex of alcoholic and nonalcoholic comparison subjects: A whole-hemisphere autoradiography study.</w:t>
      </w:r>
      <w:r w:rsidRPr="0037797A">
        <w:rPr>
          <w:rFonts w:ascii="Times New Roman" w:hAnsi="Times New Roman" w:cs="Times New Roman"/>
          <w:i/>
          <w:iCs/>
          <w:sz w:val="24"/>
          <w:szCs w:val="24"/>
          <w:lang w:val="en-US"/>
        </w:rPr>
        <w:t xml:space="preserve"> The American Journal of Psychiatry, 159</w:t>
      </w:r>
      <w:r w:rsidRPr="0037797A">
        <w:rPr>
          <w:rFonts w:ascii="Times New Roman" w:hAnsi="Times New Roman" w:cs="Times New Roman"/>
          <w:sz w:val="24"/>
          <w:szCs w:val="24"/>
          <w:lang w:val="en-US"/>
        </w:rPr>
        <w:t xml:space="preserve">(4), 599-606. Retrieved from </w:t>
      </w:r>
      <w:hyperlink r:id="rId23" w:history="1">
        <w:r w:rsidRPr="0037797A">
          <w:rPr>
            <w:rFonts w:ascii="Times New Roman" w:hAnsi="Times New Roman" w:cs="Times New Roman"/>
            <w:sz w:val="24"/>
            <w:szCs w:val="24"/>
            <w:u w:val="single"/>
            <w:lang w:val="en-US"/>
          </w:rPr>
          <w:t>http://search.proquest.com.helicon.vuw.ac.nz/docview/619864067?accountid=14782</w:t>
        </w:r>
      </w:hyperlink>
    </w:p>
    <w:p w14:paraId="1FEDAACD" w14:textId="77777777" w:rsidR="000B17A1" w:rsidRPr="0037797A" w:rsidRDefault="000B17A1" w:rsidP="000B17A1">
      <w:pPr>
        <w:spacing w:line="360" w:lineRule="auto"/>
        <w:ind w:left="720" w:hanging="720"/>
        <w:contextualSpacing/>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Merikangas</w:t>
      </w:r>
      <w:proofErr w:type="spellEnd"/>
      <w:r w:rsidRPr="0037797A">
        <w:rPr>
          <w:rFonts w:ascii="Times New Roman" w:hAnsi="Times New Roman" w:cs="Times New Roman"/>
          <w:sz w:val="24"/>
          <w:szCs w:val="24"/>
          <w:lang w:val="en-US"/>
        </w:rPr>
        <w:t xml:space="preserve">, Kathleen R. (1990) The genetic epidemiology of alcoholism 1 2. </w:t>
      </w:r>
      <w:r w:rsidRPr="0037797A">
        <w:rPr>
          <w:rFonts w:ascii="Times New Roman" w:hAnsi="Times New Roman" w:cs="Times New Roman"/>
          <w:i/>
          <w:iCs/>
          <w:sz w:val="24"/>
          <w:szCs w:val="24"/>
          <w:lang w:val="en-US"/>
        </w:rPr>
        <w:t>Psychological Medicine</w:t>
      </w:r>
      <w:r w:rsidRPr="0037797A">
        <w:rPr>
          <w:rFonts w:ascii="Times New Roman" w:hAnsi="Times New Roman" w:cs="Times New Roman"/>
          <w:sz w:val="24"/>
          <w:szCs w:val="24"/>
          <w:lang w:val="en-US"/>
        </w:rPr>
        <w:t>. Vol. 20:11-22.</w:t>
      </w:r>
    </w:p>
    <w:p w14:paraId="7BBE4360" w14:textId="77777777" w:rsidR="000B17A1" w:rsidRPr="0037797A" w:rsidRDefault="000B17A1" w:rsidP="000B17A1">
      <w:pPr>
        <w:spacing w:line="360" w:lineRule="auto"/>
        <w:ind w:left="720" w:hanging="720"/>
        <w:contextualSpacing/>
        <w:rPr>
          <w:rFonts w:ascii="Times New Roman" w:hAnsi="Times New Roman" w:cs="Times New Roman"/>
          <w:sz w:val="24"/>
          <w:szCs w:val="24"/>
          <w:u w:val="single"/>
          <w:lang w:val="en-US"/>
        </w:rPr>
      </w:pPr>
      <w:r w:rsidRPr="0037797A">
        <w:rPr>
          <w:rFonts w:ascii="Times New Roman" w:hAnsi="Times New Roman" w:cs="Times New Roman"/>
          <w:sz w:val="24"/>
          <w:szCs w:val="24"/>
          <w:lang w:val="en-US"/>
        </w:rPr>
        <w:t xml:space="preserve">Murphy, James, Robert Stewart, Richard Bell, Nancy </w:t>
      </w:r>
      <w:proofErr w:type="spellStart"/>
      <w:r w:rsidRPr="0037797A">
        <w:rPr>
          <w:rFonts w:ascii="Times New Roman" w:hAnsi="Times New Roman" w:cs="Times New Roman"/>
          <w:sz w:val="24"/>
          <w:szCs w:val="24"/>
          <w:lang w:val="en-US"/>
        </w:rPr>
        <w:t>Badia</w:t>
      </w:r>
      <w:proofErr w:type="spellEnd"/>
      <w:r w:rsidRPr="0037797A">
        <w:rPr>
          <w:rFonts w:ascii="Times New Roman" w:hAnsi="Times New Roman" w:cs="Times New Roman"/>
          <w:sz w:val="24"/>
          <w:szCs w:val="24"/>
          <w:lang w:val="en-US"/>
        </w:rPr>
        <w:t xml:space="preserve">-Elder, Lucinda </w:t>
      </w:r>
      <w:proofErr w:type="spellStart"/>
      <w:r w:rsidRPr="0037797A">
        <w:rPr>
          <w:rFonts w:ascii="Times New Roman" w:hAnsi="Times New Roman" w:cs="Times New Roman"/>
          <w:sz w:val="24"/>
          <w:szCs w:val="24"/>
          <w:lang w:val="en-US"/>
        </w:rPr>
        <w:t>Carr</w:t>
      </w:r>
      <w:proofErr w:type="spellEnd"/>
      <w:r w:rsidRPr="0037797A">
        <w:rPr>
          <w:rFonts w:ascii="Times New Roman" w:hAnsi="Times New Roman" w:cs="Times New Roman"/>
          <w:sz w:val="24"/>
          <w:szCs w:val="24"/>
          <w:lang w:val="en-US"/>
        </w:rPr>
        <w:t xml:space="preserve">, William </w:t>
      </w:r>
      <w:proofErr w:type="spellStart"/>
      <w:r w:rsidRPr="0037797A">
        <w:rPr>
          <w:rFonts w:ascii="Times New Roman" w:hAnsi="Times New Roman" w:cs="Times New Roman"/>
          <w:sz w:val="24"/>
          <w:szCs w:val="24"/>
          <w:lang w:val="en-US"/>
        </w:rPr>
        <w:t>Mcbride</w:t>
      </w:r>
      <w:proofErr w:type="spellEnd"/>
      <w:r w:rsidRPr="0037797A">
        <w:rPr>
          <w:rFonts w:ascii="Times New Roman" w:hAnsi="Times New Roman" w:cs="Times New Roman"/>
          <w:sz w:val="24"/>
          <w:szCs w:val="24"/>
          <w:lang w:val="en-US"/>
        </w:rPr>
        <w:t xml:space="preserve">, Lawrence </w:t>
      </w:r>
      <w:proofErr w:type="spellStart"/>
      <w:r w:rsidRPr="0037797A">
        <w:rPr>
          <w:rFonts w:ascii="Times New Roman" w:hAnsi="Times New Roman" w:cs="Times New Roman"/>
          <w:sz w:val="24"/>
          <w:szCs w:val="24"/>
          <w:lang w:val="en-US"/>
        </w:rPr>
        <w:t>Lumeng</w:t>
      </w:r>
      <w:proofErr w:type="spellEnd"/>
      <w:r w:rsidRPr="0037797A">
        <w:rPr>
          <w:rFonts w:ascii="Times New Roman" w:hAnsi="Times New Roman" w:cs="Times New Roman"/>
          <w:sz w:val="24"/>
          <w:szCs w:val="24"/>
          <w:lang w:val="en-US"/>
        </w:rPr>
        <w:t xml:space="preserve">, and Ting-Kai Li. (2002) Phenotypic and genotypic characterization of the </w:t>
      </w:r>
      <w:proofErr w:type="spellStart"/>
      <w:r w:rsidRPr="0037797A">
        <w:rPr>
          <w:rFonts w:ascii="Times New Roman" w:hAnsi="Times New Roman" w:cs="Times New Roman"/>
          <w:sz w:val="24"/>
          <w:szCs w:val="24"/>
          <w:lang w:val="en-US"/>
        </w:rPr>
        <w:t>indiana</w:t>
      </w:r>
      <w:proofErr w:type="spellEnd"/>
      <w:r w:rsidRPr="0037797A">
        <w:rPr>
          <w:rFonts w:ascii="Times New Roman" w:hAnsi="Times New Roman" w:cs="Times New Roman"/>
          <w:sz w:val="24"/>
          <w:szCs w:val="24"/>
          <w:lang w:val="en-US"/>
        </w:rPr>
        <w:t xml:space="preserve"> university rat lines selectively bred for high and low alcohol preference. </w:t>
      </w:r>
      <w:r w:rsidRPr="0037797A">
        <w:rPr>
          <w:rFonts w:ascii="Times New Roman" w:hAnsi="Times New Roman" w:cs="Times New Roman"/>
          <w:i/>
          <w:iCs/>
          <w:sz w:val="24"/>
          <w:szCs w:val="24"/>
          <w:lang w:val="en-US"/>
        </w:rPr>
        <w:t>Behavior Genetics</w:t>
      </w:r>
      <w:r w:rsidRPr="0037797A">
        <w:rPr>
          <w:rFonts w:ascii="Times New Roman" w:hAnsi="Times New Roman" w:cs="Times New Roman"/>
          <w:sz w:val="24"/>
          <w:szCs w:val="24"/>
          <w:lang w:val="en-US"/>
        </w:rPr>
        <w:t xml:space="preserve"> 32.5: 363-88.</w:t>
      </w:r>
    </w:p>
    <w:p w14:paraId="4D2BAFF6"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Nesic</w:t>
      </w:r>
      <w:proofErr w:type="spellEnd"/>
      <w:r w:rsidRPr="0037797A">
        <w:rPr>
          <w:rFonts w:ascii="Times New Roman" w:hAnsi="Times New Roman" w:cs="Times New Roman"/>
          <w:sz w:val="24"/>
          <w:szCs w:val="24"/>
          <w:lang w:val="en-US"/>
        </w:rPr>
        <w:t xml:space="preserve">, J., &amp; </w:t>
      </w:r>
      <w:proofErr w:type="spellStart"/>
      <w:r w:rsidRPr="0037797A">
        <w:rPr>
          <w:rFonts w:ascii="Times New Roman" w:hAnsi="Times New Roman" w:cs="Times New Roman"/>
          <w:sz w:val="24"/>
          <w:szCs w:val="24"/>
          <w:lang w:val="en-US"/>
        </w:rPr>
        <w:t>Duka</w:t>
      </w:r>
      <w:proofErr w:type="spellEnd"/>
      <w:r w:rsidRPr="0037797A">
        <w:rPr>
          <w:rFonts w:ascii="Times New Roman" w:hAnsi="Times New Roman" w:cs="Times New Roman"/>
          <w:sz w:val="24"/>
          <w:szCs w:val="24"/>
          <w:lang w:val="en-US"/>
        </w:rPr>
        <w:t>, T. (2008). Effects of stress on emotional reactivity in hostile heavy social drinkers following dietary tryptophan enhancement.</w:t>
      </w:r>
      <w:r w:rsidRPr="0037797A">
        <w:rPr>
          <w:rFonts w:ascii="Times New Roman" w:hAnsi="Times New Roman" w:cs="Times New Roman"/>
          <w:i/>
          <w:iCs/>
          <w:sz w:val="24"/>
          <w:szCs w:val="24"/>
          <w:lang w:val="en-US"/>
        </w:rPr>
        <w:t xml:space="preserve"> Alcohol and Alcoholism, 43</w:t>
      </w:r>
      <w:r w:rsidRPr="0037797A">
        <w:rPr>
          <w:rFonts w:ascii="Times New Roman" w:hAnsi="Times New Roman" w:cs="Times New Roman"/>
          <w:sz w:val="24"/>
          <w:szCs w:val="24"/>
          <w:lang w:val="en-US"/>
        </w:rPr>
        <w:t xml:space="preserve">(2), 151-162. Retrieved from </w:t>
      </w:r>
      <w:hyperlink r:id="rId24" w:history="1">
        <w:r w:rsidRPr="0037797A">
          <w:rPr>
            <w:rFonts w:ascii="Times New Roman" w:hAnsi="Times New Roman" w:cs="Times New Roman"/>
            <w:sz w:val="24"/>
            <w:szCs w:val="24"/>
            <w:u w:val="single"/>
            <w:lang w:val="en-US"/>
          </w:rPr>
          <w:t>http://search.proquest.com.helicon.vuw.ac.nz/docview/622167630?accountid=14782</w:t>
        </w:r>
      </w:hyperlink>
    </w:p>
    <w:p w14:paraId="200A5466"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rPr>
      </w:pPr>
      <w:r w:rsidRPr="0037797A">
        <w:rPr>
          <w:rFonts w:ascii="Times New Roman" w:hAnsi="Times New Roman" w:cs="Times New Roman"/>
          <w:sz w:val="24"/>
          <w:szCs w:val="24"/>
        </w:rPr>
        <w:t xml:space="preserve">Olsson CA, Byrnes GB, </w:t>
      </w:r>
      <w:proofErr w:type="spellStart"/>
      <w:r w:rsidRPr="0037797A">
        <w:rPr>
          <w:rFonts w:ascii="Times New Roman" w:hAnsi="Times New Roman" w:cs="Times New Roman"/>
          <w:sz w:val="24"/>
          <w:szCs w:val="24"/>
        </w:rPr>
        <w:t>Lotfi-Miri</w:t>
      </w:r>
      <w:proofErr w:type="spellEnd"/>
      <w:r w:rsidRPr="0037797A">
        <w:rPr>
          <w:rFonts w:ascii="Times New Roman" w:hAnsi="Times New Roman" w:cs="Times New Roman"/>
          <w:sz w:val="24"/>
          <w:szCs w:val="24"/>
        </w:rPr>
        <w:t xml:space="preserve"> M, et al. (2005) Association between 5-HTTLPR </w:t>
      </w:r>
      <w:r w:rsidRPr="0037797A">
        <w:rPr>
          <w:rFonts w:ascii="Times New Roman" w:hAnsi="Times New Roman" w:cs="Times New Roman"/>
          <w:sz w:val="24"/>
          <w:szCs w:val="24"/>
        </w:rPr>
        <w:lastRenderedPageBreak/>
        <w:t xml:space="preserve">genotypes and persisting patterns of anxiety and alcohol use: results from a 10-year longitudinal study of adolescent mental health. </w:t>
      </w:r>
      <w:proofErr w:type="spellStart"/>
      <w:r w:rsidRPr="0037797A">
        <w:rPr>
          <w:rFonts w:ascii="Times New Roman" w:hAnsi="Times New Roman" w:cs="Times New Roman"/>
          <w:i/>
          <w:sz w:val="24"/>
          <w:szCs w:val="24"/>
        </w:rPr>
        <w:t>Mol</w:t>
      </w:r>
      <w:proofErr w:type="spellEnd"/>
      <w:r w:rsidRPr="0037797A">
        <w:rPr>
          <w:rFonts w:ascii="Times New Roman" w:hAnsi="Times New Roman" w:cs="Times New Roman"/>
          <w:i/>
          <w:sz w:val="24"/>
          <w:szCs w:val="24"/>
        </w:rPr>
        <w:t xml:space="preserve"> Psychiatry </w:t>
      </w:r>
      <w:r w:rsidRPr="0037797A">
        <w:rPr>
          <w:rFonts w:ascii="Times New Roman" w:hAnsi="Times New Roman" w:cs="Times New Roman"/>
          <w:sz w:val="24"/>
          <w:szCs w:val="24"/>
        </w:rPr>
        <w:t>10:868–76.</w:t>
      </w:r>
    </w:p>
    <w:p w14:paraId="47549356"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rPr>
      </w:pPr>
      <w:r w:rsidRPr="0037797A">
        <w:rPr>
          <w:rFonts w:ascii="Times New Roman" w:eastAsia="Times New Roman" w:hAnsi="Times New Roman" w:cs="Times New Roman"/>
          <w:sz w:val="24"/>
          <w:szCs w:val="24"/>
          <w:lang w:val="en" w:eastAsia="en-NZ"/>
        </w:rPr>
        <w:t xml:space="preserve">Ornelas, L. C., </w:t>
      </w:r>
      <w:proofErr w:type="spellStart"/>
      <w:r w:rsidRPr="0037797A">
        <w:rPr>
          <w:rFonts w:ascii="Times New Roman" w:eastAsia="Times New Roman" w:hAnsi="Times New Roman" w:cs="Times New Roman"/>
          <w:sz w:val="24"/>
          <w:szCs w:val="24"/>
          <w:lang w:val="en" w:eastAsia="en-NZ"/>
        </w:rPr>
        <w:t>Novier</w:t>
      </w:r>
      <w:proofErr w:type="spellEnd"/>
      <w:r w:rsidRPr="0037797A">
        <w:rPr>
          <w:rFonts w:ascii="Times New Roman" w:eastAsia="Times New Roman" w:hAnsi="Times New Roman" w:cs="Times New Roman"/>
          <w:sz w:val="24"/>
          <w:szCs w:val="24"/>
          <w:lang w:val="en" w:eastAsia="en-NZ"/>
        </w:rPr>
        <w:t xml:space="preserve">, A., Van </w:t>
      </w:r>
      <w:proofErr w:type="spellStart"/>
      <w:r w:rsidRPr="0037797A">
        <w:rPr>
          <w:rFonts w:ascii="Times New Roman" w:eastAsia="Times New Roman" w:hAnsi="Times New Roman" w:cs="Times New Roman"/>
          <w:sz w:val="24"/>
          <w:szCs w:val="24"/>
          <w:lang w:val="en" w:eastAsia="en-NZ"/>
        </w:rPr>
        <w:t>Skike</w:t>
      </w:r>
      <w:proofErr w:type="spellEnd"/>
      <w:r w:rsidRPr="0037797A">
        <w:rPr>
          <w:rFonts w:ascii="Times New Roman" w:eastAsia="Times New Roman" w:hAnsi="Times New Roman" w:cs="Times New Roman"/>
          <w:sz w:val="24"/>
          <w:szCs w:val="24"/>
          <w:lang w:val="en" w:eastAsia="en-NZ"/>
        </w:rPr>
        <w:t>, C. E., Diaz-Granados, J., &amp; Matthews, D. B. (2015). The effects of acute alcohol on motor impairments in adolescent, adult, and aged rats.</w:t>
      </w:r>
      <w:r w:rsidRPr="0037797A">
        <w:rPr>
          <w:rFonts w:ascii="Times New Roman" w:eastAsia="Times New Roman" w:hAnsi="Times New Roman" w:cs="Times New Roman"/>
          <w:i/>
          <w:iCs/>
          <w:sz w:val="24"/>
          <w:szCs w:val="24"/>
          <w:lang w:val="en" w:eastAsia="en-NZ"/>
        </w:rPr>
        <w:t xml:space="preserve"> Alcohol, 49</w:t>
      </w:r>
      <w:r w:rsidRPr="0037797A">
        <w:rPr>
          <w:rFonts w:ascii="Times New Roman" w:eastAsia="Times New Roman" w:hAnsi="Times New Roman" w:cs="Times New Roman"/>
          <w:sz w:val="24"/>
          <w:szCs w:val="24"/>
          <w:lang w:val="en" w:eastAsia="en-NZ"/>
        </w:rPr>
        <w:t xml:space="preserve">(2), 121-126. Retrieved from http://search.proquest.com/docview/1650981555?accountid=14782 </w:t>
      </w:r>
    </w:p>
    <w:p w14:paraId="12A5329F"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r w:rsidRPr="0037797A">
        <w:rPr>
          <w:rFonts w:ascii="Times New Roman" w:hAnsi="Times New Roman" w:cs="Times New Roman"/>
          <w:sz w:val="24"/>
          <w:szCs w:val="24"/>
          <w:lang w:val="en-US"/>
        </w:rPr>
        <w:t xml:space="preserve">Sander, Thomas, Helmut Harms, Peter </w:t>
      </w:r>
      <w:proofErr w:type="spellStart"/>
      <w:r w:rsidRPr="0037797A">
        <w:rPr>
          <w:rFonts w:ascii="Times New Roman" w:hAnsi="Times New Roman" w:cs="Times New Roman"/>
          <w:sz w:val="24"/>
          <w:szCs w:val="24"/>
          <w:lang w:val="en-US"/>
        </w:rPr>
        <w:t>Dufeu</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Silke</w:t>
      </w:r>
      <w:proofErr w:type="spellEnd"/>
      <w:r w:rsidRPr="0037797A">
        <w:rPr>
          <w:rFonts w:ascii="Times New Roman" w:hAnsi="Times New Roman" w:cs="Times New Roman"/>
          <w:sz w:val="24"/>
          <w:szCs w:val="24"/>
          <w:lang w:val="en-US"/>
        </w:rPr>
        <w:t xml:space="preserve"> Kuhn, Margret </w:t>
      </w:r>
      <w:proofErr w:type="spellStart"/>
      <w:r w:rsidRPr="0037797A">
        <w:rPr>
          <w:rFonts w:ascii="Times New Roman" w:hAnsi="Times New Roman" w:cs="Times New Roman"/>
          <w:sz w:val="24"/>
          <w:szCs w:val="24"/>
          <w:lang w:val="en-US"/>
        </w:rPr>
        <w:t>Hoehe</w:t>
      </w:r>
      <w:proofErr w:type="spellEnd"/>
      <w:r w:rsidRPr="0037797A">
        <w:rPr>
          <w:rFonts w:ascii="Times New Roman" w:hAnsi="Times New Roman" w:cs="Times New Roman"/>
          <w:sz w:val="24"/>
          <w:szCs w:val="24"/>
          <w:lang w:val="en-US"/>
        </w:rPr>
        <w:t xml:space="preserve">, Klaus-Peter </w:t>
      </w:r>
      <w:proofErr w:type="spellStart"/>
      <w:r w:rsidRPr="0037797A">
        <w:rPr>
          <w:rFonts w:ascii="Times New Roman" w:hAnsi="Times New Roman" w:cs="Times New Roman"/>
          <w:sz w:val="24"/>
          <w:szCs w:val="24"/>
          <w:lang w:val="en-US"/>
        </w:rPr>
        <w:t>Lesch</w:t>
      </w:r>
      <w:proofErr w:type="spellEnd"/>
      <w:r w:rsidRPr="0037797A">
        <w:rPr>
          <w:rFonts w:ascii="Times New Roman" w:hAnsi="Times New Roman" w:cs="Times New Roman"/>
          <w:sz w:val="24"/>
          <w:szCs w:val="24"/>
          <w:lang w:val="en-US"/>
        </w:rPr>
        <w:t xml:space="preserve">, Hans </w:t>
      </w:r>
      <w:proofErr w:type="spellStart"/>
      <w:r w:rsidRPr="0037797A">
        <w:rPr>
          <w:rFonts w:ascii="Times New Roman" w:hAnsi="Times New Roman" w:cs="Times New Roman"/>
          <w:sz w:val="24"/>
          <w:szCs w:val="24"/>
          <w:lang w:val="en-US"/>
        </w:rPr>
        <w:t>Rommelspacher</w:t>
      </w:r>
      <w:proofErr w:type="spellEnd"/>
      <w:r w:rsidRPr="0037797A">
        <w:rPr>
          <w:rFonts w:ascii="Times New Roman" w:hAnsi="Times New Roman" w:cs="Times New Roman"/>
          <w:sz w:val="24"/>
          <w:szCs w:val="24"/>
          <w:lang w:val="en-US"/>
        </w:rPr>
        <w:t xml:space="preserve">, and Lutz G. Schmidt. (1998) Serotonin transporter gene variants in alcohol dependent subjects with dissocial personality disorder. </w:t>
      </w:r>
      <w:r w:rsidRPr="0037797A">
        <w:rPr>
          <w:rFonts w:ascii="Times New Roman" w:hAnsi="Times New Roman" w:cs="Times New Roman"/>
          <w:i/>
          <w:iCs/>
          <w:sz w:val="24"/>
          <w:szCs w:val="24"/>
          <w:lang w:val="en-US"/>
        </w:rPr>
        <w:t>Biological Psychiatry</w:t>
      </w:r>
      <w:r w:rsidRPr="0037797A">
        <w:rPr>
          <w:rFonts w:ascii="Times New Roman" w:hAnsi="Times New Roman" w:cs="Times New Roman"/>
          <w:sz w:val="24"/>
          <w:szCs w:val="24"/>
          <w:lang w:val="en-US"/>
        </w:rPr>
        <w:t xml:space="preserve"> 43.12 908-12.</w:t>
      </w:r>
    </w:p>
    <w:p w14:paraId="6693B236"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r w:rsidRPr="0037797A">
        <w:rPr>
          <w:rFonts w:ascii="Times New Roman" w:hAnsi="Times New Roman" w:cs="Times New Roman"/>
          <w:sz w:val="24"/>
          <w:szCs w:val="24"/>
          <w:lang w:val="en"/>
        </w:rPr>
        <w:t xml:space="preserve">Simms, Jeffrey A., Pia </w:t>
      </w:r>
      <w:proofErr w:type="spellStart"/>
      <w:r w:rsidRPr="0037797A">
        <w:rPr>
          <w:rFonts w:ascii="Times New Roman" w:hAnsi="Times New Roman" w:cs="Times New Roman"/>
          <w:sz w:val="24"/>
          <w:szCs w:val="24"/>
          <w:lang w:val="en"/>
        </w:rPr>
        <w:t>Steensland</w:t>
      </w:r>
      <w:proofErr w:type="spellEnd"/>
      <w:r w:rsidRPr="0037797A">
        <w:rPr>
          <w:rFonts w:ascii="Times New Roman" w:hAnsi="Times New Roman" w:cs="Times New Roman"/>
          <w:sz w:val="24"/>
          <w:szCs w:val="24"/>
          <w:lang w:val="en"/>
        </w:rPr>
        <w:t>, Brian Medina, Kenneth E. Abernathy, L. Judson Chandler, Roy Wise, and Selena E. Bartlett (2008) Intermittent access to 20% ethanol induces high ethanol consumption in long–</w:t>
      </w:r>
      <w:proofErr w:type="spellStart"/>
      <w:r w:rsidRPr="0037797A">
        <w:rPr>
          <w:rFonts w:ascii="Times New Roman" w:hAnsi="Times New Roman" w:cs="Times New Roman"/>
          <w:sz w:val="24"/>
          <w:szCs w:val="24"/>
          <w:lang w:val="en"/>
        </w:rPr>
        <w:t>evans</w:t>
      </w:r>
      <w:proofErr w:type="spellEnd"/>
      <w:r w:rsidRPr="0037797A">
        <w:rPr>
          <w:rFonts w:ascii="Times New Roman" w:hAnsi="Times New Roman" w:cs="Times New Roman"/>
          <w:sz w:val="24"/>
          <w:szCs w:val="24"/>
          <w:lang w:val="en"/>
        </w:rPr>
        <w:t xml:space="preserve"> and </w:t>
      </w:r>
      <w:proofErr w:type="spellStart"/>
      <w:r w:rsidRPr="0037797A">
        <w:rPr>
          <w:rFonts w:ascii="Times New Roman" w:hAnsi="Times New Roman" w:cs="Times New Roman"/>
          <w:sz w:val="24"/>
          <w:szCs w:val="24"/>
          <w:lang w:val="en"/>
        </w:rPr>
        <w:t>wistar</w:t>
      </w:r>
      <w:proofErr w:type="spellEnd"/>
      <w:r w:rsidRPr="0037797A">
        <w:rPr>
          <w:rFonts w:ascii="Times New Roman" w:hAnsi="Times New Roman" w:cs="Times New Roman"/>
          <w:sz w:val="24"/>
          <w:szCs w:val="24"/>
          <w:lang w:val="en"/>
        </w:rPr>
        <w:t xml:space="preserve"> rats. </w:t>
      </w:r>
      <w:r w:rsidRPr="0037797A">
        <w:rPr>
          <w:rFonts w:ascii="Times New Roman" w:hAnsi="Times New Roman" w:cs="Times New Roman"/>
          <w:i/>
          <w:iCs/>
          <w:sz w:val="24"/>
          <w:szCs w:val="24"/>
          <w:lang w:val="en"/>
        </w:rPr>
        <w:t>Alcoholism: Clinical and Experimental Research</w:t>
      </w:r>
      <w:r w:rsidRPr="0037797A">
        <w:rPr>
          <w:rFonts w:ascii="Times New Roman" w:hAnsi="Times New Roman" w:cs="Times New Roman"/>
          <w:sz w:val="24"/>
          <w:szCs w:val="24"/>
          <w:lang w:val="en"/>
        </w:rPr>
        <w:t xml:space="preserve"> 32.10 1816-823.</w:t>
      </w:r>
    </w:p>
    <w:p w14:paraId="4B28A127"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Schwandt</w:t>
      </w:r>
      <w:proofErr w:type="spellEnd"/>
      <w:r w:rsidRPr="0037797A">
        <w:rPr>
          <w:rFonts w:ascii="Times New Roman" w:hAnsi="Times New Roman" w:cs="Times New Roman"/>
          <w:sz w:val="24"/>
          <w:szCs w:val="24"/>
          <w:lang w:val="en-US"/>
        </w:rPr>
        <w:t xml:space="preserve">, Melanie L., Stephen G. </w:t>
      </w:r>
      <w:proofErr w:type="spellStart"/>
      <w:r w:rsidRPr="0037797A">
        <w:rPr>
          <w:rFonts w:ascii="Times New Roman" w:hAnsi="Times New Roman" w:cs="Times New Roman"/>
          <w:sz w:val="24"/>
          <w:szCs w:val="24"/>
          <w:lang w:val="en-US"/>
        </w:rPr>
        <w:t>Lindell</w:t>
      </w:r>
      <w:proofErr w:type="spellEnd"/>
      <w:r w:rsidRPr="0037797A">
        <w:rPr>
          <w:rFonts w:ascii="Times New Roman" w:hAnsi="Times New Roman" w:cs="Times New Roman"/>
          <w:sz w:val="24"/>
          <w:szCs w:val="24"/>
          <w:lang w:val="en-US"/>
        </w:rPr>
        <w:t xml:space="preserve">, Scott Chen, J. Dee </w:t>
      </w:r>
      <w:proofErr w:type="spellStart"/>
      <w:r w:rsidRPr="0037797A">
        <w:rPr>
          <w:rFonts w:ascii="Times New Roman" w:hAnsi="Times New Roman" w:cs="Times New Roman"/>
          <w:sz w:val="24"/>
          <w:szCs w:val="24"/>
          <w:lang w:val="en-US"/>
        </w:rPr>
        <w:t>Higley</w:t>
      </w:r>
      <w:proofErr w:type="spellEnd"/>
      <w:r w:rsidRPr="0037797A">
        <w:rPr>
          <w:rFonts w:ascii="Times New Roman" w:hAnsi="Times New Roman" w:cs="Times New Roman"/>
          <w:sz w:val="24"/>
          <w:szCs w:val="24"/>
          <w:lang w:val="en-US"/>
        </w:rPr>
        <w:t xml:space="preserve">, Stephen J. Suomi, Markus </w:t>
      </w:r>
      <w:proofErr w:type="spellStart"/>
      <w:r w:rsidRPr="0037797A">
        <w:rPr>
          <w:rFonts w:ascii="Times New Roman" w:hAnsi="Times New Roman" w:cs="Times New Roman"/>
          <w:sz w:val="24"/>
          <w:szCs w:val="24"/>
          <w:lang w:val="en-US"/>
        </w:rPr>
        <w:t>Heilig</w:t>
      </w:r>
      <w:proofErr w:type="spellEnd"/>
      <w:r w:rsidRPr="0037797A">
        <w:rPr>
          <w:rFonts w:ascii="Times New Roman" w:hAnsi="Times New Roman" w:cs="Times New Roman"/>
          <w:sz w:val="24"/>
          <w:szCs w:val="24"/>
          <w:lang w:val="en-US"/>
        </w:rPr>
        <w:t xml:space="preserve">, and Christina S. Barr. (2010) Alcohol response and consumption in adolescent rhesus macaques: life history and genetic influences. </w:t>
      </w:r>
      <w:r w:rsidRPr="0037797A">
        <w:rPr>
          <w:rFonts w:ascii="Times New Roman" w:hAnsi="Times New Roman" w:cs="Times New Roman"/>
          <w:i/>
          <w:iCs/>
          <w:sz w:val="24"/>
          <w:szCs w:val="24"/>
          <w:lang w:val="en-US"/>
        </w:rPr>
        <w:t>Alcohol</w:t>
      </w:r>
      <w:r w:rsidRPr="0037797A">
        <w:rPr>
          <w:rFonts w:ascii="Times New Roman" w:hAnsi="Times New Roman" w:cs="Times New Roman"/>
          <w:sz w:val="24"/>
          <w:szCs w:val="24"/>
          <w:lang w:val="en-US"/>
        </w:rPr>
        <w:t xml:space="preserve"> 44.1: 67-80.</w:t>
      </w:r>
    </w:p>
    <w:p w14:paraId="70BB1F58"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Schuckit</w:t>
      </w:r>
      <w:proofErr w:type="spellEnd"/>
      <w:r w:rsidRPr="0037797A">
        <w:rPr>
          <w:rFonts w:ascii="Times New Roman" w:hAnsi="Times New Roman" w:cs="Times New Roman"/>
          <w:sz w:val="24"/>
          <w:szCs w:val="24"/>
          <w:lang w:val="en-US"/>
        </w:rPr>
        <w:t xml:space="preserve">, Marc A., Chiara </w:t>
      </w:r>
      <w:proofErr w:type="spellStart"/>
      <w:r w:rsidRPr="0037797A">
        <w:rPr>
          <w:rFonts w:ascii="Times New Roman" w:hAnsi="Times New Roman" w:cs="Times New Roman"/>
          <w:sz w:val="24"/>
          <w:szCs w:val="24"/>
          <w:lang w:val="en-US"/>
        </w:rPr>
        <w:t>Mazzanti</w:t>
      </w:r>
      <w:proofErr w:type="spellEnd"/>
      <w:r w:rsidRPr="0037797A">
        <w:rPr>
          <w:rFonts w:ascii="Times New Roman" w:hAnsi="Times New Roman" w:cs="Times New Roman"/>
          <w:sz w:val="24"/>
          <w:szCs w:val="24"/>
          <w:lang w:val="en-US"/>
        </w:rPr>
        <w:t xml:space="preserve">, Tom L. Smith, </w:t>
      </w:r>
      <w:proofErr w:type="spellStart"/>
      <w:r w:rsidRPr="0037797A">
        <w:rPr>
          <w:rFonts w:ascii="Times New Roman" w:hAnsi="Times New Roman" w:cs="Times New Roman"/>
          <w:sz w:val="24"/>
          <w:szCs w:val="24"/>
          <w:lang w:val="en-US"/>
        </w:rPr>
        <w:t>Umbereen</w:t>
      </w:r>
      <w:proofErr w:type="spellEnd"/>
      <w:r w:rsidRPr="0037797A">
        <w:rPr>
          <w:rFonts w:ascii="Times New Roman" w:hAnsi="Times New Roman" w:cs="Times New Roman"/>
          <w:sz w:val="24"/>
          <w:szCs w:val="24"/>
          <w:lang w:val="en-US"/>
        </w:rPr>
        <w:t xml:space="preserve"> Ahmed, Marta </w:t>
      </w:r>
      <w:proofErr w:type="spellStart"/>
      <w:r w:rsidRPr="0037797A">
        <w:rPr>
          <w:rFonts w:ascii="Times New Roman" w:hAnsi="Times New Roman" w:cs="Times New Roman"/>
          <w:sz w:val="24"/>
          <w:szCs w:val="24"/>
          <w:lang w:val="en-US"/>
        </w:rPr>
        <w:t>Radel</w:t>
      </w:r>
      <w:proofErr w:type="spellEnd"/>
      <w:r w:rsidRPr="0037797A">
        <w:rPr>
          <w:rFonts w:ascii="Times New Roman" w:hAnsi="Times New Roman" w:cs="Times New Roman"/>
          <w:sz w:val="24"/>
          <w:szCs w:val="24"/>
          <w:lang w:val="en-US"/>
        </w:rPr>
        <w:t xml:space="preserve">, </w:t>
      </w:r>
      <w:proofErr w:type="spellStart"/>
      <w:r w:rsidRPr="0037797A">
        <w:rPr>
          <w:rFonts w:ascii="Times New Roman" w:hAnsi="Times New Roman" w:cs="Times New Roman"/>
          <w:sz w:val="24"/>
          <w:szCs w:val="24"/>
          <w:lang w:val="en-US"/>
        </w:rPr>
        <w:t>Nakao</w:t>
      </w:r>
      <w:proofErr w:type="spellEnd"/>
      <w:r w:rsidRPr="0037797A">
        <w:rPr>
          <w:rFonts w:ascii="Times New Roman" w:hAnsi="Times New Roman" w:cs="Times New Roman"/>
          <w:sz w:val="24"/>
          <w:szCs w:val="24"/>
          <w:lang w:val="en-US"/>
        </w:rPr>
        <w:t xml:space="preserve"> Iwata, and David Goldman (1999). Selective genotyping for the role of 5-ht 2a, 5-ht 2c, and </w:t>
      </w:r>
      <w:proofErr w:type="spellStart"/>
      <w:r w:rsidRPr="0037797A">
        <w:rPr>
          <w:rFonts w:ascii="Times New Roman" w:hAnsi="Times New Roman" w:cs="Times New Roman"/>
          <w:sz w:val="24"/>
          <w:szCs w:val="24"/>
          <w:lang w:val="en-US"/>
        </w:rPr>
        <w:t>gaba</w:t>
      </w:r>
      <w:proofErr w:type="spellEnd"/>
      <w:r w:rsidRPr="0037797A">
        <w:rPr>
          <w:rFonts w:ascii="Times New Roman" w:hAnsi="Times New Roman" w:cs="Times New Roman"/>
          <w:sz w:val="24"/>
          <w:szCs w:val="24"/>
          <w:lang w:val="en-US"/>
        </w:rPr>
        <w:t xml:space="preserve"> α6 receptors and the serotonin transporter in the level of response to alcohol: a pilot study. </w:t>
      </w:r>
      <w:r w:rsidRPr="0037797A">
        <w:rPr>
          <w:rFonts w:ascii="Times New Roman" w:hAnsi="Times New Roman" w:cs="Times New Roman"/>
          <w:i/>
          <w:iCs/>
          <w:sz w:val="24"/>
          <w:szCs w:val="24"/>
          <w:lang w:val="en-US"/>
        </w:rPr>
        <w:t>Biological Psychiatry</w:t>
      </w:r>
      <w:r w:rsidRPr="0037797A">
        <w:rPr>
          <w:rFonts w:ascii="Times New Roman" w:hAnsi="Times New Roman" w:cs="Times New Roman"/>
          <w:sz w:val="24"/>
          <w:szCs w:val="24"/>
          <w:lang w:val="en-US"/>
        </w:rPr>
        <w:t xml:space="preserve"> 45.5 647-51.</w:t>
      </w:r>
    </w:p>
    <w:p w14:paraId="55AE6C6D"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Schuckit</w:t>
      </w:r>
      <w:proofErr w:type="spellEnd"/>
      <w:r w:rsidRPr="0037797A">
        <w:rPr>
          <w:rFonts w:ascii="Times New Roman" w:hAnsi="Times New Roman" w:cs="Times New Roman"/>
          <w:sz w:val="24"/>
          <w:szCs w:val="24"/>
          <w:lang w:val="en-US"/>
        </w:rPr>
        <w:t>, M. A. (1994). Low level of response to alcohol as a predictor of future alcoholism.</w:t>
      </w:r>
      <w:r w:rsidRPr="0037797A">
        <w:rPr>
          <w:rFonts w:ascii="Times New Roman" w:hAnsi="Times New Roman" w:cs="Times New Roman"/>
          <w:i/>
          <w:iCs/>
          <w:sz w:val="24"/>
          <w:szCs w:val="24"/>
          <w:lang w:val="en-US"/>
        </w:rPr>
        <w:t xml:space="preserve"> The American Journal of Psychiatry, 151</w:t>
      </w:r>
      <w:r w:rsidRPr="0037797A">
        <w:rPr>
          <w:rFonts w:ascii="Times New Roman" w:hAnsi="Times New Roman" w:cs="Times New Roman"/>
          <w:sz w:val="24"/>
          <w:szCs w:val="24"/>
          <w:lang w:val="en-US"/>
        </w:rPr>
        <w:t xml:space="preserve">(2), 184-189. Retrieved from </w:t>
      </w:r>
      <w:hyperlink r:id="rId25" w:history="1">
        <w:r w:rsidRPr="0037797A">
          <w:rPr>
            <w:rFonts w:ascii="Times New Roman" w:hAnsi="Times New Roman" w:cs="Times New Roman"/>
            <w:sz w:val="24"/>
            <w:szCs w:val="24"/>
            <w:u w:val="single"/>
            <w:lang w:val="en-US"/>
          </w:rPr>
          <w:t>http://search.proquest.com.helicon.vuw.ac.nz/docview/618470897?accountid=14782</w:t>
        </w:r>
      </w:hyperlink>
    </w:p>
    <w:p w14:paraId="1F827C5F" w14:textId="7012B423" w:rsidR="000B17A1"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proofErr w:type="spellStart"/>
      <w:r w:rsidRPr="0037797A">
        <w:rPr>
          <w:rFonts w:ascii="Times New Roman" w:hAnsi="Times New Roman" w:cs="Times New Roman"/>
          <w:sz w:val="24"/>
          <w:szCs w:val="24"/>
          <w:lang w:val="en-US"/>
        </w:rPr>
        <w:t>Schuckit</w:t>
      </w:r>
      <w:proofErr w:type="spellEnd"/>
      <w:r w:rsidRPr="0037797A">
        <w:rPr>
          <w:rFonts w:ascii="Times New Roman" w:hAnsi="Times New Roman" w:cs="Times New Roman"/>
          <w:sz w:val="24"/>
          <w:szCs w:val="24"/>
          <w:lang w:val="en-US"/>
        </w:rPr>
        <w:t xml:space="preserve">, M. A., &amp; Smith, T. L. (1996). An 8-year </w:t>
      </w:r>
      <w:proofErr w:type="spellStart"/>
      <w:r w:rsidRPr="0037797A">
        <w:rPr>
          <w:rFonts w:ascii="Times New Roman" w:hAnsi="Times New Roman" w:cs="Times New Roman"/>
          <w:sz w:val="24"/>
          <w:szCs w:val="24"/>
          <w:lang w:val="en-US"/>
        </w:rPr>
        <w:t>followup</w:t>
      </w:r>
      <w:proofErr w:type="spellEnd"/>
      <w:r w:rsidRPr="0037797A">
        <w:rPr>
          <w:rFonts w:ascii="Times New Roman" w:hAnsi="Times New Roman" w:cs="Times New Roman"/>
          <w:sz w:val="24"/>
          <w:szCs w:val="24"/>
          <w:lang w:val="en-US"/>
        </w:rPr>
        <w:t xml:space="preserve"> of 450 sons of alcoholic and control subjects.</w:t>
      </w:r>
      <w:r w:rsidRPr="0037797A">
        <w:rPr>
          <w:rFonts w:ascii="Times New Roman" w:hAnsi="Times New Roman" w:cs="Times New Roman"/>
          <w:i/>
          <w:iCs/>
          <w:sz w:val="24"/>
          <w:szCs w:val="24"/>
          <w:lang w:val="en-US"/>
        </w:rPr>
        <w:t xml:space="preserve"> Archives of General Psychiatry, 53</w:t>
      </w:r>
      <w:r w:rsidRPr="0037797A">
        <w:rPr>
          <w:rFonts w:ascii="Times New Roman" w:hAnsi="Times New Roman" w:cs="Times New Roman"/>
          <w:sz w:val="24"/>
          <w:szCs w:val="24"/>
          <w:lang w:val="en-US"/>
        </w:rPr>
        <w:t xml:space="preserve">(3), 202-210. Retrieved from </w:t>
      </w:r>
      <w:hyperlink r:id="rId26" w:history="1">
        <w:r w:rsidR="00173520" w:rsidRPr="00C11FDE">
          <w:rPr>
            <w:rStyle w:val="Hyperlink"/>
            <w:rFonts w:ascii="Times New Roman" w:hAnsi="Times New Roman" w:cs="Times New Roman"/>
            <w:sz w:val="24"/>
            <w:szCs w:val="24"/>
            <w:lang w:val="en-US"/>
          </w:rPr>
          <w:t>http://search.proquest.com.helicon.vuw.ac.nz/docview/618786740?accountid=14782</w:t>
        </w:r>
      </w:hyperlink>
    </w:p>
    <w:p w14:paraId="6A650DB4" w14:textId="45CD4FEF" w:rsidR="00173520" w:rsidRPr="00173520" w:rsidRDefault="00173520" w:rsidP="000B17A1">
      <w:pPr>
        <w:widowControl w:val="0"/>
        <w:autoSpaceDE w:val="0"/>
        <w:autoSpaceDN w:val="0"/>
        <w:adjustRightInd w:val="0"/>
        <w:spacing w:after="0" w:line="360" w:lineRule="auto"/>
        <w:ind w:left="720" w:hanging="720"/>
        <w:rPr>
          <w:rFonts w:ascii="Times New Roman" w:hAnsi="Times New Roman" w:cs="Times New Roman"/>
          <w:sz w:val="24"/>
          <w:szCs w:val="24"/>
          <w:lang w:val="en-US"/>
        </w:rPr>
      </w:pPr>
      <w:r w:rsidRPr="00173520">
        <w:rPr>
          <w:rFonts w:ascii="Times New Roman" w:hAnsi="Times New Roman" w:cs="Times New Roman"/>
          <w:color w:val="3F3F3F"/>
          <w:sz w:val="24"/>
          <w:szCs w:val="24"/>
          <w:lang w:val="en-US"/>
        </w:rPr>
        <w:t>Thompson, Miles D., and George A. Ken</w:t>
      </w:r>
      <w:r>
        <w:rPr>
          <w:rFonts w:ascii="Times New Roman" w:hAnsi="Times New Roman" w:cs="Times New Roman"/>
          <w:color w:val="3F3F3F"/>
          <w:sz w:val="24"/>
          <w:szCs w:val="24"/>
          <w:lang w:val="en-US"/>
        </w:rPr>
        <w:t>na (</w:t>
      </w:r>
      <w:r w:rsidR="00AF3531">
        <w:rPr>
          <w:rFonts w:ascii="Times New Roman" w:hAnsi="Times New Roman" w:cs="Times New Roman"/>
          <w:color w:val="3F3F3F"/>
          <w:sz w:val="24"/>
          <w:szCs w:val="24"/>
          <w:lang w:val="en-US"/>
        </w:rPr>
        <w:t xml:space="preserve">2016) </w:t>
      </w:r>
      <w:r w:rsidRPr="00173520">
        <w:rPr>
          <w:rFonts w:ascii="Times New Roman" w:hAnsi="Times New Roman" w:cs="Times New Roman"/>
          <w:color w:val="3F3F3F"/>
          <w:sz w:val="24"/>
          <w:szCs w:val="24"/>
          <w:lang w:val="en-US"/>
        </w:rPr>
        <w:t xml:space="preserve">Variation </w:t>
      </w:r>
      <w:r w:rsidR="00AF3531" w:rsidRPr="00173520">
        <w:rPr>
          <w:rFonts w:ascii="Times New Roman" w:hAnsi="Times New Roman" w:cs="Times New Roman"/>
          <w:color w:val="3F3F3F"/>
          <w:sz w:val="24"/>
          <w:szCs w:val="24"/>
          <w:lang w:val="en-US"/>
        </w:rPr>
        <w:t>in the serotonin transporter gene and alcoholism: risk and response to pharmacotherapy</w:t>
      </w:r>
      <w:r w:rsidR="00AF3531">
        <w:rPr>
          <w:rFonts w:ascii="Times New Roman" w:hAnsi="Times New Roman" w:cs="Times New Roman"/>
          <w:color w:val="3F3F3F"/>
          <w:sz w:val="24"/>
          <w:szCs w:val="24"/>
          <w:lang w:val="en-US"/>
        </w:rPr>
        <w:t>.</w:t>
      </w:r>
      <w:r w:rsidRPr="00173520">
        <w:rPr>
          <w:rFonts w:ascii="Times New Roman" w:hAnsi="Times New Roman" w:cs="Times New Roman"/>
          <w:color w:val="3F3F3F"/>
          <w:sz w:val="24"/>
          <w:szCs w:val="24"/>
          <w:lang w:val="en-US"/>
        </w:rPr>
        <w:t xml:space="preserve"> </w:t>
      </w:r>
      <w:r w:rsidRPr="00173520">
        <w:rPr>
          <w:rFonts w:ascii="Times New Roman" w:hAnsi="Times New Roman" w:cs="Times New Roman"/>
          <w:i/>
          <w:iCs/>
          <w:color w:val="3F3F3F"/>
          <w:sz w:val="24"/>
          <w:szCs w:val="24"/>
          <w:lang w:val="en-US"/>
        </w:rPr>
        <w:t>Alcohol and Alcoholism</w:t>
      </w:r>
      <w:r w:rsidR="00AF3531">
        <w:rPr>
          <w:rFonts w:ascii="Times New Roman" w:hAnsi="Times New Roman" w:cs="Times New Roman"/>
          <w:color w:val="3F3F3F"/>
          <w:sz w:val="24"/>
          <w:szCs w:val="24"/>
          <w:lang w:val="en-US"/>
        </w:rPr>
        <w:t xml:space="preserve"> 51.2</w:t>
      </w:r>
      <w:r w:rsidRPr="00173520">
        <w:rPr>
          <w:rFonts w:ascii="Times New Roman" w:hAnsi="Times New Roman" w:cs="Times New Roman"/>
          <w:color w:val="3F3F3F"/>
          <w:sz w:val="24"/>
          <w:szCs w:val="24"/>
          <w:lang w:val="en-US"/>
        </w:rPr>
        <w:t>: 164-71</w:t>
      </w:r>
    </w:p>
    <w:p w14:paraId="6BEA1C21"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rPr>
      </w:pPr>
      <w:proofErr w:type="spellStart"/>
      <w:r w:rsidRPr="0037797A">
        <w:rPr>
          <w:rFonts w:ascii="Times New Roman" w:hAnsi="Times New Roman" w:cs="Times New Roman"/>
          <w:sz w:val="24"/>
          <w:szCs w:val="24"/>
        </w:rPr>
        <w:t>Villalba</w:t>
      </w:r>
      <w:proofErr w:type="spellEnd"/>
      <w:r w:rsidRPr="0037797A">
        <w:rPr>
          <w:rFonts w:ascii="Times New Roman" w:hAnsi="Times New Roman" w:cs="Times New Roman"/>
          <w:sz w:val="24"/>
          <w:szCs w:val="24"/>
        </w:rPr>
        <w:t xml:space="preserve"> K, </w:t>
      </w:r>
      <w:proofErr w:type="spellStart"/>
      <w:r w:rsidRPr="0037797A">
        <w:rPr>
          <w:rFonts w:ascii="Times New Roman" w:hAnsi="Times New Roman" w:cs="Times New Roman"/>
          <w:sz w:val="24"/>
          <w:szCs w:val="24"/>
        </w:rPr>
        <w:t>Attonito</w:t>
      </w:r>
      <w:proofErr w:type="spellEnd"/>
      <w:r w:rsidRPr="0037797A">
        <w:rPr>
          <w:rFonts w:ascii="Times New Roman" w:hAnsi="Times New Roman" w:cs="Times New Roman"/>
          <w:sz w:val="24"/>
          <w:szCs w:val="24"/>
        </w:rPr>
        <w:t xml:space="preserve"> J, </w:t>
      </w:r>
      <w:proofErr w:type="spellStart"/>
      <w:r w:rsidRPr="0037797A">
        <w:rPr>
          <w:rFonts w:ascii="Times New Roman" w:hAnsi="Times New Roman" w:cs="Times New Roman"/>
          <w:sz w:val="24"/>
          <w:szCs w:val="24"/>
        </w:rPr>
        <w:t>Mendy</w:t>
      </w:r>
      <w:proofErr w:type="spellEnd"/>
      <w:r w:rsidRPr="0037797A">
        <w:rPr>
          <w:rFonts w:ascii="Times New Roman" w:hAnsi="Times New Roman" w:cs="Times New Roman"/>
          <w:sz w:val="24"/>
          <w:szCs w:val="24"/>
        </w:rPr>
        <w:t xml:space="preserve"> A, et al. (2015) A meta-analysis of the associations between the SLC6A4 promoter polymorphism (5HTTLPR) and the risk for alcohol dependence. </w:t>
      </w:r>
      <w:proofErr w:type="spellStart"/>
      <w:r w:rsidRPr="0037797A">
        <w:rPr>
          <w:rFonts w:ascii="Times New Roman" w:hAnsi="Times New Roman" w:cs="Times New Roman"/>
          <w:sz w:val="24"/>
          <w:szCs w:val="24"/>
        </w:rPr>
        <w:t>Psychiatr</w:t>
      </w:r>
      <w:proofErr w:type="spellEnd"/>
      <w:r w:rsidRPr="0037797A">
        <w:rPr>
          <w:rFonts w:ascii="Times New Roman" w:hAnsi="Times New Roman" w:cs="Times New Roman"/>
          <w:sz w:val="24"/>
          <w:szCs w:val="24"/>
        </w:rPr>
        <w:t xml:space="preserve"> Genet 25:47–58. </w:t>
      </w:r>
    </w:p>
    <w:p w14:paraId="0F46131B" w14:textId="77777777" w:rsidR="000B17A1" w:rsidRPr="0037797A" w:rsidRDefault="000B17A1" w:rsidP="000B17A1">
      <w:pPr>
        <w:widowControl w:val="0"/>
        <w:autoSpaceDE w:val="0"/>
        <w:autoSpaceDN w:val="0"/>
        <w:adjustRightInd w:val="0"/>
        <w:spacing w:after="0" w:line="360" w:lineRule="auto"/>
        <w:ind w:left="720" w:hanging="720"/>
        <w:rPr>
          <w:rFonts w:ascii="Times New Roman" w:hAnsi="Times New Roman" w:cs="Times New Roman"/>
          <w:sz w:val="24"/>
          <w:szCs w:val="24"/>
        </w:rPr>
      </w:pPr>
      <w:proofErr w:type="spellStart"/>
      <w:r w:rsidRPr="0037797A">
        <w:rPr>
          <w:rFonts w:ascii="Times New Roman" w:hAnsi="Times New Roman" w:cs="Times New Roman"/>
          <w:sz w:val="24"/>
          <w:szCs w:val="24"/>
          <w:lang w:val="en-US"/>
        </w:rPr>
        <w:t>Virkkunen</w:t>
      </w:r>
      <w:proofErr w:type="spellEnd"/>
      <w:r w:rsidRPr="0037797A">
        <w:rPr>
          <w:rFonts w:ascii="Times New Roman" w:hAnsi="Times New Roman" w:cs="Times New Roman"/>
          <w:sz w:val="24"/>
          <w:szCs w:val="24"/>
          <w:lang w:val="en-US"/>
        </w:rPr>
        <w:t xml:space="preserve">, M., &amp; </w:t>
      </w:r>
      <w:proofErr w:type="spellStart"/>
      <w:r w:rsidRPr="0037797A">
        <w:rPr>
          <w:rFonts w:ascii="Times New Roman" w:hAnsi="Times New Roman" w:cs="Times New Roman"/>
          <w:sz w:val="24"/>
          <w:szCs w:val="24"/>
          <w:lang w:val="en-US"/>
        </w:rPr>
        <w:t>Linnoila</w:t>
      </w:r>
      <w:proofErr w:type="spellEnd"/>
      <w:r w:rsidRPr="0037797A">
        <w:rPr>
          <w:rFonts w:ascii="Times New Roman" w:hAnsi="Times New Roman" w:cs="Times New Roman"/>
          <w:sz w:val="24"/>
          <w:szCs w:val="24"/>
          <w:lang w:val="en-US"/>
        </w:rPr>
        <w:t xml:space="preserve">, M. (1993). Brain serotonin, type II alcoholism and impulsive </w:t>
      </w:r>
      <w:r w:rsidRPr="0037797A">
        <w:rPr>
          <w:rFonts w:ascii="Times New Roman" w:hAnsi="Times New Roman" w:cs="Times New Roman"/>
          <w:sz w:val="24"/>
          <w:szCs w:val="24"/>
          <w:lang w:val="en-US"/>
        </w:rPr>
        <w:lastRenderedPageBreak/>
        <w:t>violence.</w:t>
      </w:r>
      <w:r w:rsidRPr="0037797A">
        <w:rPr>
          <w:rFonts w:ascii="Times New Roman" w:hAnsi="Times New Roman" w:cs="Times New Roman"/>
          <w:i/>
          <w:iCs/>
          <w:sz w:val="24"/>
          <w:szCs w:val="24"/>
          <w:lang w:val="en-US"/>
        </w:rPr>
        <w:t xml:space="preserve"> Journal of Studies on Alcohol, </w:t>
      </w:r>
      <w:proofErr w:type="spellStart"/>
      <w:r w:rsidRPr="0037797A">
        <w:rPr>
          <w:rFonts w:ascii="Times New Roman" w:hAnsi="Times New Roman" w:cs="Times New Roman"/>
          <w:i/>
          <w:iCs/>
          <w:sz w:val="24"/>
          <w:szCs w:val="24"/>
          <w:lang w:val="en-US"/>
        </w:rPr>
        <w:t>Suppl</w:t>
      </w:r>
      <w:proofErr w:type="spellEnd"/>
      <w:r w:rsidRPr="0037797A">
        <w:rPr>
          <w:rFonts w:ascii="Times New Roman" w:hAnsi="Times New Roman" w:cs="Times New Roman"/>
          <w:i/>
          <w:iCs/>
          <w:sz w:val="24"/>
          <w:szCs w:val="24"/>
          <w:lang w:val="en-US"/>
        </w:rPr>
        <w:t xml:space="preserve"> 11</w:t>
      </w:r>
      <w:r w:rsidRPr="0037797A">
        <w:rPr>
          <w:rFonts w:ascii="Times New Roman" w:hAnsi="Times New Roman" w:cs="Times New Roman"/>
          <w:sz w:val="24"/>
          <w:szCs w:val="24"/>
          <w:lang w:val="en-US"/>
        </w:rPr>
        <w:t>, 163-169. Retrieved from http://search.proquest.com.helicon.vuw.ac.nz/docview/618438373?accountid=14782</w:t>
      </w:r>
    </w:p>
    <w:p w14:paraId="45896DD5" w14:textId="77777777" w:rsidR="000B17A1" w:rsidRPr="0037797A" w:rsidRDefault="000B17A1" w:rsidP="000B17A1">
      <w:pPr>
        <w:spacing w:line="276" w:lineRule="auto"/>
        <w:contextualSpacing/>
        <w:jc w:val="center"/>
        <w:rPr>
          <w:rFonts w:ascii="Times New Roman" w:hAnsi="Times New Roman" w:cs="Times New Roman"/>
          <w:b/>
          <w:sz w:val="24"/>
          <w:szCs w:val="24"/>
        </w:rPr>
      </w:pPr>
    </w:p>
    <w:p w14:paraId="44475620" w14:textId="77777777" w:rsidR="000B17A1" w:rsidRPr="0037797A" w:rsidRDefault="000B17A1" w:rsidP="000B17A1">
      <w:pPr>
        <w:spacing w:line="276" w:lineRule="auto"/>
        <w:contextualSpacing/>
        <w:jc w:val="center"/>
        <w:rPr>
          <w:rFonts w:ascii="Times New Roman" w:hAnsi="Times New Roman" w:cs="Times New Roman"/>
          <w:b/>
          <w:sz w:val="24"/>
          <w:szCs w:val="24"/>
        </w:rPr>
      </w:pPr>
    </w:p>
    <w:p w14:paraId="7FBFE9FB" w14:textId="77777777" w:rsidR="000B17A1" w:rsidRPr="0037797A" w:rsidRDefault="000B17A1" w:rsidP="000B17A1">
      <w:pPr>
        <w:spacing w:line="276" w:lineRule="auto"/>
        <w:contextualSpacing/>
        <w:jc w:val="center"/>
        <w:rPr>
          <w:rFonts w:ascii="Times New Roman" w:hAnsi="Times New Roman" w:cs="Times New Roman"/>
          <w:b/>
          <w:sz w:val="24"/>
          <w:szCs w:val="24"/>
        </w:rPr>
      </w:pPr>
    </w:p>
    <w:p w14:paraId="74459CF0" w14:textId="77777777" w:rsidR="00D84807" w:rsidRDefault="00D84807" w:rsidP="000B17A1">
      <w:pPr>
        <w:spacing w:line="276" w:lineRule="auto"/>
        <w:contextualSpacing/>
        <w:rPr>
          <w:rFonts w:ascii="Times New Roman" w:hAnsi="Times New Roman" w:cs="Times New Roman"/>
          <w:b/>
          <w:sz w:val="24"/>
          <w:szCs w:val="24"/>
        </w:rPr>
      </w:pPr>
    </w:p>
    <w:p w14:paraId="2DA2A916" w14:textId="77777777" w:rsidR="00D84807" w:rsidRDefault="00D84807" w:rsidP="00243A3C">
      <w:pPr>
        <w:spacing w:line="276" w:lineRule="auto"/>
        <w:contextualSpacing/>
        <w:jc w:val="center"/>
        <w:rPr>
          <w:rFonts w:ascii="Times New Roman" w:hAnsi="Times New Roman" w:cs="Times New Roman"/>
          <w:b/>
          <w:sz w:val="24"/>
          <w:szCs w:val="24"/>
        </w:rPr>
      </w:pPr>
    </w:p>
    <w:p w14:paraId="543D7B3F" w14:textId="77777777" w:rsidR="00D84807" w:rsidRDefault="00D84807" w:rsidP="00243A3C">
      <w:pPr>
        <w:spacing w:line="276" w:lineRule="auto"/>
        <w:contextualSpacing/>
        <w:jc w:val="center"/>
        <w:rPr>
          <w:rFonts w:ascii="Times New Roman" w:hAnsi="Times New Roman" w:cs="Times New Roman"/>
          <w:b/>
          <w:sz w:val="24"/>
          <w:szCs w:val="24"/>
        </w:rPr>
      </w:pPr>
    </w:p>
    <w:p w14:paraId="45C26356" w14:textId="77777777" w:rsidR="00703206" w:rsidRDefault="00703206" w:rsidP="00A623FD">
      <w:pPr>
        <w:spacing w:line="276" w:lineRule="auto"/>
        <w:contextualSpacing/>
        <w:rPr>
          <w:rFonts w:ascii="Times New Roman" w:hAnsi="Times New Roman" w:cs="Times New Roman"/>
          <w:noProof/>
          <w:lang w:eastAsia="en-NZ"/>
        </w:rPr>
      </w:pPr>
    </w:p>
    <w:p w14:paraId="3585B422" w14:textId="77777777" w:rsidR="00ED321F" w:rsidRPr="009F7505" w:rsidRDefault="00ED321F" w:rsidP="009F7505">
      <w:pPr>
        <w:spacing w:line="276" w:lineRule="auto"/>
        <w:rPr>
          <w:rFonts w:ascii="Times New Roman" w:hAnsi="Times New Roman" w:cs="Times New Roman"/>
          <w:noProof/>
          <w:lang w:eastAsia="en-NZ"/>
        </w:rPr>
      </w:pPr>
    </w:p>
    <w:sectPr w:rsidR="00ED321F" w:rsidRPr="009F7505" w:rsidSect="00C9472C">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2D530D" w14:textId="77777777" w:rsidR="00F7668D" w:rsidRDefault="00F7668D" w:rsidP="006D38D8">
      <w:pPr>
        <w:spacing w:after="0" w:line="240" w:lineRule="auto"/>
      </w:pPr>
      <w:r>
        <w:separator/>
      </w:r>
    </w:p>
  </w:endnote>
  <w:endnote w:type="continuationSeparator" w:id="0">
    <w:p w14:paraId="44156A9A" w14:textId="77777777" w:rsidR="00F7668D" w:rsidRDefault="00F7668D" w:rsidP="006D38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Segoe UI">
    <w:altName w:val="Calibri"/>
    <w:charset w:val="00"/>
    <w:family w:val="swiss"/>
    <w:pitch w:val="variable"/>
    <w:sig w:usb0="E10022FF" w:usb1="C000E47F" w:usb2="00000029" w:usb3="00000000" w:csb0="000001DF" w:csb1="00000000"/>
  </w:font>
  <w:font w:name="Verdana">
    <w:panose1 w:val="020B0604030504040204"/>
    <w:charset w:val="00"/>
    <w:family w:val="auto"/>
    <w:pitch w:val="variable"/>
    <w:sig w:usb0="A10006FF" w:usb1="4000205B" w:usb2="00000010"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3860BD" w14:textId="77777777" w:rsidR="00F83E09" w:rsidRDefault="00F83E09" w:rsidP="00C11FD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CE5FA7" w14:textId="77777777" w:rsidR="00F83E09" w:rsidRDefault="00F83E09" w:rsidP="00F83E0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2325A3" w14:textId="77777777" w:rsidR="00F83E09" w:rsidRDefault="00F83E09" w:rsidP="00C11FD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070B0">
      <w:rPr>
        <w:rStyle w:val="PageNumber"/>
        <w:noProof/>
      </w:rPr>
      <w:t>3</w:t>
    </w:r>
    <w:r>
      <w:rPr>
        <w:rStyle w:val="PageNumber"/>
      </w:rPr>
      <w:fldChar w:fldCharType="end"/>
    </w:r>
  </w:p>
  <w:p w14:paraId="086259FE" w14:textId="77777777" w:rsidR="00F83E09" w:rsidRDefault="00F83E09" w:rsidP="00F83E0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B81550" w14:textId="77777777" w:rsidR="00F7668D" w:rsidRDefault="00F7668D" w:rsidP="006D38D8">
      <w:pPr>
        <w:spacing w:after="0" w:line="240" w:lineRule="auto"/>
      </w:pPr>
      <w:r>
        <w:separator/>
      </w:r>
    </w:p>
  </w:footnote>
  <w:footnote w:type="continuationSeparator" w:id="0">
    <w:p w14:paraId="27724318" w14:textId="77777777" w:rsidR="00F7668D" w:rsidRDefault="00F7668D" w:rsidP="006D38D8">
      <w:pPr>
        <w:spacing w:after="0" w:line="240" w:lineRule="auto"/>
      </w:pPr>
      <w:r>
        <w:continuationSeparator/>
      </w:r>
    </w:p>
  </w:footnote>
  <w:footnote w:id="1">
    <w:p w14:paraId="0860CBBE" w14:textId="0B0B7C33" w:rsidR="009F0605" w:rsidRPr="00B56CE2" w:rsidRDefault="009F0605" w:rsidP="00B56CE2">
      <w:pPr>
        <w:pStyle w:val="FootnoteText"/>
        <w:spacing w:line="360" w:lineRule="auto"/>
        <w:rPr>
          <w:rFonts w:ascii="Times New Roman" w:hAnsi="Times New Roman" w:cs="Times New Roman"/>
          <w:sz w:val="20"/>
          <w:szCs w:val="20"/>
          <w:lang w:val="en-US"/>
        </w:rPr>
      </w:pPr>
      <w:r>
        <w:rPr>
          <w:rStyle w:val="FootnoteReference"/>
        </w:rPr>
        <w:footnoteRef/>
      </w:r>
      <w:r>
        <w:t xml:space="preserve"> </w:t>
      </w:r>
      <w:r w:rsidRPr="00B56CE2">
        <w:rPr>
          <w:rFonts w:ascii="Times New Roman" w:hAnsi="Times New Roman" w:cs="Times New Roman"/>
          <w:sz w:val="20"/>
          <w:szCs w:val="20"/>
          <w:lang w:val="en-US"/>
        </w:rPr>
        <w:t xml:space="preserve">There is a caveat to “three independent cohorts”. After a three-week recovery, 10 animals from the </w:t>
      </w:r>
      <w:proofErr w:type="spellStart"/>
      <w:r w:rsidRPr="00B56CE2">
        <w:rPr>
          <w:rFonts w:ascii="Times New Roman" w:hAnsi="Times New Roman" w:cs="Times New Roman"/>
          <w:sz w:val="20"/>
          <w:szCs w:val="20"/>
          <w:lang w:val="en-US"/>
        </w:rPr>
        <w:t>locomotor</w:t>
      </w:r>
      <w:proofErr w:type="spellEnd"/>
      <w:r w:rsidRPr="00B56CE2">
        <w:rPr>
          <w:rFonts w:ascii="Times New Roman" w:hAnsi="Times New Roman" w:cs="Times New Roman"/>
          <w:sz w:val="20"/>
          <w:szCs w:val="20"/>
          <w:lang w:val="en-US"/>
        </w:rPr>
        <w:t xml:space="preserve"> activity cohort were used make up sample size for the ethanol-induced ataxia experiment.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8E0FE7"/>
    <w:multiLevelType w:val="hybridMultilevel"/>
    <w:tmpl w:val="EFF41E4E"/>
    <w:lvl w:ilvl="0" w:tplc="04090009">
      <w:start w:val="1"/>
      <w:numFmt w:val="bullet"/>
      <w:lvlText w:val=""/>
      <w:lvlJc w:val="left"/>
      <w:pPr>
        <w:ind w:left="720" w:hanging="360"/>
      </w:pPr>
      <w:rPr>
        <w:rFonts w:ascii="Wingdings" w:hAnsi="Wingdings" w:hint="default"/>
        <w:b w:val="0"/>
        <w:i w:val="0"/>
        <w:sz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C93E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4C0350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55F972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84759F4"/>
    <w:multiLevelType w:val="hybridMultilevel"/>
    <w:tmpl w:val="6816A4BC"/>
    <w:lvl w:ilvl="0" w:tplc="83105EC4">
      <w:start w:val="1"/>
      <w:numFmt w:val="bullet"/>
      <w:lvlText w:val=""/>
      <w:lvlJc w:val="left"/>
      <w:pPr>
        <w:ind w:left="360" w:hanging="360"/>
      </w:pPr>
      <w:rPr>
        <w:rFonts w:ascii="Symbol" w:hAnsi="Symbol" w:hint="default"/>
        <w:b w:val="0"/>
        <w:i w:val="0"/>
        <w:sz w:val="1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685A205A"/>
    <w:multiLevelType w:val="hybridMultilevel"/>
    <w:tmpl w:val="C56A0E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7DC"/>
    <w:rsid w:val="00001BDC"/>
    <w:rsid w:val="00005849"/>
    <w:rsid w:val="000066CA"/>
    <w:rsid w:val="00010511"/>
    <w:rsid w:val="00012C6D"/>
    <w:rsid w:val="00021BFA"/>
    <w:rsid w:val="0002485C"/>
    <w:rsid w:val="00025920"/>
    <w:rsid w:val="000314E6"/>
    <w:rsid w:val="000317A0"/>
    <w:rsid w:val="0003240E"/>
    <w:rsid w:val="00032B9F"/>
    <w:rsid w:val="00033CE1"/>
    <w:rsid w:val="00035343"/>
    <w:rsid w:val="00036E21"/>
    <w:rsid w:val="0004355A"/>
    <w:rsid w:val="000440B1"/>
    <w:rsid w:val="00047B48"/>
    <w:rsid w:val="000540FF"/>
    <w:rsid w:val="00055301"/>
    <w:rsid w:val="00055CA7"/>
    <w:rsid w:val="000565C5"/>
    <w:rsid w:val="0005716A"/>
    <w:rsid w:val="00064778"/>
    <w:rsid w:val="00070007"/>
    <w:rsid w:val="0007054E"/>
    <w:rsid w:val="00070E6A"/>
    <w:rsid w:val="00071E08"/>
    <w:rsid w:val="0007347E"/>
    <w:rsid w:val="00073E67"/>
    <w:rsid w:val="00074FDD"/>
    <w:rsid w:val="000752B2"/>
    <w:rsid w:val="00085498"/>
    <w:rsid w:val="00085A2D"/>
    <w:rsid w:val="00087109"/>
    <w:rsid w:val="00087183"/>
    <w:rsid w:val="00090409"/>
    <w:rsid w:val="00090B02"/>
    <w:rsid w:val="00097968"/>
    <w:rsid w:val="000A37B4"/>
    <w:rsid w:val="000A5852"/>
    <w:rsid w:val="000A5B6B"/>
    <w:rsid w:val="000B00E4"/>
    <w:rsid w:val="000B0BB6"/>
    <w:rsid w:val="000B17A1"/>
    <w:rsid w:val="000B7DBB"/>
    <w:rsid w:val="000C1E1A"/>
    <w:rsid w:val="000C3278"/>
    <w:rsid w:val="000C3587"/>
    <w:rsid w:val="000D06B0"/>
    <w:rsid w:val="000D0FC4"/>
    <w:rsid w:val="000D4549"/>
    <w:rsid w:val="000D63DA"/>
    <w:rsid w:val="000E0C12"/>
    <w:rsid w:val="000E5B8A"/>
    <w:rsid w:val="000F1FD2"/>
    <w:rsid w:val="000F2DBF"/>
    <w:rsid w:val="000F2F70"/>
    <w:rsid w:val="000F6AA0"/>
    <w:rsid w:val="00101248"/>
    <w:rsid w:val="0010352F"/>
    <w:rsid w:val="00107D71"/>
    <w:rsid w:val="00110490"/>
    <w:rsid w:val="00110F22"/>
    <w:rsid w:val="0011354D"/>
    <w:rsid w:val="001170E4"/>
    <w:rsid w:val="00117DE9"/>
    <w:rsid w:val="001202AD"/>
    <w:rsid w:val="00121148"/>
    <w:rsid w:val="001222EA"/>
    <w:rsid w:val="00124E4B"/>
    <w:rsid w:val="00130066"/>
    <w:rsid w:val="00130C12"/>
    <w:rsid w:val="00131A6D"/>
    <w:rsid w:val="001320C1"/>
    <w:rsid w:val="001320C7"/>
    <w:rsid w:val="00134A43"/>
    <w:rsid w:val="001442ED"/>
    <w:rsid w:val="00144710"/>
    <w:rsid w:val="00146854"/>
    <w:rsid w:val="001473FB"/>
    <w:rsid w:val="00151EFB"/>
    <w:rsid w:val="00153559"/>
    <w:rsid w:val="00156DFC"/>
    <w:rsid w:val="00162A3D"/>
    <w:rsid w:val="0016760F"/>
    <w:rsid w:val="00171FCD"/>
    <w:rsid w:val="00173520"/>
    <w:rsid w:val="0017513D"/>
    <w:rsid w:val="00175EE5"/>
    <w:rsid w:val="001809FA"/>
    <w:rsid w:val="00181C1C"/>
    <w:rsid w:val="001828C5"/>
    <w:rsid w:val="00183C89"/>
    <w:rsid w:val="001840E1"/>
    <w:rsid w:val="0019056F"/>
    <w:rsid w:val="00190817"/>
    <w:rsid w:val="001948C8"/>
    <w:rsid w:val="001A055D"/>
    <w:rsid w:val="001A08ED"/>
    <w:rsid w:val="001A11DC"/>
    <w:rsid w:val="001A4DC3"/>
    <w:rsid w:val="001B7EF5"/>
    <w:rsid w:val="001C22A7"/>
    <w:rsid w:val="001D15B1"/>
    <w:rsid w:val="001D3803"/>
    <w:rsid w:val="001D3F60"/>
    <w:rsid w:val="001E1ECA"/>
    <w:rsid w:val="001F397A"/>
    <w:rsid w:val="001F443C"/>
    <w:rsid w:val="001F4E69"/>
    <w:rsid w:val="00204606"/>
    <w:rsid w:val="002120EC"/>
    <w:rsid w:val="002133AC"/>
    <w:rsid w:val="00214229"/>
    <w:rsid w:val="002276DD"/>
    <w:rsid w:val="00231045"/>
    <w:rsid w:val="00233169"/>
    <w:rsid w:val="00233C47"/>
    <w:rsid w:val="0024085D"/>
    <w:rsid w:val="002409A8"/>
    <w:rsid w:val="002414E9"/>
    <w:rsid w:val="00242607"/>
    <w:rsid w:val="00242795"/>
    <w:rsid w:val="00243A3C"/>
    <w:rsid w:val="002442AD"/>
    <w:rsid w:val="002444C5"/>
    <w:rsid w:val="0024661E"/>
    <w:rsid w:val="00251143"/>
    <w:rsid w:val="002529FE"/>
    <w:rsid w:val="00257FF1"/>
    <w:rsid w:val="002610E4"/>
    <w:rsid w:val="00263635"/>
    <w:rsid w:val="00273195"/>
    <w:rsid w:val="00276967"/>
    <w:rsid w:val="002817D2"/>
    <w:rsid w:val="00285827"/>
    <w:rsid w:val="00286087"/>
    <w:rsid w:val="00286CB6"/>
    <w:rsid w:val="00287808"/>
    <w:rsid w:val="002936AF"/>
    <w:rsid w:val="002964B6"/>
    <w:rsid w:val="0029737E"/>
    <w:rsid w:val="002A08C6"/>
    <w:rsid w:val="002A38D7"/>
    <w:rsid w:val="002B5B1B"/>
    <w:rsid w:val="002C1A28"/>
    <w:rsid w:val="002C3FD1"/>
    <w:rsid w:val="002C5731"/>
    <w:rsid w:val="002C7E82"/>
    <w:rsid w:val="002D07F3"/>
    <w:rsid w:val="002D2919"/>
    <w:rsid w:val="002D3782"/>
    <w:rsid w:val="002D64E8"/>
    <w:rsid w:val="002E0568"/>
    <w:rsid w:val="002E313A"/>
    <w:rsid w:val="002E3752"/>
    <w:rsid w:val="002F00D3"/>
    <w:rsid w:val="002F1504"/>
    <w:rsid w:val="002F3406"/>
    <w:rsid w:val="002F7414"/>
    <w:rsid w:val="003026CC"/>
    <w:rsid w:val="00303670"/>
    <w:rsid w:val="00305133"/>
    <w:rsid w:val="003063D8"/>
    <w:rsid w:val="003065BE"/>
    <w:rsid w:val="0030710B"/>
    <w:rsid w:val="00307FB3"/>
    <w:rsid w:val="00315491"/>
    <w:rsid w:val="0031580E"/>
    <w:rsid w:val="0031760A"/>
    <w:rsid w:val="00317689"/>
    <w:rsid w:val="00322333"/>
    <w:rsid w:val="0032571B"/>
    <w:rsid w:val="00325D18"/>
    <w:rsid w:val="003261B9"/>
    <w:rsid w:val="0033120B"/>
    <w:rsid w:val="00333FAA"/>
    <w:rsid w:val="00336F4F"/>
    <w:rsid w:val="00337978"/>
    <w:rsid w:val="00341297"/>
    <w:rsid w:val="00342CD6"/>
    <w:rsid w:val="00342FEB"/>
    <w:rsid w:val="00347741"/>
    <w:rsid w:val="003500F1"/>
    <w:rsid w:val="00350AF2"/>
    <w:rsid w:val="00353253"/>
    <w:rsid w:val="00354400"/>
    <w:rsid w:val="00366A24"/>
    <w:rsid w:val="003700BE"/>
    <w:rsid w:val="00376282"/>
    <w:rsid w:val="003822F5"/>
    <w:rsid w:val="0038545B"/>
    <w:rsid w:val="0038596C"/>
    <w:rsid w:val="00391B70"/>
    <w:rsid w:val="00392550"/>
    <w:rsid w:val="00394799"/>
    <w:rsid w:val="00396230"/>
    <w:rsid w:val="003A3156"/>
    <w:rsid w:val="003A60CE"/>
    <w:rsid w:val="003A66F4"/>
    <w:rsid w:val="003B0CBD"/>
    <w:rsid w:val="003B5651"/>
    <w:rsid w:val="003C2FB2"/>
    <w:rsid w:val="003C51E7"/>
    <w:rsid w:val="003C6CC9"/>
    <w:rsid w:val="003D0233"/>
    <w:rsid w:val="003D13F0"/>
    <w:rsid w:val="003D176E"/>
    <w:rsid w:val="003D72CD"/>
    <w:rsid w:val="003E2856"/>
    <w:rsid w:val="003E2C63"/>
    <w:rsid w:val="003E3060"/>
    <w:rsid w:val="003E6193"/>
    <w:rsid w:val="003E69C8"/>
    <w:rsid w:val="003F04EA"/>
    <w:rsid w:val="003F0AAE"/>
    <w:rsid w:val="003F1822"/>
    <w:rsid w:val="003F222E"/>
    <w:rsid w:val="003F65A1"/>
    <w:rsid w:val="00402206"/>
    <w:rsid w:val="0041175D"/>
    <w:rsid w:val="004122DC"/>
    <w:rsid w:val="00413526"/>
    <w:rsid w:val="00413F24"/>
    <w:rsid w:val="00415EED"/>
    <w:rsid w:val="0042019B"/>
    <w:rsid w:val="00422B25"/>
    <w:rsid w:val="00423519"/>
    <w:rsid w:val="00423AEF"/>
    <w:rsid w:val="0043192A"/>
    <w:rsid w:val="00435602"/>
    <w:rsid w:val="00437332"/>
    <w:rsid w:val="00441CD4"/>
    <w:rsid w:val="0044203F"/>
    <w:rsid w:val="00444F3A"/>
    <w:rsid w:val="004514C3"/>
    <w:rsid w:val="00451AD7"/>
    <w:rsid w:val="0045525D"/>
    <w:rsid w:val="00461D14"/>
    <w:rsid w:val="00463A7E"/>
    <w:rsid w:val="00464AA3"/>
    <w:rsid w:val="00464B33"/>
    <w:rsid w:val="0046506C"/>
    <w:rsid w:val="004751DD"/>
    <w:rsid w:val="00477CEB"/>
    <w:rsid w:val="00477F3A"/>
    <w:rsid w:val="004802A1"/>
    <w:rsid w:val="004813C6"/>
    <w:rsid w:val="00483648"/>
    <w:rsid w:val="00491475"/>
    <w:rsid w:val="00492320"/>
    <w:rsid w:val="00493A7E"/>
    <w:rsid w:val="00495F25"/>
    <w:rsid w:val="004A1713"/>
    <w:rsid w:val="004A2341"/>
    <w:rsid w:val="004A57CF"/>
    <w:rsid w:val="004A5A4E"/>
    <w:rsid w:val="004A6622"/>
    <w:rsid w:val="004B075A"/>
    <w:rsid w:val="004B285B"/>
    <w:rsid w:val="004B3BAE"/>
    <w:rsid w:val="004C1E21"/>
    <w:rsid w:val="004C664F"/>
    <w:rsid w:val="004D1CDD"/>
    <w:rsid w:val="004E1548"/>
    <w:rsid w:val="004E5812"/>
    <w:rsid w:val="004F2D0C"/>
    <w:rsid w:val="004F3897"/>
    <w:rsid w:val="004F4000"/>
    <w:rsid w:val="004F442F"/>
    <w:rsid w:val="004F4B3D"/>
    <w:rsid w:val="004F62D0"/>
    <w:rsid w:val="004F67F5"/>
    <w:rsid w:val="004F78C4"/>
    <w:rsid w:val="00503F4F"/>
    <w:rsid w:val="005046FC"/>
    <w:rsid w:val="00507BDE"/>
    <w:rsid w:val="00512606"/>
    <w:rsid w:val="00521E02"/>
    <w:rsid w:val="005240F6"/>
    <w:rsid w:val="005260E3"/>
    <w:rsid w:val="0053049F"/>
    <w:rsid w:val="0053133C"/>
    <w:rsid w:val="0053412F"/>
    <w:rsid w:val="00534658"/>
    <w:rsid w:val="00543C5D"/>
    <w:rsid w:val="0054451E"/>
    <w:rsid w:val="00544763"/>
    <w:rsid w:val="00545FAE"/>
    <w:rsid w:val="00547C48"/>
    <w:rsid w:val="00550B6A"/>
    <w:rsid w:val="00552286"/>
    <w:rsid w:val="00552F6B"/>
    <w:rsid w:val="0055362C"/>
    <w:rsid w:val="00553EAD"/>
    <w:rsid w:val="00555649"/>
    <w:rsid w:val="00562738"/>
    <w:rsid w:val="00564F5E"/>
    <w:rsid w:val="0056539D"/>
    <w:rsid w:val="00565439"/>
    <w:rsid w:val="005671F2"/>
    <w:rsid w:val="00571074"/>
    <w:rsid w:val="00573D0D"/>
    <w:rsid w:val="00576779"/>
    <w:rsid w:val="00577F7E"/>
    <w:rsid w:val="0058652E"/>
    <w:rsid w:val="005877D7"/>
    <w:rsid w:val="0059000A"/>
    <w:rsid w:val="00590AB0"/>
    <w:rsid w:val="00590B09"/>
    <w:rsid w:val="005931A6"/>
    <w:rsid w:val="00595005"/>
    <w:rsid w:val="005957EA"/>
    <w:rsid w:val="005A176D"/>
    <w:rsid w:val="005A4620"/>
    <w:rsid w:val="005A6ED7"/>
    <w:rsid w:val="005B42B0"/>
    <w:rsid w:val="005C06C5"/>
    <w:rsid w:val="005C1AEA"/>
    <w:rsid w:val="005C3A76"/>
    <w:rsid w:val="005C3B7B"/>
    <w:rsid w:val="005C49C3"/>
    <w:rsid w:val="005C5951"/>
    <w:rsid w:val="005C6683"/>
    <w:rsid w:val="005D17BE"/>
    <w:rsid w:val="005D3179"/>
    <w:rsid w:val="005D40D5"/>
    <w:rsid w:val="005D6746"/>
    <w:rsid w:val="005D72BB"/>
    <w:rsid w:val="005E3971"/>
    <w:rsid w:val="005E7FD9"/>
    <w:rsid w:val="005F0013"/>
    <w:rsid w:val="005F20C5"/>
    <w:rsid w:val="005F37A2"/>
    <w:rsid w:val="005F783D"/>
    <w:rsid w:val="00603A43"/>
    <w:rsid w:val="0061514A"/>
    <w:rsid w:val="006279DE"/>
    <w:rsid w:val="006309A7"/>
    <w:rsid w:val="0063131E"/>
    <w:rsid w:val="00642000"/>
    <w:rsid w:val="006420A8"/>
    <w:rsid w:val="00643149"/>
    <w:rsid w:val="006466EB"/>
    <w:rsid w:val="006500CC"/>
    <w:rsid w:val="00650F73"/>
    <w:rsid w:val="00651D48"/>
    <w:rsid w:val="00656F04"/>
    <w:rsid w:val="00667DD4"/>
    <w:rsid w:val="006700F4"/>
    <w:rsid w:val="0067596F"/>
    <w:rsid w:val="006829DF"/>
    <w:rsid w:val="00683AC4"/>
    <w:rsid w:val="0068503F"/>
    <w:rsid w:val="00686B69"/>
    <w:rsid w:val="006879A1"/>
    <w:rsid w:val="006900E4"/>
    <w:rsid w:val="006903FC"/>
    <w:rsid w:val="006904FA"/>
    <w:rsid w:val="00690775"/>
    <w:rsid w:val="00691C4D"/>
    <w:rsid w:val="00693ECE"/>
    <w:rsid w:val="00695594"/>
    <w:rsid w:val="006B04D2"/>
    <w:rsid w:val="006B1FBD"/>
    <w:rsid w:val="006B487C"/>
    <w:rsid w:val="006B7797"/>
    <w:rsid w:val="006C2B71"/>
    <w:rsid w:val="006C41B7"/>
    <w:rsid w:val="006C746F"/>
    <w:rsid w:val="006D0B30"/>
    <w:rsid w:val="006D3252"/>
    <w:rsid w:val="006D38D8"/>
    <w:rsid w:val="006D6894"/>
    <w:rsid w:val="006D717B"/>
    <w:rsid w:val="006E4112"/>
    <w:rsid w:val="006E58CB"/>
    <w:rsid w:val="006E6212"/>
    <w:rsid w:val="006F0CA9"/>
    <w:rsid w:val="006F31B9"/>
    <w:rsid w:val="006F552F"/>
    <w:rsid w:val="006F5E64"/>
    <w:rsid w:val="006F6622"/>
    <w:rsid w:val="0070279F"/>
    <w:rsid w:val="00703206"/>
    <w:rsid w:val="007044C8"/>
    <w:rsid w:val="00704D4C"/>
    <w:rsid w:val="00711987"/>
    <w:rsid w:val="00713133"/>
    <w:rsid w:val="00730318"/>
    <w:rsid w:val="007311C4"/>
    <w:rsid w:val="00735F79"/>
    <w:rsid w:val="007362BC"/>
    <w:rsid w:val="0074240B"/>
    <w:rsid w:val="00742713"/>
    <w:rsid w:val="00746039"/>
    <w:rsid w:val="00750658"/>
    <w:rsid w:val="00754062"/>
    <w:rsid w:val="007545F6"/>
    <w:rsid w:val="0075616F"/>
    <w:rsid w:val="00762DE7"/>
    <w:rsid w:val="007642C8"/>
    <w:rsid w:val="007665A1"/>
    <w:rsid w:val="00766A59"/>
    <w:rsid w:val="00772E6F"/>
    <w:rsid w:val="00773B3B"/>
    <w:rsid w:val="00787D84"/>
    <w:rsid w:val="00794968"/>
    <w:rsid w:val="00794BFB"/>
    <w:rsid w:val="00794DB2"/>
    <w:rsid w:val="00796A71"/>
    <w:rsid w:val="00796CDE"/>
    <w:rsid w:val="007A0E5B"/>
    <w:rsid w:val="007A2694"/>
    <w:rsid w:val="007A4355"/>
    <w:rsid w:val="007A5FD1"/>
    <w:rsid w:val="007A7478"/>
    <w:rsid w:val="007A74B4"/>
    <w:rsid w:val="007A7A20"/>
    <w:rsid w:val="007B0C93"/>
    <w:rsid w:val="007D0DEF"/>
    <w:rsid w:val="007D1D6D"/>
    <w:rsid w:val="007D2ABA"/>
    <w:rsid w:val="007D4B7F"/>
    <w:rsid w:val="007D5F32"/>
    <w:rsid w:val="007E23CB"/>
    <w:rsid w:val="007E270F"/>
    <w:rsid w:val="007E39F8"/>
    <w:rsid w:val="007E3FCE"/>
    <w:rsid w:val="007E7348"/>
    <w:rsid w:val="007E7DEF"/>
    <w:rsid w:val="007E7F94"/>
    <w:rsid w:val="007F3AEF"/>
    <w:rsid w:val="0080074E"/>
    <w:rsid w:val="00802EC8"/>
    <w:rsid w:val="008040A1"/>
    <w:rsid w:val="00804E73"/>
    <w:rsid w:val="008109C0"/>
    <w:rsid w:val="00823D0A"/>
    <w:rsid w:val="00823EB0"/>
    <w:rsid w:val="00835A02"/>
    <w:rsid w:val="008372B8"/>
    <w:rsid w:val="008374F9"/>
    <w:rsid w:val="008453BE"/>
    <w:rsid w:val="00845C8C"/>
    <w:rsid w:val="00847EBE"/>
    <w:rsid w:val="00855B61"/>
    <w:rsid w:val="0086598F"/>
    <w:rsid w:val="00881632"/>
    <w:rsid w:val="008820CC"/>
    <w:rsid w:val="0088455C"/>
    <w:rsid w:val="0088653D"/>
    <w:rsid w:val="00886A51"/>
    <w:rsid w:val="00887F43"/>
    <w:rsid w:val="008A0327"/>
    <w:rsid w:val="008A159F"/>
    <w:rsid w:val="008A1887"/>
    <w:rsid w:val="008A4CD9"/>
    <w:rsid w:val="008A6DCF"/>
    <w:rsid w:val="008B3362"/>
    <w:rsid w:val="008B547D"/>
    <w:rsid w:val="008B7DEE"/>
    <w:rsid w:val="008C57DF"/>
    <w:rsid w:val="008C67AD"/>
    <w:rsid w:val="008C6B79"/>
    <w:rsid w:val="008D386E"/>
    <w:rsid w:val="008E0C9B"/>
    <w:rsid w:val="008E0F00"/>
    <w:rsid w:val="008E132B"/>
    <w:rsid w:val="008E3CFB"/>
    <w:rsid w:val="008E50B7"/>
    <w:rsid w:val="008F008B"/>
    <w:rsid w:val="008F11DA"/>
    <w:rsid w:val="008F4329"/>
    <w:rsid w:val="008F5AAA"/>
    <w:rsid w:val="008F7327"/>
    <w:rsid w:val="0090013F"/>
    <w:rsid w:val="00901C52"/>
    <w:rsid w:val="00903A77"/>
    <w:rsid w:val="009044C2"/>
    <w:rsid w:val="00906549"/>
    <w:rsid w:val="009100FB"/>
    <w:rsid w:val="009122C1"/>
    <w:rsid w:val="00914D5A"/>
    <w:rsid w:val="00915774"/>
    <w:rsid w:val="00920B37"/>
    <w:rsid w:val="00923201"/>
    <w:rsid w:val="009252A8"/>
    <w:rsid w:val="00925F49"/>
    <w:rsid w:val="00927A00"/>
    <w:rsid w:val="00931062"/>
    <w:rsid w:val="009321A3"/>
    <w:rsid w:val="00933E52"/>
    <w:rsid w:val="00934F7E"/>
    <w:rsid w:val="009364C1"/>
    <w:rsid w:val="00941C4A"/>
    <w:rsid w:val="00942953"/>
    <w:rsid w:val="009440D8"/>
    <w:rsid w:val="00946507"/>
    <w:rsid w:val="00951102"/>
    <w:rsid w:val="009552A0"/>
    <w:rsid w:val="00955AAC"/>
    <w:rsid w:val="00961359"/>
    <w:rsid w:val="009615C7"/>
    <w:rsid w:val="00962188"/>
    <w:rsid w:val="00962271"/>
    <w:rsid w:val="00963CD6"/>
    <w:rsid w:val="00964866"/>
    <w:rsid w:val="00971C0F"/>
    <w:rsid w:val="009754DC"/>
    <w:rsid w:val="00977B99"/>
    <w:rsid w:val="00977D35"/>
    <w:rsid w:val="00981767"/>
    <w:rsid w:val="009874EA"/>
    <w:rsid w:val="0099105B"/>
    <w:rsid w:val="0099266F"/>
    <w:rsid w:val="0099583B"/>
    <w:rsid w:val="009977B3"/>
    <w:rsid w:val="009A3721"/>
    <w:rsid w:val="009A3B71"/>
    <w:rsid w:val="009B014D"/>
    <w:rsid w:val="009B0EF4"/>
    <w:rsid w:val="009B1F5F"/>
    <w:rsid w:val="009B4C84"/>
    <w:rsid w:val="009D2980"/>
    <w:rsid w:val="009E0AEF"/>
    <w:rsid w:val="009F0605"/>
    <w:rsid w:val="009F3DC1"/>
    <w:rsid w:val="009F3EDF"/>
    <w:rsid w:val="009F47C9"/>
    <w:rsid w:val="009F640A"/>
    <w:rsid w:val="009F7505"/>
    <w:rsid w:val="00A003A3"/>
    <w:rsid w:val="00A009D5"/>
    <w:rsid w:val="00A00A96"/>
    <w:rsid w:val="00A03885"/>
    <w:rsid w:val="00A046EC"/>
    <w:rsid w:val="00A04D6C"/>
    <w:rsid w:val="00A05897"/>
    <w:rsid w:val="00A070B0"/>
    <w:rsid w:val="00A10FBC"/>
    <w:rsid w:val="00A11FA4"/>
    <w:rsid w:val="00A22D0F"/>
    <w:rsid w:val="00A24B87"/>
    <w:rsid w:val="00A25599"/>
    <w:rsid w:val="00A27944"/>
    <w:rsid w:val="00A30530"/>
    <w:rsid w:val="00A32CC8"/>
    <w:rsid w:val="00A34F04"/>
    <w:rsid w:val="00A413C6"/>
    <w:rsid w:val="00A457EF"/>
    <w:rsid w:val="00A45BCF"/>
    <w:rsid w:val="00A46BBE"/>
    <w:rsid w:val="00A502DB"/>
    <w:rsid w:val="00A52D8D"/>
    <w:rsid w:val="00A56E2E"/>
    <w:rsid w:val="00A572DA"/>
    <w:rsid w:val="00A5770F"/>
    <w:rsid w:val="00A57C5D"/>
    <w:rsid w:val="00A61BE4"/>
    <w:rsid w:val="00A623FD"/>
    <w:rsid w:val="00A62B3E"/>
    <w:rsid w:val="00A63243"/>
    <w:rsid w:val="00A669CF"/>
    <w:rsid w:val="00A76C6D"/>
    <w:rsid w:val="00A80380"/>
    <w:rsid w:val="00A80B25"/>
    <w:rsid w:val="00A81FA2"/>
    <w:rsid w:val="00A97978"/>
    <w:rsid w:val="00AA041A"/>
    <w:rsid w:val="00AA06E8"/>
    <w:rsid w:val="00AA49FB"/>
    <w:rsid w:val="00AB0D1F"/>
    <w:rsid w:val="00AB2C78"/>
    <w:rsid w:val="00AB30CC"/>
    <w:rsid w:val="00AC2BDE"/>
    <w:rsid w:val="00AC7DE9"/>
    <w:rsid w:val="00AD00E3"/>
    <w:rsid w:val="00AD2701"/>
    <w:rsid w:val="00AD2EE7"/>
    <w:rsid w:val="00AD4B87"/>
    <w:rsid w:val="00AE5409"/>
    <w:rsid w:val="00AF1E40"/>
    <w:rsid w:val="00AF3531"/>
    <w:rsid w:val="00AF4C03"/>
    <w:rsid w:val="00AF5C73"/>
    <w:rsid w:val="00AF7759"/>
    <w:rsid w:val="00B00567"/>
    <w:rsid w:val="00B015C8"/>
    <w:rsid w:val="00B03EE5"/>
    <w:rsid w:val="00B043F4"/>
    <w:rsid w:val="00B05B65"/>
    <w:rsid w:val="00B05F14"/>
    <w:rsid w:val="00B071F7"/>
    <w:rsid w:val="00B07514"/>
    <w:rsid w:val="00B12C3F"/>
    <w:rsid w:val="00B13E9D"/>
    <w:rsid w:val="00B153D1"/>
    <w:rsid w:val="00B157AA"/>
    <w:rsid w:val="00B179CE"/>
    <w:rsid w:val="00B275DF"/>
    <w:rsid w:val="00B31936"/>
    <w:rsid w:val="00B3443D"/>
    <w:rsid w:val="00B35FC3"/>
    <w:rsid w:val="00B36C14"/>
    <w:rsid w:val="00B440B7"/>
    <w:rsid w:val="00B4447F"/>
    <w:rsid w:val="00B44C53"/>
    <w:rsid w:val="00B46845"/>
    <w:rsid w:val="00B50C5D"/>
    <w:rsid w:val="00B53FB9"/>
    <w:rsid w:val="00B557C7"/>
    <w:rsid w:val="00B55A8A"/>
    <w:rsid w:val="00B56CE2"/>
    <w:rsid w:val="00B56F25"/>
    <w:rsid w:val="00B61CC6"/>
    <w:rsid w:val="00B61DB4"/>
    <w:rsid w:val="00B654B4"/>
    <w:rsid w:val="00B7429D"/>
    <w:rsid w:val="00B7685A"/>
    <w:rsid w:val="00B81725"/>
    <w:rsid w:val="00B8350C"/>
    <w:rsid w:val="00B83576"/>
    <w:rsid w:val="00B84755"/>
    <w:rsid w:val="00B8495D"/>
    <w:rsid w:val="00B868B8"/>
    <w:rsid w:val="00B87BAD"/>
    <w:rsid w:val="00B93DAB"/>
    <w:rsid w:val="00B94E0E"/>
    <w:rsid w:val="00B95C61"/>
    <w:rsid w:val="00B96E7B"/>
    <w:rsid w:val="00B97741"/>
    <w:rsid w:val="00BA0ACF"/>
    <w:rsid w:val="00BA0B2B"/>
    <w:rsid w:val="00BA6BCC"/>
    <w:rsid w:val="00BC095A"/>
    <w:rsid w:val="00BC0B18"/>
    <w:rsid w:val="00BC31EC"/>
    <w:rsid w:val="00BC3E89"/>
    <w:rsid w:val="00BC4766"/>
    <w:rsid w:val="00BC62B5"/>
    <w:rsid w:val="00BC62D1"/>
    <w:rsid w:val="00BC7382"/>
    <w:rsid w:val="00BD528E"/>
    <w:rsid w:val="00BD5ABC"/>
    <w:rsid w:val="00BD5F4A"/>
    <w:rsid w:val="00BE09FC"/>
    <w:rsid w:val="00BF0D6B"/>
    <w:rsid w:val="00C021E5"/>
    <w:rsid w:val="00C06773"/>
    <w:rsid w:val="00C11E4E"/>
    <w:rsid w:val="00C147DB"/>
    <w:rsid w:val="00C15ACC"/>
    <w:rsid w:val="00C16F05"/>
    <w:rsid w:val="00C1724D"/>
    <w:rsid w:val="00C211D8"/>
    <w:rsid w:val="00C220C4"/>
    <w:rsid w:val="00C23037"/>
    <w:rsid w:val="00C249D3"/>
    <w:rsid w:val="00C25684"/>
    <w:rsid w:val="00C34D23"/>
    <w:rsid w:val="00C352FB"/>
    <w:rsid w:val="00C35519"/>
    <w:rsid w:val="00C363A8"/>
    <w:rsid w:val="00C418A2"/>
    <w:rsid w:val="00C42F21"/>
    <w:rsid w:val="00C43EA9"/>
    <w:rsid w:val="00C5025C"/>
    <w:rsid w:val="00C531B5"/>
    <w:rsid w:val="00C53439"/>
    <w:rsid w:val="00C563E4"/>
    <w:rsid w:val="00C567F0"/>
    <w:rsid w:val="00C56AFA"/>
    <w:rsid w:val="00C62FDF"/>
    <w:rsid w:val="00C632FE"/>
    <w:rsid w:val="00C63D75"/>
    <w:rsid w:val="00C75BD6"/>
    <w:rsid w:val="00C82E01"/>
    <w:rsid w:val="00C83913"/>
    <w:rsid w:val="00C905DE"/>
    <w:rsid w:val="00C9472C"/>
    <w:rsid w:val="00C96F3C"/>
    <w:rsid w:val="00CA5A8E"/>
    <w:rsid w:val="00CA79EB"/>
    <w:rsid w:val="00CB1894"/>
    <w:rsid w:val="00CB30FF"/>
    <w:rsid w:val="00CB332A"/>
    <w:rsid w:val="00CB5E8B"/>
    <w:rsid w:val="00CB668D"/>
    <w:rsid w:val="00CB7926"/>
    <w:rsid w:val="00CC1E8F"/>
    <w:rsid w:val="00CC5849"/>
    <w:rsid w:val="00CD033F"/>
    <w:rsid w:val="00CD2F36"/>
    <w:rsid w:val="00CD5370"/>
    <w:rsid w:val="00CE4448"/>
    <w:rsid w:val="00CE4669"/>
    <w:rsid w:val="00CE4812"/>
    <w:rsid w:val="00CE69F5"/>
    <w:rsid w:val="00CE7662"/>
    <w:rsid w:val="00CF169A"/>
    <w:rsid w:val="00D0486C"/>
    <w:rsid w:val="00D056AB"/>
    <w:rsid w:val="00D062C7"/>
    <w:rsid w:val="00D1111B"/>
    <w:rsid w:val="00D15D1D"/>
    <w:rsid w:val="00D16DC3"/>
    <w:rsid w:val="00D21457"/>
    <w:rsid w:val="00D22A56"/>
    <w:rsid w:val="00D25232"/>
    <w:rsid w:val="00D2780F"/>
    <w:rsid w:val="00D30737"/>
    <w:rsid w:val="00D30F47"/>
    <w:rsid w:val="00D316FB"/>
    <w:rsid w:val="00D31994"/>
    <w:rsid w:val="00D410F8"/>
    <w:rsid w:val="00D412F9"/>
    <w:rsid w:val="00D44D80"/>
    <w:rsid w:val="00D474C3"/>
    <w:rsid w:val="00D52C37"/>
    <w:rsid w:val="00D53BF8"/>
    <w:rsid w:val="00D5463D"/>
    <w:rsid w:val="00D54867"/>
    <w:rsid w:val="00D54C17"/>
    <w:rsid w:val="00D55188"/>
    <w:rsid w:val="00D55DEB"/>
    <w:rsid w:val="00D6504F"/>
    <w:rsid w:val="00D65FE0"/>
    <w:rsid w:val="00D708E2"/>
    <w:rsid w:val="00D71C8D"/>
    <w:rsid w:val="00D84807"/>
    <w:rsid w:val="00D90C3C"/>
    <w:rsid w:val="00D928B1"/>
    <w:rsid w:val="00D9553B"/>
    <w:rsid w:val="00D9562B"/>
    <w:rsid w:val="00DA0030"/>
    <w:rsid w:val="00DA07DC"/>
    <w:rsid w:val="00DA1464"/>
    <w:rsid w:val="00DA4476"/>
    <w:rsid w:val="00DA7245"/>
    <w:rsid w:val="00DB2A0C"/>
    <w:rsid w:val="00DB50A5"/>
    <w:rsid w:val="00DC1D9A"/>
    <w:rsid w:val="00DC28E1"/>
    <w:rsid w:val="00DC4587"/>
    <w:rsid w:val="00DD00B6"/>
    <w:rsid w:val="00DD20A0"/>
    <w:rsid w:val="00DD32C1"/>
    <w:rsid w:val="00DE28B6"/>
    <w:rsid w:val="00DE36EF"/>
    <w:rsid w:val="00DE47D7"/>
    <w:rsid w:val="00DE4FE4"/>
    <w:rsid w:val="00DE6ACF"/>
    <w:rsid w:val="00DF2FEA"/>
    <w:rsid w:val="00DF403E"/>
    <w:rsid w:val="00DF5A11"/>
    <w:rsid w:val="00DF62C2"/>
    <w:rsid w:val="00DF7691"/>
    <w:rsid w:val="00E020FE"/>
    <w:rsid w:val="00E0307B"/>
    <w:rsid w:val="00E05BC6"/>
    <w:rsid w:val="00E10D2B"/>
    <w:rsid w:val="00E12688"/>
    <w:rsid w:val="00E13967"/>
    <w:rsid w:val="00E14A7C"/>
    <w:rsid w:val="00E25F73"/>
    <w:rsid w:val="00E26292"/>
    <w:rsid w:val="00E268B3"/>
    <w:rsid w:val="00E31720"/>
    <w:rsid w:val="00E34284"/>
    <w:rsid w:val="00E34D7D"/>
    <w:rsid w:val="00E43830"/>
    <w:rsid w:val="00E52C20"/>
    <w:rsid w:val="00E52DA8"/>
    <w:rsid w:val="00E53F68"/>
    <w:rsid w:val="00E5597D"/>
    <w:rsid w:val="00E575C8"/>
    <w:rsid w:val="00E625A5"/>
    <w:rsid w:val="00E6528E"/>
    <w:rsid w:val="00E6672C"/>
    <w:rsid w:val="00E73FC0"/>
    <w:rsid w:val="00E76AD3"/>
    <w:rsid w:val="00E81927"/>
    <w:rsid w:val="00E93FB7"/>
    <w:rsid w:val="00E95129"/>
    <w:rsid w:val="00EA54C1"/>
    <w:rsid w:val="00EB3A50"/>
    <w:rsid w:val="00EB7202"/>
    <w:rsid w:val="00EC142D"/>
    <w:rsid w:val="00EC3D5E"/>
    <w:rsid w:val="00EC5A4E"/>
    <w:rsid w:val="00ED0F24"/>
    <w:rsid w:val="00ED321F"/>
    <w:rsid w:val="00ED3D7C"/>
    <w:rsid w:val="00ED57F6"/>
    <w:rsid w:val="00ED6E1B"/>
    <w:rsid w:val="00EE0523"/>
    <w:rsid w:val="00EE164E"/>
    <w:rsid w:val="00EE4958"/>
    <w:rsid w:val="00EE51DD"/>
    <w:rsid w:val="00EE6A48"/>
    <w:rsid w:val="00EE74AA"/>
    <w:rsid w:val="00EF0004"/>
    <w:rsid w:val="00EF1400"/>
    <w:rsid w:val="00EF22AB"/>
    <w:rsid w:val="00F0040F"/>
    <w:rsid w:val="00F045F7"/>
    <w:rsid w:val="00F109DC"/>
    <w:rsid w:val="00F13D2E"/>
    <w:rsid w:val="00F204AC"/>
    <w:rsid w:val="00F20942"/>
    <w:rsid w:val="00F23F62"/>
    <w:rsid w:val="00F2517A"/>
    <w:rsid w:val="00F31448"/>
    <w:rsid w:val="00F31BB1"/>
    <w:rsid w:val="00F44BB4"/>
    <w:rsid w:val="00F546AB"/>
    <w:rsid w:val="00F549E9"/>
    <w:rsid w:val="00F55AAB"/>
    <w:rsid w:val="00F55DC5"/>
    <w:rsid w:val="00F662DB"/>
    <w:rsid w:val="00F704FB"/>
    <w:rsid w:val="00F71EA6"/>
    <w:rsid w:val="00F73DF3"/>
    <w:rsid w:val="00F75A20"/>
    <w:rsid w:val="00F75B7C"/>
    <w:rsid w:val="00F75F88"/>
    <w:rsid w:val="00F7668D"/>
    <w:rsid w:val="00F81172"/>
    <w:rsid w:val="00F81809"/>
    <w:rsid w:val="00F81993"/>
    <w:rsid w:val="00F82711"/>
    <w:rsid w:val="00F83E09"/>
    <w:rsid w:val="00F873E0"/>
    <w:rsid w:val="00F907DB"/>
    <w:rsid w:val="00F90865"/>
    <w:rsid w:val="00F93159"/>
    <w:rsid w:val="00F9437E"/>
    <w:rsid w:val="00FA3BD8"/>
    <w:rsid w:val="00FA4C39"/>
    <w:rsid w:val="00FB0269"/>
    <w:rsid w:val="00FB1362"/>
    <w:rsid w:val="00FB14FC"/>
    <w:rsid w:val="00FB29D7"/>
    <w:rsid w:val="00FB32AF"/>
    <w:rsid w:val="00FB43E0"/>
    <w:rsid w:val="00FB52E2"/>
    <w:rsid w:val="00FB5EEE"/>
    <w:rsid w:val="00FB6EE0"/>
    <w:rsid w:val="00FB7B2E"/>
    <w:rsid w:val="00FC32CF"/>
    <w:rsid w:val="00FC3B96"/>
    <w:rsid w:val="00FC69D1"/>
    <w:rsid w:val="00FC6EBF"/>
    <w:rsid w:val="00FC7F00"/>
    <w:rsid w:val="00FC7FA6"/>
    <w:rsid w:val="00FD0182"/>
    <w:rsid w:val="00FD1DF5"/>
    <w:rsid w:val="00FE112B"/>
    <w:rsid w:val="00FE4B29"/>
    <w:rsid w:val="00FE7EA2"/>
    <w:rsid w:val="00FE7F34"/>
    <w:rsid w:val="00FF49C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93A0"/>
  <w15:chartTrackingRefBased/>
  <w15:docId w15:val="{570C2F4F-7A6B-407D-B791-DC0266531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2F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375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E28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2856"/>
    <w:rPr>
      <w:rFonts w:ascii="Segoe UI" w:hAnsi="Segoe UI" w:cs="Segoe UI"/>
      <w:sz w:val="18"/>
      <w:szCs w:val="18"/>
    </w:rPr>
  </w:style>
  <w:style w:type="paragraph" w:styleId="Caption">
    <w:name w:val="caption"/>
    <w:basedOn w:val="Normal"/>
    <w:next w:val="Normal"/>
    <w:uiPriority w:val="35"/>
    <w:unhideWhenUsed/>
    <w:qFormat/>
    <w:rsid w:val="001B7EF5"/>
    <w:pPr>
      <w:spacing w:after="200" w:line="240" w:lineRule="auto"/>
    </w:pPr>
    <w:rPr>
      <w:i/>
      <w:iCs/>
      <w:color w:val="44546A" w:themeColor="text2"/>
      <w:sz w:val="18"/>
      <w:szCs w:val="18"/>
    </w:rPr>
  </w:style>
  <w:style w:type="paragraph" w:styleId="ListParagraph">
    <w:name w:val="List Paragraph"/>
    <w:basedOn w:val="Normal"/>
    <w:uiPriority w:val="34"/>
    <w:qFormat/>
    <w:rsid w:val="00A623FD"/>
    <w:pPr>
      <w:ind w:left="720"/>
      <w:contextualSpacing/>
    </w:pPr>
  </w:style>
  <w:style w:type="paragraph" w:styleId="FootnoteText">
    <w:name w:val="footnote text"/>
    <w:basedOn w:val="Normal"/>
    <w:link w:val="FootnoteTextChar"/>
    <w:uiPriority w:val="99"/>
    <w:unhideWhenUsed/>
    <w:rsid w:val="006D38D8"/>
    <w:pPr>
      <w:spacing w:after="0" w:line="240" w:lineRule="auto"/>
    </w:pPr>
    <w:rPr>
      <w:sz w:val="24"/>
      <w:szCs w:val="24"/>
    </w:rPr>
  </w:style>
  <w:style w:type="character" w:customStyle="1" w:styleId="FootnoteTextChar">
    <w:name w:val="Footnote Text Char"/>
    <w:basedOn w:val="DefaultParagraphFont"/>
    <w:link w:val="FootnoteText"/>
    <w:uiPriority w:val="99"/>
    <w:rsid w:val="006D38D8"/>
    <w:rPr>
      <w:sz w:val="24"/>
      <w:szCs w:val="24"/>
    </w:rPr>
  </w:style>
  <w:style w:type="character" w:styleId="FootnoteReference">
    <w:name w:val="footnote reference"/>
    <w:basedOn w:val="DefaultParagraphFont"/>
    <w:uiPriority w:val="99"/>
    <w:unhideWhenUsed/>
    <w:rsid w:val="006D38D8"/>
    <w:rPr>
      <w:vertAlign w:val="superscript"/>
    </w:rPr>
  </w:style>
  <w:style w:type="character" w:styleId="Hyperlink">
    <w:name w:val="Hyperlink"/>
    <w:basedOn w:val="DefaultParagraphFont"/>
    <w:uiPriority w:val="99"/>
    <w:unhideWhenUsed/>
    <w:rsid w:val="003700BE"/>
    <w:rPr>
      <w:color w:val="0563C1" w:themeColor="hyperlink"/>
      <w:u w:val="single"/>
    </w:rPr>
  </w:style>
  <w:style w:type="character" w:styleId="FollowedHyperlink">
    <w:name w:val="FollowedHyperlink"/>
    <w:basedOn w:val="DefaultParagraphFont"/>
    <w:uiPriority w:val="99"/>
    <w:semiHidden/>
    <w:unhideWhenUsed/>
    <w:rsid w:val="001E1ECA"/>
    <w:rPr>
      <w:color w:val="954F72" w:themeColor="followedHyperlink"/>
      <w:u w:val="single"/>
    </w:rPr>
  </w:style>
  <w:style w:type="paragraph" w:styleId="NormalWeb">
    <w:name w:val="Normal (Web)"/>
    <w:basedOn w:val="Normal"/>
    <w:uiPriority w:val="99"/>
    <w:unhideWhenUsed/>
    <w:rsid w:val="002409A8"/>
    <w:pPr>
      <w:spacing w:before="100" w:beforeAutospacing="1" w:after="100" w:afterAutospacing="1" w:line="240" w:lineRule="auto"/>
    </w:pPr>
    <w:rPr>
      <w:rFonts w:ascii="Times New Roman" w:hAnsi="Times New Roman" w:cs="Times New Roman"/>
      <w:sz w:val="24"/>
      <w:szCs w:val="24"/>
      <w:lang w:val="en-US"/>
    </w:rPr>
  </w:style>
  <w:style w:type="paragraph" w:styleId="Footer">
    <w:name w:val="footer"/>
    <w:basedOn w:val="Normal"/>
    <w:link w:val="FooterChar"/>
    <w:uiPriority w:val="99"/>
    <w:unhideWhenUsed/>
    <w:rsid w:val="00F83E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3E09"/>
  </w:style>
  <w:style w:type="character" w:styleId="PageNumber">
    <w:name w:val="page number"/>
    <w:basedOn w:val="DefaultParagraphFont"/>
    <w:uiPriority w:val="99"/>
    <w:semiHidden/>
    <w:unhideWhenUsed/>
    <w:rsid w:val="00F83E09"/>
  </w:style>
  <w:style w:type="paragraph" w:styleId="NoSpacing">
    <w:name w:val="No Spacing"/>
    <w:link w:val="NoSpacingChar"/>
    <w:uiPriority w:val="1"/>
    <w:qFormat/>
    <w:rsid w:val="00711987"/>
    <w:pPr>
      <w:spacing w:after="0" w:line="240" w:lineRule="auto"/>
    </w:pPr>
    <w:rPr>
      <w:rFonts w:eastAsiaTheme="minorEastAsia"/>
      <w:lang w:val="en-US" w:eastAsia="zh-CN"/>
    </w:rPr>
  </w:style>
  <w:style w:type="character" w:customStyle="1" w:styleId="NoSpacingChar">
    <w:name w:val="No Spacing Char"/>
    <w:basedOn w:val="DefaultParagraphFont"/>
    <w:link w:val="NoSpacing"/>
    <w:uiPriority w:val="1"/>
    <w:rsid w:val="00711987"/>
    <w:rPr>
      <w:rFonts w:eastAsiaTheme="minorEastAsia"/>
      <w:lang w:val="en-US" w:eastAsia="zh-CN"/>
    </w:rPr>
  </w:style>
  <w:style w:type="paragraph" w:styleId="Header">
    <w:name w:val="header"/>
    <w:basedOn w:val="Normal"/>
    <w:link w:val="HeaderChar"/>
    <w:uiPriority w:val="99"/>
    <w:unhideWhenUsed/>
    <w:rsid w:val="006C41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4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0107452">
      <w:bodyDiv w:val="1"/>
      <w:marLeft w:val="0"/>
      <w:marRight w:val="0"/>
      <w:marTop w:val="0"/>
      <w:marBottom w:val="0"/>
      <w:divBdr>
        <w:top w:val="none" w:sz="0" w:space="0" w:color="auto"/>
        <w:left w:val="none" w:sz="0" w:space="0" w:color="auto"/>
        <w:bottom w:val="none" w:sz="0" w:space="0" w:color="auto"/>
        <w:right w:val="none" w:sz="0" w:space="0" w:color="auto"/>
      </w:divBdr>
    </w:div>
    <w:div w:id="1086002502">
      <w:bodyDiv w:val="1"/>
      <w:marLeft w:val="0"/>
      <w:marRight w:val="0"/>
      <w:marTop w:val="0"/>
      <w:marBottom w:val="0"/>
      <w:divBdr>
        <w:top w:val="none" w:sz="0" w:space="0" w:color="auto"/>
        <w:left w:val="none" w:sz="0" w:space="0" w:color="auto"/>
        <w:bottom w:val="none" w:sz="0" w:space="0" w:color="auto"/>
        <w:right w:val="none" w:sz="0" w:space="0" w:color="auto"/>
      </w:divBdr>
    </w:div>
    <w:div w:id="1123576690">
      <w:bodyDiv w:val="1"/>
      <w:marLeft w:val="0"/>
      <w:marRight w:val="0"/>
      <w:marTop w:val="0"/>
      <w:marBottom w:val="0"/>
      <w:divBdr>
        <w:top w:val="none" w:sz="0" w:space="0" w:color="auto"/>
        <w:left w:val="none" w:sz="0" w:space="0" w:color="auto"/>
        <w:bottom w:val="none" w:sz="0" w:space="0" w:color="auto"/>
        <w:right w:val="none" w:sz="0" w:space="0" w:color="auto"/>
      </w:divBdr>
      <w:divsChild>
        <w:div w:id="2130736198">
          <w:marLeft w:val="0"/>
          <w:marRight w:val="0"/>
          <w:marTop w:val="0"/>
          <w:marBottom w:val="0"/>
          <w:divBdr>
            <w:top w:val="none" w:sz="0" w:space="0" w:color="auto"/>
            <w:left w:val="none" w:sz="0" w:space="0" w:color="auto"/>
            <w:bottom w:val="none" w:sz="0" w:space="0" w:color="auto"/>
            <w:right w:val="none" w:sz="0" w:space="0" w:color="auto"/>
          </w:divBdr>
          <w:divsChild>
            <w:div w:id="1140656085">
              <w:marLeft w:val="0"/>
              <w:marRight w:val="0"/>
              <w:marTop w:val="0"/>
              <w:marBottom w:val="0"/>
              <w:divBdr>
                <w:top w:val="none" w:sz="0" w:space="0" w:color="auto"/>
                <w:left w:val="none" w:sz="0" w:space="0" w:color="auto"/>
                <w:bottom w:val="none" w:sz="0" w:space="0" w:color="auto"/>
                <w:right w:val="none" w:sz="0" w:space="0" w:color="auto"/>
              </w:divBdr>
              <w:divsChild>
                <w:div w:id="1846020735">
                  <w:marLeft w:val="0"/>
                  <w:marRight w:val="0"/>
                  <w:marTop w:val="0"/>
                  <w:marBottom w:val="0"/>
                  <w:divBdr>
                    <w:top w:val="single" w:sz="48" w:space="0" w:color="ECF0F3"/>
                    <w:left w:val="single" w:sz="48" w:space="0" w:color="ECF0F3"/>
                    <w:bottom w:val="single" w:sz="48" w:space="0" w:color="ECF0F3"/>
                    <w:right w:val="single" w:sz="48" w:space="0" w:color="ECF0F3"/>
                  </w:divBdr>
                  <w:divsChild>
                    <w:div w:id="1452746057">
                      <w:marLeft w:val="0"/>
                      <w:marRight w:val="0"/>
                      <w:marTop w:val="24"/>
                      <w:marBottom w:val="0"/>
                      <w:divBdr>
                        <w:top w:val="none" w:sz="0" w:space="0" w:color="auto"/>
                        <w:left w:val="none" w:sz="0" w:space="0" w:color="auto"/>
                        <w:bottom w:val="none" w:sz="0" w:space="0" w:color="auto"/>
                        <w:right w:val="none" w:sz="0" w:space="0" w:color="auto"/>
                      </w:divBdr>
                      <w:divsChild>
                        <w:div w:id="1381900059">
                          <w:marLeft w:val="0"/>
                          <w:marRight w:val="0"/>
                          <w:marTop w:val="0"/>
                          <w:marBottom w:val="0"/>
                          <w:divBdr>
                            <w:top w:val="none" w:sz="0" w:space="0" w:color="auto"/>
                            <w:left w:val="none" w:sz="0" w:space="0" w:color="auto"/>
                            <w:bottom w:val="none" w:sz="0" w:space="0" w:color="auto"/>
                            <w:right w:val="none" w:sz="0" w:space="0" w:color="auto"/>
                          </w:divBdr>
                          <w:divsChild>
                            <w:div w:id="1048336826">
                              <w:marLeft w:val="0"/>
                              <w:marRight w:val="0"/>
                              <w:marTop w:val="24"/>
                              <w:marBottom w:val="0"/>
                              <w:divBdr>
                                <w:top w:val="none" w:sz="0" w:space="0" w:color="auto"/>
                                <w:left w:val="none" w:sz="0" w:space="0" w:color="auto"/>
                                <w:bottom w:val="none" w:sz="0" w:space="0" w:color="auto"/>
                                <w:right w:val="none" w:sz="0" w:space="0" w:color="auto"/>
                              </w:divBdr>
                              <w:divsChild>
                                <w:div w:id="231357789">
                                  <w:marLeft w:val="0"/>
                                  <w:marRight w:val="0"/>
                                  <w:marTop w:val="24"/>
                                  <w:marBottom w:val="0"/>
                                  <w:divBdr>
                                    <w:top w:val="none" w:sz="0" w:space="0" w:color="auto"/>
                                    <w:left w:val="none" w:sz="0" w:space="0" w:color="auto"/>
                                    <w:bottom w:val="none" w:sz="0" w:space="0" w:color="auto"/>
                                    <w:right w:val="none" w:sz="0" w:space="0" w:color="auto"/>
                                  </w:divBdr>
                                  <w:divsChild>
                                    <w:div w:id="62223558">
                                      <w:marLeft w:val="0"/>
                                      <w:marRight w:val="0"/>
                                      <w:marTop w:val="0"/>
                                      <w:marBottom w:val="0"/>
                                      <w:divBdr>
                                        <w:top w:val="none" w:sz="0" w:space="0" w:color="auto"/>
                                        <w:left w:val="none" w:sz="0" w:space="0" w:color="auto"/>
                                        <w:bottom w:val="none" w:sz="0" w:space="0" w:color="auto"/>
                                        <w:right w:val="none" w:sz="0" w:space="0" w:color="auto"/>
                                      </w:divBdr>
                                      <w:divsChild>
                                        <w:div w:id="126684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909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6" Type="http://schemas.openxmlformats.org/officeDocument/2006/relationships/hyperlink" Target="http://search.proquest.com.helicon.vuw.ac.nz/docview/618786740?accountid=14782" TargetMode="External"/><Relationship Id="rId13" Type="http://schemas.openxmlformats.org/officeDocument/2006/relationships/chart" Target="charts/chart4.xml"/><Relationship Id="rId18" Type="http://schemas.openxmlformats.org/officeDocument/2006/relationships/hyperlink" Target="http://search.proquest.com.helicon.vuw.ac.nz/docview/620028905?accountid=14782" TargetMode="External"/><Relationship Id="rId8" Type="http://schemas.openxmlformats.org/officeDocument/2006/relationships/footer" Target="footer1.xml"/><Relationship Id="rId21" Type="http://schemas.openxmlformats.org/officeDocument/2006/relationships/hyperlink" Target="http://search.proquest.com.helicon.vuw.ac.nz/docview/620239492?accountid=14782" TargetMode="External"/><Relationship Id="rId3" Type="http://schemas.openxmlformats.org/officeDocument/2006/relationships/styles" Target="styles.xml"/><Relationship Id="rId25" Type="http://schemas.openxmlformats.org/officeDocument/2006/relationships/hyperlink" Target="http://search.proquest.com.helicon.vuw.ac.nz/docview/618470897?accountid=14782" TargetMode="External"/><Relationship Id="rId12" Type="http://schemas.openxmlformats.org/officeDocument/2006/relationships/chart" Target="charts/chart3.xml"/><Relationship Id="rId17" Type="http://schemas.openxmlformats.org/officeDocument/2006/relationships/hyperlink" Target="http://search.proquest.com.helicon.vuw.ac.nz/docview/900621560?accountid=14782" TargetMode="External"/><Relationship Id="rId7" Type="http://schemas.openxmlformats.org/officeDocument/2006/relationships/endnotes" Target="endnotes.xml"/><Relationship Id="rId20" Type="http://schemas.openxmlformats.org/officeDocument/2006/relationships/hyperlink" Target="http://search.proquest.com.helicon.vuw.ac.nz/docview/619362602?accountid=14782" TargetMode="External"/><Relationship Id="rId16" Type="http://schemas.openxmlformats.org/officeDocument/2006/relationships/hyperlink" Target="http://search.proquest.com.helicon.vuw.ac.nz/docview/620268622?accountid=14782" TargetMode="External"/><Relationship Id="rId2" Type="http://schemas.openxmlformats.org/officeDocument/2006/relationships/numbering" Target="numbering.xml"/><Relationship Id="rId29" Type="http://schemas.openxmlformats.org/officeDocument/2006/relationships/customXml" Target="../customXml/item2.xml"/><Relationship Id="rId24" Type="http://schemas.openxmlformats.org/officeDocument/2006/relationships/hyperlink" Target="http://search.proquest.com.helicon.vuw.ac.nz/docview/622167630?accountid=14782" TargetMode="External"/><Relationship Id="rId11"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arch.proquest.com.helicon.vuw.ac.nz/docview/619864067?accountid=14782" TargetMode="External"/><Relationship Id="rId28" Type="http://schemas.openxmlformats.org/officeDocument/2006/relationships/theme" Target="theme/theme1.xml"/><Relationship Id="rId15" Type="http://schemas.openxmlformats.org/officeDocument/2006/relationships/chart" Target="charts/chart6.xml"/><Relationship Id="rId5" Type="http://schemas.openxmlformats.org/officeDocument/2006/relationships/webSettings" Target="webSettings.xml"/><Relationship Id="rId10" Type="http://schemas.openxmlformats.org/officeDocument/2006/relationships/chart" Target="charts/chart1.xml"/><Relationship Id="rId19" Type="http://schemas.openxmlformats.org/officeDocument/2006/relationships/hyperlink" Target="http://search.proquest.com.helicon.vuw.ac.nz/docview/618894877?accountid=14782" TargetMode="External"/><Relationship Id="rId31" Type="http://schemas.openxmlformats.org/officeDocument/2006/relationships/customXml" Target="../customXml/item4.xml"/><Relationship Id="rId9" Type="http://schemas.openxmlformats.org/officeDocument/2006/relationships/footer" Target="footer2.xml"/><Relationship Id="rId22" Type="http://schemas.openxmlformats.org/officeDocument/2006/relationships/hyperlink" Target="http://search.proquest.com.helicon.vuw.ac.nz/docview/620833496?accountid=14782" TargetMode="External"/><Relationship Id="rId27" Type="http://schemas.openxmlformats.org/officeDocument/2006/relationships/fontTable" Target="fontTable.xml"/><Relationship Id="rId14" Type="http://schemas.openxmlformats.org/officeDocument/2006/relationships/chart" Target="charts/chart5.xml"/><Relationship Id="rId4" Type="http://schemas.openxmlformats.org/officeDocument/2006/relationships/settings" Target="settings.xml"/><Relationship Id="rId30"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4" Type="http://schemas.openxmlformats.org/officeDocument/2006/relationships/chartUserShapes" Target="../drawings/drawing1.xml"/><Relationship Id="rId1" Type="http://schemas.microsoft.com/office/2011/relationships/chartStyle" Target="style1.xml"/><Relationship Id="rId2" Type="http://schemas.microsoft.com/office/2011/relationships/chartColorStyle" Target="colors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4" Type="http://schemas.openxmlformats.org/officeDocument/2006/relationships/chartUserShapes" Target="../drawings/drawing2.xml"/><Relationship Id="rId1" Type="http://schemas.microsoft.com/office/2011/relationships/chartStyle" Target="style2.xml"/><Relationship Id="rId2" Type="http://schemas.microsoft.com/office/2011/relationships/chartColorStyle" Target="colors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3.xlsx"/><Relationship Id="rId4" Type="http://schemas.openxmlformats.org/officeDocument/2006/relationships/chartUserShapes" Target="../drawings/drawing3.xml"/><Relationship Id="rId1" Type="http://schemas.microsoft.com/office/2011/relationships/chartStyle" Target="style3.xml"/><Relationship Id="rId2" Type="http://schemas.microsoft.com/office/2011/relationships/chartColorStyle" Target="colors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4.xlsx"/><Relationship Id="rId4" Type="http://schemas.openxmlformats.org/officeDocument/2006/relationships/chartUserShapes" Target="../drawings/drawing4.xml"/><Relationship Id="rId1" Type="http://schemas.microsoft.com/office/2011/relationships/chartStyle" Target="style4.xml"/><Relationship Id="rId2" Type="http://schemas.microsoft.com/office/2011/relationships/chartColorStyle" Target="colors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5.xlsx"/><Relationship Id="rId4" Type="http://schemas.openxmlformats.org/officeDocument/2006/relationships/chartUserShapes" Target="../drawings/drawing5.xml"/><Relationship Id="rId1" Type="http://schemas.microsoft.com/office/2011/relationships/chartStyle" Target="style5.xml"/><Relationship Id="rId2" Type="http://schemas.microsoft.com/office/2011/relationships/chartColorStyle" Target="colors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6.xlsx"/><Relationship Id="rId4" Type="http://schemas.openxmlformats.org/officeDocument/2006/relationships/chartUserShapes" Target="../drawings/drawing6.xml"/><Relationship Id="rId1" Type="http://schemas.microsoft.com/office/2011/relationships/chartStyle" Target="style6.xml"/><Relationship Id="rId2" Type="http://schemas.microsoft.com/office/2011/relationships/chartColorStyle" Target="colors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NZ"/>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0487131941272"/>
          <c:y val="0.0549581733746939"/>
          <c:w val="0.698540754078095"/>
          <c:h val="0.658505531149795"/>
        </c:manualLayout>
      </c:layout>
      <c:barChart>
        <c:barDir val="col"/>
        <c:grouping val="clustered"/>
        <c:varyColors val="1"/>
        <c:ser>
          <c:idx val="0"/>
          <c:order val="0"/>
          <c:spPr>
            <a:solidFill>
              <a:schemeClr val="tx1"/>
            </a:solidFill>
            <a:ln>
              <a:solidFill>
                <a:sysClr val="windowText" lastClr="000000"/>
              </a:solidFill>
            </a:ln>
          </c:spPr>
          <c:invertIfNegative val="0"/>
          <c:dPt>
            <c:idx val="0"/>
            <c:invertIfNegative val="0"/>
            <c:bubble3D val="0"/>
            <c:spPr>
              <a:solidFill>
                <a:schemeClr val="bg2"/>
              </a:solidFill>
              <a:ln>
                <a:solidFill>
                  <a:sysClr val="windowText" lastClr="000000"/>
                </a:solidFill>
              </a:ln>
              <a:effectLst/>
            </c:spPr>
          </c:dPt>
          <c:dPt>
            <c:idx val="1"/>
            <c:invertIfNegative val="0"/>
            <c:bubble3D val="0"/>
            <c:spPr>
              <a:solidFill>
                <a:sysClr val="window" lastClr="FFFFFF"/>
              </a:solidFill>
              <a:ln>
                <a:solidFill>
                  <a:sysClr val="windowText" lastClr="000000"/>
                </a:solidFill>
              </a:ln>
              <a:effectLst/>
            </c:spPr>
          </c:dPt>
          <c:dPt>
            <c:idx val="2"/>
            <c:invertIfNegative val="0"/>
            <c:bubble3D val="0"/>
            <c:spPr>
              <a:solidFill>
                <a:schemeClr val="tx1"/>
              </a:solidFill>
              <a:ln>
                <a:solidFill>
                  <a:sysClr val="windowText" lastClr="000000"/>
                </a:solidFill>
              </a:ln>
              <a:effectLst/>
            </c:spPr>
          </c:dPt>
          <c:errBars>
            <c:errBarType val="both"/>
            <c:errValType val="cust"/>
            <c:noEndCap val="0"/>
            <c:plus>
              <c:numRef>
                <c:f>Sheet3!$M$26:$O$26</c:f>
                <c:numCache>
                  <c:formatCode>General</c:formatCode>
                  <c:ptCount val="3"/>
                  <c:pt idx="0">
                    <c:v>1.13</c:v>
                  </c:pt>
                  <c:pt idx="1">
                    <c:v>0.89</c:v>
                  </c:pt>
                  <c:pt idx="2">
                    <c:v>1.4</c:v>
                  </c:pt>
                </c:numCache>
              </c:numRef>
            </c:plus>
            <c:minus>
              <c:numRef>
                <c:f>Sheet3!$M$26:$O$26</c:f>
                <c:numCache>
                  <c:formatCode>General</c:formatCode>
                  <c:ptCount val="3"/>
                  <c:pt idx="0">
                    <c:v>1.13</c:v>
                  </c:pt>
                  <c:pt idx="1">
                    <c:v>0.89</c:v>
                  </c:pt>
                  <c:pt idx="2">
                    <c:v>1.4</c:v>
                  </c:pt>
                </c:numCache>
              </c:numRef>
            </c:minus>
            <c:spPr>
              <a:noFill/>
              <a:ln w="9525">
                <a:solidFill>
                  <a:schemeClr val="tx1"/>
                </a:solidFill>
                <a:round/>
              </a:ln>
              <a:effectLst/>
            </c:spPr>
          </c:errBars>
          <c:cat>
            <c:strRef>
              <c:f>Sheet3!$B$24:$D$24</c:f>
              <c:strCache>
                <c:ptCount val="3"/>
                <c:pt idx="0">
                  <c:v>SERT+/+</c:v>
                </c:pt>
                <c:pt idx="1">
                  <c:v>SERT-/+</c:v>
                </c:pt>
                <c:pt idx="2">
                  <c:v>SERT-/-</c:v>
                </c:pt>
              </c:strCache>
            </c:strRef>
          </c:cat>
          <c:val>
            <c:numRef>
              <c:f>Sheet3!$B$25:$D$25</c:f>
              <c:numCache>
                <c:formatCode>0</c:formatCode>
                <c:ptCount val="3"/>
                <c:pt idx="0">
                  <c:v>11.75</c:v>
                </c:pt>
                <c:pt idx="1">
                  <c:v>7.1</c:v>
                </c:pt>
                <c:pt idx="2">
                  <c:v>7.37</c:v>
                </c:pt>
              </c:numCache>
            </c:numRef>
          </c:val>
        </c:ser>
        <c:dLbls>
          <c:showLegendKey val="0"/>
          <c:showVal val="0"/>
          <c:showCatName val="0"/>
          <c:showSerName val="0"/>
          <c:showPercent val="0"/>
          <c:showBubbleSize val="0"/>
        </c:dLbls>
        <c:gapWidth val="80"/>
        <c:overlap val="25"/>
        <c:axId val="949813680"/>
        <c:axId val="1815744256"/>
      </c:barChart>
      <c:catAx>
        <c:axId val="949813680"/>
        <c:scaling>
          <c:orientation val="minMax"/>
        </c:scaling>
        <c:delete val="0"/>
        <c:axPos val="b"/>
        <c:title>
          <c:tx>
            <c:rich>
              <a:bodyPr rot="0" spcFirstLastPara="1" vertOverflow="ellipsis" vert="horz" wrap="square" anchor="ctr" anchorCtr="1"/>
              <a:lstStyle/>
              <a:p>
                <a:pPr>
                  <a:defRPr sz="1000" b="0" i="0" u="none" strike="noStrike" kern="1200" cap="none" baseline="0">
                    <a:solidFill>
                      <a:sysClr val="windowText" lastClr="000000"/>
                    </a:solidFill>
                    <a:latin typeface="+mn-lt"/>
                    <a:ea typeface="+mn-ea"/>
                    <a:cs typeface="+mn-cs"/>
                  </a:defRPr>
                </a:pPr>
                <a:r>
                  <a:rPr lang="en-US" sz="1000" cap="none" baseline="0">
                    <a:solidFill>
                      <a:sysClr val="windowText" lastClr="000000"/>
                    </a:solidFill>
                  </a:rPr>
                  <a:t>Genotype</a:t>
                </a:r>
              </a:p>
            </c:rich>
          </c:tx>
          <c:overlay val="0"/>
          <c:spPr>
            <a:noFill/>
            <a:ln>
              <a:noFill/>
            </a:ln>
            <a:effectLst/>
          </c:spPr>
          <c:txPr>
            <a:bodyPr rot="0" spcFirstLastPara="1" vertOverflow="ellipsis" vert="horz" wrap="square" anchor="ctr" anchorCtr="1"/>
            <a:lstStyle/>
            <a:p>
              <a:pPr>
                <a:defRPr sz="1000" b="0" i="0" u="none" strike="noStrike" kern="1200" cap="none"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cap="none" spc="20" normalizeH="0" baseline="0">
                <a:solidFill>
                  <a:sysClr val="windowText" lastClr="000000"/>
                </a:solidFill>
                <a:latin typeface="+mn-lt"/>
                <a:ea typeface="+mn-ea"/>
                <a:cs typeface="+mn-cs"/>
              </a:defRPr>
            </a:pPr>
            <a:endParaRPr lang="en-US"/>
          </a:p>
        </c:txPr>
        <c:crossAx val="1815744256"/>
        <c:crosses val="autoZero"/>
        <c:auto val="1"/>
        <c:lblAlgn val="ctr"/>
        <c:lblOffset val="100"/>
        <c:noMultiLvlLbl val="0"/>
      </c:catAx>
      <c:valAx>
        <c:axId val="1815744256"/>
        <c:scaling>
          <c:orientation val="minMax"/>
        </c:scaling>
        <c:delete val="0"/>
        <c:axPos val="l"/>
        <c:title>
          <c:tx>
            <c:rich>
              <a:bodyPr rot="-5400000" spcFirstLastPara="1" vertOverflow="ellipsis" vert="horz" wrap="square" anchor="ctr" anchorCtr="1"/>
              <a:lstStyle/>
              <a:p>
                <a:pPr>
                  <a:defRPr sz="900" b="0" i="0" u="none" strike="noStrike" kern="1200" cap="none" baseline="0">
                    <a:solidFill>
                      <a:sysClr val="windowText" lastClr="000000"/>
                    </a:solidFill>
                    <a:latin typeface="+mn-lt"/>
                    <a:ea typeface="+mn-ea"/>
                    <a:cs typeface="+mn-cs"/>
                  </a:defRPr>
                </a:pPr>
                <a:r>
                  <a:rPr lang="en-US" cap="none" baseline="0">
                    <a:solidFill>
                      <a:sysClr val="windowText" lastClr="000000"/>
                    </a:solidFill>
                  </a:rPr>
                  <a:t>Number of zone entries</a:t>
                </a:r>
              </a:p>
            </c:rich>
          </c:tx>
          <c:overlay val="0"/>
          <c:spPr>
            <a:noFill/>
            <a:ln>
              <a:noFill/>
            </a:ln>
            <a:effectLst/>
          </c:spPr>
          <c:txPr>
            <a:bodyPr rot="-5400000" spcFirstLastPara="1" vertOverflow="ellipsis" vert="horz" wrap="square" anchor="ctr" anchorCtr="1"/>
            <a:lstStyle/>
            <a:p>
              <a:pPr>
                <a:defRPr sz="900" b="0" i="0" u="none" strike="noStrike" kern="1200" cap="none" baseline="0">
                  <a:solidFill>
                    <a:sysClr val="windowText" lastClr="000000"/>
                  </a:solidFill>
                  <a:latin typeface="+mn-lt"/>
                  <a:ea typeface="+mn-ea"/>
                  <a:cs typeface="+mn-cs"/>
                </a:defRPr>
              </a:pPr>
              <a:endParaRPr lang="en-US"/>
            </a:p>
          </c:txPr>
        </c:title>
        <c:numFmt formatCode="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spc="20" baseline="0">
                <a:solidFill>
                  <a:schemeClr val="tx1"/>
                </a:solidFill>
                <a:latin typeface="+mn-lt"/>
                <a:ea typeface="+mn-ea"/>
                <a:cs typeface="+mn-cs"/>
              </a:defRPr>
            </a:pPr>
            <a:endParaRPr lang="en-US"/>
          </a:p>
        </c:txPr>
        <c:crossAx val="949813680"/>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NZ"/>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0878601713247"/>
          <c:y val="0.0651968503937008"/>
          <c:w val="0.716784978800727"/>
          <c:h val="0.636238122787578"/>
        </c:manualLayout>
      </c:layout>
      <c:barChart>
        <c:barDir val="col"/>
        <c:grouping val="clustered"/>
        <c:varyColors val="0"/>
        <c:ser>
          <c:idx val="0"/>
          <c:order val="0"/>
          <c:tx>
            <c:v>SERT +/+</c:v>
          </c:tx>
          <c:spPr>
            <a:solidFill>
              <a:schemeClr val="bg2"/>
            </a:solidFill>
            <a:ln>
              <a:solidFill>
                <a:sysClr val="windowText" lastClr="000000"/>
              </a:solidFill>
            </a:ln>
            <a:effectLst/>
          </c:spPr>
          <c:invertIfNegative val="0"/>
          <c:errBars>
            <c:errBarType val="both"/>
            <c:errValType val="cust"/>
            <c:noEndCap val="0"/>
            <c:plus>
              <c:numRef>
                <c:f>Sheet1!$D$22:$F$22</c:f>
                <c:numCache>
                  <c:formatCode>General</c:formatCode>
                  <c:ptCount val="3"/>
                  <c:pt idx="0">
                    <c:v>216.7387844394079</c:v>
                  </c:pt>
                  <c:pt idx="1">
                    <c:v>128.5218952203101</c:v>
                  </c:pt>
                  <c:pt idx="2">
                    <c:v>156.9790488208776</c:v>
                  </c:pt>
                </c:numCache>
              </c:numRef>
            </c:plus>
            <c:minus>
              <c:numRef>
                <c:f>Sheet1!$D$22:$F$22</c:f>
                <c:numCache>
                  <c:formatCode>General</c:formatCode>
                  <c:ptCount val="3"/>
                  <c:pt idx="0">
                    <c:v>216.7387844394079</c:v>
                  </c:pt>
                  <c:pt idx="1">
                    <c:v>128.5218952203101</c:v>
                  </c:pt>
                  <c:pt idx="2">
                    <c:v>156.9790488208776</c:v>
                  </c:pt>
                </c:numCache>
              </c:numRef>
            </c:minus>
            <c:spPr>
              <a:noFill/>
              <a:ln w="9525" cap="flat" cmpd="sng" algn="ctr">
                <a:solidFill>
                  <a:schemeClr val="tx1"/>
                </a:solidFill>
                <a:round/>
              </a:ln>
              <a:effectLst/>
            </c:spPr>
          </c:errBars>
          <c:cat>
            <c:strRef>
              <c:f>Sheet1!$D$15:$G$15</c:f>
              <c:strCache>
                <c:ptCount val="3"/>
                <c:pt idx="0">
                  <c:v>Saline</c:v>
                </c:pt>
                <c:pt idx="1">
                  <c:v>0.5</c:v>
                </c:pt>
                <c:pt idx="2">
                  <c:v>1</c:v>
                </c:pt>
              </c:strCache>
            </c:strRef>
          </c:cat>
          <c:val>
            <c:numRef>
              <c:f>Sheet1!$D$16:$F$16</c:f>
              <c:numCache>
                <c:formatCode>General</c:formatCode>
                <c:ptCount val="3"/>
                <c:pt idx="0">
                  <c:v>1612.89</c:v>
                </c:pt>
                <c:pt idx="1">
                  <c:v>1462.5</c:v>
                </c:pt>
                <c:pt idx="2">
                  <c:v>1311.63</c:v>
                </c:pt>
              </c:numCache>
            </c:numRef>
          </c:val>
        </c:ser>
        <c:ser>
          <c:idx val="1"/>
          <c:order val="1"/>
          <c:tx>
            <c:v>SERT +/-</c:v>
          </c:tx>
          <c:spPr>
            <a:solidFill>
              <a:schemeClr val="bg1"/>
            </a:solidFill>
            <a:ln>
              <a:solidFill>
                <a:sysClr val="windowText" lastClr="000000"/>
              </a:solidFill>
            </a:ln>
            <a:effectLst/>
          </c:spPr>
          <c:invertIfNegative val="0"/>
          <c:errBars>
            <c:errBarType val="both"/>
            <c:errValType val="cust"/>
            <c:noEndCap val="0"/>
            <c:plus>
              <c:numRef>
                <c:f>Sheet1!$D$23:$F$23</c:f>
                <c:numCache>
                  <c:formatCode>General</c:formatCode>
                  <c:ptCount val="3"/>
                  <c:pt idx="0">
                    <c:v>289.5936984882105</c:v>
                  </c:pt>
                  <c:pt idx="1">
                    <c:v>210.1453012062073</c:v>
                  </c:pt>
                  <c:pt idx="2">
                    <c:v>148.3956148388535</c:v>
                  </c:pt>
                </c:numCache>
              </c:numRef>
            </c:plus>
            <c:minus>
              <c:numRef>
                <c:f>Sheet1!$D$23:$F$23</c:f>
                <c:numCache>
                  <c:formatCode>General</c:formatCode>
                  <c:ptCount val="3"/>
                  <c:pt idx="0">
                    <c:v>289.5936984882105</c:v>
                  </c:pt>
                  <c:pt idx="1">
                    <c:v>210.1453012062073</c:v>
                  </c:pt>
                  <c:pt idx="2">
                    <c:v>148.3956148388535</c:v>
                  </c:pt>
                </c:numCache>
              </c:numRef>
            </c:minus>
            <c:spPr>
              <a:noFill/>
              <a:ln w="9525" cap="flat" cmpd="sng" algn="ctr">
                <a:solidFill>
                  <a:schemeClr val="tx1"/>
                </a:solidFill>
                <a:round/>
              </a:ln>
              <a:effectLst/>
            </c:spPr>
          </c:errBars>
          <c:cat>
            <c:strRef>
              <c:f>Sheet1!$D$15:$G$15</c:f>
              <c:strCache>
                <c:ptCount val="3"/>
                <c:pt idx="0">
                  <c:v>Saline</c:v>
                </c:pt>
                <c:pt idx="1">
                  <c:v>0.5</c:v>
                </c:pt>
                <c:pt idx="2">
                  <c:v>1</c:v>
                </c:pt>
              </c:strCache>
            </c:strRef>
          </c:cat>
          <c:val>
            <c:numRef>
              <c:f>Sheet1!$D$17:$F$17</c:f>
              <c:numCache>
                <c:formatCode>General</c:formatCode>
                <c:ptCount val="3"/>
                <c:pt idx="0">
                  <c:v>1440.38</c:v>
                </c:pt>
                <c:pt idx="1">
                  <c:v>1136.25</c:v>
                </c:pt>
                <c:pt idx="2">
                  <c:v>1067.75</c:v>
                </c:pt>
              </c:numCache>
            </c:numRef>
          </c:val>
        </c:ser>
        <c:ser>
          <c:idx val="2"/>
          <c:order val="2"/>
          <c:tx>
            <c:v>SERT -/-</c:v>
          </c:tx>
          <c:spPr>
            <a:solidFill>
              <a:schemeClr val="tx1"/>
            </a:solidFill>
            <a:ln>
              <a:noFill/>
            </a:ln>
            <a:effectLst/>
          </c:spPr>
          <c:invertIfNegative val="0"/>
          <c:errBars>
            <c:errBarType val="both"/>
            <c:errValType val="cust"/>
            <c:noEndCap val="0"/>
            <c:plus>
              <c:numRef>
                <c:f>Sheet1!$D$24:$F$24</c:f>
                <c:numCache>
                  <c:formatCode>General</c:formatCode>
                  <c:ptCount val="3"/>
                  <c:pt idx="0">
                    <c:v>217.0707430378244</c:v>
                  </c:pt>
                  <c:pt idx="1">
                    <c:v>128.4642675112846</c:v>
                  </c:pt>
                  <c:pt idx="2">
                    <c:v>95.4190899196195</c:v>
                  </c:pt>
                </c:numCache>
              </c:numRef>
            </c:plus>
            <c:minus>
              <c:numRef>
                <c:f>Sheet1!$D$24:$F$24</c:f>
                <c:numCache>
                  <c:formatCode>General</c:formatCode>
                  <c:ptCount val="3"/>
                  <c:pt idx="0">
                    <c:v>217.0707430378244</c:v>
                  </c:pt>
                  <c:pt idx="1">
                    <c:v>128.4642675112846</c:v>
                  </c:pt>
                  <c:pt idx="2">
                    <c:v>95.4190899196195</c:v>
                  </c:pt>
                </c:numCache>
              </c:numRef>
            </c:minus>
            <c:spPr>
              <a:noFill/>
              <a:ln w="9525" cap="flat" cmpd="sng" algn="ctr">
                <a:solidFill>
                  <a:schemeClr val="tx1"/>
                </a:solidFill>
                <a:round/>
              </a:ln>
              <a:effectLst/>
            </c:spPr>
          </c:errBars>
          <c:cat>
            <c:strRef>
              <c:f>Sheet1!$D$15:$G$15</c:f>
              <c:strCache>
                <c:ptCount val="3"/>
                <c:pt idx="0">
                  <c:v>Saline</c:v>
                </c:pt>
                <c:pt idx="1">
                  <c:v>0.5</c:v>
                </c:pt>
                <c:pt idx="2">
                  <c:v>1</c:v>
                </c:pt>
              </c:strCache>
            </c:strRef>
          </c:cat>
          <c:val>
            <c:numRef>
              <c:f>Sheet1!$D$18:$F$18</c:f>
              <c:numCache>
                <c:formatCode>General</c:formatCode>
                <c:ptCount val="3"/>
                <c:pt idx="0">
                  <c:v>1304.75</c:v>
                </c:pt>
                <c:pt idx="1">
                  <c:v>942.89</c:v>
                </c:pt>
                <c:pt idx="2">
                  <c:v>754.5</c:v>
                </c:pt>
              </c:numCache>
            </c:numRef>
          </c:val>
        </c:ser>
        <c:dLbls>
          <c:showLegendKey val="0"/>
          <c:showVal val="0"/>
          <c:showCatName val="0"/>
          <c:showSerName val="0"/>
          <c:showPercent val="0"/>
          <c:showBubbleSize val="0"/>
        </c:dLbls>
        <c:gapWidth val="219"/>
        <c:overlap val="-27"/>
        <c:axId val="948016480"/>
        <c:axId val="950226208"/>
      </c:barChart>
      <c:catAx>
        <c:axId val="948016480"/>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Times New Roman" panose="02020603050405020304" pitchFamily="18" charset="0"/>
                  </a:defRPr>
                </a:pPr>
                <a:r>
                  <a:rPr lang="en-US">
                    <a:solidFill>
                      <a:sysClr val="windowText" lastClr="000000"/>
                    </a:solidFill>
                    <a:latin typeface="+mn-lt"/>
                    <a:cs typeface="Times New Roman" panose="02020603050405020304" pitchFamily="18" charset="0"/>
                  </a:rPr>
                  <a:t>Ethanol</a:t>
                </a:r>
                <a:r>
                  <a:rPr lang="en-US" baseline="0">
                    <a:solidFill>
                      <a:sysClr val="windowText" lastClr="000000"/>
                    </a:solidFill>
                    <a:latin typeface="+mn-lt"/>
                    <a:cs typeface="Times New Roman" panose="02020603050405020304" pitchFamily="18" charset="0"/>
                  </a:rPr>
                  <a:t> dose (g/kg) </a:t>
                </a:r>
                <a:r>
                  <a:rPr lang="en-US">
                    <a:solidFill>
                      <a:sysClr val="windowText" lastClr="000000"/>
                    </a:solidFill>
                    <a:latin typeface="+mn-lt"/>
                    <a:cs typeface="Times New Roman" panose="02020603050405020304" pitchFamily="18" charset="0"/>
                  </a:rPr>
                  <a:t>  </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Times New Roman" panose="02020603050405020304" pitchFamily="18" charset="0"/>
                </a:defRPr>
              </a:pPr>
              <a:endParaRPr lang="en-US"/>
            </a:p>
          </c:txPr>
        </c:title>
        <c:numFmt formatCode="General" sourceLinked="1"/>
        <c:majorTickMark val="out"/>
        <c:minorTickMark val="none"/>
        <c:tickLblPos val="nextTo"/>
        <c:spPr>
          <a:noFill/>
          <a:ln w="9525" cap="flat" cmpd="dbl"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endParaRPr lang="en-US"/>
          </a:p>
        </c:txPr>
        <c:crossAx val="950226208"/>
        <c:crosses val="autoZero"/>
        <c:auto val="1"/>
        <c:lblAlgn val="ctr"/>
        <c:lblOffset val="100"/>
        <c:noMultiLvlLbl val="0"/>
      </c:catAx>
      <c:valAx>
        <c:axId val="950226208"/>
        <c:scaling>
          <c:orientation val="minMax"/>
        </c:scaling>
        <c:delete val="0"/>
        <c:axPos val="l"/>
        <c:title>
          <c:tx>
            <c:rich>
              <a:bodyPr rot="-540000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r>
                  <a:rPr lang="en-US" sz="900">
                    <a:solidFill>
                      <a:sysClr val="windowText" lastClr="000000"/>
                    </a:solidFill>
                    <a:latin typeface="+mn-lt"/>
                    <a:cs typeface="Times New Roman" panose="02020603050405020304" pitchFamily="18" charset="0"/>
                  </a:rPr>
                  <a:t>Ambulatory counts</a:t>
                </a:r>
              </a:p>
            </c:rich>
          </c:tx>
          <c:layout>
            <c:manualLayout>
              <c:xMode val="edge"/>
              <c:yMode val="edge"/>
              <c:x val="0.0064452712641689"/>
              <c:y val="0.0875949902235375"/>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endParaRPr lang="en-US"/>
          </a:p>
        </c:txPr>
        <c:crossAx val="948016480"/>
        <c:crosses val="autoZero"/>
        <c:crossBetween val="between"/>
      </c:valAx>
      <c:spPr>
        <a:noFill/>
        <a:ln>
          <a:noFill/>
        </a:ln>
        <a:effectLst/>
      </c:spPr>
    </c:plotArea>
    <c:legend>
      <c:legendPos val="r"/>
      <c:layout>
        <c:manualLayout>
          <c:xMode val="edge"/>
          <c:yMode val="edge"/>
          <c:x val="0.788321882841568"/>
          <c:y val="0.00125720023252127"/>
          <c:w val="0.211678117158432"/>
          <c:h val="0.33976747872958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alpha val="0"/>
        </a:schemeClr>
      </a:solidFill>
      <a:round/>
    </a:ln>
    <a:effectLst/>
  </c:spPr>
  <c:txPr>
    <a:bodyPr/>
    <a:lstStyle/>
    <a:p>
      <a:pPr>
        <a:defRPr/>
      </a:pPr>
      <a:endParaRPr lang="en-US"/>
    </a:p>
  </c:txPr>
  <c:externalData r:id="rId3">
    <c:autoUpdate val="0"/>
  </c:externalData>
  <c:userShapes r:id="rId4"/>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NZ"/>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9613258613778"/>
          <c:y val="0.0589241270903984"/>
          <c:w val="0.749676865614077"/>
          <c:h val="0.620953421975542"/>
        </c:manualLayout>
      </c:layout>
      <c:barChart>
        <c:barDir val="col"/>
        <c:grouping val="clustered"/>
        <c:varyColors val="0"/>
        <c:ser>
          <c:idx val="0"/>
          <c:order val="0"/>
          <c:tx>
            <c:v>SERT+/+</c:v>
          </c:tx>
          <c:spPr>
            <a:solidFill>
              <a:schemeClr val="bg2"/>
            </a:solidFill>
            <a:ln>
              <a:solidFill>
                <a:sysClr val="windowText" lastClr="000000"/>
              </a:solidFill>
            </a:ln>
            <a:effectLst/>
          </c:spPr>
          <c:invertIfNegative val="0"/>
          <c:errBars>
            <c:errBarType val="both"/>
            <c:errValType val="cust"/>
            <c:noEndCap val="0"/>
            <c:plus>
              <c:numRef>
                <c:f>Sheet2!$G$37:$H$37</c:f>
                <c:numCache>
                  <c:formatCode>General</c:formatCode>
                  <c:ptCount val="2"/>
                  <c:pt idx="0">
                    <c:v>7.0</c:v>
                  </c:pt>
                  <c:pt idx="1">
                    <c:v>5.7</c:v>
                  </c:pt>
                </c:numCache>
              </c:numRef>
            </c:plus>
            <c:minus>
              <c:numRef>
                <c:f>Sheet2!$G$37:$H$37</c:f>
                <c:numCache>
                  <c:formatCode>General</c:formatCode>
                  <c:ptCount val="2"/>
                  <c:pt idx="0">
                    <c:v>7.0</c:v>
                  </c:pt>
                  <c:pt idx="1">
                    <c:v>5.7</c:v>
                  </c:pt>
                </c:numCache>
              </c:numRef>
            </c:minus>
            <c:spPr>
              <a:noFill/>
              <a:ln w="9525" cap="flat" cmpd="sng" algn="ctr">
                <a:solidFill>
                  <a:schemeClr val="tx1"/>
                </a:solidFill>
                <a:round/>
              </a:ln>
              <a:effectLst/>
            </c:spPr>
          </c:errBars>
          <c:cat>
            <c:strRef>
              <c:f>Sheet2!$N$3:$O$3</c:f>
              <c:strCache>
                <c:ptCount val="2"/>
                <c:pt idx="0">
                  <c:v>Saline</c:v>
                </c:pt>
                <c:pt idx="1">
                  <c:v>EtOH 1.0g/kg </c:v>
                </c:pt>
              </c:strCache>
            </c:strRef>
          </c:cat>
          <c:val>
            <c:numRef>
              <c:f>Sheet2!$N$4:$O$4</c:f>
              <c:numCache>
                <c:formatCode>0</c:formatCode>
                <c:ptCount val="2"/>
                <c:pt idx="0">
                  <c:v>49.5</c:v>
                </c:pt>
                <c:pt idx="1">
                  <c:v>46.5</c:v>
                </c:pt>
              </c:numCache>
            </c:numRef>
          </c:val>
        </c:ser>
        <c:ser>
          <c:idx val="1"/>
          <c:order val="1"/>
          <c:tx>
            <c:v>SERT-/+</c:v>
          </c:tx>
          <c:spPr>
            <a:solidFill>
              <a:schemeClr val="bg1"/>
            </a:solidFill>
            <a:ln>
              <a:solidFill>
                <a:sysClr val="windowText" lastClr="000000"/>
              </a:solidFill>
            </a:ln>
            <a:effectLst/>
          </c:spPr>
          <c:invertIfNegative val="0"/>
          <c:errBars>
            <c:errBarType val="both"/>
            <c:errValType val="cust"/>
            <c:noEndCap val="0"/>
            <c:plus>
              <c:numRef>
                <c:f>Sheet2!$G$36:$H$36</c:f>
                <c:numCache>
                  <c:formatCode>General</c:formatCode>
                  <c:ptCount val="2"/>
                  <c:pt idx="0">
                    <c:v>4.17</c:v>
                  </c:pt>
                  <c:pt idx="1">
                    <c:v>3.9</c:v>
                  </c:pt>
                </c:numCache>
              </c:numRef>
            </c:plus>
            <c:minus>
              <c:numRef>
                <c:f>Sheet2!$G$36:$H$36</c:f>
                <c:numCache>
                  <c:formatCode>General</c:formatCode>
                  <c:ptCount val="2"/>
                  <c:pt idx="0">
                    <c:v>4.17</c:v>
                  </c:pt>
                  <c:pt idx="1">
                    <c:v>3.9</c:v>
                  </c:pt>
                </c:numCache>
              </c:numRef>
            </c:minus>
            <c:spPr>
              <a:noFill/>
              <a:ln w="9525" cap="flat" cmpd="sng" algn="ctr">
                <a:solidFill>
                  <a:schemeClr val="tx1"/>
                </a:solidFill>
                <a:round/>
              </a:ln>
              <a:effectLst/>
            </c:spPr>
          </c:errBars>
          <c:cat>
            <c:strRef>
              <c:f>Sheet2!$N$3:$O$3</c:f>
              <c:strCache>
                <c:ptCount val="2"/>
                <c:pt idx="0">
                  <c:v>Saline</c:v>
                </c:pt>
                <c:pt idx="1">
                  <c:v>EtOH 1.0g/kg </c:v>
                </c:pt>
              </c:strCache>
            </c:strRef>
          </c:cat>
          <c:val>
            <c:numRef>
              <c:f>Sheet2!$N$5:$O$5</c:f>
              <c:numCache>
                <c:formatCode>0</c:formatCode>
                <c:ptCount val="2"/>
                <c:pt idx="0">
                  <c:v>31.0</c:v>
                </c:pt>
                <c:pt idx="1">
                  <c:v>28.0</c:v>
                </c:pt>
              </c:numCache>
            </c:numRef>
          </c:val>
        </c:ser>
        <c:ser>
          <c:idx val="2"/>
          <c:order val="2"/>
          <c:tx>
            <c:v>SERT+/+</c:v>
          </c:tx>
          <c:spPr>
            <a:solidFill>
              <a:schemeClr val="tx1"/>
            </a:solidFill>
            <a:ln>
              <a:noFill/>
            </a:ln>
            <a:effectLst/>
          </c:spPr>
          <c:invertIfNegative val="0"/>
          <c:errBars>
            <c:errBarType val="both"/>
            <c:errValType val="cust"/>
            <c:noEndCap val="0"/>
            <c:plus>
              <c:numRef>
                <c:f>Sheet2!$G$35:$H$35</c:f>
                <c:numCache>
                  <c:formatCode>General</c:formatCode>
                  <c:ptCount val="2"/>
                  <c:pt idx="0">
                    <c:v>10.0</c:v>
                  </c:pt>
                  <c:pt idx="1">
                    <c:v>8.5</c:v>
                  </c:pt>
                </c:numCache>
              </c:numRef>
            </c:plus>
            <c:minus>
              <c:numRef>
                <c:f>Sheet2!$G$35:$H$35</c:f>
                <c:numCache>
                  <c:formatCode>General</c:formatCode>
                  <c:ptCount val="2"/>
                  <c:pt idx="0">
                    <c:v>10.0</c:v>
                  </c:pt>
                  <c:pt idx="1">
                    <c:v>8.5</c:v>
                  </c:pt>
                </c:numCache>
              </c:numRef>
            </c:minus>
            <c:spPr>
              <a:noFill/>
              <a:ln w="9525" cap="flat" cmpd="sng" algn="ctr">
                <a:solidFill>
                  <a:schemeClr val="tx1"/>
                </a:solidFill>
                <a:round/>
              </a:ln>
              <a:effectLst/>
            </c:spPr>
          </c:errBars>
          <c:cat>
            <c:strRef>
              <c:f>Sheet2!$N$3:$O$3</c:f>
              <c:strCache>
                <c:ptCount val="2"/>
                <c:pt idx="0">
                  <c:v>Saline</c:v>
                </c:pt>
                <c:pt idx="1">
                  <c:v>EtOH 1.0g/kg </c:v>
                </c:pt>
              </c:strCache>
            </c:strRef>
          </c:cat>
          <c:val>
            <c:numRef>
              <c:f>Sheet2!$N$6:$O$6</c:f>
              <c:numCache>
                <c:formatCode>0</c:formatCode>
                <c:ptCount val="2"/>
                <c:pt idx="0">
                  <c:v>69.4444444444445</c:v>
                </c:pt>
                <c:pt idx="1">
                  <c:v>37.3</c:v>
                </c:pt>
              </c:numCache>
            </c:numRef>
          </c:val>
        </c:ser>
        <c:dLbls>
          <c:showLegendKey val="0"/>
          <c:showVal val="0"/>
          <c:showCatName val="0"/>
          <c:showSerName val="0"/>
          <c:showPercent val="0"/>
          <c:showBubbleSize val="0"/>
        </c:dLbls>
        <c:gapWidth val="219"/>
        <c:overlap val="-27"/>
        <c:axId val="949245568"/>
        <c:axId val="1067133600"/>
      </c:barChart>
      <c:catAx>
        <c:axId val="949245568"/>
        <c:scaling>
          <c:orientation val="minMax"/>
        </c:scaling>
        <c:delete val="0"/>
        <c:axPos val="b"/>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Times New Roman" panose="02020603050405020304" pitchFamily="18" charset="0"/>
                  </a:defRPr>
                </a:pPr>
                <a:r>
                  <a:rPr lang="en-US">
                    <a:solidFill>
                      <a:sysClr val="windowText" lastClr="000000"/>
                    </a:solidFill>
                    <a:latin typeface="+mn-lt"/>
                    <a:cs typeface="Times New Roman" panose="02020603050405020304" pitchFamily="18" charset="0"/>
                  </a:rPr>
                  <a:t>Ethanol</a:t>
                </a:r>
                <a:r>
                  <a:rPr lang="en-US" baseline="0">
                    <a:solidFill>
                      <a:sysClr val="windowText" lastClr="000000"/>
                    </a:solidFill>
                    <a:latin typeface="+mn-lt"/>
                    <a:cs typeface="Times New Roman" panose="02020603050405020304" pitchFamily="18" charset="0"/>
                  </a:rPr>
                  <a:t> dose </a:t>
                </a:r>
                <a:r>
                  <a:rPr lang="en-US">
                    <a:solidFill>
                      <a:sysClr val="windowText" lastClr="000000"/>
                    </a:solidFill>
                    <a:latin typeface="+mn-lt"/>
                    <a:cs typeface="Times New Roman" panose="02020603050405020304" pitchFamily="18" charset="0"/>
                  </a:rPr>
                  <a:t>  </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Times New Roman" panose="02020603050405020304" pitchFamily="18" charset="0"/>
                </a:defRPr>
              </a:pPr>
              <a:endParaRPr lang="en-US"/>
            </a:p>
          </c:txPr>
        </c:title>
        <c:numFmt formatCode="General" sourceLinked="1"/>
        <c:majorTickMark val="out"/>
        <c:minorTickMark val="none"/>
        <c:tickLblPos val="low"/>
        <c:spPr>
          <a:noFill/>
          <a:ln w="9525" cap="flat" cmpd="dbl"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endParaRPr lang="en-US"/>
          </a:p>
        </c:txPr>
        <c:crossAx val="1067133600"/>
        <c:crosses val="autoZero"/>
        <c:auto val="1"/>
        <c:lblAlgn val="ctr"/>
        <c:lblOffset val="100"/>
        <c:noMultiLvlLbl val="0"/>
      </c:catAx>
      <c:valAx>
        <c:axId val="1067133600"/>
        <c:scaling>
          <c:orientation val="minMax"/>
        </c:scaling>
        <c:delete val="0"/>
        <c:axPos val="l"/>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Times New Roman" panose="02020603050405020304" pitchFamily="18" charset="0"/>
                  </a:defRPr>
                </a:pPr>
                <a:r>
                  <a:rPr lang="en-US">
                    <a:solidFill>
                      <a:sysClr val="windowText" lastClr="000000"/>
                    </a:solidFill>
                    <a:latin typeface="+mn-lt"/>
                    <a:cs typeface="Times New Roman" panose="02020603050405020304" pitchFamily="18" charset="0"/>
                  </a:rPr>
                  <a:t>Time (sec)</a:t>
                </a:r>
              </a:p>
            </c:rich>
          </c:tx>
          <c:layout>
            <c:manualLayout>
              <c:xMode val="edge"/>
              <c:yMode val="edge"/>
              <c:x val="0.00142971438686981"/>
              <c:y val="0.21973452486646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Times New Roman" panose="02020603050405020304" pitchFamily="18" charset="0"/>
                </a:defRPr>
              </a:pPr>
              <a:endParaRPr lang="en-US"/>
            </a:p>
          </c:txPr>
        </c:title>
        <c:numFmt formatCode="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endParaRPr lang="en-US"/>
          </a:p>
        </c:txPr>
        <c:crossAx val="9492455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alpha val="0"/>
        </a:schemeClr>
      </a:solidFill>
      <a:round/>
    </a:ln>
    <a:effectLst/>
  </c:spPr>
  <c:txPr>
    <a:bodyPr/>
    <a:lstStyle/>
    <a:p>
      <a:pPr>
        <a:defRPr/>
      </a:pPr>
      <a:endParaRPr lang="en-US"/>
    </a:p>
  </c:txPr>
  <c:externalData r:id="rId3">
    <c:autoUpdate val="0"/>
  </c:externalData>
  <c:userShapes r:id="rId4"/>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NZ"/>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8904958308783"/>
          <c:y val="0.0845369759684182"/>
          <c:w val="0.767486207081258"/>
          <c:h val="0.621499501869338"/>
        </c:manualLayout>
      </c:layout>
      <c:barChart>
        <c:barDir val="col"/>
        <c:grouping val="clustered"/>
        <c:varyColors val="0"/>
        <c:ser>
          <c:idx val="0"/>
          <c:order val="0"/>
          <c:tx>
            <c:v>SERT+/+</c:v>
          </c:tx>
          <c:spPr>
            <a:solidFill>
              <a:schemeClr val="bg2"/>
            </a:solidFill>
            <a:ln>
              <a:solidFill>
                <a:sysClr val="windowText" lastClr="000000"/>
              </a:solidFill>
            </a:ln>
            <a:effectLst/>
          </c:spPr>
          <c:invertIfNegative val="0"/>
          <c:errBars>
            <c:errBarType val="both"/>
            <c:errValType val="cust"/>
            <c:noEndCap val="0"/>
            <c:plus>
              <c:numRef>
                <c:f>Sheet2!$N$26:$O$26</c:f>
                <c:numCache>
                  <c:formatCode>General</c:formatCode>
                  <c:ptCount val="2"/>
                  <c:pt idx="0">
                    <c:v>3.68</c:v>
                  </c:pt>
                  <c:pt idx="1">
                    <c:v>5.71</c:v>
                  </c:pt>
                </c:numCache>
              </c:numRef>
            </c:plus>
            <c:minus>
              <c:numRef>
                <c:f>Sheet2!$N$26:$O$26</c:f>
                <c:numCache>
                  <c:formatCode>General</c:formatCode>
                  <c:ptCount val="2"/>
                  <c:pt idx="0">
                    <c:v>3.68</c:v>
                  </c:pt>
                  <c:pt idx="1">
                    <c:v>5.71</c:v>
                  </c:pt>
                </c:numCache>
              </c:numRef>
            </c:minus>
            <c:spPr>
              <a:noFill/>
              <a:ln w="9525" cap="flat" cmpd="sng" algn="ctr">
                <a:solidFill>
                  <a:schemeClr val="tx1">
                    <a:lumMod val="65000"/>
                    <a:lumOff val="35000"/>
                  </a:schemeClr>
                </a:solidFill>
                <a:round/>
              </a:ln>
              <a:effectLst/>
            </c:spPr>
          </c:errBars>
          <c:cat>
            <c:strRef>
              <c:f>Sheet2!$N$15:$O$15</c:f>
              <c:strCache>
                <c:ptCount val="2"/>
                <c:pt idx="0">
                  <c:v>Saline</c:v>
                </c:pt>
                <c:pt idx="1">
                  <c:v>EtOH 1.0g/kg</c:v>
                </c:pt>
              </c:strCache>
            </c:strRef>
          </c:cat>
          <c:val>
            <c:numRef>
              <c:f>Sheet2!$N$16:$O$16</c:f>
              <c:numCache>
                <c:formatCode>0</c:formatCode>
                <c:ptCount val="2"/>
                <c:pt idx="0">
                  <c:v>80.8602526832904</c:v>
                </c:pt>
                <c:pt idx="1">
                  <c:v>74.45772156536662</c:v>
                </c:pt>
              </c:numCache>
            </c:numRef>
          </c:val>
        </c:ser>
        <c:ser>
          <c:idx val="1"/>
          <c:order val="1"/>
          <c:tx>
            <c:v>SERT-/+</c:v>
          </c:tx>
          <c:spPr>
            <a:solidFill>
              <a:schemeClr val="bg1"/>
            </a:solidFill>
            <a:ln>
              <a:solidFill>
                <a:sysClr val="windowText" lastClr="000000"/>
              </a:solidFill>
            </a:ln>
            <a:effectLst/>
          </c:spPr>
          <c:invertIfNegative val="0"/>
          <c:errBars>
            <c:errBarType val="both"/>
            <c:errValType val="cust"/>
            <c:noEndCap val="0"/>
            <c:plus>
              <c:numRef>
                <c:f>Sheet2!$N$27:$O$27</c:f>
                <c:numCache>
                  <c:formatCode>General</c:formatCode>
                  <c:ptCount val="2"/>
                  <c:pt idx="0">
                    <c:v>4.48</c:v>
                  </c:pt>
                  <c:pt idx="1">
                    <c:v>9.630000000000001</c:v>
                  </c:pt>
                </c:numCache>
              </c:numRef>
            </c:plus>
            <c:minus>
              <c:numRef>
                <c:f>Sheet2!$N$27:$O$27</c:f>
                <c:numCache>
                  <c:formatCode>General</c:formatCode>
                  <c:ptCount val="2"/>
                  <c:pt idx="0">
                    <c:v>4.48</c:v>
                  </c:pt>
                  <c:pt idx="1">
                    <c:v>9.630000000000001</c:v>
                  </c:pt>
                </c:numCache>
              </c:numRef>
            </c:minus>
            <c:spPr>
              <a:noFill/>
              <a:ln w="9525" cap="flat" cmpd="sng" algn="ctr">
                <a:solidFill>
                  <a:schemeClr val="tx1">
                    <a:lumMod val="65000"/>
                    <a:lumOff val="35000"/>
                  </a:schemeClr>
                </a:solidFill>
                <a:round/>
              </a:ln>
              <a:effectLst/>
            </c:spPr>
          </c:errBars>
          <c:cat>
            <c:strRef>
              <c:f>Sheet2!$N$15:$O$15</c:f>
              <c:strCache>
                <c:ptCount val="2"/>
                <c:pt idx="0">
                  <c:v>Saline</c:v>
                </c:pt>
                <c:pt idx="1">
                  <c:v>EtOH 1.0g/kg</c:v>
                </c:pt>
              </c:strCache>
            </c:strRef>
          </c:cat>
          <c:val>
            <c:numRef>
              <c:f>Sheet2!$N$17:$O$17</c:f>
              <c:numCache>
                <c:formatCode>0</c:formatCode>
                <c:ptCount val="2"/>
                <c:pt idx="0">
                  <c:v>74.95039345676018</c:v>
                </c:pt>
                <c:pt idx="1">
                  <c:v>70.0</c:v>
                </c:pt>
              </c:numCache>
            </c:numRef>
          </c:val>
        </c:ser>
        <c:ser>
          <c:idx val="2"/>
          <c:order val="2"/>
          <c:tx>
            <c:v>SERT-/- </c:v>
          </c:tx>
          <c:spPr>
            <a:solidFill>
              <a:schemeClr val="tx1"/>
            </a:solidFill>
            <a:ln>
              <a:noFill/>
            </a:ln>
            <a:effectLst/>
          </c:spPr>
          <c:invertIfNegative val="0"/>
          <c:errBars>
            <c:errBarType val="both"/>
            <c:errValType val="cust"/>
            <c:noEndCap val="0"/>
            <c:plus>
              <c:numRef>
                <c:f>Sheet2!$N$26:$O$26</c:f>
                <c:numCache>
                  <c:formatCode>General</c:formatCode>
                  <c:ptCount val="2"/>
                  <c:pt idx="0">
                    <c:v>3.68</c:v>
                  </c:pt>
                  <c:pt idx="1">
                    <c:v>5.71</c:v>
                  </c:pt>
                </c:numCache>
              </c:numRef>
            </c:plus>
            <c:minus>
              <c:numRef>
                <c:f>Sheet2!$N$26:$O$26</c:f>
                <c:numCache>
                  <c:formatCode>General</c:formatCode>
                  <c:ptCount val="2"/>
                  <c:pt idx="0">
                    <c:v>3.68</c:v>
                  </c:pt>
                  <c:pt idx="1">
                    <c:v>5.71</c:v>
                  </c:pt>
                </c:numCache>
              </c:numRef>
            </c:minus>
            <c:spPr>
              <a:noFill/>
              <a:ln w="9525" cap="flat" cmpd="sng" algn="ctr">
                <a:solidFill>
                  <a:schemeClr val="tx1">
                    <a:lumMod val="65000"/>
                    <a:lumOff val="35000"/>
                  </a:schemeClr>
                </a:solidFill>
                <a:round/>
              </a:ln>
              <a:effectLst/>
            </c:spPr>
          </c:errBars>
          <c:cat>
            <c:strRef>
              <c:f>Sheet2!$N$15:$O$15</c:f>
              <c:strCache>
                <c:ptCount val="2"/>
                <c:pt idx="0">
                  <c:v>Saline</c:v>
                </c:pt>
                <c:pt idx="1">
                  <c:v>EtOH 1.0g/kg</c:v>
                </c:pt>
              </c:strCache>
            </c:strRef>
          </c:cat>
          <c:val>
            <c:numRef>
              <c:f>Sheet2!$N$18:$O$18</c:f>
              <c:numCache>
                <c:formatCode>0</c:formatCode>
                <c:ptCount val="2"/>
                <c:pt idx="0">
                  <c:v>77.72817494956601</c:v>
                </c:pt>
                <c:pt idx="1">
                  <c:v>39.20369141926879</c:v>
                </c:pt>
              </c:numCache>
            </c:numRef>
          </c:val>
        </c:ser>
        <c:dLbls>
          <c:showLegendKey val="0"/>
          <c:showVal val="0"/>
          <c:showCatName val="0"/>
          <c:showSerName val="0"/>
          <c:showPercent val="0"/>
          <c:showBubbleSize val="0"/>
        </c:dLbls>
        <c:gapWidth val="219"/>
        <c:overlap val="-27"/>
        <c:axId val="948755840"/>
        <c:axId val="949973760"/>
      </c:barChart>
      <c:catAx>
        <c:axId val="9487558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Ethanol dose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low"/>
        <c:spPr>
          <a:noFill/>
          <a:ln w="9525" cap="flat" cmpd="dbl"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endParaRPr lang="en-US"/>
          </a:p>
        </c:txPr>
        <c:crossAx val="949973760"/>
        <c:crosses val="autoZero"/>
        <c:auto val="1"/>
        <c:lblAlgn val="ctr"/>
        <c:lblOffset val="100"/>
        <c:noMultiLvlLbl val="0"/>
      </c:catAx>
      <c:valAx>
        <c:axId val="94997376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Change from baseline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Times New Roman" panose="02020603050405020304" pitchFamily="18" charset="0"/>
              </a:defRPr>
            </a:pPr>
            <a:endParaRPr lang="en-US"/>
          </a:p>
        </c:txPr>
        <c:crossAx val="948755840"/>
        <c:crosses val="autoZero"/>
        <c:crossBetween val="between"/>
      </c:valAx>
      <c:spPr>
        <a:noFill/>
        <a:ln>
          <a:noFill/>
        </a:ln>
        <a:effectLst/>
      </c:spPr>
    </c:plotArea>
    <c:legend>
      <c:legendPos val="r"/>
      <c:layout>
        <c:manualLayout>
          <c:xMode val="edge"/>
          <c:yMode val="edge"/>
          <c:x val="0.802789333872948"/>
          <c:y val="0.0106226591648829"/>
          <c:w val="0.192752096464132"/>
          <c:h val="0.230382224296351"/>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alpha val="0"/>
        </a:schemeClr>
      </a:solidFill>
      <a:round/>
    </a:ln>
    <a:effectLst/>
  </c:spPr>
  <c:txPr>
    <a:bodyPr/>
    <a:lstStyle/>
    <a:p>
      <a:pPr>
        <a:defRPr/>
      </a:pPr>
      <a:endParaRPr lang="en-US"/>
    </a:p>
  </c:txPr>
  <c:externalData r:id="rId3">
    <c:autoUpdate val="0"/>
  </c:externalData>
  <c:userShapes r:id="rId4"/>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NZ"/>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1601116541211"/>
          <c:y val="0.0629888161836013"/>
          <c:w val="0.793239414082554"/>
          <c:h val="0.666046410024724"/>
        </c:manualLayout>
      </c:layout>
      <c:barChart>
        <c:barDir val="col"/>
        <c:grouping val="clustered"/>
        <c:varyColors val="1"/>
        <c:ser>
          <c:idx val="0"/>
          <c:order val="0"/>
          <c:spPr>
            <a:solidFill>
              <a:schemeClr val="tx1"/>
            </a:solidFill>
            <a:ln>
              <a:solidFill>
                <a:sysClr val="windowText" lastClr="000000"/>
              </a:solidFill>
            </a:ln>
          </c:spPr>
          <c:invertIfNegative val="0"/>
          <c:dPt>
            <c:idx val="0"/>
            <c:invertIfNegative val="0"/>
            <c:bubble3D val="0"/>
            <c:spPr>
              <a:solidFill>
                <a:schemeClr val="bg2"/>
              </a:solidFill>
              <a:ln>
                <a:solidFill>
                  <a:sysClr val="windowText" lastClr="000000"/>
                </a:solidFill>
              </a:ln>
              <a:effectLst/>
            </c:spPr>
          </c:dPt>
          <c:dPt>
            <c:idx val="1"/>
            <c:invertIfNegative val="0"/>
            <c:bubble3D val="0"/>
            <c:spPr>
              <a:solidFill>
                <a:sysClr val="window" lastClr="FFFFFF"/>
              </a:solidFill>
              <a:ln>
                <a:solidFill>
                  <a:sysClr val="windowText" lastClr="000000"/>
                </a:solidFill>
              </a:ln>
              <a:effectLst/>
            </c:spPr>
          </c:dPt>
          <c:dPt>
            <c:idx val="2"/>
            <c:invertIfNegative val="0"/>
            <c:bubble3D val="0"/>
            <c:spPr>
              <a:solidFill>
                <a:schemeClr val="tx1"/>
              </a:solidFill>
              <a:ln>
                <a:solidFill>
                  <a:sysClr val="windowText" lastClr="000000"/>
                </a:solidFill>
              </a:ln>
              <a:effectLst/>
            </c:spPr>
          </c:dPt>
          <c:errBars>
            <c:errBarType val="both"/>
            <c:errValType val="cust"/>
            <c:noEndCap val="0"/>
            <c:plus>
              <c:numRef>
                <c:f>Sheet3!$I$27:$K$27</c:f>
                <c:numCache>
                  <c:formatCode>General</c:formatCode>
                  <c:ptCount val="3"/>
                  <c:pt idx="0">
                    <c:v>0.45</c:v>
                  </c:pt>
                  <c:pt idx="1">
                    <c:v>0.63</c:v>
                  </c:pt>
                  <c:pt idx="2">
                    <c:v>0.18</c:v>
                  </c:pt>
                </c:numCache>
              </c:numRef>
            </c:plus>
            <c:minus>
              <c:numRef>
                <c:f>Sheet3!$I$27:$K$27</c:f>
                <c:numCache>
                  <c:formatCode>General</c:formatCode>
                  <c:ptCount val="3"/>
                  <c:pt idx="0">
                    <c:v>0.45</c:v>
                  </c:pt>
                  <c:pt idx="1">
                    <c:v>0.63</c:v>
                  </c:pt>
                  <c:pt idx="2">
                    <c:v>0.18</c:v>
                  </c:pt>
                </c:numCache>
              </c:numRef>
            </c:minus>
            <c:spPr>
              <a:noFill/>
              <a:ln w="9525">
                <a:solidFill>
                  <a:schemeClr val="tx1"/>
                </a:solidFill>
                <a:round/>
              </a:ln>
              <a:effectLst/>
            </c:spPr>
          </c:errBars>
          <c:cat>
            <c:strRef>
              <c:f>Sheet3!$E$7:$G$7</c:f>
              <c:strCache>
                <c:ptCount val="3"/>
                <c:pt idx="0">
                  <c:v>SERT+/+</c:v>
                </c:pt>
                <c:pt idx="1">
                  <c:v>SERT+/-</c:v>
                </c:pt>
                <c:pt idx="2">
                  <c:v>SERT-/-</c:v>
                </c:pt>
              </c:strCache>
            </c:strRef>
          </c:cat>
          <c:val>
            <c:numRef>
              <c:f>Sheet3!$E$8:$G$8</c:f>
              <c:numCache>
                <c:formatCode>General</c:formatCode>
                <c:ptCount val="3"/>
                <c:pt idx="0">
                  <c:v>4.0</c:v>
                </c:pt>
                <c:pt idx="1">
                  <c:v>4.3</c:v>
                </c:pt>
                <c:pt idx="2">
                  <c:v>2.5</c:v>
                </c:pt>
              </c:numCache>
            </c:numRef>
          </c:val>
        </c:ser>
        <c:dLbls>
          <c:showLegendKey val="0"/>
          <c:showVal val="0"/>
          <c:showCatName val="0"/>
          <c:showSerName val="0"/>
          <c:showPercent val="0"/>
          <c:showBubbleSize val="0"/>
        </c:dLbls>
        <c:gapWidth val="80"/>
        <c:overlap val="25"/>
        <c:axId val="-2071901184"/>
        <c:axId val="2004644912"/>
      </c:barChart>
      <c:catAx>
        <c:axId val="-2071901184"/>
        <c:scaling>
          <c:orientation val="minMax"/>
        </c:scaling>
        <c:delete val="0"/>
        <c:axPos val="b"/>
        <c:title>
          <c:tx>
            <c:rich>
              <a:bodyPr rot="0" spcFirstLastPara="1" vertOverflow="ellipsis" vert="horz" wrap="square" anchor="ctr" anchorCtr="1"/>
              <a:lstStyle/>
              <a:p>
                <a:pPr>
                  <a:defRPr sz="900" b="0" i="0" u="none" strike="noStrike" kern="1200" cap="none" baseline="0">
                    <a:solidFill>
                      <a:sysClr val="windowText" lastClr="000000"/>
                    </a:solidFill>
                    <a:latin typeface="+mn-lt"/>
                    <a:ea typeface="+mn-ea"/>
                    <a:cs typeface="+mn-cs"/>
                  </a:defRPr>
                </a:pPr>
                <a:r>
                  <a:rPr lang="en-US" cap="none" baseline="0">
                    <a:solidFill>
                      <a:sysClr val="windowText" lastClr="000000"/>
                    </a:solidFill>
                  </a:rPr>
                  <a:t>Genotype</a:t>
                </a:r>
              </a:p>
            </c:rich>
          </c:tx>
          <c:overlay val="0"/>
          <c:spPr>
            <a:noFill/>
            <a:ln>
              <a:noFill/>
            </a:ln>
            <a:effectLst/>
          </c:spPr>
          <c:txPr>
            <a:bodyPr rot="0" spcFirstLastPara="1" vertOverflow="ellipsis" vert="horz" wrap="square" anchor="ctr" anchorCtr="1"/>
            <a:lstStyle/>
            <a:p>
              <a:pPr>
                <a:defRPr sz="900" b="0" i="0" u="none" strike="noStrike" kern="1200" cap="none"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cap="none" spc="20" normalizeH="0" baseline="0">
                <a:solidFill>
                  <a:sysClr val="windowText" lastClr="000000"/>
                </a:solidFill>
                <a:latin typeface="+mn-lt"/>
                <a:ea typeface="+mn-ea"/>
                <a:cs typeface="+mn-cs"/>
              </a:defRPr>
            </a:pPr>
            <a:endParaRPr lang="en-US"/>
          </a:p>
        </c:txPr>
        <c:crossAx val="2004644912"/>
        <c:crosses val="autoZero"/>
        <c:auto val="1"/>
        <c:lblAlgn val="ctr"/>
        <c:lblOffset val="100"/>
        <c:noMultiLvlLbl val="0"/>
      </c:catAx>
      <c:valAx>
        <c:axId val="2004644912"/>
        <c:scaling>
          <c:orientation val="minMax"/>
        </c:scaling>
        <c:delete val="0"/>
        <c:axPos val="l"/>
        <c:title>
          <c:tx>
            <c:rich>
              <a:bodyPr rot="-5400000" spcFirstLastPara="1" vertOverflow="ellipsis" vert="horz" wrap="square" anchor="ctr" anchorCtr="1"/>
              <a:lstStyle/>
              <a:p>
                <a:pPr>
                  <a:defRPr sz="900" b="0" i="0" u="none" strike="noStrike" kern="1200" cap="none" baseline="0">
                    <a:solidFill>
                      <a:schemeClr val="tx1">
                        <a:lumMod val="65000"/>
                        <a:lumOff val="35000"/>
                      </a:schemeClr>
                    </a:solidFill>
                    <a:latin typeface="+mn-lt"/>
                    <a:ea typeface="+mn-ea"/>
                    <a:cs typeface="+mn-cs"/>
                  </a:defRPr>
                </a:pPr>
                <a:r>
                  <a:rPr lang="en-US" cap="none" baseline="0">
                    <a:solidFill>
                      <a:schemeClr val="tx1"/>
                    </a:solidFill>
                  </a:rPr>
                  <a:t>Ethanol consumed (g/kg)</a:t>
                </a:r>
                <a:endParaRPr lang="en-US" cap="none" baseline="0"/>
              </a:p>
            </c:rich>
          </c:tx>
          <c:overlay val="0"/>
          <c:spPr>
            <a:noFill/>
            <a:ln>
              <a:noFill/>
            </a:ln>
            <a:effectLst/>
          </c:spPr>
          <c:txPr>
            <a:bodyPr rot="-5400000" spcFirstLastPara="1" vertOverflow="ellipsis" vert="horz" wrap="square" anchor="ctr" anchorCtr="1"/>
            <a:lstStyle/>
            <a:p>
              <a:pPr>
                <a:defRPr sz="900" b="0" i="0" u="none" strike="noStrike" kern="1200" cap="none"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solidFill>
              <a:schemeClr val="tx1"/>
            </a:solidFill>
          </a:ln>
          <a:effectLst/>
        </c:spPr>
        <c:txPr>
          <a:bodyPr rot="-60000000" spcFirstLastPara="1" vertOverflow="ellipsis" vert="horz" wrap="square" anchor="ctr" anchorCtr="1"/>
          <a:lstStyle/>
          <a:p>
            <a:pPr>
              <a:defRPr sz="900" b="0" i="0" u="none" strike="noStrike" kern="1200" spc="20" baseline="0">
                <a:solidFill>
                  <a:schemeClr val="tx1"/>
                </a:solidFill>
                <a:latin typeface="+mn-lt"/>
                <a:ea typeface="+mn-ea"/>
                <a:cs typeface="+mn-cs"/>
              </a:defRPr>
            </a:pPr>
            <a:endParaRPr lang="en-US"/>
          </a:p>
        </c:txPr>
        <c:crossAx val="-207190118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userShapes r:id="rId4"/>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NZ"/>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manualLayout>
          <c:layoutTarget val="inner"/>
          <c:xMode val="edge"/>
          <c:yMode val="edge"/>
          <c:x val="0.260709389488816"/>
          <c:y val="0.0517641722931902"/>
          <c:w val="0.585797338976146"/>
          <c:h val="0.674796135934315"/>
        </c:manualLayout>
      </c:layout>
      <c:lineChart>
        <c:grouping val="standard"/>
        <c:varyColors val="0"/>
        <c:ser>
          <c:idx val="0"/>
          <c:order val="0"/>
          <c:tx>
            <c:v>SERT+/+</c:v>
          </c:tx>
          <c:spPr>
            <a:ln w="22225" cap="rnd">
              <a:solidFill>
                <a:schemeClr val="tx1"/>
              </a:solidFill>
              <a:round/>
            </a:ln>
            <a:effectLst/>
          </c:spPr>
          <c:marker>
            <c:symbol val="diamond"/>
            <c:size val="6"/>
            <c:spPr>
              <a:solidFill>
                <a:schemeClr val="bg1"/>
              </a:solidFill>
              <a:ln w="9525">
                <a:solidFill>
                  <a:schemeClr val="tx1"/>
                </a:solidFill>
                <a:round/>
              </a:ln>
              <a:effectLst/>
            </c:spPr>
          </c:marker>
          <c:errBars>
            <c:errDir val="y"/>
            <c:errBarType val="both"/>
            <c:errValType val="cust"/>
            <c:noEndCap val="0"/>
            <c:plus>
              <c:numRef>
                <c:f>Sheet4!$H$34:$O$34</c:f>
                <c:numCache>
                  <c:formatCode>General</c:formatCode>
                  <c:ptCount val="8"/>
                  <c:pt idx="0">
                    <c:v>0.55</c:v>
                  </c:pt>
                  <c:pt idx="1">
                    <c:v>0.64</c:v>
                  </c:pt>
                  <c:pt idx="2">
                    <c:v>0.51</c:v>
                  </c:pt>
                  <c:pt idx="3">
                    <c:v>0.49</c:v>
                  </c:pt>
                  <c:pt idx="4">
                    <c:v>0.3</c:v>
                  </c:pt>
                  <c:pt idx="5">
                    <c:v>0.51</c:v>
                  </c:pt>
                  <c:pt idx="6">
                    <c:v>0.43</c:v>
                  </c:pt>
                  <c:pt idx="7">
                    <c:v>0.4</c:v>
                  </c:pt>
                </c:numCache>
              </c:numRef>
            </c:plus>
            <c:minus>
              <c:numRef>
                <c:f>Sheet4!$H$34:$O$34</c:f>
                <c:numCache>
                  <c:formatCode>General</c:formatCode>
                  <c:ptCount val="8"/>
                  <c:pt idx="0">
                    <c:v>0.55</c:v>
                  </c:pt>
                  <c:pt idx="1">
                    <c:v>0.64</c:v>
                  </c:pt>
                  <c:pt idx="2">
                    <c:v>0.51</c:v>
                  </c:pt>
                  <c:pt idx="3">
                    <c:v>0.49</c:v>
                  </c:pt>
                  <c:pt idx="4">
                    <c:v>0.3</c:v>
                  </c:pt>
                  <c:pt idx="5">
                    <c:v>0.51</c:v>
                  </c:pt>
                  <c:pt idx="6">
                    <c:v>0.43</c:v>
                  </c:pt>
                  <c:pt idx="7">
                    <c:v>0.4</c:v>
                  </c:pt>
                </c:numCache>
              </c:numRef>
            </c:minus>
            <c:spPr>
              <a:noFill/>
              <a:ln w="9525">
                <a:solidFill>
                  <a:schemeClr val="tx1">
                    <a:lumMod val="65000"/>
                    <a:lumOff val="35000"/>
                  </a:schemeClr>
                </a:solidFill>
                <a:round/>
              </a:ln>
              <a:effectLst/>
            </c:spPr>
          </c:errBars>
          <c:val>
            <c:numRef>
              <c:f>Sheet4!$B$22:$I$22</c:f>
              <c:numCache>
                <c:formatCode>General</c:formatCode>
                <c:ptCount val="8"/>
                <c:pt idx="0">
                  <c:v>5.457142857142855</c:v>
                </c:pt>
                <c:pt idx="1">
                  <c:v>3.72857142857143</c:v>
                </c:pt>
                <c:pt idx="2">
                  <c:v>4.614285714285694</c:v>
                </c:pt>
                <c:pt idx="3">
                  <c:v>3.714285714285714</c:v>
                </c:pt>
                <c:pt idx="4">
                  <c:v>3.771428571428572</c:v>
                </c:pt>
                <c:pt idx="5" formatCode="0.0">
                  <c:v>3.961761194988563</c:v>
                </c:pt>
                <c:pt idx="6" formatCode="0.0">
                  <c:v>3.076192305783632</c:v>
                </c:pt>
                <c:pt idx="7">
                  <c:v>3.62857142857143</c:v>
                </c:pt>
              </c:numCache>
            </c:numRef>
          </c:val>
          <c:smooth val="0"/>
        </c:ser>
        <c:ser>
          <c:idx val="1"/>
          <c:order val="1"/>
          <c:tx>
            <c:v>SERT-/+</c:v>
          </c:tx>
          <c:spPr>
            <a:ln w="22225" cap="rnd">
              <a:solidFill>
                <a:schemeClr val="tx1"/>
              </a:solidFill>
              <a:round/>
            </a:ln>
            <a:effectLst/>
          </c:spPr>
          <c:marker>
            <c:symbol val="square"/>
            <c:size val="6"/>
            <c:spPr>
              <a:solidFill>
                <a:schemeClr val="tx1"/>
              </a:solidFill>
              <a:ln w="9525">
                <a:solidFill>
                  <a:schemeClr val="tx1"/>
                </a:solidFill>
                <a:round/>
              </a:ln>
              <a:effectLst/>
            </c:spPr>
          </c:marker>
          <c:errBars>
            <c:errDir val="y"/>
            <c:errBarType val="both"/>
            <c:errValType val="cust"/>
            <c:noEndCap val="0"/>
            <c:plus>
              <c:numRef>
                <c:f>Sheet4!$H$35:$O$35</c:f>
                <c:numCache>
                  <c:formatCode>General</c:formatCode>
                  <c:ptCount val="8"/>
                  <c:pt idx="0">
                    <c:v>0.54</c:v>
                  </c:pt>
                  <c:pt idx="1">
                    <c:v>0.51</c:v>
                  </c:pt>
                  <c:pt idx="2">
                    <c:v>0.99</c:v>
                  </c:pt>
                  <c:pt idx="3">
                    <c:v>1.1</c:v>
                  </c:pt>
                  <c:pt idx="4">
                    <c:v>0.87</c:v>
                  </c:pt>
                  <c:pt idx="5">
                    <c:v>1.1</c:v>
                  </c:pt>
                  <c:pt idx="6">
                    <c:v>0.83</c:v>
                  </c:pt>
                  <c:pt idx="7">
                    <c:v>0.8</c:v>
                  </c:pt>
                </c:numCache>
              </c:numRef>
            </c:plus>
            <c:minus>
              <c:numRef>
                <c:f>Sheet4!$H$35:$O$35</c:f>
                <c:numCache>
                  <c:formatCode>General</c:formatCode>
                  <c:ptCount val="8"/>
                  <c:pt idx="0">
                    <c:v>0.54</c:v>
                  </c:pt>
                  <c:pt idx="1">
                    <c:v>0.51</c:v>
                  </c:pt>
                  <c:pt idx="2">
                    <c:v>0.99</c:v>
                  </c:pt>
                  <c:pt idx="3">
                    <c:v>1.1</c:v>
                  </c:pt>
                  <c:pt idx="4">
                    <c:v>0.87</c:v>
                  </c:pt>
                  <c:pt idx="5">
                    <c:v>1.1</c:v>
                  </c:pt>
                  <c:pt idx="6">
                    <c:v>0.83</c:v>
                  </c:pt>
                  <c:pt idx="7">
                    <c:v>0.8</c:v>
                  </c:pt>
                </c:numCache>
              </c:numRef>
            </c:minus>
            <c:spPr>
              <a:noFill/>
              <a:ln w="9525">
                <a:solidFill>
                  <a:schemeClr val="tx1"/>
                </a:solidFill>
                <a:round/>
              </a:ln>
              <a:effectLst/>
            </c:spPr>
          </c:errBars>
          <c:val>
            <c:numRef>
              <c:f>Sheet4!$B$23:$I$23</c:f>
              <c:numCache>
                <c:formatCode>General</c:formatCode>
                <c:ptCount val="8"/>
                <c:pt idx="0">
                  <c:v>6.228571428571429</c:v>
                </c:pt>
                <c:pt idx="1">
                  <c:v>4.014285714285704</c:v>
                </c:pt>
                <c:pt idx="2">
                  <c:v>5.185714285714286</c:v>
                </c:pt>
                <c:pt idx="3">
                  <c:v>3.82857142857143</c:v>
                </c:pt>
                <c:pt idx="4">
                  <c:v>4.228571428571429</c:v>
                </c:pt>
                <c:pt idx="5" formatCode="0.0">
                  <c:v>4.251214914301292</c:v>
                </c:pt>
                <c:pt idx="6" formatCode="0.0">
                  <c:v>3.184298399930076</c:v>
                </c:pt>
                <c:pt idx="7">
                  <c:v>3.957142857142857</c:v>
                </c:pt>
              </c:numCache>
            </c:numRef>
          </c:val>
          <c:smooth val="0"/>
        </c:ser>
        <c:ser>
          <c:idx val="2"/>
          <c:order val="2"/>
          <c:tx>
            <c:v>SERT-/-</c:v>
          </c:tx>
          <c:spPr>
            <a:ln w="22225" cap="rnd">
              <a:solidFill>
                <a:schemeClr val="tx1"/>
              </a:solidFill>
              <a:round/>
            </a:ln>
            <a:effectLst/>
          </c:spPr>
          <c:marker>
            <c:symbol val="triangle"/>
            <c:size val="6"/>
            <c:spPr>
              <a:solidFill>
                <a:schemeClr val="tx1"/>
              </a:solidFill>
              <a:ln w="9525">
                <a:solidFill>
                  <a:schemeClr val="tx1"/>
                </a:solidFill>
                <a:round/>
              </a:ln>
              <a:effectLst/>
            </c:spPr>
          </c:marker>
          <c:errBars>
            <c:errDir val="y"/>
            <c:errBarType val="both"/>
            <c:errValType val="cust"/>
            <c:noEndCap val="0"/>
            <c:plus>
              <c:numRef>
                <c:f>Sheet4!$H$36:$O$36</c:f>
                <c:numCache>
                  <c:formatCode>General</c:formatCode>
                  <c:ptCount val="8"/>
                  <c:pt idx="0">
                    <c:v>0.56</c:v>
                  </c:pt>
                  <c:pt idx="1">
                    <c:v>0.27</c:v>
                  </c:pt>
                  <c:pt idx="2">
                    <c:v>0.5</c:v>
                  </c:pt>
                  <c:pt idx="3">
                    <c:v>0.61</c:v>
                  </c:pt>
                  <c:pt idx="4">
                    <c:v>0.73</c:v>
                  </c:pt>
                  <c:pt idx="5">
                    <c:v>0.75</c:v>
                  </c:pt>
                  <c:pt idx="6">
                    <c:v>0.61</c:v>
                  </c:pt>
                  <c:pt idx="7">
                    <c:v>0.61</c:v>
                  </c:pt>
                </c:numCache>
              </c:numRef>
            </c:plus>
            <c:minus>
              <c:numRef>
                <c:f>Sheet4!$H$36:$O$36</c:f>
                <c:numCache>
                  <c:formatCode>General</c:formatCode>
                  <c:ptCount val="8"/>
                  <c:pt idx="0">
                    <c:v>0.56</c:v>
                  </c:pt>
                  <c:pt idx="1">
                    <c:v>0.27</c:v>
                  </c:pt>
                  <c:pt idx="2">
                    <c:v>0.5</c:v>
                  </c:pt>
                  <c:pt idx="3">
                    <c:v>0.61</c:v>
                  </c:pt>
                  <c:pt idx="4">
                    <c:v>0.73</c:v>
                  </c:pt>
                  <c:pt idx="5">
                    <c:v>0.75</c:v>
                  </c:pt>
                  <c:pt idx="6">
                    <c:v>0.61</c:v>
                  </c:pt>
                  <c:pt idx="7">
                    <c:v>0.61</c:v>
                  </c:pt>
                </c:numCache>
              </c:numRef>
            </c:minus>
            <c:spPr>
              <a:noFill/>
              <a:ln w="9525">
                <a:solidFill>
                  <a:schemeClr val="tx1"/>
                </a:solidFill>
                <a:round/>
              </a:ln>
              <a:effectLst/>
            </c:spPr>
          </c:errBars>
          <c:val>
            <c:numRef>
              <c:f>Sheet4!$B$24:$I$24</c:f>
              <c:numCache>
                <c:formatCode>General</c:formatCode>
                <c:ptCount val="8"/>
                <c:pt idx="0">
                  <c:v>5.142857142857141</c:v>
                </c:pt>
                <c:pt idx="1">
                  <c:v>3.342857142857143</c:v>
                </c:pt>
                <c:pt idx="2">
                  <c:v>2.414285714285714</c:v>
                </c:pt>
                <c:pt idx="3">
                  <c:v>2.471428571428571</c:v>
                </c:pt>
                <c:pt idx="4">
                  <c:v>2.12857142857143</c:v>
                </c:pt>
                <c:pt idx="5" formatCode="0.0">
                  <c:v>2.159100155515827</c:v>
                </c:pt>
                <c:pt idx="6" formatCode="0.0">
                  <c:v>1.142784427368084</c:v>
                </c:pt>
                <c:pt idx="7">
                  <c:v>1.5</c:v>
                </c:pt>
              </c:numCache>
            </c:numRef>
          </c:val>
          <c:smooth val="0"/>
        </c:ser>
        <c:dLbls>
          <c:showLegendKey val="0"/>
          <c:showVal val="0"/>
          <c:showCatName val="0"/>
          <c:showSerName val="0"/>
          <c:showPercent val="0"/>
          <c:showBubbleSize val="0"/>
        </c:dLbls>
        <c:marker val="1"/>
        <c:smooth val="0"/>
        <c:axId val="949831920"/>
        <c:axId val="1066608560"/>
      </c:lineChart>
      <c:catAx>
        <c:axId val="949831920"/>
        <c:scaling>
          <c:orientation val="minMax"/>
        </c:scaling>
        <c:delete val="0"/>
        <c:axPos val="b"/>
        <c:title>
          <c:tx>
            <c:rich>
              <a:bodyPr rot="0" spcFirstLastPara="1" vertOverflow="ellipsis" vert="horz" wrap="square" anchor="ctr" anchorCtr="1"/>
              <a:lstStyle/>
              <a:p>
                <a:pPr>
                  <a:defRPr sz="900" b="0" i="0" u="none" strike="noStrike" kern="1200" cap="all" baseline="0">
                    <a:solidFill>
                      <a:sysClr val="windowText" lastClr="000000"/>
                    </a:solidFill>
                    <a:latin typeface="+mn-lt"/>
                    <a:ea typeface="+mn-ea"/>
                    <a:cs typeface="+mn-cs"/>
                  </a:defRPr>
                </a:pPr>
                <a:r>
                  <a:rPr lang="en-US" sz="900" cap="none" baseline="0">
                    <a:solidFill>
                      <a:sysClr val="windowText" lastClr="000000"/>
                    </a:solidFill>
                  </a:rPr>
                  <a:t>Ethanol session </a:t>
                </a:r>
              </a:p>
            </c:rich>
          </c:tx>
          <c:overlay val="0"/>
          <c:spPr>
            <a:noFill/>
            <a:ln>
              <a:noFill/>
            </a:ln>
            <a:effectLst/>
          </c:spPr>
          <c:txPr>
            <a:bodyPr rot="0" spcFirstLastPara="1" vertOverflow="ellipsis" vert="horz" wrap="square" anchor="ctr" anchorCtr="1"/>
            <a:lstStyle/>
            <a:p>
              <a:pPr>
                <a:defRPr sz="900" b="0" i="0" u="none" strike="noStrike" kern="1200" cap="all"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cap="all" spc="120" normalizeH="0" baseline="0">
                <a:solidFill>
                  <a:sysClr val="windowText" lastClr="000000"/>
                </a:solidFill>
                <a:latin typeface="+mn-lt"/>
                <a:ea typeface="+mn-ea"/>
                <a:cs typeface="+mn-cs"/>
              </a:defRPr>
            </a:pPr>
            <a:endParaRPr lang="en-US"/>
          </a:p>
        </c:txPr>
        <c:crossAx val="1066608560"/>
        <c:crossesAt val="0.0"/>
        <c:auto val="1"/>
        <c:lblAlgn val="ctr"/>
        <c:lblOffset val="100"/>
        <c:noMultiLvlLbl val="0"/>
      </c:catAx>
      <c:valAx>
        <c:axId val="1066608560"/>
        <c:scaling>
          <c:orientation val="minMax"/>
        </c:scaling>
        <c:delete val="0"/>
        <c:axPos val="l"/>
        <c:title>
          <c:tx>
            <c:rich>
              <a:bodyPr rot="-5400000" spcFirstLastPara="1" vertOverflow="ellipsis" vert="horz" wrap="square" anchor="ctr" anchorCtr="1"/>
              <a:lstStyle/>
              <a:p>
                <a:pPr>
                  <a:defRPr sz="1000" b="0" i="0" u="none" strike="noStrike" kern="1200" cap="all" baseline="0">
                    <a:solidFill>
                      <a:sysClr val="windowText" lastClr="000000"/>
                    </a:solidFill>
                    <a:latin typeface="+mn-lt"/>
                    <a:ea typeface="+mn-ea"/>
                    <a:cs typeface="+mn-cs"/>
                  </a:defRPr>
                </a:pPr>
                <a:r>
                  <a:rPr lang="en-US" sz="1000" cap="none" baseline="0">
                    <a:solidFill>
                      <a:sysClr val="windowText" lastClr="000000"/>
                    </a:solidFill>
                  </a:rPr>
                  <a:t>Amount consumed (g/kg</a:t>
                </a:r>
                <a:r>
                  <a:rPr lang="en-US" sz="1000">
                    <a:solidFill>
                      <a:sysClr val="windowText" lastClr="000000"/>
                    </a:solidFill>
                  </a:rPr>
                  <a:t>)</a:t>
                </a:r>
              </a:p>
            </c:rich>
          </c:tx>
          <c:overlay val="0"/>
          <c:spPr>
            <a:noFill/>
            <a:ln>
              <a:noFill/>
            </a:ln>
            <a:effectLst/>
          </c:spPr>
          <c:txPr>
            <a:bodyPr rot="-5400000" spcFirstLastPara="1" vertOverflow="ellipsis" vert="horz" wrap="square" anchor="ctr" anchorCtr="1"/>
            <a:lstStyle/>
            <a:p>
              <a:pPr>
                <a:defRPr sz="1000" b="0" i="0" u="none" strike="noStrike" kern="1200" cap="all"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949831920"/>
        <c:crosses val="autoZero"/>
        <c:crossBetween val="between"/>
      </c:valAx>
      <c:spPr>
        <a:noFill/>
        <a:ln>
          <a:noFill/>
        </a:ln>
        <a:effectLst/>
      </c:spPr>
    </c:plotArea>
    <c:legend>
      <c:legendPos val="r"/>
      <c:layout>
        <c:manualLayout>
          <c:xMode val="edge"/>
          <c:yMode val="edge"/>
          <c:x val="0.749554869481567"/>
          <c:y val="0.00540473563132399"/>
          <c:w val="0.215032972344127"/>
          <c:h val="0.307971739577683"/>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lt1"/>
    </a:solidFill>
    <a:ln w="9525" cap="flat" cmpd="sng" algn="ctr">
      <a:no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0.29087</cdr:x>
      <cdr:y>0</cdr:y>
    </cdr:from>
    <cdr:to>
      <cdr:x>0.61328</cdr:x>
      <cdr:y>0.23144</cdr:y>
    </cdr:to>
    <cdr:sp macro="" textlink="">
      <cdr:nvSpPr>
        <cdr:cNvPr id="2" name="Text Box 1"/>
        <cdr:cNvSpPr txBox="1"/>
      </cdr:nvSpPr>
      <cdr:spPr>
        <a:xfrm xmlns:a="http://schemas.openxmlformats.org/drawingml/2006/main">
          <a:off x="811780" y="-3784821"/>
          <a:ext cx="899789" cy="442804"/>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NZ" sz="1100"/>
            <a:t>*</a:t>
          </a:r>
        </a:p>
      </cdr:txBody>
    </cdr:sp>
  </cdr:relSizeAnchor>
</c:userShapes>
</file>

<file path=word/drawings/drawing2.xml><?xml version="1.0" encoding="utf-8"?>
<c:userShapes xmlns:c="http://schemas.openxmlformats.org/drawingml/2006/chart">
  <cdr:relSizeAnchor xmlns:cdr="http://schemas.openxmlformats.org/drawingml/2006/chartDrawing">
    <cdr:from>
      <cdr:x>0.8022</cdr:x>
      <cdr:y>0.19463</cdr:y>
    </cdr:from>
    <cdr:to>
      <cdr:x>0.8989</cdr:x>
      <cdr:y>0.40604</cdr:y>
    </cdr:to>
    <cdr:sp macro="" textlink="">
      <cdr:nvSpPr>
        <cdr:cNvPr id="2" name="Text Box 1"/>
        <cdr:cNvSpPr txBox="1"/>
      </cdr:nvSpPr>
      <cdr:spPr>
        <a:xfrm xmlns:a="http://schemas.openxmlformats.org/drawingml/2006/main">
          <a:off x="2317750" y="368300"/>
          <a:ext cx="279400" cy="40005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NZ" sz="1100"/>
        </a:p>
      </cdr:txBody>
    </cdr:sp>
  </cdr:relSizeAnchor>
  <cdr:relSizeAnchor xmlns:cdr="http://schemas.openxmlformats.org/drawingml/2006/chartDrawing">
    <cdr:from>
      <cdr:x>0.7956</cdr:x>
      <cdr:y>0.22148</cdr:y>
    </cdr:from>
    <cdr:to>
      <cdr:x>0.88571</cdr:x>
      <cdr:y>0.41275</cdr:y>
    </cdr:to>
    <cdr:sp macro="" textlink="">
      <cdr:nvSpPr>
        <cdr:cNvPr id="3" name="Text Box 2"/>
        <cdr:cNvSpPr txBox="1"/>
      </cdr:nvSpPr>
      <cdr:spPr>
        <a:xfrm xmlns:a="http://schemas.openxmlformats.org/drawingml/2006/main">
          <a:off x="2298700" y="419100"/>
          <a:ext cx="260350" cy="36195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NZ" sz="1100"/>
        </a:p>
      </cdr:txBody>
    </cdr:sp>
  </cdr:relSizeAnchor>
  <cdr:relSizeAnchor xmlns:cdr="http://schemas.openxmlformats.org/drawingml/2006/chartDrawing">
    <cdr:from>
      <cdr:x>0.68352</cdr:x>
      <cdr:y>0.27181</cdr:y>
    </cdr:from>
    <cdr:to>
      <cdr:x>1</cdr:x>
      <cdr:y>0.75503</cdr:y>
    </cdr:to>
    <cdr:sp macro="" textlink="">
      <cdr:nvSpPr>
        <cdr:cNvPr id="4" name="Text Box 3"/>
        <cdr:cNvSpPr txBox="1"/>
      </cdr:nvSpPr>
      <cdr:spPr>
        <a:xfrm xmlns:a="http://schemas.openxmlformats.org/drawingml/2006/main">
          <a:off x="2413000" y="51435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NZ" sz="1100"/>
        </a:p>
      </cdr:txBody>
    </cdr:sp>
  </cdr:relSizeAnchor>
  <cdr:relSizeAnchor xmlns:cdr="http://schemas.openxmlformats.org/drawingml/2006/chartDrawing">
    <cdr:from>
      <cdr:x>0.68352</cdr:x>
      <cdr:y>0.26846</cdr:y>
    </cdr:from>
    <cdr:to>
      <cdr:x>1</cdr:x>
      <cdr:y>0.41611</cdr:y>
    </cdr:to>
    <cdr:sp macro="" textlink="">
      <cdr:nvSpPr>
        <cdr:cNvPr id="5" name="Text Box 4"/>
        <cdr:cNvSpPr txBox="1"/>
      </cdr:nvSpPr>
      <cdr:spPr>
        <a:xfrm xmlns:a="http://schemas.openxmlformats.org/drawingml/2006/main">
          <a:off x="1974850" y="508000"/>
          <a:ext cx="914400" cy="279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NZ" sz="1100"/>
        </a:p>
      </cdr:txBody>
    </cdr:sp>
  </cdr:relSizeAnchor>
  <cdr:relSizeAnchor xmlns:cdr="http://schemas.openxmlformats.org/drawingml/2006/chartDrawing">
    <cdr:from>
      <cdr:x>0.68352</cdr:x>
      <cdr:y>0.32215</cdr:y>
    </cdr:from>
    <cdr:to>
      <cdr:x>1</cdr:x>
      <cdr:y>0.51007</cdr:y>
    </cdr:to>
    <cdr:sp macro="" textlink="">
      <cdr:nvSpPr>
        <cdr:cNvPr id="6" name="Text Box 5"/>
        <cdr:cNvSpPr txBox="1"/>
      </cdr:nvSpPr>
      <cdr:spPr>
        <a:xfrm xmlns:a="http://schemas.openxmlformats.org/drawingml/2006/main">
          <a:off x="1974850" y="609600"/>
          <a:ext cx="914400" cy="3556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NZ" sz="1100"/>
        </a:p>
      </cdr:txBody>
    </cdr:sp>
  </cdr:relSizeAnchor>
  <cdr:relSizeAnchor xmlns:cdr="http://schemas.openxmlformats.org/drawingml/2006/chartDrawing">
    <cdr:from>
      <cdr:x>0.8</cdr:x>
      <cdr:y>0.29888</cdr:y>
    </cdr:from>
    <cdr:to>
      <cdr:x>1</cdr:x>
      <cdr:y>0.71164</cdr:y>
    </cdr:to>
    <cdr:sp macro="" textlink="">
      <cdr:nvSpPr>
        <cdr:cNvPr id="7" name="Text Box 6"/>
        <cdr:cNvSpPr txBox="1"/>
      </cdr:nvSpPr>
      <cdr:spPr>
        <a:xfrm xmlns:a="http://schemas.openxmlformats.org/drawingml/2006/main">
          <a:off x="2311400" y="565573"/>
          <a:ext cx="577850" cy="781066"/>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NZ" sz="1000"/>
            <a:t>#</a:t>
          </a:r>
        </a:p>
      </cdr:txBody>
    </cdr:sp>
  </cdr:relSizeAnchor>
</c:userShapes>
</file>

<file path=word/drawings/drawing3.xml><?xml version="1.0" encoding="utf-8"?>
<c:userShapes xmlns:c="http://schemas.openxmlformats.org/drawingml/2006/chart">
  <cdr:relSizeAnchor xmlns:cdr="http://schemas.openxmlformats.org/drawingml/2006/chartDrawing">
    <cdr:from>
      <cdr:x>0.58433</cdr:x>
      <cdr:y>0.19359</cdr:y>
    </cdr:from>
    <cdr:to>
      <cdr:x>0.82165</cdr:x>
      <cdr:y>0.34919</cdr:y>
    </cdr:to>
    <cdr:sp macro="" textlink="">
      <cdr:nvSpPr>
        <cdr:cNvPr id="2" name="Text Box 1"/>
        <cdr:cNvSpPr txBox="1"/>
      </cdr:nvSpPr>
      <cdr:spPr>
        <a:xfrm xmlns:a="http://schemas.openxmlformats.org/drawingml/2006/main">
          <a:off x="1683452" y="399037"/>
          <a:ext cx="683717" cy="320724"/>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NZ" sz="1100"/>
            <a:t>**</a:t>
          </a:r>
        </a:p>
      </cdr:txBody>
    </cdr:sp>
  </cdr:relSizeAnchor>
  <cdr:relSizeAnchor xmlns:cdr="http://schemas.openxmlformats.org/drawingml/2006/chartDrawing">
    <cdr:from>
      <cdr:x>0.18238</cdr:x>
      <cdr:y>0.17877</cdr:y>
    </cdr:from>
    <cdr:to>
      <cdr:x>0.49977</cdr:x>
      <cdr:y>0.6224</cdr:y>
    </cdr:to>
    <cdr:sp macro="" textlink="">
      <cdr:nvSpPr>
        <cdr:cNvPr id="3" name="Text Box 2"/>
        <cdr:cNvSpPr txBox="1"/>
      </cdr:nvSpPr>
      <cdr:spPr>
        <a:xfrm xmlns:a="http://schemas.openxmlformats.org/drawingml/2006/main">
          <a:off x="525439" y="368490"/>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NZ" sz="1100"/>
        </a:p>
      </cdr:txBody>
    </cdr:sp>
  </cdr:relSizeAnchor>
  <cdr:relSizeAnchor xmlns:cdr="http://schemas.openxmlformats.org/drawingml/2006/chartDrawing">
    <cdr:from>
      <cdr:x>0.30279</cdr:x>
      <cdr:y>0.34099</cdr:y>
    </cdr:from>
    <cdr:to>
      <cdr:x>0.46385</cdr:x>
      <cdr:y>0.50652</cdr:y>
    </cdr:to>
    <cdr:sp macro="" textlink="">
      <cdr:nvSpPr>
        <cdr:cNvPr id="4" name="Text Box 3"/>
        <cdr:cNvSpPr txBox="1"/>
      </cdr:nvSpPr>
      <cdr:spPr>
        <a:xfrm xmlns:a="http://schemas.openxmlformats.org/drawingml/2006/main">
          <a:off x="872336" y="702852"/>
          <a:ext cx="464013" cy="34119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NZ" sz="1100"/>
            <a:t>*</a:t>
          </a:r>
        </a:p>
      </cdr:txBody>
    </cdr:sp>
  </cdr:relSizeAnchor>
  <cdr:relSizeAnchor xmlns:cdr="http://schemas.openxmlformats.org/drawingml/2006/chartDrawing">
    <cdr:from>
      <cdr:x>0.77166</cdr:x>
      <cdr:y>0.23413</cdr:y>
    </cdr:from>
    <cdr:to>
      <cdr:x>0.9924</cdr:x>
      <cdr:y>0.36324</cdr:y>
    </cdr:to>
    <cdr:sp macro="" textlink="">
      <cdr:nvSpPr>
        <cdr:cNvPr id="5" name="Text Box 4"/>
        <cdr:cNvSpPr txBox="1"/>
      </cdr:nvSpPr>
      <cdr:spPr>
        <a:xfrm xmlns:a="http://schemas.openxmlformats.org/drawingml/2006/main">
          <a:off x="2223135" y="482600"/>
          <a:ext cx="635951" cy="266123"/>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NZ" sz="900"/>
            <a:t>#</a:t>
          </a:r>
        </a:p>
      </cdr:txBody>
    </cdr:sp>
  </cdr:relSizeAnchor>
</c:userShapes>
</file>

<file path=word/drawings/drawing4.xml><?xml version="1.0" encoding="utf-8"?>
<c:userShapes xmlns:c="http://schemas.openxmlformats.org/drawingml/2006/chart">
  <cdr:relSizeAnchor xmlns:cdr="http://schemas.openxmlformats.org/drawingml/2006/chartDrawing">
    <cdr:from>
      <cdr:x>0.7414</cdr:x>
      <cdr:y>0.3067</cdr:y>
    </cdr:from>
    <cdr:to>
      <cdr:x>1</cdr:x>
      <cdr:y>0.4733</cdr:y>
    </cdr:to>
    <cdr:sp macro="" textlink="">
      <cdr:nvSpPr>
        <cdr:cNvPr id="2" name="Text Box 1"/>
        <cdr:cNvSpPr txBox="1"/>
      </cdr:nvSpPr>
      <cdr:spPr>
        <a:xfrm xmlns:a="http://schemas.openxmlformats.org/drawingml/2006/main">
          <a:off x="1868555" y="644055"/>
          <a:ext cx="651759" cy="349858"/>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NZ" sz="1100"/>
        </a:p>
      </cdr:txBody>
    </cdr:sp>
  </cdr:relSizeAnchor>
  <cdr:relSizeAnchor xmlns:cdr="http://schemas.openxmlformats.org/drawingml/2006/chartDrawing">
    <cdr:from>
      <cdr:x>0.82162</cdr:x>
      <cdr:y>0.29755</cdr:y>
    </cdr:from>
    <cdr:to>
      <cdr:x>0.99189</cdr:x>
      <cdr:y>0.49065</cdr:y>
    </cdr:to>
    <cdr:sp macro="" textlink="">
      <cdr:nvSpPr>
        <cdr:cNvPr id="3" name="Text Box 2"/>
        <cdr:cNvSpPr txBox="1"/>
      </cdr:nvSpPr>
      <cdr:spPr>
        <a:xfrm xmlns:a="http://schemas.openxmlformats.org/drawingml/2006/main">
          <a:off x="2070735" y="624840"/>
          <a:ext cx="429134" cy="405499"/>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NZ" sz="700"/>
            <a:t>$</a:t>
          </a:r>
        </a:p>
      </cdr:txBody>
    </cdr:sp>
  </cdr:relSizeAnchor>
</c:userShapes>
</file>

<file path=word/drawings/drawing5.xml><?xml version="1.0" encoding="utf-8"?>
<c:userShapes xmlns:c="http://schemas.openxmlformats.org/drawingml/2006/chart">
  <cdr:relSizeAnchor xmlns:cdr="http://schemas.openxmlformats.org/drawingml/2006/chartDrawing">
    <cdr:from>
      <cdr:x>0.71745</cdr:x>
      <cdr:y>0.29316</cdr:y>
    </cdr:from>
    <cdr:to>
      <cdr:x>1</cdr:x>
      <cdr:y>0.42142</cdr:y>
    </cdr:to>
    <cdr:sp macro="" textlink="">
      <cdr:nvSpPr>
        <cdr:cNvPr id="2" name="Text Box 1"/>
        <cdr:cNvSpPr txBox="1"/>
      </cdr:nvSpPr>
      <cdr:spPr>
        <a:xfrm xmlns:a="http://schemas.openxmlformats.org/drawingml/2006/main">
          <a:off x="1614115" y="636104"/>
          <a:ext cx="635690" cy="278296"/>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NZ" sz="1100"/>
        </a:p>
      </cdr:txBody>
    </cdr:sp>
  </cdr:relSizeAnchor>
  <cdr:relSizeAnchor xmlns:cdr="http://schemas.openxmlformats.org/drawingml/2006/chartDrawing">
    <cdr:from>
      <cdr:x>0.76692</cdr:x>
      <cdr:y>0.30049</cdr:y>
    </cdr:from>
    <cdr:to>
      <cdr:x>0.96837</cdr:x>
      <cdr:y>0.48005</cdr:y>
    </cdr:to>
    <cdr:sp macro="" textlink="">
      <cdr:nvSpPr>
        <cdr:cNvPr id="3" name="Text Box 2"/>
        <cdr:cNvSpPr txBox="1"/>
      </cdr:nvSpPr>
      <cdr:spPr>
        <a:xfrm xmlns:a="http://schemas.openxmlformats.org/drawingml/2006/main">
          <a:off x="1725430" y="652003"/>
          <a:ext cx="453223" cy="389609"/>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NZ" sz="1100"/>
            <a:t>*</a:t>
          </a:r>
        </a:p>
      </cdr:txBody>
    </cdr:sp>
  </cdr:relSizeAnchor>
</c:userShapes>
</file>

<file path=word/drawings/drawing6.xml><?xml version="1.0" encoding="utf-8"?>
<c:userShapes xmlns:c="http://schemas.openxmlformats.org/drawingml/2006/chart">
  <cdr:relSizeAnchor xmlns:cdr="http://schemas.openxmlformats.org/drawingml/2006/chartDrawing">
    <cdr:from>
      <cdr:x>0.45328</cdr:x>
      <cdr:y>0.07807</cdr:y>
    </cdr:from>
    <cdr:to>
      <cdr:x>0.73657</cdr:x>
      <cdr:y>0.56511</cdr:y>
    </cdr:to>
    <cdr:sp macro="" textlink="">
      <cdr:nvSpPr>
        <cdr:cNvPr id="2" name="Text Box 1"/>
        <cdr:cNvSpPr txBox="1"/>
      </cdr:nvSpPr>
      <cdr:spPr>
        <a:xfrm xmlns:a="http://schemas.openxmlformats.org/drawingml/2006/main">
          <a:off x="1463040" y="166977"/>
          <a:ext cx="914400" cy="1041621"/>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NZ" sz="1100"/>
        </a:p>
      </cdr:txBody>
    </cdr:sp>
  </cdr:relSizeAnchor>
  <cdr:relSizeAnchor xmlns:cdr="http://schemas.openxmlformats.org/drawingml/2006/chartDrawing">
    <cdr:from>
      <cdr:x>0.25866</cdr:x>
      <cdr:y>0.0409</cdr:y>
    </cdr:from>
    <cdr:to>
      <cdr:x>0.54196</cdr:x>
      <cdr:y>0.46845</cdr:y>
    </cdr:to>
    <cdr:sp macro="" textlink="">
      <cdr:nvSpPr>
        <cdr:cNvPr id="3" name="Text Box 2"/>
        <cdr:cNvSpPr txBox="1"/>
      </cdr:nvSpPr>
      <cdr:spPr>
        <a:xfrm xmlns:a="http://schemas.openxmlformats.org/drawingml/2006/main">
          <a:off x="834886" y="87464"/>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en-NZ" sz="1100"/>
            <a:t>*</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D8DAE9E8AE41B4B973DCD3875B3C08E" ma:contentTypeVersion="16" ma:contentTypeDescription="Create a new document." ma:contentTypeScope="" ma:versionID="bdf9cc44d4634f057bc69144634c67bf">
  <xsd:schema xmlns:xsd="http://www.w3.org/2001/XMLSchema" xmlns:xs="http://www.w3.org/2001/XMLSchema" xmlns:p="http://schemas.microsoft.com/office/2006/metadata/properties" xmlns:ns2="d96621b1-5599-4e3b-89f2-0aab114f361a" xmlns:ns3="835bec4e-d496-41c2-86d3-1a491b15da52" targetNamespace="http://schemas.microsoft.com/office/2006/metadata/properties" ma:root="true" ma:fieldsID="0b03d15966266cfd45d823424874101e" ns2:_="" ns3:_="">
    <xsd:import namespace="d96621b1-5599-4e3b-89f2-0aab114f361a"/>
    <xsd:import namespace="835bec4e-d496-41c2-86d3-1a491b15da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6621b1-5599-4e3b-89f2-0aab114f3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37fece0-7c67-4b6d-b059-36af53aee6f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35bec4e-d496-41c2-86d3-1a491b15da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99fcfd-cd94-4a65-afa7-fee90dfa8e55}" ma:internalName="TaxCatchAll" ma:showField="CatchAllData" ma:web="835bec4e-d496-41c2-86d3-1a491b15da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96621b1-5599-4e3b-89f2-0aab114f361a">
      <Terms xmlns="http://schemas.microsoft.com/office/infopath/2007/PartnerControls"/>
    </lcf76f155ced4ddcb4097134ff3c332f>
    <TaxCatchAll xmlns="835bec4e-d496-41c2-86d3-1a491b15da52" xsi:nil="true"/>
  </documentManagement>
</p:properties>
</file>

<file path=customXml/itemProps1.xml><?xml version="1.0" encoding="utf-8"?>
<ds:datastoreItem xmlns:ds="http://schemas.openxmlformats.org/officeDocument/2006/customXml" ds:itemID="{0920F6BC-6C16-A442-862C-16646366E6B2}">
  <ds:schemaRefs>
    <ds:schemaRef ds:uri="http://schemas.openxmlformats.org/officeDocument/2006/bibliography"/>
  </ds:schemaRefs>
</ds:datastoreItem>
</file>

<file path=customXml/itemProps2.xml><?xml version="1.0" encoding="utf-8"?>
<ds:datastoreItem xmlns:ds="http://schemas.openxmlformats.org/officeDocument/2006/customXml" ds:itemID="{89C358B8-2A19-410F-829C-7274BE2C20B4}"/>
</file>

<file path=customXml/itemProps3.xml><?xml version="1.0" encoding="utf-8"?>
<ds:datastoreItem xmlns:ds="http://schemas.openxmlformats.org/officeDocument/2006/customXml" ds:itemID="{1F43C52E-80AD-45E5-BAA5-8ED02C9FB6F3}"/>
</file>

<file path=customXml/itemProps4.xml><?xml version="1.0" encoding="utf-8"?>
<ds:datastoreItem xmlns:ds="http://schemas.openxmlformats.org/officeDocument/2006/customXml" ds:itemID="{EBDDD241-BD86-403E-9C5C-279632E97A70}"/>
</file>

<file path=docProps/app.xml><?xml version="1.0" encoding="utf-8"?>
<Properties xmlns="http://schemas.openxmlformats.org/officeDocument/2006/extended-properties" xmlns:vt="http://schemas.openxmlformats.org/officeDocument/2006/docPropsVTypes">
  <Template>Normal.dotm</Template>
  <TotalTime>2</TotalTime>
  <Pages>28</Pages>
  <Words>8347</Words>
  <Characters>47583</Characters>
  <Application>Microsoft Macintosh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Victoria University of Wellington</Company>
  <LinksUpToDate>false</LinksUpToDate>
  <CharactersWithSpaces>55819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Snater</dc:creator>
  <cp:keywords/>
  <dc:description/>
  <cp:lastModifiedBy>Melissa Snater</cp:lastModifiedBy>
  <cp:revision>2</cp:revision>
  <cp:lastPrinted>2016-10-20T23:08:00Z</cp:lastPrinted>
  <dcterms:created xsi:type="dcterms:W3CDTF">2016-11-09T16:10:00Z</dcterms:created>
  <dcterms:modified xsi:type="dcterms:W3CDTF">2016-11-09T16:10:00Z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0x0101006D8DAE9E8AE41B4B973DCD3875B3C08E</vt:lpwstr>
  </property>
</Properties>
</file>