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95708" w14:textId="584E32A9" w:rsidR="00431D9F" w:rsidRPr="00262FE4" w:rsidRDefault="00417807" w:rsidP="00431D9F">
      <w:pPr>
        <w:spacing w:line="480" w:lineRule="auto"/>
        <w:jc w:val="center"/>
        <w:rPr>
          <w:rFonts w:ascii="Times New Roman" w:hAnsi="Times New Roman" w:cs="Times New Roman"/>
          <w:b/>
          <w:bCs/>
          <w:sz w:val="36"/>
          <w:szCs w:val="36"/>
        </w:rPr>
      </w:pPr>
      <w:r w:rsidRPr="00262FE4">
        <w:rPr>
          <w:rFonts w:ascii="Times New Roman" w:hAnsi="Times New Roman" w:cs="Times New Roman"/>
          <w:b/>
          <w:bCs/>
          <w:sz w:val="36"/>
          <w:szCs w:val="36"/>
        </w:rPr>
        <w:t xml:space="preserve">The first in a long line: </w:t>
      </w:r>
      <w:r w:rsidR="00543706">
        <w:rPr>
          <w:rFonts w:ascii="Times New Roman" w:hAnsi="Times New Roman" w:cs="Times New Roman"/>
          <w:b/>
          <w:bCs/>
          <w:sz w:val="36"/>
          <w:szCs w:val="36"/>
        </w:rPr>
        <w:t>a</w:t>
      </w:r>
      <w:r w:rsidRPr="00262FE4">
        <w:rPr>
          <w:rFonts w:ascii="Times New Roman" w:hAnsi="Times New Roman" w:cs="Times New Roman"/>
          <w:b/>
          <w:bCs/>
          <w:sz w:val="36"/>
          <w:szCs w:val="36"/>
        </w:rPr>
        <w:t>n investigation into the a</w:t>
      </w:r>
      <w:r w:rsidR="00F63C46" w:rsidRPr="00262FE4">
        <w:rPr>
          <w:rFonts w:ascii="Times New Roman" w:hAnsi="Times New Roman" w:cs="Times New Roman"/>
          <w:b/>
          <w:bCs/>
          <w:sz w:val="36"/>
          <w:szCs w:val="36"/>
        </w:rPr>
        <w:t>nxiogenic</w:t>
      </w:r>
      <w:r w:rsidRPr="00262FE4">
        <w:rPr>
          <w:rFonts w:ascii="Times New Roman" w:hAnsi="Times New Roman" w:cs="Times New Roman"/>
          <w:b/>
          <w:bCs/>
          <w:sz w:val="36"/>
          <w:szCs w:val="36"/>
        </w:rPr>
        <w:t xml:space="preserve"> effect</w:t>
      </w:r>
      <w:r w:rsidR="00C248A3" w:rsidRPr="00262FE4">
        <w:rPr>
          <w:rFonts w:ascii="Times New Roman" w:hAnsi="Times New Roman" w:cs="Times New Roman"/>
          <w:b/>
          <w:bCs/>
          <w:sz w:val="36"/>
          <w:szCs w:val="36"/>
        </w:rPr>
        <w:t>s</w:t>
      </w:r>
      <w:r w:rsidRPr="00262FE4">
        <w:rPr>
          <w:rFonts w:ascii="Times New Roman" w:hAnsi="Times New Roman" w:cs="Times New Roman"/>
          <w:b/>
          <w:bCs/>
          <w:sz w:val="36"/>
          <w:szCs w:val="36"/>
        </w:rPr>
        <w:t xml:space="preserve"> of alcohol abuse</w:t>
      </w:r>
    </w:p>
    <w:p w14:paraId="23C14EE3" w14:textId="49FC32E1" w:rsidR="00431D9F" w:rsidRDefault="00431D9F" w:rsidP="00431D9F">
      <w:pPr>
        <w:spacing w:line="480" w:lineRule="auto"/>
        <w:jc w:val="center"/>
        <w:rPr>
          <w:rFonts w:ascii="Times New Roman" w:hAnsi="Times New Roman" w:cs="Times New Roman"/>
          <w:sz w:val="36"/>
          <w:szCs w:val="36"/>
        </w:rPr>
      </w:pPr>
    </w:p>
    <w:p w14:paraId="6B38C876" w14:textId="68702CA7" w:rsidR="00431D9F" w:rsidRDefault="00431D9F" w:rsidP="00431D9F">
      <w:pPr>
        <w:spacing w:line="480" w:lineRule="auto"/>
        <w:jc w:val="center"/>
        <w:rPr>
          <w:rFonts w:ascii="Times New Roman" w:hAnsi="Times New Roman" w:cs="Times New Roman"/>
          <w:sz w:val="28"/>
          <w:szCs w:val="28"/>
        </w:rPr>
      </w:pPr>
      <w:r>
        <w:rPr>
          <w:rFonts w:ascii="Times New Roman" w:hAnsi="Times New Roman" w:cs="Times New Roman"/>
          <w:sz w:val="28"/>
          <w:szCs w:val="28"/>
        </w:rPr>
        <w:t>Clare Bradley</w:t>
      </w:r>
    </w:p>
    <w:p w14:paraId="326DFC81" w14:textId="2EB1F7A3" w:rsidR="00431D9F" w:rsidRDefault="00431D9F" w:rsidP="00431D9F">
      <w:pPr>
        <w:spacing w:line="480" w:lineRule="auto"/>
        <w:jc w:val="center"/>
        <w:rPr>
          <w:rFonts w:ascii="Times New Roman" w:hAnsi="Times New Roman" w:cs="Times New Roman"/>
          <w:sz w:val="28"/>
          <w:szCs w:val="28"/>
        </w:rPr>
      </w:pPr>
      <w:r>
        <w:rPr>
          <w:rFonts w:ascii="Times New Roman" w:hAnsi="Times New Roman" w:cs="Times New Roman"/>
          <w:sz w:val="28"/>
          <w:szCs w:val="28"/>
        </w:rPr>
        <w:t>300410614</w:t>
      </w:r>
    </w:p>
    <w:p w14:paraId="7C75F5D6" w14:textId="403B55EB" w:rsidR="00431D9F" w:rsidRDefault="00431D9F" w:rsidP="00431D9F">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Word Count: </w:t>
      </w:r>
      <w:r w:rsidR="00FA3948">
        <w:rPr>
          <w:rFonts w:ascii="Times New Roman" w:hAnsi="Times New Roman" w:cs="Times New Roman"/>
          <w:sz w:val="28"/>
          <w:szCs w:val="28"/>
        </w:rPr>
        <w:t>70</w:t>
      </w:r>
      <w:r w:rsidR="001317C6">
        <w:rPr>
          <w:rFonts w:ascii="Times New Roman" w:hAnsi="Times New Roman" w:cs="Times New Roman"/>
          <w:sz w:val="28"/>
          <w:szCs w:val="28"/>
        </w:rPr>
        <w:t>3</w:t>
      </w:r>
      <w:r w:rsidR="00DD6F9A">
        <w:rPr>
          <w:rFonts w:ascii="Times New Roman" w:hAnsi="Times New Roman" w:cs="Times New Roman"/>
          <w:sz w:val="28"/>
          <w:szCs w:val="28"/>
        </w:rPr>
        <w:t>2</w:t>
      </w:r>
      <w:r w:rsidR="00FA3948">
        <w:rPr>
          <w:rFonts w:ascii="Times New Roman" w:hAnsi="Times New Roman" w:cs="Times New Roman"/>
          <w:sz w:val="28"/>
          <w:szCs w:val="28"/>
        </w:rPr>
        <w:t xml:space="preserve"> (old rule)</w:t>
      </w:r>
    </w:p>
    <w:p w14:paraId="0D101AED" w14:textId="716D26DE" w:rsidR="00431D9F" w:rsidRDefault="00431D9F" w:rsidP="00431D9F">
      <w:pPr>
        <w:spacing w:line="480" w:lineRule="auto"/>
        <w:jc w:val="center"/>
        <w:rPr>
          <w:rFonts w:ascii="Times New Roman" w:hAnsi="Times New Roman" w:cs="Times New Roman"/>
          <w:sz w:val="28"/>
          <w:szCs w:val="28"/>
        </w:rPr>
      </w:pPr>
      <w:r>
        <w:rPr>
          <w:rFonts w:ascii="Times New Roman" w:hAnsi="Times New Roman" w:cs="Times New Roman"/>
          <w:sz w:val="28"/>
          <w:szCs w:val="28"/>
        </w:rPr>
        <w:t>PSYC489 Research Project</w:t>
      </w:r>
    </w:p>
    <w:p w14:paraId="03791926" w14:textId="29CDEB77" w:rsidR="00431D9F" w:rsidRDefault="00431D9F" w:rsidP="00431D9F">
      <w:pPr>
        <w:spacing w:line="480" w:lineRule="auto"/>
        <w:jc w:val="center"/>
        <w:rPr>
          <w:rFonts w:ascii="Times New Roman" w:hAnsi="Times New Roman" w:cs="Times New Roman"/>
          <w:sz w:val="28"/>
          <w:szCs w:val="28"/>
        </w:rPr>
      </w:pPr>
      <w:r>
        <w:rPr>
          <w:rFonts w:ascii="Times New Roman" w:hAnsi="Times New Roman" w:cs="Times New Roman"/>
          <w:sz w:val="28"/>
          <w:szCs w:val="28"/>
        </w:rPr>
        <w:t>Victoria University of Wellington</w:t>
      </w:r>
    </w:p>
    <w:p w14:paraId="5BCEF425" w14:textId="2D7906F6" w:rsidR="00431D9F" w:rsidRDefault="00431D9F" w:rsidP="00431D9F">
      <w:pPr>
        <w:spacing w:line="480" w:lineRule="auto"/>
        <w:jc w:val="center"/>
        <w:rPr>
          <w:rFonts w:ascii="Times New Roman" w:hAnsi="Times New Roman" w:cs="Times New Roman"/>
          <w:sz w:val="28"/>
          <w:szCs w:val="28"/>
        </w:rPr>
      </w:pPr>
    </w:p>
    <w:p w14:paraId="170CC4D7" w14:textId="5FE82BCB" w:rsidR="00431D9F" w:rsidRDefault="00431D9F" w:rsidP="00431D9F">
      <w:pPr>
        <w:spacing w:line="480" w:lineRule="auto"/>
        <w:jc w:val="center"/>
        <w:rPr>
          <w:rFonts w:ascii="Times New Roman" w:hAnsi="Times New Roman" w:cs="Times New Roman"/>
          <w:sz w:val="28"/>
          <w:szCs w:val="28"/>
        </w:rPr>
      </w:pPr>
    </w:p>
    <w:p w14:paraId="68E4F3B8" w14:textId="3266C60B" w:rsidR="00431D9F" w:rsidRDefault="00431D9F" w:rsidP="00431D9F">
      <w:pPr>
        <w:spacing w:line="480" w:lineRule="auto"/>
        <w:jc w:val="center"/>
        <w:rPr>
          <w:rFonts w:ascii="Times New Roman" w:hAnsi="Times New Roman" w:cs="Times New Roman"/>
          <w:sz w:val="28"/>
          <w:szCs w:val="28"/>
        </w:rPr>
      </w:pPr>
    </w:p>
    <w:p w14:paraId="2BC85290" w14:textId="3F142B7D" w:rsidR="00431D9F" w:rsidRDefault="00431D9F" w:rsidP="00431D9F">
      <w:pPr>
        <w:spacing w:line="480" w:lineRule="auto"/>
        <w:jc w:val="center"/>
        <w:rPr>
          <w:rFonts w:ascii="Times New Roman" w:hAnsi="Times New Roman" w:cs="Times New Roman"/>
          <w:sz w:val="28"/>
          <w:szCs w:val="28"/>
        </w:rPr>
      </w:pPr>
    </w:p>
    <w:p w14:paraId="4C34DA18" w14:textId="7ABE8226" w:rsidR="00431D9F" w:rsidRDefault="00431D9F" w:rsidP="008504A6">
      <w:pPr>
        <w:spacing w:line="480" w:lineRule="auto"/>
        <w:rPr>
          <w:rFonts w:ascii="Times New Roman" w:hAnsi="Times New Roman" w:cs="Times New Roman"/>
          <w:sz w:val="28"/>
          <w:szCs w:val="28"/>
        </w:rPr>
      </w:pPr>
    </w:p>
    <w:p w14:paraId="6D7A904B" w14:textId="77777777" w:rsidR="008504A6" w:rsidRDefault="008504A6" w:rsidP="008504A6">
      <w:pPr>
        <w:spacing w:line="480" w:lineRule="auto"/>
        <w:rPr>
          <w:rFonts w:ascii="Times New Roman" w:hAnsi="Times New Roman" w:cs="Times New Roman"/>
          <w:sz w:val="28"/>
          <w:szCs w:val="28"/>
        </w:rPr>
      </w:pPr>
    </w:p>
    <w:p w14:paraId="625069EB" w14:textId="6D267A03" w:rsidR="00431D9F" w:rsidRPr="008504A6" w:rsidRDefault="008504A6" w:rsidP="00431D9F">
      <w:pPr>
        <w:spacing w:line="480" w:lineRule="auto"/>
        <w:jc w:val="center"/>
        <w:rPr>
          <w:rFonts w:ascii="Times New Roman" w:hAnsi="Times New Roman" w:cs="Times New Roman"/>
          <w:sz w:val="28"/>
          <w:szCs w:val="28"/>
        </w:rPr>
      </w:pPr>
      <w:r w:rsidRPr="008504A6">
        <w:rPr>
          <w:rFonts w:ascii="Times New Roman" w:hAnsi="Times New Roman" w:cs="Times New Roman"/>
          <w:sz w:val="28"/>
          <w:szCs w:val="28"/>
        </w:rPr>
        <w:t>Acknowledgements:</w:t>
      </w:r>
    </w:p>
    <w:p w14:paraId="475A95A1" w14:textId="1DDEAE6A" w:rsidR="0027680F" w:rsidRPr="008504A6" w:rsidRDefault="00F6404E" w:rsidP="008504A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I would like to sincerely thank </w:t>
      </w:r>
      <w:r w:rsidR="008504A6">
        <w:rPr>
          <w:rFonts w:ascii="Times New Roman" w:hAnsi="Times New Roman" w:cs="Times New Roman"/>
          <w:sz w:val="24"/>
          <w:szCs w:val="24"/>
        </w:rPr>
        <w:t>Bart Ellenbroek, Sahir Hussain, Henry Chafee, Kate Witt, Katie Blackburne</w:t>
      </w:r>
      <w:r>
        <w:rPr>
          <w:rFonts w:ascii="Times New Roman" w:hAnsi="Times New Roman" w:cs="Times New Roman"/>
          <w:sz w:val="24"/>
          <w:szCs w:val="24"/>
        </w:rPr>
        <w:t xml:space="preserve"> &amp; Larissa Rocha</w:t>
      </w:r>
    </w:p>
    <w:p w14:paraId="7151DC4E" w14:textId="5AA5F81D" w:rsidR="006C2B2A" w:rsidRPr="00A96058" w:rsidRDefault="006C2B2A" w:rsidP="006C2B2A">
      <w:pPr>
        <w:spacing w:line="480" w:lineRule="auto"/>
        <w:jc w:val="center"/>
        <w:rPr>
          <w:rFonts w:ascii="Times New Roman" w:hAnsi="Times New Roman" w:cs="Times New Roman"/>
          <w:b/>
          <w:bCs/>
          <w:sz w:val="28"/>
          <w:szCs w:val="28"/>
        </w:rPr>
      </w:pPr>
      <w:r w:rsidRPr="00A96058">
        <w:rPr>
          <w:rFonts w:ascii="Times New Roman" w:hAnsi="Times New Roman" w:cs="Times New Roman"/>
          <w:b/>
          <w:bCs/>
          <w:sz w:val="28"/>
          <w:szCs w:val="28"/>
        </w:rPr>
        <w:lastRenderedPageBreak/>
        <w:t>Abstract:</w:t>
      </w:r>
    </w:p>
    <w:p w14:paraId="2C2C6700" w14:textId="44344121" w:rsidR="006C2B2A" w:rsidRPr="006C2B2A" w:rsidRDefault="00D2456A" w:rsidP="006C2B2A">
      <w:pPr>
        <w:spacing w:line="480" w:lineRule="auto"/>
        <w:jc w:val="center"/>
        <w:rPr>
          <w:rFonts w:ascii="Times New Roman" w:hAnsi="Times New Roman" w:cs="Times New Roman"/>
        </w:rPr>
      </w:pPr>
      <w:r>
        <w:rPr>
          <w:rFonts w:ascii="Times New Roman" w:hAnsi="Times New Roman" w:cs="Times New Roman"/>
        </w:rPr>
        <w:t xml:space="preserve">We conducted an experiment to investigate whether long term alcohol abuse exacerbates anxiety. Based on previous literature on the topic, we predicted that animals chronically exposed to alcohol would be higher in measures of anxiety than animals not exposed. Using the Intermittent-Access Two Bottle Choice paradigm, we exposed </w:t>
      </w:r>
      <w:r w:rsidR="00DD6F9A">
        <w:rPr>
          <w:rFonts w:ascii="Times New Roman" w:hAnsi="Times New Roman" w:cs="Times New Roman"/>
        </w:rPr>
        <w:t>2</w:t>
      </w:r>
      <w:r>
        <w:rPr>
          <w:rFonts w:ascii="Times New Roman" w:hAnsi="Times New Roman" w:cs="Times New Roman"/>
        </w:rPr>
        <w:t>0 rats to 20% ethanol over the course of eight weeks. We then tested their anxiety using the Affective Disorders Test, which combined anticipatory measures with anxiety measures. The test found no difference in anticipation or anxio</w:t>
      </w:r>
      <w:r w:rsidR="009706C6">
        <w:rPr>
          <w:rFonts w:ascii="Times New Roman" w:hAnsi="Times New Roman" w:cs="Times New Roman"/>
        </w:rPr>
        <w:t>us</w:t>
      </w:r>
      <w:r>
        <w:rPr>
          <w:rFonts w:ascii="Times New Roman" w:hAnsi="Times New Roman" w:cs="Times New Roman"/>
        </w:rPr>
        <w:t xml:space="preserve"> behaviours between the animals exposed to alcohol and the controls. However, </w:t>
      </w:r>
      <w:r w:rsidR="00A97C4B">
        <w:rPr>
          <w:rFonts w:ascii="Times New Roman" w:hAnsi="Times New Roman" w:cs="Times New Roman"/>
        </w:rPr>
        <w:t xml:space="preserve">both </w:t>
      </w:r>
      <w:r w:rsidR="00813333">
        <w:rPr>
          <w:rFonts w:ascii="Times New Roman" w:hAnsi="Times New Roman" w:cs="Times New Roman"/>
        </w:rPr>
        <w:t>the Drinking rats and the controls showed much l</w:t>
      </w:r>
      <w:r w:rsidR="00A97C4B">
        <w:rPr>
          <w:rFonts w:ascii="Times New Roman" w:hAnsi="Times New Roman" w:cs="Times New Roman"/>
        </w:rPr>
        <w:t>ess</w:t>
      </w:r>
      <w:r w:rsidR="00813333">
        <w:rPr>
          <w:rFonts w:ascii="Times New Roman" w:hAnsi="Times New Roman" w:cs="Times New Roman"/>
        </w:rPr>
        <w:t xml:space="preserve"> anxiety than previously seen in the lab, and were highly excitable</w:t>
      </w:r>
      <w:r w:rsidR="00A97C4B">
        <w:rPr>
          <w:rFonts w:ascii="Times New Roman" w:hAnsi="Times New Roman" w:cs="Times New Roman"/>
        </w:rPr>
        <w:t>, which likely influenced these results</w:t>
      </w:r>
      <w:r w:rsidR="00813333">
        <w:rPr>
          <w:rFonts w:ascii="Times New Roman" w:hAnsi="Times New Roman" w:cs="Times New Roman"/>
        </w:rPr>
        <w:t xml:space="preserve">. </w:t>
      </w:r>
      <w:r>
        <w:rPr>
          <w:rFonts w:ascii="Times New Roman" w:hAnsi="Times New Roman" w:cs="Times New Roman"/>
        </w:rPr>
        <w:t xml:space="preserve">We </w:t>
      </w:r>
      <w:r w:rsidR="00813333">
        <w:rPr>
          <w:rFonts w:ascii="Times New Roman" w:hAnsi="Times New Roman" w:cs="Times New Roman"/>
        </w:rPr>
        <w:t xml:space="preserve">suspect housing the animals individually for higher accuracy in ethanol consumption day contributed to this, and </w:t>
      </w:r>
      <w:r>
        <w:rPr>
          <w:rFonts w:ascii="Times New Roman" w:hAnsi="Times New Roman" w:cs="Times New Roman"/>
        </w:rPr>
        <w:t xml:space="preserve">highly recommend repeating this experiment using paired animal housing. </w:t>
      </w:r>
    </w:p>
    <w:p w14:paraId="2123EEAE" w14:textId="7A883D0F" w:rsidR="00205E80" w:rsidRDefault="00205E80" w:rsidP="00205E80">
      <w:pPr>
        <w:spacing w:line="480" w:lineRule="auto"/>
        <w:ind w:firstLine="720"/>
        <w:rPr>
          <w:rFonts w:ascii="Times New Roman" w:hAnsi="Times New Roman" w:cs="Times New Roman"/>
          <w:b/>
          <w:bCs/>
        </w:rPr>
      </w:pPr>
    </w:p>
    <w:p w14:paraId="579B5CF6" w14:textId="7E4A3496" w:rsidR="00205E80" w:rsidRDefault="00205E80" w:rsidP="00205E80">
      <w:pPr>
        <w:spacing w:line="480" w:lineRule="auto"/>
        <w:ind w:firstLine="720"/>
        <w:rPr>
          <w:rFonts w:ascii="Times New Roman" w:hAnsi="Times New Roman" w:cs="Times New Roman"/>
          <w:b/>
          <w:bCs/>
        </w:rPr>
      </w:pPr>
    </w:p>
    <w:p w14:paraId="6AA57191" w14:textId="77777777" w:rsidR="00D2456A" w:rsidRDefault="00D2456A" w:rsidP="00205E80">
      <w:pPr>
        <w:spacing w:line="480" w:lineRule="auto"/>
        <w:ind w:firstLine="720"/>
        <w:rPr>
          <w:rFonts w:ascii="Times New Roman" w:hAnsi="Times New Roman" w:cs="Times New Roman"/>
          <w:b/>
          <w:bCs/>
        </w:rPr>
      </w:pPr>
    </w:p>
    <w:p w14:paraId="4D05BC8F" w14:textId="77777777" w:rsidR="00D2456A" w:rsidRDefault="00D2456A" w:rsidP="00205E80">
      <w:pPr>
        <w:spacing w:line="480" w:lineRule="auto"/>
        <w:ind w:firstLine="720"/>
        <w:rPr>
          <w:rFonts w:ascii="Times New Roman" w:hAnsi="Times New Roman" w:cs="Times New Roman"/>
          <w:b/>
          <w:bCs/>
        </w:rPr>
      </w:pPr>
    </w:p>
    <w:p w14:paraId="050E2E39" w14:textId="77777777" w:rsidR="00D2456A" w:rsidRDefault="00D2456A" w:rsidP="00205E80">
      <w:pPr>
        <w:spacing w:line="480" w:lineRule="auto"/>
        <w:ind w:firstLine="720"/>
        <w:rPr>
          <w:rFonts w:ascii="Times New Roman" w:hAnsi="Times New Roman" w:cs="Times New Roman"/>
          <w:b/>
          <w:bCs/>
        </w:rPr>
      </w:pPr>
    </w:p>
    <w:p w14:paraId="5D7EA512" w14:textId="77777777" w:rsidR="00D2456A" w:rsidRDefault="00D2456A" w:rsidP="00205E80">
      <w:pPr>
        <w:spacing w:line="480" w:lineRule="auto"/>
        <w:ind w:firstLine="720"/>
        <w:rPr>
          <w:rFonts w:ascii="Times New Roman" w:hAnsi="Times New Roman" w:cs="Times New Roman"/>
          <w:b/>
          <w:bCs/>
        </w:rPr>
      </w:pPr>
    </w:p>
    <w:p w14:paraId="41C9C3E9" w14:textId="77777777" w:rsidR="00D2456A" w:rsidRDefault="00D2456A" w:rsidP="00205E80">
      <w:pPr>
        <w:spacing w:line="480" w:lineRule="auto"/>
        <w:ind w:firstLine="720"/>
        <w:rPr>
          <w:rFonts w:ascii="Times New Roman" w:hAnsi="Times New Roman" w:cs="Times New Roman"/>
          <w:b/>
          <w:bCs/>
        </w:rPr>
      </w:pPr>
    </w:p>
    <w:p w14:paraId="2BE1767F" w14:textId="77777777" w:rsidR="00D2456A" w:rsidRDefault="00D2456A" w:rsidP="00205E80">
      <w:pPr>
        <w:spacing w:line="480" w:lineRule="auto"/>
        <w:ind w:firstLine="720"/>
        <w:rPr>
          <w:rFonts w:ascii="Times New Roman" w:hAnsi="Times New Roman" w:cs="Times New Roman"/>
          <w:b/>
          <w:bCs/>
        </w:rPr>
      </w:pPr>
    </w:p>
    <w:p w14:paraId="213443CF" w14:textId="77777777" w:rsidR="00D2456A" w:rsidRDefault="00D2456A" w:rsidP="00205E80">
      <w:pPr>
        <w:spacing w:line="480" w:lineRule="auto"/>
        <w:ind w:firstLine="720"/>
        <w:rPr>
          <w:rFonts w:ascii="Times New Roman" w:hAnsi="Times New Roman" w:cs="Times New Roman"/>
          <w:b/>
          <w:bCs/>
        </w:rPr>
      </w:pPr>
    </w:p>
    <w:p w14:paraId="1CE6655E" w14:textId="77777777" w:rsidR="00D2456A" w:rsidRDefault="00D2456A" w:rsidP="00205E80">
      <w:pPr>
        <w:spacing w:line="480" w:lineRule="auto"/>
        <w:ind w:firstLine="720"/>
        <w:rPr>
          <w:rFonts w:ascii="Times New Roman" w:hAnsi="Times New Roman" w:cs="Times New Roman"/>
          <w:b/>
          <w:bCs/>
        </w:rPr>
      </w:pPr>
    </w:p>
    <w:p w14:paraId="118B250B" w14:textId="77777777" w:rsidR="00D2456A" w:rsidRDefault="00D2456A" w:rsidP="00205E80">
      <w:pPr>
        <w:spacing w:line="480" w:lineRule="auto"/>
        <w:ind w:firstLine="720"/>
        <w:rPr>
          <w:rFonts w:ascii="Times New Roman" w:hAnsi="Times New Roman" w:cs="Times New Roman"/>
          <w:b/>
          <w:bCs/>
        </w:rPr>
      </w:pPr>
    </w:p>
    <w:p w14:paraId="732B585E" w14:textId="77777777" w:rsidR="00D2456A" w:rsidRDefault="00D2456A" w:rsidP="00AB1F17">
      <w:pPr>
        <w:spacing w:line="480" w:lineRule="auto"/>
        <w:rPr>
          <w:rFonts w:ascii="Times New Roman" w:hAnsi="Times New Roman" w:cs="Times New Roman"/>
          <w:b/>
          <w:bCs/>
        </w:rPr>
      </w:pPr>
    </w:p>
    <w:p w14:paraId="7FD05BEB" w14:textId="29CAE24F" w:rsidR="00205E80" w:rsidRPr="00DD0881" w:rsidRDefault="00205E80" w:rsidP="003738EB">
      <w:pPr>
        <w:spacing w:line="480" w:lineRule="auto"/>
        <w:jc w:val="center"/>
        <w:rPr>
          <w:rFonts w:ascii="Times New Roman" w:hAnsi="Times New Roman" w:cs="Times New Roman"/>
          <w:b/>
          <w:bCs/>
          <w:sz w:val="28"/>
          <w:szCs w:val="28"/>
        </w:rPr>
      </w:pPr>
      <w:r w:rsidRPr="00DD0881">
        <w:rPr>
          <w:rFonts w:ascii="Times New Roman" w:hAnsi="Times New Roman" w:cs="Times New Roman"/>
          <w:b/>
          <w:bCs/>
          <w:sz w:val="28"/>
          <w:szCs w:val="28"/>
        </w:rPr>
        <w:lastRenderedPageBreak/>
        <w:t>Introduction:</w:t>
      </w:r>
    </w:p>
    <w:p w14:paraId="1B3ACC1A" w14:textId="596CE3C7" w:rsidR="003C6355" w:rsidRDefault="00A8732F" w:rsidP="00390DE9">
      <w:pPr>
        <w:spacing w:line="480" w:lineRule="auto"/>
        <w:ind w:firstLine="720"/>
        <w:rPr>
          <w:rFonts w:ascii="Times New Roman" w:hAnsi="Times New Roman" w:cs="Times New Roman"/>
        </w:rPr>
      </w:pPr>
      <w:r>
        <w:rPr>
          <w:rFonts w:ascii="Times New Roman" w:hAnsi="Times New Roman" w:cs="Times New Roman"/>
        </w:rPr>
        <w:t xml:space="preserve">New Zealanders have a complicated relationship with alcohol use. </w:t>
      </w:r>
      <w:r w:rsidR="00BB644C">
        <w:rPr>
          <w:rFonts w:ascii="Times New Roman" w:hAnsi="Times New Roman" w:cs="Times New Roman"/>
        </w:rPr>
        <w:t>We drink socially, as a rule, but th</w:t>
      </w:r>
      <w:r w:rsidR="004A3557">
        <w:rPr>
          <w:rFonts w:ascii="Times New Roman" w:hAnsi="Times New Roman" w:cs="Times New Roman"/>
        </w:rPr>
        <w:t>is</w:t>
      </w:r>
      <w:r w:rsidR="00BB644C">
        <w:rPr>
          <w:rFonts w:ascii="Times New Roman" w:hAnsi="Times New Roman" w:cs="Times New Roman"/>
        </w:rPr>
        <w:t xml:space="preserve"> stretches across an impressive number of situations. Dates, parties, sporting events, celebrations, </w:t>
      </w:r>
      <w:r w:rsidR="00A80DB5">
        <w:rPr>
          <w:rFonts w:ascii="Times New Roman" w:hAnsi="Times New Roman" w:cs="Times New Roman"/>
        </w:rPr>
        <w:t xml:space="preserve">and spending time with friends are all acceptable </w:t>
      </w:r>
      <w:r w:rsidR="004A3557">
        <w:rPr>
          <w:rFonts w:ascii="Times New Roman" w:hAnsi="Times New Roman" w:cs="Times New Roman"/>
        </w:rPr>
        <w:t>occasions in which</w:t>
      </w:r>
      <w:r w:rsidR="00A80DB5">
        <w:rPr>
          <w:rFonts w:ascii="Times New Roman" w:hAnsi="Times New Roman" w:cs="Times New Roman"/>
        </w:rPr>
        <w:t xml:space="preserve"> to drink</w:t>
      </w:r>
      <w:r w:rsidR="00BB644C">
        <w:rPr>
          <w:rFonts w:ascii="Times New Roman" w:hAnsi="Times New Roman" w:cs="Times New Roman"/>
        </w:rPr>
        <w:t>. Alcohol is p</w:t>
      </w:r>
      <w:r w:rsidR="004A3557">
        <w:rPr>
          <w:rFonts w:ascii="Times New Roman" w:hAnsi="Times New Roman" w:cs="Times New Roman"/>
        </w:rPr>
        <w:t>aired with any scene</w:t>
      </w:r>
      <w:r w:rsidR="00BB644C">
        <w:rPr>
          <w:rFonts w:ascii="Times New Roman" w:hAnsi="Times New Roman" w:cs="Times New Roman"/>
        </w:rPr>
        <w:t xml:space="preserve"> from </w:t>
      </w:r>
      <w:r w:rsidR="000B4EB8">
        <w:rPr>
          <w:rFonts w:ascii="Times New Roman" w:hAnsi="Times New Roman" w:cs="Times New Roman"/>
        </w:rPr>
        <w:t>the end of the workday to wedding toasts</w:t>
      </w:r>
      <w:r w:rsidR="004A3557">
        <w:rPr>
          <w:rFonts w:ascii="Times New Roman" w:hAnsi="Times New Roman" w:cs="Times New Roman"/>
        </w:rPr>
        <w:t xml:space="preserve">, and it can consequently become very difficult to avoid. </w:t>
      </w:r>
      <w:proofErr w:type="gramStart"/>
      <w:r w:rsidR="004A3557">
        <w:rPr>
          <w:rFonts w:ascii="Times New Roman" w:hAnsi="Times New Roman" w:cs="Times New Roman"/>
        </w:rPr>
        <w:t>Considering this, it</w:t>
      </w:r>
      <w:proofErr w:type="gramEnd"/>
      <w:r w:rsidR="004A3557">
        <w:rPr>
          <w:rFonts w:ascii="Times New Roman" w:hAnsi="Times New Roman" w:cs="Times New Roman"/>
        </w:rPr>
        <w:t xml:space="preserve"> is unsurprising that</w:t>
      </w:r>
      <w:r w:rsidR="009307EB">
        <w:rPr>
          <w:rFonts w:ascii="Times New Roman" w:hAnsi="Times New Roman" w:cs="Times New Roman"/>
        </w:rPr>
        <w:t xml:space="preserve"> many New Zealanders struggle with alcohol addiction.</w:t>
      </w:r>
      <w:r w:rsidR="00A80DB5">
        <w:rPr>
          <w:rFonts w:ascii="Times New Roman" w:hAnsi="Times New Roman" w:cs="Times New Roman"/>
        </w:rPr>
        <w:t xml:space="preserve"> </w:t>
      </w:r>
      <w:r w:rsidR="00A80DB5">
        <w:rPr>
          <w:rFonts w:ascii="Times New Roman" w:hAnsi="Times New Roman" w:cs="Times New Roman"/>
          <w:color w:val="000000" w:themeColor="text1"/>
        </w:rPr>
        <w:t>Across 2019/2020 over 20% of the New Zealand population showed hazardous patterns of alcohol consumption, and men were over twice as likely to show those patterns than women (</w:t>
      </w:r>
      <w:r w:rsidR="00916106">
        <w:rPr>
          <w:rFonts w:ascii="Times New Roman" w:hAnsi="Times New Roman" w:cs="Times New Roman"/>
          <w:color w:val="000000" w:themeColor="text1"/>
        </w:rPr>
        <w:t>ActionPoint, 2020)</w:t>
      </w:r>
      <w:r w:rsidR="005144A7">
        <w:rPr>
          <w:rFonts w:ascii="Times New Roman" w:hAnsi="Times New Roman" w:cs="Times New Roman"/>
        </w:rPr>
        <w:t xml:space="preserve">. </w:t>
      </w:r>
      <w:r w:rsidR="00316E88">
        <w:rPr>
          <w:rFonts w:ascii="Times New Roman" w:hAnsi="Times New Roman" w:cs="Times New Roman"/>
        </w:rPr>
        <w:t xml:space="preserve">Those living in rural areas </w:t>
      </w:r>
      <w:r w:rsidR="00A9488B">
        <w:rPr>
          <w:rFonts w:ascii="Times New Roman" w:hAnsi="Times New Roman" w:cs="Times New Roman"/>
        </w:rPr>
        <w:t>are</w:t>
      </w:r>
      <w:r w:rsidR="00316E88">
        <w:rPr>
          <w:rFonts w:ascii="Times New Roman" w:hAnsi="Times New Roman" w:cs="Times New Roman"/>
        </w:rPr>
        <w:t xml:space="preserve"> 1.3 times more likely to engage in hazardous drinking than those in urban areas, despite having fewer people that drank (Ministry of Health, 2018)</w:t>
      </w:r>
      <w:r w:rsidR="009307EB">
        <w:rPr>
          <w:rFonts w:ascii="Times New Roman" w:hAnsi="Times New Roman" w:cs="Times New Roman"/>
        </w:rPr>
        <w:t xml:space="preserve">. </w:t>
      </w:r>
      <w:r w:rsidR="003C6355">
        <w:rPr>
          <w:rFonts w:ascii="Times New Roman" w:hAnsi="Times New Roman" w:cs="Times New Roman"/>
        </w:rPr>
        <w:t>Roughly 33% of those age</w:t>
      </w:r>
      <w:r w:rsidR="009C2859">
        <w:rPr>
          <w:rFonts w:ascii="Times New Roman" w:hAnsi="Times New Roman" w:cs="Times New Roman"/>
        </w:rPr>
        <w:t>d</w:t>
      </w:r>
      <w:r w:rsidR="003C6355">
        <w:rPr>
          <w:rFonts w:ascii="Times New Roman" w:hAnsi="Times New Roman" w:cs="Times New Roman"/>
        </w:rPr>
        <w:t xml:space="preserve"> 18-24 in New Zealand drank hazardously in 2015-2016, and this cohort of young people were the most likely in the country to have more than one b</w:t>
      </w:r>
      <w:r w:rsidR="00A559F6">
        <w:rPr>
          <w:rFonts w:ascii="Times New Roman" w:hAnsi="Times New Roman" w:cs="Times New Roman"/>
        </w:rPr>
        <w:t>inge</w:t>
      </w:r>
      <w:r w:rsidR="003C6355">
        <w:rPr>
          <w:rFonts w:ascii="Times New Roman" w:hAnsi="Times New Roman" w:cs="Times New Roman"/>
        </w:rPr>
        <w:t>-drinking episode (more than six drinks on one occasion) a week</w:t>
      </w:r>
      <w:r w:rsidR="00925387">
        <w:rPr>
          <w:rFonts w:ascii="Times New Roman" w:hAnsi="Times New Roman" w:cs="Times New Roman"/>
        </w:rPr>
        <w:t xml:space="preserve"> (Te Hiringa Hauora/Health Promotion Agency, 2017)</w:t>
      </w:r>
      <w:r w:rsidR="003C6355">
        <w:rPr>
          <w:rFonts w:ascii="Times New Roman" w:hAnsi="Times New Roman" w:cs="Times New Roman"/>
        </w:rPr>
        <w:t xml:space="preserve">. </w:t>
      </w:r>
      <w:r w:rsidR="00BF34F5">
        <w:rPr>
          <w:rFonts w:ascii="Times New Roman" w:hAnsi="Times New Roman" w:cs="Times New Roman"/>
        </w:rPr>
        <w:t>All this points to an obvious conclusion: we’re drinking dangerously. But what are the consequences of this danger?</w:t>
      </w:r>
    </w:p>
    <w:p w14:paraId="504F4074" w14:textId="037D4B85" w:rsidR="007F6C52" w:rsidRDefault="00390DE9" w:rsidP="00390DE9">
      <w:pPr>
        <w:spacing w:line="480" w:lineRule="auto"/>
        <w:ind w:firstLine="720"/>
        <w:rPr>
          <w:rFonts w:ascii="Times New Roman" w:hAnsi="Times New Roman" w:cs="Times New Roman"/>
        </w:rPr>
      </w:pPr>
      <w:r>
        <w:rPr>
          <w:rFonts w:ascii="Times New Roman" w:hAnsi="Times New Roman" w:cs="Times New Roman"/>
        </w:rPr>
        <w:t>In the short term, alcohol produces</w:t>
      </w:r>
      <w:r w:rsidR="00A559F6">
        <w:rPr>
          <w:rFonts w:ascii="Times New Roman" w:hAnsi="Times New Roman" w:cs="Times New Roman"/>
        </w:rPr>
        <w:t xml:space="preserve"> several</w:t>
      </w:r>
      <w:r>
        <w:rPr>
          <w:rFonts w:ascii="Times New Roman" w:hAnsi="Times New Roman" w:cs="Times New Roman"/>
        </w:rPr>
        <w:t xml:space="preserve"> physiological responses that detract from the pleasur</w:t>
      </w:r>
      <w:r w:rsidR="004A40DA">
        <w:rPr>
          <w:rFonts w:ascii="Times New Roman" w:hAnsi="Times New Roman" w:cs="Times New Roman"/>
        </w:rPr>
        <w:t>e</w:t>
      </w:r>
      <w:r>
        <w:rPr>
          <w:rFonts w:ascii="Times New Roman" w:hAnsi="Times New Roman" w:cs="Times New Roman"/>
        </w:rPr>
        <w:t xml:space="preserve"> of drinking.</w:t>
      </w:r>
      <w:r w:rsidR="001B7EBA">
        <w:rPr>
          <w:rFonts w:ascii="Times New Roman" w:hAnsi="Times New Roman" w:cs="Times New Roman"/>
        </w:rPr>
        <w:t xml:space="preserve"> These include blurred vision, dehydration, irregular heartbeat, a loss of coordination, and slurred speech, to name a few of the most notorious (Te Hiringa Hauroa/Health Promotion Agency, 2021).</w:t>
      </w:r>
      <w:r w:rsidR="005878D7">
        <w:rPr>
          <w:rFonts w:ascii="Times New Roman" w:hAnsi="Times New Roman" w:cs="Times New Roman"/>
        </w:rPr>
        <w:t xml:space="preserve"> And this excludes the countless possible injuries one could sustain while </w:t>
      </w:r>
      <w:r w:rsidR="00C66CD6">
        <w:rPr>
          <w:rFonts w:ascii="Times New Roman" w:hAnsi="Times New Roman" w:cs="Times New Roman"/>
        </w:rPr>
        <w:t xml:space="preserve">intoxicated </w:t>
      </w:r>
      <w:r w:rsidR="005878D7">
        <w:rPr>
          <w:rFonts w:ascii="Times New Roman" w:hAnsi="Times New Roman" w:cs="Times New Roman"/>
        </w:rPr>
        <w:t xml:space="preserve">that result from the list above. </w:t>
      </w:r>
      <w:r w:rsidR="003F6388">
        <w:rPr>
          <w:rFonts w:ascii="Times New Roman" w:hAnsi="Times New Roman" w:cs="Times New Roman"/>
        </w:rPr>
        <w:t xml:space="preserve">In 2020, the New Zealand Transport Agency linked alcohol consumption to 262 serious injuries and 90 deaths resulting from car crashes (2021). </w:t>
      </w:r>
    </w:p>
    <w:p w14:paraId="5B06B798" w14:textId="5F834835" w:rsidR="00156640" w:rsidRDefault="00390DE9" w:rsidP="00390DE9">
      <w:pPr>
        <w:spacing w:line="480" w:lineRule="auto"/>
        <w:ind w:firstLine="720"/>
        <w:rPr>
          <w:rFonts w:ascii="Times New Roman" w:hAnsi="Times New Roman" w:cs="Times New Roman"/>
        </w:rPr>
      </w:pPr>
      <w:r>
        <w:rPr>
          <w:rFonts w:ascii="Times New Roman" w:hAnsi="Times New Roman" w:cs="Times New Roman"/>
        </w:rPr>
        <w:t xml:space="preserve">In the long term, the consequences of chronic alcohol consumption become more insidious. Greater alcohol consumption has been found to predict liver failure, stroke, heart disease, high blood pressure, </w:t>
      </w:r>
      <w:r w:rsidR="002A5C85">
        <w:rPr>
          <w:rFonts w:ascii="Times New Roman" w:hAnsi="Times New Roman" w:cs="Times New Roman"/>
        </w:rPr>
        <w:t xml:space="preserve">pancreatitis, </w:t>
      </w:r>
      <w:r>
        <w:rPr>
          <w:rFonts w:ascii="Times New Roman" w:hAnsi="Times New Roman" w:cs="Times New Roman"/>
        </w:rPr>
        <w:t>and perhaps even several cancers (National Institute of Alcohol Abuse and Alcoholism, 2021</w:t>
      </w:r>
      <w:r w:rsidR="001B7EBA">
        <w:rPr>
          <w:rFonts w:ascii="Times New Roman" w:hAnsi="Times New Roman" w:cs="Times New Roman"/>
        </w:rPr>
        <w:t xml:space="preserve">). Alcohol has also been associated with a long list of medical complications, such as a weakening of the immune system, osteoporosis, </w:t>
      </w:r>
      <w:r w:rsidR="008B4B61">
        <w:rPr>
          <w:rFonts w:ascii="Times New Roman" w:hAnsi="Times New Roman" w:cs="Times New Roman"/>
        </w:rPr>
        <w:t>reduced fertility in men and women,</w:t>
      </w:r>
      <w:r w:rsidR="002A5C85">
        <w:rPr>
          <w:rFonts w:ascii="Times New Roman" w:hAnsi="Times New Roman" w:cs="Times New Roman"/>
        </w:rPr>
        <w:t xml:space="preserve"> and</w:t>
      </w:r>
      <w:r w:rsidR="008B4B61">
        <w:rPr>
          <w:rFonts w:ascii="Times New Roman" w:hAnsi="Times New Roman" w:cs="Times New Roman"/>
        </w:rPr>
        <w:t xml:space="preserve"> </w:t>
      </w:r>
      <w:r w:rsidR="00DC77E7">
        <w:rPr>
          <w:rFonts w:ascii="Times New Roman" w:hAnsi="Times New Roman" w:cs="Times New Roman"/>
        </w:rPr>
        <w:t xml:space="preserve">weight </w:t>
      </w:r>
      <w:r w:rsidR="00DC77E7">
        <w:rPr>
          <w:rFonts w:ascii="Times New Roman" w:hAnsi="Times New Roman" w:cs="Times New Roman"/>
        </w:rPr>
        <w:lastRenderedPageBreak/>
        <w:t>gain</w:t>
      </w:r>
      <w:r w:rsidR="002A5C85">
        <w:rPr>
          <w:rFonts w:ascii="Times New Roman" w:hAnsi="Times New Roman" w:cs="Times New Roman"/>
        </w:rPr>
        <w:t xml:space="preserve"> </w:t>
      </w:r>
      <w:r w:rsidR="00DC77E7">
        <w:rPr>
          <w:rFonts w:ascii="Times New Roman" w:hAnsi="Times New Roman" w:cs="Times New Roman"/>
        </w:rPr>
        <w:t xml:space="preserve">(Te Hiringa Hauroa/Health Promotion Agency, 2021). </w:t>
      </w:r>
      <w:r>
        <w:rPr>
          <w:rFonts w:ascii="Times New Roman" w:hAnsi="Times New Roman" w:cs="Times New Roman"/>
        </w:rPr>
        <w:t xml:space="preserve"> </w:t>
      </w:r>
      <w:r w:rsidR="008F1A0F">
        <w:rPr>
          <w:rFonts w:ascii="Times New Roman" w:hAnsi="Times New Roman" w:cs="Times New Roman"/>
        </w:rPr>
        <w:t xml:space="preserve">Alcoholism is comorbid with a myriad of </w:t>
      </w:r>
      <w:r w:rsidR="009A32EB">
        <w:rPr>
          <w:rFonts w:ascii="Times New Roman" w:hAnsi="Times New Roman" w:cs="Times New Roman"/>
        </w:rPr>
        <w:t xml:space="preserve">psychological </w:t>
      </w:r>
      <w:r w:rsidR="008F1A0F">
        <w:rPr>
          <w:rFonts w:ascii="Times New Roman" w:hAnsi="Times New Roman" w:cs="Times New Roman"/>
        </w:rPr>
        <w:t xml:space="preserve">disorders, </w:t>
      </w:r>
      <w:r w:rsidR="00E76466">
        <w:rPr>
          <w:rFonts w:ascii="Times New Roman" w:hAnsi="Times New Roman" w:cs="Times New Roman"/>
        </w:rPr>
        <w:t>including depression</w:t>
      </w:r>
      <w:r w:rsidR="005E5B3C">
        <w:rPr>
          <w:rFonts w:ascii="Times New Roman" w:hAnsi="Times New Roman" w:cs="Times New Roman"/>
        </w:rPr>
        <w:t xml:space="preserve"> (Merikangas &amp; Gelernter, 1990), bipolar (</w:t>
      </w:r>
      <w:r w:rsidR="003C63D4">
        <w:rPr>
          <w:rFonts w:ascii="Times New Roman" w:hAnsi="Times New Roman" w:cs="Times New Roman"/>
        </w:rPr>
        <w:t xml:space="preserve">Frye &amp; Salloum, 2006), and most notably in the context of this study, anxiety (Chambless et al, 1987, </w:t>
      </w:r>
      <w:r w:rsidR="00146213" w:rsidRPr="00146213">
        <w:rPr>
          <w:rFonts w:ascii="Times New Roman" w:hAnsi="Times New Roman" w:cs="Times New Roman"/>
          <w:sz w:val="24"/>
          <w:szCs w:val="24"/>
        </w:rPr>
        <w:t>Barchiesi</w:t>
      </w:r>
      <w:r w:rsidR="00146213">
        <w:rPr>
          <w:rFonts w:ascii="Times New Roman" w:hAnsi="Times New Roman" w:cs="Times New Roman"/>
          <w:sz w:val="24"/>
          <w:szCs w:val="24"/>
        </w:rPr>
        <w:t>, 2021</w:t>
      </w:r>
      <w:r w:rsidR="00146213">
        <w:rPr>
          <w:rFonts w:ascii="Times New Roman" w:hAnsi="Times New Roman" w:cs="Times New Roman"/>
        </w:rPr>
        <w:t xml:space="preserve">, Pirkola et al, 2005). </w:t>
      </w:r>
    </w:p>
    <w:p w14:paraId="7BADF700" w14:textId="711211C6" w:rsidR="00E26D54" w:rsidRDefault="00E26D54" w:rsidP="00390DE9">
      <w:pPr>
        <w:spacing w:line="480" w:lineRule="auto"/>
        <w:ind w:firstLine="720"/>
        <w:rPr>
          <w:rFonts w:ascii="Times New Roman" w:hAnsi="Times New Roman" w:cs="Times New Roman"/>
        </w:rPr>
      </w:pPr>
      <w:r>
        <w:rPr>
          <w:rFonts w:ascii="Times New Roman" w:hAnsi="Times New Roman" w:cs="Times New Roman"/>
        </w:rPr>
        <w:t xml:space="preserve">The acute effect of alcohol on anxiety is reductive; alcohol diminishes immediate anxiety and is often used in social situations to relax otherwise anxious individuals (Keough, 2016). </w:t>
      </w:r>
      <w:r w:rsidR="008D2922">
        <w:rPr>
          <w:rFonts w:ascii="Times New Roman" w:hAnsi="Times New Roman" w:cs="Times New Roman"/>
        </w:rPr>
        <w:t>We use the colloquial phrase ‘liquid courage’ to describe drinking alcohol to stop us worrying about an upcoming task. It should be no surprise then that</w:t>
      </w:r>
      <w:r w:rsidR="00BB1390">
        <w:rPr>
          <w:rFonts w:ascii="Times New Roman" w:hAnsi="Times New Roman" w:cs="Times New Roman"/>
        </w:rPr>
        <w:t xml:space="preserve"> high social anxiety has been identified as a predictor of solitary pre-drinking (drinking before heading to a social event involving alcohol) (Keough, 2016). </w:t>
      </w:r>
      <w:r w:rsidR="00C144DE">
        <w:rPr>
          <w:rFonts w:ascii="Times New Roman" w:hAnsi="Times New Roman" w:cs="Times New Roman"/>
        </w:rPr>
        <w:t xml:space="preserve">Even as quickly as the next day, however, </w:t>
      </w:r>
      <w:r w:rsidR="00484F89">
        <w:rPr>
          <w:rFonts w:ascii="Times New Roman" w:hAnsi="Times New Roman" w:cs="Times New Roman"/>
        </w:rPr>
        <w:t>alcohol consumption has the opposite long-term effect. Anxiety is typically increased as alcohol leaves the body during hangovers (Karadayian et al, 2013), amongst a host of other unpleasant sensations. Once the alcohol is completely flushed from your system, the affective change r</w:t>
      </w:r>
      <w:r w:rsidR="0061545C">
        <w:rPr>
          <w:rFonts w:ascii="Times New Roman" w:hAnsi="Times New Roman" w:cs="Times New Roman"/>
        </w:rPr>
        <w:t>eturns to baseline</w:t>
      </w:r>
      <w:r w:rsidR="00484F89">
        <w:rPr>
          <w:rFonts w:ascii="Times New Roman" w:hAnsi="Times New Roman" w:cs="Times New Roman"/>
        </w:rPr>
        <w:t xml:space="preserve"> with time. But people that drink alcohol hazardously </w:t>
      </w:r>
      <w:r w:rsidR="00784222">
        <w:rPr>
          <w:rFonts w:ascii="Times New Roman" w:hAnsi="Times New Roman" w:cs="Times New Roman"/>
        </w:rPr>
        <w:t xml:space="preserve">do not </w:t>
      </w:r>
      <w:r w:rsidR="007D02F7">
        <w:rPr>
          <w:rFonts w:ascii="Times New Roman" w:hAnsi="Times New Roman" w:cs="Times New Roman"/>
        </w:rPr>
        <w:t>likely</w:t>
      </w:r>
      <w:r w:rsidR="00784222">
        <w:rPr>
          <w:rFonts w:ascii="Times New Roman" w:hAnsi="Times New Roman" w:cs="Times New Roman"/>
        </w:rPr>
        <w:t xml:space="preserve"> wait that long before they drink again. </w:t>
      </w:r>
      <w:r w:rsidR="0061545C">
        <w:rPr>
          <w:rFonts w:ascii="Times New Roman" w:hAnsi="Times New Roman" w:cs="Times New Roman"/>
        </w:rPr>
        <w:t>So,</w:t>
      </w:r>
      <w:r w:rsidR="00784222">
        <w:rPr>
          <w:rFonts w:ascii="Times New Roman" w:hAnsi="Times New Roman" w:cs="Times New Roman"/>
        </w:rPr>
        <w:t xml:space="preserve"> </w:t>
      </w:r>
      <w:r w:rsidR="007D02F7">
        <w:rPr>
          <w:rFonts w:ascii="Times New Roman" w:hAnsi="Times New Roman" w:cs="Times New Roman"/>
        </w:rPr>
        <w:t>we must investigate what</w:t>
      </w:r>
      <w:r w:rsidR="00784222">
        <w:rPr>
          <w:rFonts w:ascii="Times New Roman" w:hAnsi="Times New Roman" w:cs="Times New Roman"/>
        </w:rPr>
        <w:t xml:space="preserve"> repeated, intense exposure to alcohol produce</w:t>
      </w:r>
      <w:r w:rsidR="007D02F7">
        <w:rPr>
          <w:rFonts w:ascii="Times New Roman" w:hAnsi="Times New Roman" w:cs="Times New Roman"/>
        </w:rPr>
        <w:t>s</w:t>
      </w:r>
      <w:r w:rsidR="00784222">
        <w:rPr>
          <w:rFonts w:ascii="Times New Roman" w:hAnsi="Times New Roman" w:cs="Times New Roman"/>
        </w:rPr>
        <w:t xml:space="preserve"> in the form of anxiety</w:t>
      </w:r>
      <w:r w:rsidR="007D02F7">
        <w:rPr>
          <w:rFonts w:ascii="Times New Roman" w:hAnsi="Times New Roman" w:cs="Times New Roman"/>
        </w:rPr>
        <w:t>.</w:t>
      </w:r>
    </w:p>
    <w:p w14:paraId="1E7B9C9E" w14:textId="79D4BC3B" w:rsidR="00784222" w:rsidRDefault="00784222" w:rsidP="00390DE9">
      <w:pPr>
        <w:spacing w:line="480" w:lineRule="auto"/>
        <w:ind w:firstLine="720"/>
        <w:rPr>
          <w:rFonts w:ascii="Times New Roman" w:hAnsi="Times New Roman" w:cs="Times New Roman"/>
        </w:rPr>
      </w:pPr>
      <w:r>
        <w:rPr>
          <w:rFonts w:ascii="Times New Roman" w:hAnsi="Times New Roman" w:cs="Times New Roman"/>
        </w:rPr>
        <w:t>Previous research has both identified alcohol abuse as a predictor of anxiety disorders and anxiety disorders as a predictor of alcohol abuse (Kushner et al, 2000, Keough, 2016)</w:t>
      </w:r>
      <w:r w:rsidR="00F811B5">
        <w:rPr>
          <w:rFonts w:ascii="Times New Roman" w:hAnsi="Times New Roman" w:cs="Times New Roman"/>
        </w:rPr>
        <w:t>, but little has been done to untangle this relationship. This is, in partiality, because investigating a causal direction in such a relationship is near</w:t>
      </w:r>
      <w:r w:rsidR="002A4383">
        <w:rPr>
          <w:rFonts w:ascii="Times New Roman" w:hAnsi="Times New Roman" w:cs="Times New Roman"/>
        </w:rPr>
        <w:t xml:space="preserve">ly </w:t>
      </w:r>
      <w:r w:rsidR="00F811B5">
        <w:rPr>
          <w:rFonts w:ascii="Times New Roman" w:hAnsi="Times New Roman" w:cs="Times New Roman"/>
        </w:rPr>
        <w:t xml:space="preserve">impossible to do in humans. We cannot control for confounding variables that impact anxiety or alcohol use (and there are many). In cases such as this, animal models provide an excellent starting point for teasing apart causality. </w:t>
      </w:r>
      <w:r w:rsidR="004F4B85">
        <w:rPr>
          <w:rFonts w:ascii="Times New Roman" w:hAnsi="Times New Roman" w:cs="Times New Roman"/>
        </w:rPr>
        <w:t>Rats have been used to study alcoholism for decades, and we now have several models that accurately mimic human behaviours of addiction, such as craving, relapse, and withdrawal (Spanagel, 2000).</w:t>
      </w:r>
      <w:r w:rsidR="00CB1034">
        <w:rPr>
          <w:rFonts w:ascii="Times New Roman" w:hAnsi="Times New Roman" w:cs="Times New Roman"/>
        </w:rPr>
        <w:t xml:space="preserve"> Previous research u</w:t>
      </w:r>
      <w:r w:rsidR="00FF7D39">
        <w:rPr>
          <w:rFonts w:ascii="Times New Roman" w:hAnsi="Times New Roman" w:cs="Times New Roman"/>
        </w:rPr>
        <w:t xml:space="preserve">sing </w:t>
      </w:r>
      <w:r w:rsidR="00856FC8">
        <w:rPr>
          <w:rFonts w:ascii="Times New Roman" w:hAnsi="Times New Roman" w:cs="Times New Roman"/>
        </w:rPr>
        <w:t>these</w:t>
      </w:r>
      <w:r w:rsidR="00FF7D39">
        <w:rPr>
          <w:rFonts w:ascii="Times New Roman" w:hAnsi="Times New Roman" w:cs="Times New Roman"/>
        </w:rPr>
        <w:t xml:space="preserve"> models</w:t>
      </w:r>
      <w:r w:rsidR="000533F2">
        <w:rPr>
          <w:rFonts w:ascii="Times New Roman" w:hAnsi="Times New Roman" w:cs="Times New Roman"/>
        </w:rPr>
        <w:t xml:space="preserve"> has found evidence to suggest that prenatal exposure to alcohol increases anxious and depressive behaviours in offspring in Sprague-Dawley rats (Brocado et al, 2012). </w:t>
      </w:r>
      <w:r w:rsidR="00FF7D39">
        <w:rPr>
          <w:rFonts w:ascii="Times New Roman" w:hAnsi="Times New Roman" w:cs="Times New Roman"/>
        </w:rPr>
        <w:t xml:space="preserve"> </w:t>
      </w:r>
      <w:r w:rsidR="00E03161">
        <w:rPr>
          <w:rFonts w:ascii="Times New Roman" w:hAnsi="Times New Roman" w:cs="Times New Roman"/>
        </w:rPr>
        <w:t xml:space="preserve">Additionally, </w:t>
      </w:r>
      <w:r w:rsidR="00C24DA1">
        <w:rPr>
          <w:rFonts w:ascii="Times New Roman" w:hAnsi="Times New Roman" w:cs="Times New Roman"/>
        </w:rPr>
        <w:t xml:space="preserve">Gilpin et al found that binge drinking in adolescent rats </w:t>
      </w:r>
      <w:r w:rsidR="00C24DA1" w:rsidRPr="00C24DA1">
        <w:rPr>
          <w:rFonts w:ascii="Times New Roman" w:hAnsi="Times New Roman" w:cs="Times New Roman"/>
          <w:i/>
          <w:iCs/>
        </w:rPr>
        <w:t>reduced</w:t>
      </w:r>
      <w:r w:rsidR="00C24DA1">
        <w:rPr>
          <w:rFonts w:ascii="Times New Roman" w:hAnsi="Times New Roman" w:cs="Times New Roman"/>
          <w:i/>
          <w:iCs/>
        </w:rPr>
        <w:t xml:space="preserve"> </w:t>
      </w:r>
      <w:r w:rsidR="00C24DA1">
        <w:rPr>
          <w:rFonts w:ascii="Times New Roman" w:hAnsi="Times New Roman" w:cs="Times New Roman"/>
        </w:rPr>
        <w:t>anxiety in the Elevated Plus Maze</w:t>
      </w:r>
      <w:r w:rsidR="000A075B">
        <w:rPr>
          <w:rFonts w:ascii="Times New Roman" w:hAnsi="Times New Roman" w:cs="Times New Roman"/>
        </w:rPr>
        <w:t xml:space="preserve"> (EPM</w:t>
      </w:r>
      <w:proofErr w:type="gramStart"/>
      <w:r w:rsidR="000A075B">
        <w:rPr>
          <w:rFonts w:ascii="Times New Roman" w:hAnsi="Times New Roman" w:cs="Times New Roman"/>
        </w:rPr>
        <w:t>)</w:t>
      </w:r>
      <w:r w:rsidR="00C24DA1">
        <w:rPr>
          <w:rFonts w:ascii="Times New Roman" w:hAnsi="Times New Roman" w:cs="Times New Roman"/>
        </w:rPr>
        <w:t>, but</w:t>
      </w:r>
      <w:proofErr w:type="gramEnd"/>
      <w:r w:rsidR="00C24DA1">
        <w:rPr>
          <w:rFonts w:ascii="Times New Roman" w:hAnsi="Times New Roman" w:cs="Times New Roman"/>
        </w:rPr>
        <w:t xml:space="preserve"> increased it during adulthood (2012).</w:t>
      </w:r>
      <w:r w:rsidR="00FF7D39">
        <w:rPr>
          <w:rFonts w:ascii="Times New Roman" w:hAnsi="Times New Roman" w:cs="Times New Roman"/>
        </w:rPr>
        <w:t xml:space="preserve"> </w:t>
      </w:r>
      <w:r w:rsidR="000A075B">
        <w:rPr>
          <w:rFonts w:ascii="Times New Roman" w:hAnsi="Times New Roman" w:cs="Times New Roman"/>
        </w:rPr>
        <w:t xml:space="preserve">However, there have been several faults identified with the EPM </w:t>
      </w:r>
      <w:r w:rsidR="000A075B">
        <w:rPr>
          <w:rFonts w:ascii="Times New Roman" w:hAnsi="Times New Roman" w:cs="Times New Roman"/>
        </w:rPr>
        <w:lastRenderedPageBreak/>
        <w:t>since the publishing of this paper. The EPM has a strict one-trial tolerance, w</w:t>
      </w:r>
      <w:r w:rsidR="006D6F10">
        <w:rPr>
          <w:rFonts w:ascii="Times New Roman" w:hAnsi="Times New Roman" w:cs="Times New Roman"/>
        </w:rPr>
        <w:t>ithin</w:t>
      </w:r>
      <w:r w:rsidR="00856FC8">
        <w:rPr>
          <w:rFonts w:ascii="Times New Roman" w:hAnsi="Times New Roman" w:cs="Times New Roman"/>
        </w:rPr>
        <w:t xml:space="preserve"> which anxiety measures</w:t>
      </w:r>
      <w:r w:rsidR="000A075B">
        <w:rPr>
          <w:rFonts w:ascii="Times New Roman" w:hAnsi="Times New Roman" w:cs="Times New Roman"/>
        </w:rPr>
        <w:t xml:space="preserve"> </w:t>
      </w:r>
      <w:r w:rsidR="00856FC8">
        <w:rPr>
          <w:rFonts w:ascii="Times New Roman" w:hAnsi="Times New Roman" w:cs="Times New Roman"/>
        </w:rPr>
        <w:t>are confounded by</w:t>
      </w:r>
      <w:r w:rsidR="000A075B">
        <w:rPr>
          <w:rFonts w:ascii="Times New Roman" w:hAnsi="Times New Roman" w:cs="Times New Roman"/>
        </w:rPr>
        <w:t xml:space="preserve"> the rats’ exploratory behaviour in n</w:t>
      </w:r>
      <w:r w:rsidR="00856FC8">
        <w:rPr>
          <w:rFonts w:ascii="Times New Roman" w:hAnsi="Times New Roman" w:cs="Times New Roman"/>
        </w:rPr>
        <w:t>ovel</w:t>
      </w:r>
      <w:r w:rsidR="000A075B">
        <w:rPr>
          <w:rFonts w:ascii="Times New Roman" w:hAnsi="Times New Roman" w:cs="Times New Roman"/>
        </w:rPr>
        <w:t xml:space="preserve"> environment. There is also the issue of the ambiguous central area, which is uncovered, suggesting an anxio</w:t>
      </w:r>
      <w:r w:rsidR="009706C6">
        <w:rPr>
          <w:rFonts w:ascii="Times New Roman" w:hAnsi="Times New Roman" w:cs="Times New Roman"/>
        </w:rPr>
        <w:t>genic</w:t>
      </w:r>
      <w:r w:rsidR="000A075B">
        <w:rPr>
          <w:rFonts w:ascii="Times New Roman" w:hAnsi="Times New Roman" w:cs="Times New Roman"/>
        </w:rPr>
        <w:t xml:space="preserve"> property, </w:t>
      </w:r>
      <w:r w:rsidR="00C45E1E">
        <w:rPr>
          <w:rFonts w:ascii="Times New Roman" w:hAnsi="Times New Roman" w:cs="Times New Roman"/>
        </w:rPr>
        <w:t>yet</w:t>
      </w:r>
      <w:r w:rsidR="000A075B">
        <w:rPr>
          <w:rFonts w:ascii="Times New Roman" w:hAnsi="Times New Roman" w:cs="Times New Roman"/>
        </w:rPr>
        <w:t xml:space="preserve"> the animals </w:t>
      </w:r>
      <w:r w:rsidR="009706C6">
        <w:rPr>
          <w:rFonts w:ascii="Times New Roman" w:hAnsi="Times New Roman" w:cs="Times New Roman"/>
        </w:rPr>
        <w:t>are at no risk of falling and can easily run into the covered arms</w:t>
      </w:r>
      <w:r w:rsidR="000A075B">
        <w:rPr>
          <w:rFonts w:ascii="Times New Roman" w:hAnsi="Times New Roman" w:cs="Times New Roman"/>
        </w:rPr>
        <w:t xml:space="preserve">, </w:t>
      </w:r>
      <w:r w:rsidR="009706C6">
        <w:rPr>
          <w:rFonts w:ascii="Times New Roman" w:hAnsi="Times New Roman" w:cs="Times New Roman"/>
        </w:rPr>
        <w:t>which perhaps nulls this effect</w:t>
      </w:r>
      <w:r w:rsidR="000A075B">
        <w:rPr>
          <w:rFonts w:ascii="Times New Roman" w:hAnsi="Times New Roman" w:cs="Times New Roman"/>
        </w:rPr>
        <w:t>.</w:t>
      </w:r>
    </w:p>
    <w:p w14:paraId="357A62B6" w14:textId="4A8EC908" w:rsidR="00A8732F" w:rsidRPr="001B54AE" w:rsidRDefault="000A075B" w:rsidP="001B54AE">
      <w:pPr>
        <w:spacing w:line="480" w:lineRule="auto"/>
        <w:ind w:firstLine="720"/>
        <w:rPr>
          <w:rFonts w:ascii="Times New Roman" w:hAnsi="Times New Roman" w:cs="Times New Roman"/>
        </w:rPr>
      </w:pPr>
      <w:r>
        <w:rPr>
          <w:rFonts w:ascii="Times New Roman" w:hAnsi="Times New Roman" w:cs="Times New Roman"/>
        </w:rPr>
        <w:t xml:space="preserve">This brings us to the context of the current study. </w:t>
      </w:r>
      <w:r w:rsidR="00BE17B1">
        <w:rPr>
          <w:rFonts w:ascii="Times New Roman" w:hAnsi="Times New Roman" w:cs="Times New Roman"/>
        </w:rPr>
        <w:t xml:space="preserve">The research above strongly suggests that chronic alcohol consumption contributes significantly to the onset of anxiety disorders, or perhaps greater trait </w:t>
      </w:r>
      <w:proofErr w:type="gramStart"/>
      <w:r w:rsidR="00BE17B1">
        <w:rPr>
          <w:rFonts w:ascii="Times New Roman" w:hAnsi="Times New Roman" w:cs="Times New Roman"/>
        </w:rPr>
        <w:t>anxiety as a whole</w:t>
      </w:r>
      <w:proofErr w:type="gramEnd"/>
      <w:r w:rsidR="00BE17B1">
        <w:rPr>
          <w:rFonts w:ascii="Times New Roman" w:hAnsi="Times New Roman" w:cs="Times New Roman"/>
        </w:rPr>
        <w:t>. However, it is still unclear w</w:t>
      </w:r>
      <w:r w:rsidR="009706C6">
        <w:rPr>
          <w:rFonts w:ascii="Times New Roman" w:hAnsi="Times New Roman" w:cs="Times New Roman"/>
        </w:rPr>
        <w:t xml:space="preserve">hether this is the case in of itself, or whether </w:t>
      </w:r>
      <w:r w:rsidR="00BE17B1">
        <w:rPr>
          <w:rFonts w:ascii="Times New Roman" w:hAnsi="Times New Roman" w:cs="Times New Roman"/>
        </w:rPr>
        <w:t xml:space="preserve">those who are </w:t>
      </w:r>
      <w:r w:rsidR="009706C6">
        <w:rPr>
          <w:rFonts w:ascii="Times New Roman" w:hAnsi="Times New Roman" w:cs="Times New Roman"/>
        </w:rPr>
        <w:t xml:space="preserve">already </w:t>
      </w:r>
      <w:r w:rsidR="00BE17B1">
        <w:rPr>
          <w:rFonts w:ascii="Times New Roman" w:hAnsi="Times New Roman" w:cs="Times New Roman"/>
        </w:rPr>
        <w:t xml:space="preserve">high in anxiety are predisposed to drinking </w:t>
      </w:r>
      <w:r w:rsidR="009706C6">
        <w:rPr>
          <w:rFonts w:ascii="Times New Roman" w:hAnsi="Times New Roman" w:cs="Times New Roman"/>
        </w:rPr>
        <w:t xml:space="preserve">alcohol for its acute anxiolytic effects. Of course, this is a false dichotomy; the answer is likely somewhere between these two positions. But this is not to say that examining the causal relationship between alcohol and anxiety is pointless: we stand to gain a greater understanding of binge-drinking and anxiety by first confirming that, </w:t>
      </w:r>
      <w:r w:rsidR="001B54AE">
        <w:rPr>
          <w:rFonts w:ascii="Times New Roman" w:hAnsi="Times New Roman" w:cs="Times New Roman"/>
        </w:rPr>
        <w:t>as stated above, alcohol abuse alone predicts greater anxiety.</w:t>
      </w:r>
      <w:r w:rsidR="009706C6">
        <w:rPr>
          <w:rFonts w:ascii="Times New Roman" w:hAnsi="Times New Roman" w:cs="Times New Roman"/>
        </w:rPr>
        <w:t xml:space="preserve"> </w:t>
      </w:r>
      <w:r w:rsidR="001B54AE">
        <w:rPr>
          <w:rFonts w:ascii="Times New Roman" w:hAnsi="Times New Roman" w:cs="Times New Roman"/>
        </w:rPr>
        <w:t xml:space="preserve">Using </w:t>
      </w:r>
      <w:proofErr w:type="gramStart"/>
      <w:r w:rsidR="001B54AE">
        <w:rPr>
          <w:rFonts w:ascii="Times New Roman" w:hAnsi="Times New Roman" w:cs="Times New Roman"/>
        </w:rPr>
        <w:t>animals</w:t>
      </w:r>
      <w:proofErr w:type="gramEnd"/>
      <w:r w:rsidR="001B54AE">
        <w:rPr>
          <w:rFonts w:ascii="Times New Roman" w:hAnsi="Times New Roman" w:cs="Times New Roman"/>
        </w:rPr>
        <w:t xml:space="preserve"> models of alcoholism, w</w:t>
      </w:r>
      <w:r w:rsidR="00BE17B1">
        <w:rPr>
          <w:rFonts w:ascii="Times New Roman" w:hAnsi="Times New Roman" w:cs="Times New Roman"/>
        </w:rPr>
        <w:t>e aimed to replicate the findings of Brocardo et al and Gilpin at al, while incorporating novel measures of anxiety to account for the flaws in the EPM</w:t>
      </w:r>
      <w:r w:rsidR="001B54AE">
        <w:rPr>
          <w:rFonts w:ascii="Times New Roman" w:hAnsi="Times New Roman" w:cs="Times New Roman"/>
        </w:rPr>
        <w:t xml:space="preserve"> in the form of the Affective Disorders Test</w:t>
      </w:r>
      <w:r w:rsidR="00BE17B1">
        <w:rPr>
          <w:rFonts w:ascii="Times New Roman" w:hAnsi="Times New Roman" w:cs="Times New Roman"/>
        </w:rPr>
        <w:t>.</w:t>
      </w:r>
      <w:r w:rsidR="00D4186E">
        <w:rPr>
          <w:rFonts w:ascii="Times New Roman" w:hAnsi="Times New Roman" w:cs="Times New Roman"/>
        </w:rPr>
        <w:t xml:space="preserve"> This test eliminates the one-trial tolerance of the EPM by incorporating a palatable food reward into the procedure, which encourages the animals to explore further than they would on the first trial. This is coupled with an anticipatory factor to ensure that the animals associate the test with a food reward, and that the reward is high in efficacy. The test forms the shape of an alley, which removes the central area of the original EPM.</w:t>
      </w:r>
      <w:r w:rsidR="001B54AE">
        <w:rPr>
          <w:rFonts w:ascii="Times New Roman" w:hAnsi="Times New Roman" w:cs="Times New Roman"/>
        </w:rPr>
        <w:t xml:space="preserve"> We predicted that any animal(s) we habitually exposed to high levels of alcohol would show more anxious behaviours in tests of anxiety than those animals who were not exposed to alcohol. </w:t>
      </w:r>
    </w:p>
    <w:p w14:paraId="23F8CBCC" w14:textId="312A3E35" w:rsidR="00A8732F" w:rsidRPr="00DD0881" w:rsidRDefault="00A8732F" w:rsidP="00491E8E">
      <w:pPr>
        <w:spacing w:line="480" w:lineRule="auto"/>
        <w:jc w:val="center"/>
        <w:rPr>
          <w:rFonts w:ascii="Times New Roman" w:hAnsi="Times New Roman" w:cs="Times New Roman"/>
          <w:b/>
          <w:bCs/>
          <w:sz w:val="28"/>
          <w:szCs w:val="28"/>
        </w:rPr>
      </w:pPr>
      <w:r w:rsidRPr="00DD0881">
        <w:rPr>
          <w:rFonts w:ascii="Times New Roman" w:hAnsi="Times New Roman" w:cs="Times New Roman"/>
          <w:b/>
          <w:bCs/>
          <w:sz w:val="28"/>
          <w:szCs w:val="28"/>
        </w:rPr>
        <w:t>Method:</w:t>
      </w:r>
    </w:p>
    <w:p w14:paraId="3CA136DE" w14:textId="5DC4403A" w:rsidR="00647CBD" w:rsidRDefault="002F2A99" w:rsidP="00205E80">
      <w:pPr>
        <w:spacing w:line="480" w:lineRule="auto"/>
        <w:ind w:firstLine="720"/>
        <w:rPr>
          <w:rFonts w:ascii="Times New Roman" w:hAnsi="Times New Roman" w:cs="Times New Roman"/>
          <w:b/>
          <w:bCs/>
        </w:rPr>
      </w:pPr>
      <w:r>
        <w:rPr>
          <w:rFonts w:ascii="Times New Roman" w:hAnsi="Times New Roman" w:cs="Times New Roman"/>
          <w:b/>
          <w:bCs/>
          <w:i/>
          <w:iCs/>
        </w:rPr>
        <w:t>Animals</w:t>
      </w:r>
      <w:r w:rsidR="00647CBD">
        <w:rPr>
          <w:rFonts w:ascii="Times New Roman" w:hAnsi="Times New Roman" w:cs="Times New Roman"/>
          <w:b/>
          <w:bCs/>
          <w:i/>
          <w:iCs/>
        </w:rPr>
        <w:t>:</w:t>
      </w:r>
    </w:p>
    <w:p w14:paraId="67C51B94" w14:textId="46D4FA59" w:rsidR="00647CBD" w:rsidRDefault="002F2A99" w:rsidP="00205E80">
      <w:pPr>
        <w:spacing w:line="480" w:lineRule="auto"/>
        <w:ind w:firstLine="720"/>
        <w:rPr>
          <w:rFonts w:ascii="Times New Roman" w:hAnsi="Times New Roman" w:cs="Times New Roman"/>
        </w:rPr>
      </w:pPr>
      <w:r>
        <w:rPr>
          <w:rFonts w:ascii="Times New Roman" w:hAnsi="Times New Roman" w:cs="Times New Roman"/>
        </w:rPr>
        <w:lastRenderedPageBreak/>
        <w:t xml:space="preserve">The cohort used in this study consisted of male </w:t>
      </w:r>
      <w:r w:rsidR="00EF3FCE">
        <w:rPr>
          <w:rFonts w:ascii="Times New Roman" w:hAnsi="Times New Roman" w:cs="Times New Roman"/>
        </w:rPr>
        <w:t xml:space="preserve">Sprague-Dawley </w:t>
      </w:r>
      <w:r w:rsidR="00647CBD">
        <w:rPr>
          <w:rFonts w:ascii="Times New Roman" w:hAnsi="Times New Roman" w:cs="Times New Roman"/>
        </w:rPr>
        <w:t>rats</w:t>
      </w:r>
      <w:r>
        <w:rPr>
          <w:rFonts w:ascii="Times New Roman" w:hAnsi="Times New Roman" w:cs="Times New Roman"/>
        </w:rPr>
        <w:t xml:space="preserve"> (</w:t>
      </w:r>
      <w:r>
        <w:rPr>
          <w:rFonts w:ascii="Times New Roman" w:hAnsi="Times New Roman" w:cs="Times New Roman"/>
          <w:i/>
          <w:iCs/>
        </w:rPr>
        <w:t>n</w:t>
      </w:r>
      <w:r>
        <w:rPr>
          <w:rFonts w:ascii="Times New Roman" w:hAnsi="Times New Roman" w:cs="Times New Roman"/>
        </w:rPr>
        <w:t xml:space="preserve"> = 30)</w:t>
      </w:r>
      <w:r w:rsidR="005047D7">
        <w:rPr>
          <w:rFonts w:ascii="Times New Roman" w:hAnsi="Times New Roman" w:cs="Times New Roman"/>
        </w:rPr>
        <w:t xml:space="preserve">, taken from a total of five different litters. </w:t>
      </w:r>
      <w:r w:rsidR="004F3947">
        <w:rPr>
          <w:rFonts w:ascii="Times New Roman" w:hAnsi="Times New Roman" w:cs="Times New Roman"/>
        </w:rPr>
        <w:t>The rats were 33-35 days old when first given access to alcohol</w:t>
      </w:r>
      <w:r w:rsidR="00E7750D">
        <w:rPr>
          <w:rFonts w:ascii="Times New Roman" w:hAnsi="Times New Roman" w:cs="Times New Roman"/>
        </w:rPr>
        <w:t>, and 93-95 days old</w:t>
      </w:r>
      <w:r w:rsidR="004F3947">
        <w:rPr>
          <w:rFonts w:ascii="Times New Roman" w:hAnsi="Times New Roman" w:cs="Times New Roman"/>
          <w:color w:val="FF0000"/>
        </w:rPr>
        <w:t xml:space="preserve"> </w:t>
      </w:r>
      <w:r w:rsidR="004F3947">
        <w:rPr>
          <w:rFonts w:ascii="Times New Roman" w:hAnsi="Times New Roman" w:cs="Times New Roman"/>
        </w:rPr>
        <w:t xml:space="preserve">on the first day of ADT </w:t>
      </w:r>
      <w:r w:rsidR="001E31D6">
        <w:rPr>
          <w:rFonts w:ascii="Times New Roman" w:hAnsi="Times New Roman" w:cs="Times New Roman"/>
        </w:rPr>
        <w:t>procedure</w:t>
      </w:r>
      <w:r w:rsidR="004F3947">
        <w:rPr>
          <w:rFonts w:ascii="Times New Roman" w:hAnsi="Times New Roman" w:cs="Times New Roman"/>
        </w:rPr>
        <w:t>.</w:t>
      </w:r>
    </w:p>
    <w:p w14:paraId="3F191566" w14:textId="6E9ECB52" w:rsidR="007D3192" w:rsidRDefault="007D3192" w:rsidP="00205E80">
      <w:pPr>
        <w:spacing w:line="480" w:lineRule="auto"/>
        <w:ind w:firstLine="720"/>
        <w:rPr>
          <w:rFonts w:ascii="Times New Roman" w:hAnsi="Times New Roman" w:cs="Times New Roman"/>
        </w:rPr>
      </w:pPr>
      <w:r>
        <w:rPr>
          <w:rFonts w:ascii="Times New Roman" w:hAnsi="Times New Roman" w:cs="Times New Roman"/>
        </w:rPr>
        <w:t xml:space="preserve">The animals were housed individually throughout the drinking procedure and testing. This was done to ensure maximum accuracy in estimating how much ethanol each animal had drank across the drinking phase. </w:t>
      </w:r>
      <w:r w:rsidR="004F3947">
        <w:rPr>
          <w:rFonts w:ascii="Times New Roman" w:hAnsi="Times New Roman" w:cs="Times New Roman"/>
        </w:rPr>
        <w:t xml:space="preserve">Once the testing phase was completed, we attempted to house the </w:t>
      </w:r>
      <w:r w:rsidR="00AE6E2C">
        <w:rPr>
          <w:rFonts w:ascii="Times New Roman" w:hAnsi="Times New Roman" w:cs="Times New Roman"/>
        </w:rPr>
        <w:t>rats</w:t>
      </w:r>
      <w:r w:rsidR="004F3947">
        <w:rPr>
          <w:rFonts w:ascii="Times New Roman" w:hAnsi="Times New Roman" w:cs="Times New Roman"/>
        </w:rPr>
        <w:t xml:space="preserve"> in pairs by weight (the animals were ranked by weight and paired with their closest match), but the animals had to be quickly separated again following several pairs fighting. </w:t>
      </w:r>
      <w:r w:rsidR="00E31276">
        <w:rPr>
          <w:rFonts w:ascii="Times New Roman" w:hAnsi="Times New Roman" w:cs="Times New Roman"/>
        </w:rPr>
        <w:t xml:space="preserve">All injured animals made full recoveries. </w:t>
      </w:r>
    </w:p>
    <w:p w14:paraId="6F7C93BA" w14:textId="423EF65D" w:rsidR="002F2A99" w:rsidRDefault="002F2A99" w:rsidP="00205E80">
      <w:pPr>
        <w:spacing w:line="480" w:lineRule="auto"/>
        <w:ind w:firstLine="720"/>
        <w:rPr>
          <w:rFonts w:ascii="Times New Roman" w:hAnsi="Times New Roman" w:cs="Times New Roman"/>
        </w:rPr>
      </w:pPr>
      <w:r>
        <w:rPr>
          <w:rFonts w:ascii="Times New Roman" w:hAnsi="Times New Roman" w:cs="Times New Roman"/>
        </w:rPr>
        <w:t>Experimental protocol and animal care procedures were approved by Victoria University of Wellington ethics committee</w:t>
      </w:r>
      <w:r w:rsidR="007D3192">
        <w:rPr>
          <w:rFonts w:ascii="Times New Roman" w:hAnsi="Times New Roman" w:cs="Times New Roman"/>
        </w:rPr>
        <w:t xml:space="preserve">. </w:t>
      </w:r>
    </w:p>
    <w:p w14:paraId="047E3710" w14:textId="49F7429C" w:rsidR="009F0DF6" w:rsidRDefault="009F0DF6" w:rsidP="00205E80">
      <w:pPr>
        <w:spacing w:line="480" w:lineRule="auto"/>
        <w:ind w:firstLine="720"/>
        <w:rPr>
          <w:rFonts w:ascii="Times New Roman" w:hAnsi="Times New Roman" w:cs="Times New Roman"/>
          <w:b/>
          <w:bCs/>
        </w:rPr>
      </w:pPr>
      <w:r>
        <w:rPr>
          <w:rFonts w:ascii="Times New Roman" w:hAnsi="Times New Roman" w:cs="Times New Roman"/>
          <w:b/>
          <w:bCs/>
          <w:i/>
          <w:iCs/>
        </w:rPr>
        <w:t>Procedure:</w:t>
      </w:r>
    </w:p>
    <w:p w14:paraId="2DC33B08" w14:textId="10DAEA65" w:rsidR="009F0DF6" w:rsidRDefault="009F0DF6" w:rsidP="00205E80">
      <w:pPr>
        <w:spacing w:line="480" w:lineRule="auto"/>
        <w:ind w:firstLine="720"/>
        <w:rPr>
          <w:rFonts w:ascii="Times New Roman" w:hAnsi="Times New Roman" w:cs="Times New Roman"/>
          <w:i/>
          <w:iCs/>
        </w:rPr>
      </w:pPr>
      <w:r>
        <w:rPr>
          <w:rFonts w:ascii="Times New Roman" w:hAnsi="Times New Roman" w:cs="Times New Roman"/>
          <w:i/>
          <w:iCs/>
        </w:rPr>
        <w:t>The intermittent-access two bottle choice paradigm</w:t>
      </w:r>
      <w:r w:rsidR="00025513">
        <w:rPr>
          <w:rFonts w:ascii="Times New Roman" w:hAnsi="Times New Roman" w:cs="Times New Roman"/>
          <w:i/>
          <w:iCs/>
        </w:rPr>
        <w:t xml:space="preserve"> (IATBCP)</w:t>
      </w:r>
      <w:r>
        <w:rPr>
          <w:rFonts w:ascii="Times New Roman" w:hAnsi="Times New Roman" w:cs="Times New Roman"/>
          <w:i/>
          <w:iCs/>
        </w:rPr>
        <w:t>:</w:t>
      </w:r>
    </w:p>
    <w:p w14:paraId="69CC689B" w14:textId="5FF26A02" w:rsidR="009F0DF6" w:rsidRDefault="009F0DF6" w:rsidP="00205E80">
      <w:pPr>
        <w:spacing w:line="480" w:lineRule="auto"/>
        <w:ind w:firstLine="720"/>
        <w:rPr>
          <w:rFonts w:ascii="Times New Roman" w:hAnsi="Times New Roman" w:cs="Times New Roman"/>
        </w:rPr>
      </w:pPr>
      <w:r>
        <w:rPr>
          <w:rFonts w:ascii="Times New Roman" w:hAnsi="Times New Roman" w:cs="Times New Roman"/>
        </w:rPr>
        <w:t>The rats assigned to the drinking condition (</w:t>
      </w:r>
      <w:r>
        <w:rPr>
          <w:rFonts w:ascii="Times New Roman" w:hAnsi="Times New Roman" w:cs="Times New Roman"/>
          <w:i/>
          <w:iCs/>
        </w:rPr>
        <w:t>n</w:t>
      </w:r>
      <w:r>
        <w:rPr>
          <w:rFonts w:ascii="Times New Roman" w:hAnsi="Times New Roman" w:cs="Times New Roman"/>
        </w:rPr>
        <w:t xml:space="preserve"> = 20) were trained to drink diluted ethanol (20% v/v). This was done using </w:t>
      </w:r>
      <w:r w:rsidR="004F3947">
        <w:rPr>
          <w:rFonts w:ascii="Times New Roman" w:hAnsi="Times New Roman" w:cs="Times New Roman"/>
        </w:rPr>
        <w:t>a modified version of the</w:t>
      </w:r>
      <w:r>
        <w:rPr>
          <w:rFonts w:ascii="Times New Roman" w:hAnsi="Times New Roman" w:cs="Times New Roman"/>
        </w:rPr>
        <w:t xml:space="preserve"> intermittent-access two bottle choice paradigm, as first established by Simms et al (2008). </w:t>
      </w:r>
      <w:r w:rsidR="00861CDD">
        <w:rPr>
          <w:rFonts w:ascii="Times New Roman" w:hAnsi="Times New Roman" w:cs="Times New Roman"/>
        </w:rPr>
        <w:t>The rats were given free access to two bottles in their home cages, both containing water. For seven hours a day, three days a week (Monday, Wednesday, Friday), one of the bottles was replaced with an identical bottle containing the ethanol solution.</w:t>
      </w:r>
      <w:r w:rsidR="009D2BD5">
        <w:rPr>
          <w:rFonts w:ascii="Times New Roman" w:hAnsi="Times New Roman" w:cs="Times New Roman"/>
        </w:rPr>
        <w:t xml:space="preserve"> Once the seven hours </w:t>
      </w:r>
      <w:r w:rsidR="002D699D">
        <w:rPr>
          <w:rFonts w:ascii="Times New Roman" w:hAnsi="Times New Roman" w:cs="Times New Roman"/>
        </w:rPr>
        <w:t>were complete</w:t>
      </w:r>
      <w:r w:rsidR="009D2BD5">
        <w:rPr>
          <w:rFonts w:ascii="Times New Roman" w:hAnsi="Times New Roman" w:cs="Times New Roman"/>
        </w:rPr>
        <w:t>, the ethanol bottle was replaced again with the previous water bottle</w:t>
      </w:r>
      <w:r w:rsidR="009304AD">
        <w:rPr>
          <w:rFonts w:ascii="Times New Roman" w:hAnsi="Times New Roman" w:cs="Times New Roman"/>
        </w:rPr>
        <w:t>. All the ethanol and water bottles were weighed before and after being placed in the animals’ cages. The side of the cage that the ethanol bottle was placed was counterbalanced using a random pattern.</w:t>
      </w:r>
      <w:r w:rsidR="00861CDD">
        <w:rPr>
          <w:rFonts w:ascii="Times New Roman" w:hAnsi="Times New Roman" w:cs="Times New Roman"/>
        </w:rPr>
        <w:t xml:space="preserve"> This continued for four weeks, spanning a total of twelve drinking sessions. </w:t>
      </w:r>
      <w:r w:rsidR="006E0575">
        <w:rPr>
          <w:rFonts w:ascii="Times New Roman" w:hAnsi="Times New Roman" w:cs="Times New Roman"/>
        </w:rPr>
        <w:t xml:space="preserve">Once these four weeks had elapsed, we gave the animals 24-hour access to ethanol using the same pattern. On Mondays, Wednesdays and </w:t>
      </w:r>
      <w:proofErr w:type="gramStart"/>
      <w:r w:rsidR="006E0575">
        <w:rPr>
          <w:rFonts w:ascii="Times New Roman" w:hAnsi="Times New Roman" w:cs="Times New Roman"/>
        </w:rPr>
        <w:t>Fridays</w:t>
      </w:r>
      <w:proofErr w:type="gramEnd"/>
      <w:r w:rsidR="006E0575">
        <w:rPr>
          <w:rFonts w:ascii="Times New Roman" w:hAnsi="Times New Roman" w:cs="Times New Roman"/>
        </w:rPr>
        <w:t xml:space="preserve"> ethanol bottles would be placed into the animals’ cages, and at the same time the next day (Tuesdays, Thursdays, Saturdays) the bottle</w:t>
      </w:r>
      <w:r w:rsidR="00BA0ADA">
        <w:rPr>
          <w:rFonts w:ascii="Times New Roman" w:hAnsi="Times New Roman" w:cs="Times New Roman"/>
        </w:rPr>
        <w:t>s</w:t>
      </w:r>
      <w:r w:rsidR="006E0575">
        <w:rPr>
          <w:rFonts w:ascii="Times New Roman" w:hAnsi="Times New Roman" w:cs="Times New Roman"/>
        </w:rPr>
        <w:t xml:space="preserve"> would be removed, replaced with water, and weighed. </w:t>
      </w:r>
      <w:r w:rsidR="001445D8">
        <w:rPr>
          <w:rFonts w:ascii="Times New Roman" w:hAnsi="Times New Roman" w:cs="Times New Roman"/>
        </w:rPr>
        <w:t xml:space="preserve">This continued for another twelve sessions (four weeks). </w:t>
      </w:r>
      <w:r w:rsidR="007D1AF6">
        <w:rPr>
          <w:rFonts w:ascii="Times New Roman" w:hAnsi="Times New Roman" w:cs="Times New Roman"/>
        </w:rPr>
        <w:t xml:space="preserve">The rats themselves </w:t>
      </w:r>
      <w:r w:rsidR="007D1AF6">
        <w:rPr>
          <w:rFonts w:ascii="Times New Roman" w:hAnsi="Times New Roman" w:cs="Times New Roman"/>
        </w:rPr>
        <w:lastRenderedPageBreak/>
        <w:t xml:space="preserve">would be weighed weekly to calculate a g/kg ratio of ethanol </w:t>
      </w:r>
      <w:proofErr w:type="gramStart"/>
      <w:r w:rsidR="007D1AF6">
        <w:rPr>
          <w:rFonts w:ascii="Times New Roman" w:hAnsi="Times New Roman" w:cs="Times New Roman"/>
        </w:rPr>
        <w:t>drinking</w:t>
      </w:r>
      <w:r w:rsidR="00094AEC">
        <w:rPr>
          <w:rFonts w:ascii="Times New Roman" w:hAnsi="Times New Roman" w:cs="Times New Roman"/>
        </w:rPr>
        <w:t>, and</w:t>
      </w:r>
      <w:proofErr w:type="gramEnd"/>
      <w:r w:rsidR="00094AEC">
        <w:rPr>
          <w:rFonts w:ascii="Times New Roman" w:hAnsi="Times New Roman" w:cs="Times New Roman"/>
        </w:rPr>
        <w:t xml:space="preserve"> were handled for roughly two minutes each during this time. </w:t>
      </w:r>
    </w:p>
    <w:p w14:paraId="2556383A" w14:textId="4E3868FB" w:rsidR="00E417AC" w:rsidRPr="00E417AC" w:rsidRDefault="00E417AC" w:rsidP="00205E80">
      <w:pPr>
        <w:spacing w:line="480" w:lineRule="auto"/>
        <w:ind w:firstLine="720"/>
        <w:rPr>
          <w:rFonts w:ascii="Times New Roman" w:hAnsi="Times New Roman" w:cs="Times New Roman"/>
          <w:i/>
          <w:iCs/>
        </w:rPr>
      </w:pPr>
    </w:p>
    <w:p w14:paraId="19799956" w14:textId="18A35341" w:rsidR="003817F6" w:rsidRPr="003817F6" w:rsidRDefault="007F0B63" w:rsidP="003817F6">
      <w:pPr>
        <w:spacing w:line="480" w:lineRule="auto"/>
        <w:ind w:firstLine="720"/>
        <w:rPr>
          <w:rFonts w:ascii="Times New Roman" w:hAnsi="Times New Roman" w:cs="Times New Roman"/>
        </w:rPr>
      </w:pPr>
      <w:r>
        <w:rPr>
          <w:rFonts w:ascii="Times New Roman" w:hAnsi="Times New Roman" w:cs="Times New Roman"/>
          <w:i/>
          <w:iCs/>
        </w:rPr>
        <w:t>The Affective Disorders T</w:t>
      </w:r>
      <w:r w:rsidR="00B37475">
        <w:rPr>
          <w:rFonts w:ascii="Times New Roman" w:hAnsi="Times New Roman" w:cs="Times New Roman"/>
          <w:i/>
          <w:iCs/>
        </w:rPr>
        <w:t>est</w:t>
      </w:r>
      <w:r>
        <w:rPr>
          <w:rFonts w:ascii="Times New Roman" w:hAnsi="Times New Roman" w:cs="Times New Roman"/>
        </w:rPr>
        <w:t>:</w:t>
      </w:r>
    </w:p>
    <w:p w14:paraId="2ADE869E" w14:textId="0A047944" w:rsidR="003817F6" w:rsidRDefault="00B37475" w:rsidP="003817F6">
      <w:pPr>
        <w:spacing w:line="480" w:lineRule="auto"/>
        <w:ind w:firstLine="720"/>
        <w:rPr>
          <w:rFonts w:ascii="Times New Roman" w:hAnsi="Times New Roman" w:cs="Times New Roman"/>
        </w:rPr>
      </w:pPr>
      <w:r>
        <w:rPr>
          <w:rFonts w:ascii="Times New Roman" w:hAnsi="Times New Roman" w:cs="Times New Roman"/>
        </w:rPr>
        <w:t>The Affective Disorders Test (ADT) is a modified version of the Successive Alleys Test</w:t>
      </w:r>
      <w:r w:rsidR="00A2063C">
        <w:rPr>
          <w:rFonts w:ascii="Times New Roman" w:hAnsi="Times New Roman" w:cs="Times New Roman"/>
        </w:rPr>
        <w:t>, or SAT (</w:t>
      </w:r>
      <w:r>
        <w:rPr>
          <w:rFonts w:ascii="Times New Roman" w:hAnsi="Times New Roman" w:cs="Times New Roman"/>
        </w:rPr>
        <w:t xml:space="preserve">Deacon, 2013) that incorporates an anticipatory factor. </w:t>
      </w:r>
      <w:r w:rsidR="00A2063C">
        <w:rPr>
          <w:rFonts w:ascii="Times New Roman" w:hAnsi="Times New Roman" w:cs="Times New Roman"/>
        </w:rPr>
        <w:t xml:space="preserve">The SAT was created to address several flaws of the previously </w:t>
      </w:r>
      <w:proofErr w:type="gramStart"/>
      <w:r w:rsidR="00A2063C">
        <w:rPr>
          <w:rFonts w:ascii="Times New Roman" w:hAnsi="Times New Roman" w:cs="Times New Roman"/>
        </w:rPr>
        <w:t>widely-used</w:t>
      </w:r>
      <w:proofErr w:type="gramEnd"/>
      <w:r w:rsidR="00A2063C">
        <w:rPr>
          <w:rFonts w:ascii="Times New Roman" w:hAnsi="Times New Roman" w:cs="Times New Roman"/>
        </w:rPr>
        <w:t xml:space="preserve"> Elevated Plus Maze</w:t>
      </w:r>
      <w:r w:rsidR="0079574E">
        <w:rPr>
          <w:rFonts w:ascii="Times New Roman" w:hAnsi="Times New Roman" w:cs="Times New Roman"/>
        </w:rPr>
        <w:t>. The Plus Maze contains a central area between each of its arms, at a crossroads between the open, anxio</w:t>
      </w:r>
      <w:r w:rsidR="009706C6">
        <w:rPr>
          <w:rFonts w:ascii="Times New Roman" w:hAnsi="Times New Roman" w:cs="Times New Roman"/>
        </w:rPr>
        <w:t>genic</w:t>
      </w:r>
      <w:r w:rsidR="0079574E">
        <w:rPr>
          <w:rFonts w:ascii="Times New Roman" w:hAnsi="Times New Roman" w:cs="Times New Roman"/>
        </w:rPr>
        <w:t xml:space="preserve"> arms and the closed, safe arms. </w:t>
      </w:r>
      <w:r w:rsidR="00FB6649">
        <w:rPr>
          <w:rFonts w:ascii="Times New Roman" w:hAnsi="Times New Roman" w:cs="Times New Roman"/>
        </w:rPr>
        <w:t>It is difficult to gauge the effect of this area on the animals, making any time spent there difficult to interpret</w:t>
      </w:r>
      <w:r w:rsidR="0079574E">
        <w:rPr>
          <w:rFonts w:ascii="Times New Roman" w:hAnsi="Times New Roman" w:cs="Times New Roman"/>
        </w:rPr>
        <w:t xml:space="preserve">. </w:t>
      </w:r>
      <w:r w:rsidR="001E7CA4">
        <w:rPr>
          <w:rFonts w:ascii="Times New Roman" w:hAnsi="Times New Roman" w:cs="Times New Roman"/>
        </w:rPr>
        <w:t>A measure of anticipation was added to modify the SAT</w:t>
      </w:r>
      <w:r w:rsidR="0099537C">
        <w:rPr>
          <w:rFonts w:ascii="Times New Roman" w:hAnsi="Times New Roman" w:cs="Times New Roman"/>
        </w:rPr>
        <w:t>,</w:t>
      </w:r>
      <w:r w:rsidR="001E7CA4">
        <w:rPr>
          <w:rFonts w:ascii="Times New Roman" w:hAnsi="Times New Roman" w:cs="Times New Roman"/>
        </w:rPr>
        <w:t xml:space="preserve"> creating the ADT. The test includes the original SAT testing</w:t>
      </w:r>
      <w:r w:rsidR="0099537C">
        <w:rPr>
          <w:rFonts w:ascii="Times New Roman" w:hAnsi="Times New Roman" w:cs="Times New Roman"/>
        </w:rPr>
        <w:t xml:space="preserve"> procedure</w:t>
      </w:r>
      <w:r w:rsidR="001E7CA4">
        <w:rPr>
          <w:rFonts w:ascii="Times New Roman" w:hAnsi="Times New Roman" w:cs="Times New Roman"/>
        </w:rPr>
        <w:t>, but the anticipation measure addresses the flaw o</w:t>
      </w:r>
      <w:r w:rsidR="00320687">
        <w:rPr>
          <w:rFonts w:ascii="Times New Roman" w:hAnsi="Times New Roman" w:cs="Times New Roman"/>
        </w:rPr>
        <w:t>f</w:t>
      </w:r>
      <w:r w:rsidR="001E7CA4">
        <w:rPr>
          <w:rFonts w:ascii="Times New Roman" w:hAnsi="Times New Roman" w:cs="Times New Roman"/>
        </w:rPr>
        <w:t xml:space="preserve"> one-trial tolerance. Rats or mice quickly become desensitized to the anxi</w:t>
      </w:r>
      <w:r w:rsidR="009706C6">
        <w:rPr>
          <w:rFonts w:ascii="Times New Roman" w:hAnsi="Times New Roman" w:cs="Times New Roman"/>
        </w:rPr>
        <w:t>ogenic</w:t>
      </w:r>
      <w:r w:rsidR="001E7CA4">
        <w:rPr>
          <w:rFonts w:ascii="Times New Roman" w:hAnsi="Times New Roman" w:cs="Times New Roman"/>
        </w:rPr>
        <w:t xml:space="preserve"> areas of the EPM and SAT, and consequently experimenters can only run each animal once. </w:t>
      </w:r>
      <w:r w:rsidR="009D098A">
        <w:rPr>
          <w:rFonts w:ascii="Times New Roman" w:hAnsi="Times New Roman" w:cs="Times New Roman"/>
        </w:rPr>
        <w:t xml:space="preserve">The modified </w:t>
      </w:r>
      <w:r w:rsidR="001E7CA4">
        <w:rPr>
          <w:rFonts w:ascii="Times New Roman" w:hAnsi="Times New Roman" w:cs="Times New Roman"/>
        </w:rPr>
        <w:t>ADT</w:t>
      </w:r>
      <w:r w:rsidR="009D098A">
        <w:rPr>
          <w:rFonts w:ascii="Times New Roman" w:hAnsi="Times New Roman" w:cs="Times New Roman"/>
        </w:rPr>
        <w:t xml:space="preserve"> addresses both problems effectively.</w:t>
      </w:r>
    </w:p>
    <w:p w14:paraId="5EF761C9" w14:textId="6816A48C" w:rsidR="003817F6" w:rsidRDefault="003817F6" w:rsidP="003817F6">
      <w:pPr>
        <w:spacing w:line="480" w:lineRule="auto"/>
        <w:ind w:firstLine="720"/>
        <w:rPr>
          <w:rFonts w:ascii="Times New Roman" w:hAnsi="Times New Roman" w:cs="Times New Roman"/>
        </w:rPr>
      </w:pPr>
      <w:r>
        <w:rPr>
          <w:rFonts w:ascii="Times New Roman" w:hAnsi="Times New Roman" w:cs="Times New Roman"/>
        </w:rPr>
        <w:t xml:space="preserve">The test comprises two parts: the anticipatory phase and the testing phase. </w:t>
      </w:r>
    </w:p>
    <w:p w14:paraId="47B377E9" w14:textId="4834B5DD" w:rsidR="006A618F" w:rsidRPr="006A618F" w:rsidRDefault="002665FE" w:rsidP="003817F6">
      <w:pPr>
        <w:spacing w:line="480" w:lineRule="auto"/>
        <w:ind w:firstLine="720"/>
        <w:rPr>
          <w:rFonts w:ascii="Times New Roman" w:hAnsi="Times New Roman" w:cs="Times New Roman"/>
        </w:rPr>
      </w:pPr>
      <w:r>
        <w:rPr>
          <w:rFonts w:ascii="Times New Roman" w:hAnsi="Times New Roman" w:cs="Times New Roman"/>
          <w:b/>
          <w:bCs/>
        </w:rPr>
        <w:t>Materials</w:t>
      </w:r>
      <w:r w:rsidR="006A618F">
        <w:rPr>
          <w:rFonts w:ascii="Times New Roman" w:hAnsi="Times New Roman" w:cs="Times New Roman"/>
          <w:b/>
          <w:bCs/>
        </w:rPr>
        <w:t>:</w:t>
      </w:r>
    </w:p>
    <w:p w14:paraId="7B8B28E3" w14:textId="7DEE94B3" w:rsidR="003817F6" w:rsidRDefault="003817F6" w:rsidP="003817F6">
      <w:pPr>
        <w:spacing w:line="480" w:lineRule="auto"/>
        <w:ind w:firstLine="720"/>
        <w:rPr>
          <w:rFonts w:ascii="Times New Roman" w:hAnsi="Times New Roman" w:cs="Times New Roman"/>
        </w:rPr>
      </w:pPr>
      <w:r>
        <w:rPr>
          <w:rFonts w:ascii="Times New Roman" w:hAnsi="Times New Roman" w:cs="Times New Roman"/>
          <w:i/>
          <w:iCs/>
        </w:rPr>
        <w:t>The anticipation box:</w:t>
      </w:r>
    </w:p>
    <w:p w14:paraId="44CB8B17" w14:textId="34BEDE84" w:rsidR="003817F6" w:rsidRDefault="003817F6" w:rsidP="003817F6">
      <w:pPr>
        <w:spacing w:line="480" w:lineRule="auto"/>
        <w:ind w:firstLine="720"/>
        <w:rPr>
          <w:rFonts w:ascii="Times New Roman" w:hAnsi="Times New Roman" w:cs="Times New Roman"/>
        </w:rPr>
      </w:pPr>
      <w:r>
        <w:rPr>
          <w:rFonts w:ascii="Times New Roman" w:hAnsi="Times New Roman" w:cs="Times New Roman"/>
        </w:rPr>
        <w:t xml:space="preserve">To measure anticipation in the animals, a black polycarbonate square box (40cm x 40cm x 40cm) with an open top is used, as shown in Figure </w:t>
      </w:r>
      <w:r w:rsidR="00130313">
        <w:rPr>
          <w:rFonts w:ascii="Times New Roman" w:hAnsi="Times New Roman" w:cs="Times New Roman"/>
        </w:rPr>
        <w:t>1</w:t>
      </w:r>
      <w:r>
        <w:rPr>
          <w:rFonts w:ascii="Times New Roman" w:hAnsi="Times New Roman" w:cs="Times New Roman"/>
        </w:rPr>
        <w:t>.</w:t>
      </w:r>
    </w:p>
    <w:p w14:paraId="764C9320" w14:textId="60826524" w:rsidR="002665FE" w:rsidRDefault="002665FE" w:rsidP="003817F6">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34D8D191" wp14:editId="670D9FC2">
            <wp:extent cx="2495550" cy="3327492"/>
            <wp:effectExtent l="0" t="0" r="0" b="6350"/>
            <wp:docPr id="2" name="Picture 2" descr="Anticipations Box and Micro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ticipations Box and Microphon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0260" cy="3333772"/>
                    </a:xfrm>
                    <a:prstGeom prst="rect">
                      <a:avLst/>
                    </a:prstGeom>
                  </pic:spPr>
                </pic:pic>
              </a:graphicData>
            </a:graphic>
          </wp:inline>
        </w:drawing>
      </w:r>
    </w:p>
    <w:p w14:paraId="056EFCE2" w14:textId="51B6D0C5" w:rsidR="002665FE" w:rsidRPr="002665FE" w:rsidRDefault="002665FE" w:rsidP="003817F6">
      <w:pPr>
        <w:spacing w:line="480" w:lineRule="auto"/>
        <w:ind w:firstLine="720"/>
        <w:rPr>
          <w:rFonts w:ascii="Times New Roman" w:hAnsi="Times New Roman" w:cs="Times New Roman"/>
          <w:color w:val="000000" w:themeColor="text1"/>
        </w:rPr>
      </w:pPr>
      <w:r>
        <w:rPr>
          <w:rFonts w:ascii="Times New Roman" w:hAnsi="Times New Roman" w:cs="Times New Roman"/>
        </w:rPr>
        <w:t xml:space="preserve">Figure </w:t>
      </w:r>
      <w:r w:rsidR="00130313">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color w:val="000000" w:themeColor="text1"/>
        </w:rPr>
        <w:t xml:space="preserve">Displaying the anticipation box and microphone used to record USVs. </w:t>
      </w:r>
    </w:p>
    <w:p w14:paraId="69D46F11" w14:textId="37B48684" w:rsidR="006A618F" w:rsidRPr="006A618F" w:rsidRDefault="006A618F" w:rsidP="003817F6">
      <w:pPr>
        <w:spacing w:line="480" w:lineRule="auto"/>
        <w:ind w:firstLine="720"/>
        <w:rPr>
          <w:rFonts w:ascii="Times New Roman" w:hAnsi="Times New Roman" w:cs="Times New Roman"/>
        </w:rPr>
      </w:pPr>
      <w:r>
        <w:rPr>
          <w:rFonts w:ascii="Times New Roman" w:hAnsi="Times New Roman" w:cs="Times New Roman"/>
          <w:i/>
          <w:iCs/>
        </w:rPr>
        <w:t>The Successive Alley:</w:t>
      </w:r>
    </w:p>
    <w:p w14:paraId="1B374458" w14:textId="3D2C8221" w:rsidR="00B37475" w:rsidRPr="003817F6" w:rsidRDefault="009D098A" w:rsidP="003817F6">
      <w:pPr>
        <w:spacing w:line="480" w:lineRule="auto"/>
        <w:ind w:firstLine="720"/>
        <w:rPr>
          <w:rFonts w:ascii="Times New Roman" w:hAnsi="Times New Roman" w:cs="Times New Roman"/>
        </w:rPr>
      </w:pPr>
      <w:r>
        <w:rPr>
          <w:rFonts w:ascii="Times New Roman" w:hAnsi="Times New Roman" w:cs="Times New Roman"/>
        </w:rPr>
        <w:t xml:space="preserve"> The </w:t>
      </w:r>
      <w:r w:rsidR="006A618F">
        <w:rPr>
          <w:rFonts w:ascii="Times New Roman" w:hAnsi="Times New Roman" w:cs="Times New Roman"/>
        </w:rPr>
        <w:t>successive alley comprises a</w:t>
      </w:r>
      <w:r>
        <w:rPr>
          <w:rFonts w:ascii="Times New Roman" w:hAnsi="Times New Roman" w:cs="Times New Roman"/>
        </w:rPr>
        <w:t xml:space="preserve"> long, narrow corridor split into four distinct a</w:t>
      </w:r>
      <w:r w:rsidR="005B1647">
        <w:rPr>
          <w:rFonts w:ascii="Times New Roman" w:hAnsi="Times New Roman" w:cs="Times New Roman"/>
        </w:rPr>
        <w:t>lleys</w:t>
      </w:r>
      <w:r>
        <w:rPr>
          <w:rFonts w:ascii="Times New Roman" w:hAnsi="Times New Roman" w:cs="Times New Roman"/>
        </w:rPr>
        <w:t xml:space="preserve">, as exhibited in Figure </w:t>
      </w:r>
      <w:r w:rsidR="00130313">
        <w:rPr>
          <w:rFonts w:ascii="Times New Roman" w:hAnsi="Times New Roman" w:cs="Times New Roman"/>
        </w:rPr>
        <w:t>2.</w:t>
      </w:r>
      <w:r>
        <w:rPr>
          <w:rFonts w:ascii="Times New Roman" w:hAnsi="Times New Roman" w:cs="Times New Roman"/>
          <w:color w:val="FF0000"/>
        </w:rPr>
        <w:t xml:space="preserve"> </w:t>
      </w:r>
    </w:p>
    <w:p w14:paraId="42665AF1" w14:textId="605D02E6" w:rsidR="003315A4" w:rsidRDefault="003315A4" w:rsidP="00205E80">
      <w:pPr>
        <w:spacing w:line="480" w:lineRule="auto"/>
        <w:ind w:firstLine="720"/>
        <w:rPr>
          <w:rFonts w:ascii="Times New Roman" w:hAnsi="Times New Roman" w:cs="Times New Roman"/>
        </w:rPr>
      </w:pPr>
      <w:r>
        <w:rPr>
          <w:noProof/>
          <w:color w:val="FF0000"/>
        </w:rPr>
        <w:drawing>
          <wp:inline distT="0" distB="0" distL="0" distR="0" wp14:anchorId="1C5CEDFD" wp14:editId="49B7950F">
            <wp:extent cx="3829050" cy="3086657"/>
            <wp:effectExtent l="0" t="0" r="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6920" cy="3093001"/>
                    </a:xfrm>
                    <a:prstGeom prst="rect">
                      <a:avLst/>
                    </a:prstGeom>
                    <a:noFill/>
                    <a:ln>
                      <a:noFill/>
                    </a:ln>
                  </pic:spPr>
                </pic:pic>
              </a:graphicData>
            </a:graphic>
          </wp:inline>
        </w:drawing>
      </w:r>
    </w:p>
    <w:p w14:paraId="6B4514E8" w14:textId="7BB4A8D7" w:rsidR="003315A4" w:rsidRDefault="003315A4" w:rsidP="00205E80">
      <w:pPr>
        <w:spacing w:line="480" w:lineRule="auto"/>
        <w:ind w:firstLine="720"/>
        <w:rPr>
          <w:rFonts w:ascii="Times New Roman" w:hAnsi="Times New Roman" w:cs="Times New Roman"/>
        </w:rPr>
      </w:pPr>
      <w:r>
        <w:rPr>
          <w:rFonts w:ascii="Times New Roman" w:hAnsi="Times New Roman" w:cs="Times New Roman"/>
        </w:rPr>
        <w:t xml:space="preserve">Figure </w:t>
      </w:r>
      <w:r w:rsidR="00130313">
        <w:rPr>
          <w:rFonts w:ascii="Times New Roman" w:hAnsi="Times New Roman" w:cs="Times New Roman"/>
        </w:rPr>
        <w:t>2</w:t>
      </w:r>
      <w:r>
        <w:rPr>
          <w:rFonts w:ascii="Times New Roman" w:hAnsi="Times New Roman" w:cs="Times New Roman"/>
        </w:rPr>
        <w:t>. The Successive Alley (Kidwell, 2019)</w:t>
      </w:r>
    </w:p>
    <w:p w14:paraId="5D0DA612" w14:textId="573E2EBA" w:rsidR="005B1647" w:rsidRDefault="005B1647" w:rsidP="00205E80">
      <w:pPr>
        <w:spacing w:line="480" w:lineRule="auto"/>
        <w:ind w:firstLine="720"/>
        <w:rPr>
          <w:rFonts w:ascii="Times New Roman" w:hAnsi="Times New Roman" w:cs="Times New Roman"/>
        </w:rPr>
      </w:pPr>
      <w:r>
        <w:rPr>
          <w:rFonts w:ascii="Times New Roman" w:hAnsi="Times New Roman" w:cs="Times New Roman"/>
        </w:rPr>
        <w:lastRenderedPageBreak/>
        <w:t xml:space="preserve">Each alley is 45cm in length, totalling 180cm. As pictured above, the walls of each alley </w:t>
      </w:r>
      <w:r w:rsidR="00940035">
        <w:rPr>
          <w:rFonts w:ascii="Times New Roman" w:hAnsi="Times New Roman" w:cs="Times New Roman"/>
        </w:rPr>
        <w:t>are</w:t>
      </w:r>
      <w:r>
        <w:rPr>
          <w:rFonts w:ascii="Times New Roman" w:hAnsi="Times New Roman" w:cs="Times New Roman"/>
        </w:rPr>
        <w:t xml:space="preserve"> shorter than those of the previous, and the floor becomes narrower. Alley one reaches 29cm tall and 9cm in width, alley two is 6cm in height and 8cm wide, alley three is 2.5cm tall and 6.5</w:t>
      </w:r>
      <w:r w:rsidR="008A6EC9">
        <w:rPr>
          <w:rFonts w:ascii="Times New Roman" w:hAnsi="Times New Roman" w:cs="Times New Roman"/>
        </w:rPr>
        <w:t>cm</w:t>
      </w:r>
      <w:r>
        <w:rPr>
          <w:rFonts w:ascii="Times New Roman" w:hAnsi="Times New Roman" w:cs="Times New Roman"/>
        </w:rPr>
        <w:t xml:space="preserve"> wide, and finally alley four is 1cm tall and 3.5cm wide.</w:t>
      </w:r>
      <w:r w:rsidR="00FB5399">
        <w:rPr>
          <w:rFonts w:ascii="Times New Roman" w:hAnsi="Times New Roman" w:cs="Times New Roman"/>
        </w:rPr>
        <w:t xml:space="preserve"> </w:t>
      </w:r>
      <w:r w:rsidR="00756D50">
        <w:rPr>
          <w:rFonts w:ascii="Times New Roman" w:hAnsi="Times New Roman" w:cs="Times New Roman"/>
        </w:rPr>
        <w:t>Additionally, each alley becomes progressively brighter as the walls become shorter (</w:t>
      </w:r>
      <w:r w:rsidR="006524A8">
        <w:rPr>
          <w:rFonts w:ascii="Times New Roman" w:hAnsi="Times New Roman" w:cs="Times New Roman"/>
        </w:rPr>
        <w:t>Alley one averaged 55.33 lux across testing, Alley two averaged 65.55 lux, Alley three averaged 72.8 lux, and Alley four averaged 75.15 lux)</w:t>
      </w:r>
      <w:r>
        <w:rPr>
          <w:rFonts w:ascii="Times New Roman" w:hAnsi="Times New Roman" w:cs="Times New Roman"/>
        </w:rPr>
        <w:t xml:space="preserve"> This creates a progressively more anxio</w:t>
      </w:r>
      <w:r w:rsidR="009706C6">
        <w:rPr>
          <w:rFonts w:ascii="Times New Roman" w:hAnsi="Times New Roman" w:cs="Times New Roman"/>
        </w:rPr>
        <w:t xml:space="preserve">genic </w:t>
      </w:r>
      <w:r>
        <w:rPr>
          <w:rFonts w:ascii="Times New Roman" w:hAnsi="Times New Roman" w:cs="Times New Roman"/>
        </w:rPr>
        <w:t>environment for the animals to explore</w:t>
      </w:r>
      <w:r w:rsidR="006A618F">
        <w:rPr>
          <w:rFonts w:ascii="Times New Roman" w:hAnsi="Times New Roman" w:cs="Times New Roman"/>
        </w:rPr>
        <w:t>, removing</w:t>
      </w:r>
      <w:r>
        <w:rPr>
          <w:rFonts w:ascii="Times New Roman" w:hAnsi="Times New Roman" w:cs="Times New Roman"/>
        </w:rPr>
        <w:t xml:space="preserve"> the ambiguity created by the central area in the EPM, as </w:t>
      </w:r>
      <w:r w:rsidR="003B4772">
        <w:rPr>
          <w:rFonts w:ascii="Times New Roman" w:hAnsi="Times New Roman" w:cs="Times New Roman"/>
        </w:rPr>
        <w:t>each alley is assumed to be more anxiogenic than the last</w:t>
      </w:r>
      <w:r w:rsidR="003B4772">
        <w:rPr>
          <w:rFonts w:ascii="Times New Roman" w:hAnsi="Times New Roman" w:cs="Times New Roman"/>
        </w:rPr>
        <w:t xml:space="preserve">, and </w:t>
      </w:r>
      <w:r w:rsidR="00A41995">
        <w:rPr>
          <w:rFonts w:ascii="Times New Roman" w:hAnsi="Times New Roman" w:cs="Times New Roman"/>
        </w:rPr>
        <w:t xml:space="preserve">the animals can only </w:t>
      </w:r>
      <w:r w:rsidR="003B4772">
        <w:rPr>
          <w:rFonts w:ascii="Times New Roman" w:hAnsi="Times New Roman" w:cs="Times New Roman"/>
        </w:rPr>
        <w:t>move between then in order of this hierarchy.</w:t>
      </w:r>
      <w:r w:rsidR="00A41995">
        <w:rPr>
          <w:rFonts w:ascii="Times New Roman" w:hAnsi="Times New Roman" w:cs="Times New Roman"/>
        </w:rPr>
        <w:t xml:space="preserve"> This also creates a more sensitive measure of anxiety; the EPM has two ‘scary’ arms and two ‘safe</w:t>
      </w:r>
      <w:r w:rsidR="00720E04">
        <w:rPr>
          <w:rFonts w:ascii="Times New Roman" w:hAnsi="Times New Roman" w:cs="Times New Roman"/>
        </w:rPr>
        <w:t>’</w:t>
      </w:r>
      <w:r w:rsidR="00A41995">
        <w:rPr>
          <w:rFonts w:ascii="Times New Roman" w:hAnsi="Times New Roman" w:cs="Times New Roman"/>
        </w:rPr>
        <w:t xml:space="preserve"> arms, whereas the SAT contains four </w:t>
      </w:r>
      <w:r w:rsidR="009D33B4">
        <w:rPr>
          <w:rFonts w:ascii="Times New Roman" w:hAnsi="Times New Roman" w:cs="Times New Roman"/>
        </w:rPr>
        <w:t>levels of anxiety within the alleys</w:t>
      </w:r>
      <w:r w:rsidR="00A41995">
        <w:rPr>
          <w:rFonts w:ascii="Times New Roman" w:hAnsi="Times New Roman" w:cs="Times New Roman"/>
        </w:rPr>
        <w:t xml:space="preserve">. </w:t>
      </w:r>
      <w:r w:rsidR="00EB76EE">
        <w:rPr>
          <w:rFonts w:ascii="Times New Roman" w:hAnsi="Times New Roman" w:cs="Times New Roman"/>
        </w:rPr>
        <w:t xml:space="preserve">To address the problem of one-trial-tolerance we baited the middle of each alley with </w:t>
      </w:r>
      <w:r w:rsidR="00FC0787">
        <w:rPr>
          <w:rFonts w:ascii="Times New Roman" w:hAnsi="Times New Roman" w:cs="Times New Roman"/>
        </w:rPr>
        <w:t>one</w:t>
      </w:r>
      <w:r w:rsidR="00EB76EE">
        <w:rPr>
          <w:rFonts w:ascii="Times New Roman" w:hAnsi="Times New Roman" w:cs="Times New Roman"/>
        </w:rPr>
        <w:t xml:space="preserve"> half of a Froot Loop</w:t>
      </w:r>
      <w:r w:rsidR="00AC2BA9">
        <w:rPr>
          <w:rFonts w:ascii="Times New Roman" w:hAnsi="Times New Roman" w:cs="Times New Roman"/>
        </w:rPr>
        <w:t xml:space="preserve">, combining the existing SAT principles with those of the novelty-induced hypophagia test (Cryan &amp; Sweeney, 2011). The rats are trained to consume the Froot Loops during a habituation </w:t>
      </w:r>
      <w:proofErr w:type="gramStart"/>
      <w:r w:rsidR="00AC2BA9">
        <w:rPr>
          <w:rFonts w:ascii="Times New Roman" w:hAnsi="Times New Roman" w:cs="Times New Roman"/>
        </w:rPr>
        <w:t>phase, and</w:t>
      </w:r>
      <w:proofErr w:type="gramEnd"/>
      <w:r w:rsidR="00AC2BA9">
        <w:rPr>
          <w:rFonts w:ascii="Times New Roman" w:hAnsi="Times New Roman" w:cs="Times New Roman"/>
        </w:rPr>
        <w:t xml:space="preserve"> are </w:t>
      </w:r>
      <w:r w:rsidR="00800E3E">
        <w:rPr>
          <w:rFonts w:ascii="Times New Roman" w:hAnsi="Times New Roman" w:cs="Times New Roman"/>
        </w:rPr>
        <w:t xml:space="preserve">then </w:t>
      </w:r>
      <w:r w:rsidR="00AC2BA9">
        <w:rPr>
          <w:rFonts w:ascii="Times New Roman" w:hAnsi="Times New Roman" w:cs="Times New Roman"/>
        </w:rPr>
        <w:t>motivated to enter more anxio</w:t>
      </w:r>
      <w:r w:rsidR="009706C6">
        <w:rPr>
          <w:rFonts w:ascii="Times New Roman" w:hAnsi="Times New Roman" w:cs="Times New Roman"/>
        </w:rPr>
        <w:t>genic</w:t>
      </w:r>
      <w:r w:rsidR="00AC2BA9">
        <w:rPr>
          <w:rFonts w:ascii="Times New Roman" w:hAnsi="Times New Roman" w:cs="Times New Roman"/>
        </w:rPr>
        <w:t xml:space="preserve"> areas over repeated testing, </w:t>
      </w:r>
      <w:r w:rsidR="00320687">
        <w:rPr>
          <w:rFonts w:ascii="Times New Roman" w:hAnsi="Times New Roman" w:cs="Times New Roman"/>
        </w:rPr>
        <w:t xml:space="preserve">negotiating </w:t>
      </w:r>
      <w:r w:rsidR="00AC2BA9">
        <w:rPr>
          <w:rFonts w:ascii="Times New Roman" w:hAnsi="Times New Roman" w:cs="Times New Roman"/>
        </w:rPr>
        <w:t xml:space="preserve">the </w:t>
      </w:r>
      <w:r w:rsidR="00320687">
        <w:rPr>
          <w:rFonts w:ascii="Times New Roman" w:hAnsi="Times New Roman" w:cs="Times New Roman"/>
        </w:rPr>
        <w:t>conflict between the anxiety created by the SAT</w:t>
      </w:r>
      <w:r w:rsidR="00AC2BA9">
        <w:rPr>
          <w:rFonts w:ascii="Times New Roman" w:hAnsi="Times New Roman" w:cs="Times New Roman"/>
        </w:rPr>
        <w:t xml:space="preserve"> </w:t>
      </w:r>
      <w:r w:rsidR="00320687">
        <w:rPr>
          <w:rFonts w:ascii="Times New Roman" w:hAnsi="Times New Roman" w:cs="Times New Roman"/>
        </w:rPr>
        <w:t>and</w:t>
      </w:r>
      <w:r w:rsidR="00AC2BA9">
        <w:rPr>
          <w:rFonts w:ascii="Times New Roman" w:hAnsi="Times New Roman" w:cs="Times New Roman"/>
        </w:rPr>
        <w:t xml:space="preserve"> the motivation to obtain highly palatable food</w:t>
      </w:r>
      <w:r w:rsidR="00320687">
        <w:rPr>
          <w:rFonts w:ascii="Times New Roman" w:hAnsi="Times New Roman" w:cs="Times New Roman"/>
        </w:rPr>
        <w:t>, which encourages exploration</w:t>
      </w:r>
      <w:r w:rsidR="00AC2BA9">
        <w:rPr>
          <w:rFonts w:ascii="Times New Roman" w:hAnsi="Times New Roman" w:cs="Times New Roman"/>
        </w:rPr>
        <w:t xml:space="preserve">. </w:t>
      </w:r>
    </w:p>
    <w:p w14:paraId="72CA9A74" w14:textId="3CEF87A9" w:rsidR="00C41C9C" w:rsidRPr="00C41C9C" w:rsidRDefault="00C41C9C" w:rsidP="00205E80">
      <w:pPr>
        <w:spacing w:line="480" w:lineRule="auto"/>
        <w:ind w:firstLine="720"/>
        <w:rPr>
          <w:rFonts w:ascii="Times New Roman" w:hAnsi="Times New Roman" w:cs="Times New Roman"/>
        </w:rPr>
      </w:pPr>
      <w:r>
        <w:rPr>
          <w:rFonts w:ascii="Times New Roman" w:hAnsi="Times New Roman" w:cs="Times New Roman"/>
          <w:i/>
          <w:iCs/>
        </w:rPr>
        <w:t>Software:</w:t>
      </w:r>
    </w:p>
    <w:p w14:paraId="22F32E59" w14:textId="6E6D79B2" w:rsidR="000857EF" w:rsidRDefault="00766111" w:rsidP="00AA3224">
      <w:pPr>
        <w:spacing w:line="480" w:lineRule="auto"/>
        <w:ind w:firstLine="720"/>
        <w:rPr>
          <w:rFonts w:ascii="Times New Roman" w:hAnsi="Times New Roman" w:cs="Times New Roman"/>
        </w:rPr>
      </w:pPr>
      <w:r>
        <w:rPr>
          <w:rFonts w:ascii="Times New Roman" w:hAnsi="Times New Roman" w:cs="Times New Roman"/>
        </w:rPr>
        <w:t>All vocalisations were recorded using Audacity recording software</w:t>
      </w:r>
      <w:r w:rsidR="00C41C9C">
        <w:rPr>
          <w:rFonts w:ascii="Times New Roman" w:hAnsi="Times New Roman" w:cs="Times New Roman"/>
        </w:rPr>
        <w:t xml:space="preserve"> (2021</w:t>
      </w:r>
      <w:proofErr w:type="gramStart"/>
      <w:r w:rsidR="00C41C9C">
        <w:rPr>
          <w:rFonts w:ascii="Times New Roman" w:hAnsi="Times New Roman" w:cs="Times New Roman"/>
        </w:rPr>
        <w:t>), and</w:t>
      </w:r>
      <w:proofErr w:type="gramEnd"/>
      <w:r w:rsidR="00C41C9C">
        <w:rPr>
          <w:rFonts w:ascii="Times New Roman" w:hAnsi="Times New Roman" w:cs="Times New Roman"/>
        </w:rPr>
        <w:t xml:space="preserve"> were later analysed using Deepsqueak (2019). </w:t>
      </w:r>
      <w:r w:rsidR="00792C7A" w:rsidRPr="00792C7A">
        <w:rPr>
          <w:rFonts w:ascii="Times New Roman" w:hAnsi="Times New Roman" w:cs="Times New Roman"/>
        </w:rPr>
        <w:t>Ethovision 14XT-Noldus-Virginia</w:t>
      </w:r>
      <w:r w:rsidR="00792C7A">
        <w:rPr>
          <w:rFonts w:ascii="Times New Roman" w:hAnsi="Times New Roman" w:cs="Times New Roman"/>
        </w:rPr>
        <w:t xml:space="preserve"> was used to track the movement of the animals along the SAT. </w:t>
      </w:r>
    </w:p>
    <w:p w14:paraId="7811551E" w14:textId="53868E33" w:rsidR="00415164" w:rsidRDefault="00415164" w:rsidP="00205E80">
      <w:pPr>
        <w:spacing w:line="480" w:lineRule="auto"/>
        <w:ind w:firstLine="720"/>
        <w:rPr>
          <w:rFonts w:ascii="Times New Roman" w:hAnsi="Times New Roman" w:cs="Times New Roman"/>
          <w:b/>
          <w:bCs/>
          <w:i/>
          <w:iCs/>
        </w:rPr>
      </w:pPr>
      <w:r>
        <w:rPr>
          <w:rFonts w:ascii="Times New Roman" w:hAnsi="Times New Roman" w:cs="Times New Roman"/>
          <w:b/>
          <w:bCs/>
        </w:rPr>
        <w:t>Procedure:</w:t>
      </w:r>
    </w:p>
    <w:p w14:paraId="6C0A23E0" w14:textId="69003BA1" w:rsidR="00415164" w:rsidRDefault="00987D99" w:rsidP="00205E80">
      <w:pPr>
        <w:spacing w:line="480" w:lineRule="auto"/>
        <w:ind w:firstLine="720"/>
        <w:rPr>
          <w:rFonts w:ascii="Times New Roman" w:hAnsi="Times New Roman" w:cs="Times New Roman"/>
        </w:rPr>
      </w:pPr>
      <w:r>
        <w:rPr>
          <w:rFonts w:ascii="Times New Roman" w:hAnsi="Times New Roman" w:cs="Times New Roman"/>
          <w:i/>
          <w:iCs/>
        </w:rPr>
        <w:t>Habituation</w:t>
      </w:r>
      <w:r>
        <w:rPr>
          <w:rFonts w:ascii="Times New Roman" w:hAnsi="Times New Roman" w:cs="Times New Roman"/>
        </w:rPr>
        <w:t>:</w:t>
      </w:r>
    </w:p>
    <w:p w14:paraId="48FC89C5" w14:textId="66FD5581" w:rsidR="00987D99" w:rsidRDefault="006A618F" w:rsidP="00205E80">
      <w:pPr>
        <w:spacing w:line="480" w:lineRule="auto"/>
        <w:ind w:firstLine="720"/>
        <w:rPr>
          <w:rFonts w:ascii="Times New Roman" w:hAnsi="Times New Roman" w:cs="Times New Roman"/>
        </w:rPr>
      </w:pPr>
      <w:r>
        <w:rPr>
          <w:rFonts w:ascii="Times New Roman" w:hAnsi="Times New Roman" w:cs="Times New Roman"/>
        </w:rPr>
        <w:t xml:space="preserve">Once the animals had completed the intermittent-choice alcohol paradigm, they were left in the home cages for three </w:t>
      </w:r>
      <w:r w:rsidR="0037132A">
        <w:rPr>
          <w:rFonts w:ascii="Times New Roman" w:hAnsi="Times New Roman" w:cs="Times New Roman"/>
        </w:rPr>
        <w:t xml:space="preserve">days </w:t>
      </w:r>
      <w:r w:rsidR="00DA0518">
        <w:rPr>
          <w:rFonts w:ascii="Times New Roman" w:hAnsi="Times New Roman" w:cs="Times New Roman"/>
        </w:rPr>
        <w:t>before habituation began</w:t>
      </w:r>
      <w:r w:rsidR="0037132A">
        <w:rPr>
          <w:rFonts w:ascii="Times New Roman" w:hAnsi="Times New Roman" w:cs="Times New Roman"/>
        </w:rPr>
        <w:t>, to ensure that any residual ethanol was purged from the bloodstream</w:t>
      </w:r>
      <w:r>
        <w:rPr>
          <w:rFonts w:ascii="Times New Roman" w:hAnsi="Times New Roman" w:cs="Times New Roman"/>
        </w:rPr>
        <w:t xml:space="preserve">. This </w:t>
      </w:r>
      <w:r w:rsidR="00A43209">
        <w:rPr>
          <w:rFonts w:ascii="Times New Roman" w:hAnsi="Times New Roman" w:cs="Times New Roman"/>
        </w:rPr>
        <w:t>i</w:t>
      </w:r>
      <w:r>
        <w:rPr>
          <w:rFonts w:ascii="Times New Roman" w:hAnsi="Times New Roman" w:cs="Times New Roman"/>
        </w:rPr>
        <w:t>nsured that any differences found between the drinking and control groups could b</w:t>
      </w:r>
      <w:r w:rsidR="00341E6C">
        <w:rPr>
          <w:rFonts w:ascii="Times New Roman" w:hAnsi="Times New Roman" w:cs="Times New Roman"/>
        </w:rPr>
        <w:t xml:space="preserve">e attributed to long-lasting effects of </w:t>
      </w:r>
      <w:r w:rsidR="00BF7BE4">
        <w:rPr>
          <w:rFonts w:ascii="Times New Roman" w:hAnsi="Times New Roman" w:cs="Times New Roman"/>
        </w:rPr>
        <w:t>ethanol consumption</w:t>
      </w:r>
      <w:r w:rsidR="00341E6C">
        <w:rPr>
          <w:rFonts w:ascii="Times New Roman" w:hAnsi="Times New Roman" w:cs="Times New Roman"/>
        </w:rPr>
        <w:t xml:space="preserve">, rather than the </w:t>
      </w:r>
      <w:r w:rsidR="00341E6C">
        <w:rPr>
          <w:rFonts w:ascii="Times New Roman" w:hAnsi="Times New Roman" w:cs="Times New Roman"/>
        </w:rPr>
        <w:lastRenderedPageBreak/>
        <w:t xml:space="preserve">immediate effects of intoxication. During this layby period the animals were placed on food restriction with the aim of having them at 90% of their free-feeding weight during the testing phase. This was done to ensure the rats were highly motivated to eat the Froot Loops. </w:t>
      </w:r>
    </w:p>
    <w:p w14:paraId="65099C03" w14:textId="5CD9E608" w:rsidR="001B49BF" w:rsidRDefault="001B49BF" w:rsidP="00205E80">
      <w:pPr>
        <w:spacing w:line="480" w:lineRule="auto"/>
        <w:ind w:firstLine="720"/>
        <w:rPr>
          <w:rFonts w:ascii="Times New Roman" w:hAnsi="Times New Roman" w:cs="Times New Roman"/>
        </w:rPr>
      </w:pPr>
      <w:r>
        <w:rPr>
          <w:rFonts w:ascii="Times New Roman" w:hAnsi="Times New Roman" w:cs="Times New Roman"/>
        </w:rPr>
        <w:t xml:space="preserve">Once the three days had eclipsed, the animals were habituated to the testing room over the course of another three days. </w:t>
      </w:r>
      <w:r w:rsidR="00747D4B">
        <w:rPr>
          <w:rFonts w:ascii="Times New Roman" w:hAnsi="Times New Roman" w:cs="Times New Roman"/>
        </w:rPr>
        <w:t>The</w:t>
      </w:r>
      <w:r>
        <w:rPr>
          <w:rFonts w:ascii="Times New Roman" w:hAnsi="Times New Roman" w:cs="Times New Roman"/>
        </w:rPr>
        <w:t xml:space="preserve"> animals’ home cages </w:t>
      </w:r>
      <w:r w:rsidR="00747D4B">
        <w:rPr>
          <w:rFonts w:ascii="Times New Roman" w:hAnsi="Times New Roman" w:cs="Times New Roman"/>
        </w:rPr>
        <w:t xml:space="preserve">were brought </w:t>
      </w:r>
      <w:r>
        <w:rPr>
          <w:rFonts w:ascii="Times New Roman" w:hAnsi="Times New Roman" w:cs="Times New Roman"/>
        </w:rPr>
        <w:t>to the testing room (still housing each animal individually)</w:t>
      </w:r>
      <w:r w:rsidR="0005166F">
        <w:rPr>
          <w:rFonts w:ascii="Times New Roman" w:hAnsi="Times New Roman" w:cs="Times New Roman"/>
        </w:rPr>
        <w:t xml:space="preserve">, and </w:t>
      </w:r>
      <w:r w:rsidR="00747D4B">
        <w:rPr>
          <w:rFonts w:ascii="Times New Roman" w:hAnsi="Times New Roman" w:cs="Times New Roman"/>
        </w:rPr>
        <w:t>the animals were left in their cages to habituate for ten minutes</w:t>
      </w:r>
      <w:r w:rsidR="008F0EF2">
        <w:rPr>
          <w:rFonts w:ascii="Times New Roman" w:hAnsi="Times New Roman" w:cs="Times New Roman"/>
        </w:rPr>
        <w:t>.</w:t>
      </w:r>
      <w:r w:rsidR="00747D4B">
        <w:rPr>
          <w:rFonts w:ascii="Times New Roman" w:hAnsi="Times New Roman" w:cs="Times New Roman"/>
        </w:rPr>
        <w:t xml:space="preserve"> </w:t>
      </w:r>
      <w:r w:rsidR="008F0EF2">
        <w:rPr>
          <w:rFonts w:ascii="Times New Roman" w:hAnsi="Times New Roman" w:cs="Times New Roman"/>
        </w:rPr>
        <w:t>The room was lit normally (white light), although the overhead lighting had been dimmed to its lowest possible setting (</w:t>
      </w:r>
      <w:r w:rsidR="00852AB3">
        <w:rPr>
          <w:rFonts w:ascii="Times New Roman" w:hAnsi="Times New Roman" w:cs="Times New Roman"/>
        </w:rPr>
        <w:t xml:space="preserve">averaged </w:t>
      </w:r>
      <w:r w:rsidR="009C525F">
        <w:rPr>
          <w:rFonts w:ascii="Times New Roman" w:hAnsi="Times New Roman" w:cs="Times New Roman"/>
        </w:rPr>
        <w:t>at 32.9 lux across three days of habituation). Once ten minutes had passed, the animals were individually handled for two minutes, and then placed in the anticipation box for a further ten minutes</w:t>
      </w:r>
      <w:r w:rsidR="00883BC5">
        <w:rPr>
          <w:rFonts w:ascii="Times New Roman" w:hAnsi="Times New Roman" w:cs="Times New Roman"/>
        </w:rPr>
        <w:t>, where r</w:t>
      </w:r>
      <w:r w:rsidR="009C525F">
        <w:rPr>
          <w:rFonts w:ascii="Times New Roman" w:hAnsi="Times New Roman" w:cs="Times New Roman"/>
        </w:rPr>
        <w:t>earing and Ultra-Sonic Vocalisations (USVs) were recorded</w:t>
      </w:r>
      <w:r w:rsidR="00883BC5">
        <w:rPr>
          <w:rFonts w:ascii="Times New Roman" w:hAnsi="Times New Roman" w:cs="Times New Roman"/>
        </w:rPr>
        <w:t>.</w:t>
      </w:r>
      <w:r w:rsidR="00BD0045">
        <w:rPr>
          <w:rFonts w:ascii="Times New Roman" w:hAnsi="Times New Roman" w:cs="Times New Roman"/>
        </w:rPr>
        <w:t xml:space="preserve"> Following this, the animals were placed back into their home cages and taken back to their housing room.</w:t>
      </w:r>
      <w:r w:rsidR="00747D4B">
        <w:rPr>
          <w:rFonts w:ascii="Times New Roman" w:hAnsi="Times New Roman" w:cs="Times New Roman"/>
        </w:rPr>
        <w:t xml:space="preserve"> </w:t>
      </w:r>
      <w:r w:rsidR="00883BC5">
        <w:rPr>
          <w:rFonts w:ascii="Times New Roman" w:hAnsi="Times New Roman" w:cs="Times New Roman"/>
        </w:rPr>
        <w:t xml:space="preserve">The anticipation box was cleaned using </w:t>
      </w:r>
      <w:r w:rsidR="00F72BC8">
        <w:rPr>
          <w:rFonts w:ascii="Times New Roman" w:hAnsi="Times New Roman" w:cs="Times New Roman"/>
        </w:rPr>
        <w:t xml:space="preserve">F10SC (a veterinarian sanitiser) </w:t>
      </w:r>
      <w:r w:rsidR="00883BC5">
        <w:rPr>
          <w:rFonts w:ascii="Times New Roman" w:hAnsi="Times New Roman" w:cs="Times New Roman"/>
        </w:rPr>
        <w:t xml:space="preserve">between </w:t>
      </w:r>
      <w:r w:rsidR="00097E9F">
        <w:rPr>
          <w:rFonts w:ascii="Times New Roman" w:hAnsi="Times New Roman" w:cs="Times New Roman"/>
        </w:rPr>
        <w:t>trials</w:t>
      </w:r>
      <w:r w:rsidR="00883BC5">
        <w:rPr>
          <w:rFonts w:ascii="Times New Roman" w:hAnsi="Times New Roman" w:cs="Times New Roman"/>
        </w:rPr>
        <w:t xml:space="preserve"> to remove the scent of the previous animal(s). </w:t>
      </w:r>
      <w:r w:rsidR="00747D4B">
        <w:rPr>
          <w:rFonts w:ascii="Times New Roman" w:hAnsi="Times New Roman" w:cs="Times New Roman"/>
        </w:rPr>
        <w:t>To ensure that all animals could be tested/habituated each day, three cages were brought in at once for habituation. All three cages underwent the first ten-minutes of habituation simultaneously, but the animals were handled and place</w:t>
      </w:r>
      <w:r w:rsidR="00100029">
        <w:rPr>
          <w:rFonts w:ascii="Times New Roman" w:hAnsi="Times New Roman" w:cs="Times New Roman"/>
        </w:rPr>
        <w:t>d</w:t>
      </w:r>
      <w:r w:rsidR="00747D4B">
        <w:rPr>
          <w:rFonts w:ascii="Times New Roman" w:hAnsi="Times New Roman" w:cs="Times New Roman"/>
        </w:rPr>
        <w:t xml:space="preserve"> in</w:t>
      </w:r>
      <w:r w:rsidR="00100029">
        <w:rPr>
          <w:rFonts w:ascii="Times New Roman" w:hAnsi="Times New Roman" w:cs="Times New Roman"/>
        </w:rPr>
        <w:t>to</w:t>
      </w:r>
      <w:r w:rsidR="00747D4B">
        <w:rPr>
          <w:rFonts w:ascii="Times New Roman" w:hAnsi="Times New Roman" w:cs="Times New Roman"/>
        </w:rPr>
        <w:t xml:space="preserve"> the anticipation box independently. </w:t>
      </w:r>
      <w:r w:rsidR="00800E3E">
        <w:rPr>
          <w:rFonts w:ascii="Times New Roman" w:hAnsi="Times New Roman" w:cs="Times New Roman"/>
        </w:rPr>
        <w:t>E</w:t>
      </w:r>
      <w:r w:rsidR="00747D4B">
        <w:rPr>
          <w:rFonts w:ascii="Times New Roman" w:hAnsi="Times New Roman" w:cs="Times New Roman"/>
        </w:rPr>
        <w:t>ach animal went through the whole habituation procedure in one go, while the other two rats remained in their cages until the previous rat had finished. The order and combination of the cages brought in and tested was counterbalanced.</w:t>
      </w:r>
      <w:r w:rsidR="00BD0045">
        <w:rPr>
          <w:rFonts w:ascii="Times New Roman" w:hAnsi="Times New Roman" w:cs="Times New Roman"/>
        </w:rPr>
        <w:t xml:space="preserve"> </w:t>
      </w:r>
      <w:r w:rsidR="00747D4B">
        <w:rPr>
          <w:rFonts w:ascii="Times New Roman" w:hAnsi="Times New Roman" w:cs="Times New Roman"/>
        </w:rPr>
        <w:t xml:space="preserve">Once </w:t>
      </w:r>
      <w:r w:rsidR="00631BE2">
        <w:rPr>
          <w:rFonts w:ascii="Times New Roman" w:hAnsi="Times New Roman" w:cs="Times New Roman"/>
        </w:rPr>
        <w:t xml:space="preserve">the procedure had </w:t>
      </w:r>
      <w:r w:rsidR="00747D4B">
        <w:rPr>
          <w:rFonts w:ascii="Times New Roman" w:hAnsi="Times New Roman" w:cs="Times New Roman"/>
        </w:rPr>
        <w:t xml:space="preserve">finished and </w:t>
      </w:r>
      <w:r w:rsidR="00631BE2">
        <w:rPr>
          <w:rFonts w:ascii="Times New Roman" w:hAnsi="Times New Roman" w:cs="Times New Roman"/>
        </w:rPr>
        <w:t xml:space="preserve">the cages were moved </w:t>
      </w:r>
      <w:r w:rsidR="00747D4B">
        <w:rPr>
          <w:rFonts w:ascii="Times New Roman" w:hAnsi="Times New Roman" w:cs="Times New Roman"/>
        </w:rPr>
        <w:t>back in</w:t>
      </w:r>
      <w:r w:rsidR="00631BE2">
        <w:rPr>
          <w:rFonts w:ascii="Times New Roman" w:hAnsi="Times New Roman" w:cs="Times New Roman"/>
        </w:rPr>
        <w:t>to</w:t>
      </w:r>
      <w:r w:rsidR="00747D4B">
        <w:rPr>
          <w:rFonts w:ascii="Times New Roman" w:hAnsi="Times New Roman" w:cs="Times New Roman"/>
        </w:rPr>
        <w:t xml:space="preserve"> the housing room, e</w:t>
      </w:r>
      <w:r w:rsidR="00BD0045">
        <w:rPr>
          <w:rFonts w:ascii="Times New Roman" w:hAnsi="Times New Roman" w:cs="Times New Roman"/>
        </w:rPr>
        <w:t>ach animal was given three Froot Loop halves to ensure that the</w:t>
      </w:r>
      <w:r w:rsidR="00747D4B">
        <w:rPr>
          <w:rFonts w:ascii="Times New Roman" w:hAnsi="Times New Roman" w:cs="Times New Roman"/>
        </w:rPr>
        <w:t xml:space="preserve">y recognised the cereal as being highly </w:t>
      </w:r>
      <w:proofErr w:type="gramStart"/>
      <w:r w:rsidR="00747D4B">
        <w:rPr>
          <w:rFonts w:ascii="Times New Roman" w:hAnsi="Times New Roman" w:cs="Times New Roman"/>
        </w:rPr>
        <w:t>palatable, and</w:t>
      </w:r>
      <w:proofErr w:type="gramEnd"/>
      <w:r w:rsidR="00747D4B">
        <w:rPr>
          <w:rFonts w:ascii="Times New Roman" w:hAnsi="Times New Roman" w:cs="Times New Roman"/>
        </w:rPr>
        <w:t xml:space="preserve"> were </w:t>
      </w:r>
      <w:r w:rsidR="00631BE2">
        <w:rPr>
          <w:rFonts w:ascii="Times New Roman" w:hAnsi="Times New Roman" w:cs="Times New Roman"/>
        </w:rPr>
        <w:t>well-</w:t>
      </w:r>
      <w:r w:rsidR="00747D4B">
        <w:rPr>
          <w:rFonts w:ascii="Times New Roman" w:hAnsi="Times New Roman" w:cs="Times New Roman"/>
        </w:rPr>
        <w:t xml:space="preserve">habituated to eating them by the time the testing phase began. </w:t>
      </w:r>
    </w:p>
    <w:p w14:paraId="01592215" w14:textId="77777777" w:rsidR="00AA3224" w:rsidRPr="00DD0881" w:rsidRDefault="00AA3224" w:rsidP="00AA3224">
      <w:pPr>
        <w:spacing w:line="480" w:lineRule="auto"/>
        <w:ind w:firstLine="720"/>
        <w:rPr>
          <w:rFonts w:ascii="Times New Roman" w:hAnsi="Times New Roman" w:cs="Times New Roman"/>
          <w:b/>
          <w:bCs/>
        </w:rPr>
      </w:pPr>
      <w:r w:rsidRPr="00DD0881">
        <w:rPr>
          <w:rFonts w:ascii="Times New Roman" w:hAnsi="Times New Roman" w:cs="Times New Roman"/>
          <w:b/>
          <w:bCs/>
        </w:rPr>
        <w:t>Measures:</w:t>
      </w:r>
    </w:p>
    <w:p w14:paraId="537D2D2F" w14:textId="77777777" w:rsidR="00AA3224" w:rsidRDefault="00AA3224" w:rsidP="00AA3224">
      <w:pPr>
        <w:spacing w:line="480" w:lineRule="auto"/>
        <w:ind w:firstLine="720"/>
        <w:rPr>
          <w:rFonts w:ascii="Times New Roman" w:hAnsi="Times New Roman" w:cs="Times New Roman"/>
          <w:i/>
          <w:iCs/>
        </w:rPr>
      </w:pPr>
      <w:r w:rsidRPr="00E30416">
        <w:rPr>
          <w:rFonts w:ascii="Times New Roman" w:hAnsi="Times New Roman" w:cs="Times New Roman"/>
          <w:i/>
          <w:iCs/>
        </w:rPr>
        <w:t>Anticipation:</w:t>
      </w:r>
    </w:p>
    <w:p w14:paraId="043B4EB4" w14:textId="44A57FD2" w:rsidR="00AA3224" w:rsidRDefault="00AA3224" w:rsidP="00AA3224">
      <w:pPr>
        <w:spacing w:line="480" w:lineRule="auto"/>
        <w:ind w:firstLine="720"/>
        <w:rPr>
          <w:rFonts w:ascii="Times New Roman" w:hAnsi="Times New Roman" w:cs="Times New Roman"/>
        </w:rPr>
      </w:pPr>
      <w:r>
        <w:rPr>
          <w:rFonts w:ascii="Times New Roman" w:hAnsi="Times New Roman" w:cs="Times New Roman"/>
        </w:rPr>
        <w:t xml:space="preserve">To check the efficacy of the Froot Loop reward on the SAT, anticipation </w:t>
      </w:r>
      <w:r w:rsidR="004F2774">
        <w:rPr>
          <w:rFonts w:ascii="Times New Roman" w:hAnsi="Times New Roman" w:cs="Times New Roman"/>
        </w:rPr>
        <w:t xml:space="preserve">was measured </w:t>
      </w:r>
      <w:r>
        <w:rPr>
          <w:rFonts w:ascii="Times New Roman" w:hAnsi="Times New Roman" w:cs="Times New Roman"/>
        </w:rPr>
        <w:t xml:space="preserve">across both the habituation and testing period. Higher anticipation in rats is associated with increases in rearing behaviour and in 50-kHz ultrasonic vocalisations (USVs) (Barbano &amp; Cador, 2006). Rearing, </w:t>
      </w:r>
      <w:r>
        <w:rPr>
          <w:rFonts w:ascii="Times New Roman" w:hAnsi="Times New Roman" w:cs="Times New Roman"/>
        </w:rPr>
        <w:lastRenderedPageBreak/>
        <w:t>broadly defined, is a</w:t>
      </w:r>
      <w:r w:rsidR="004F2774">
        <w:rPr>
          <w:rFonts w:ascii="Times New Roman" w:hAnsi="Times New Roman" w:cs="Times New Roman"/>
        </w:rPr>
        <w:t xml:space="preserve"> </w:t>
      </w:r>
      <w:r>
        <w:rPr>
          <w:rFonts w:ascii="Times New Roman" w:hAnsi="Times New Roman" w:cs="Times New Roman"/>
        </w:rPr>
        <w:t xml:space="preserve">behaviour </w:t>
      </w:r>
      <w:r w:rsidR="004F2774">
        <w:rPr>
          <w:rFonts w:ascii="Times New Roman" w:hAnsi="Times New Roman" w:cs="Times New Roman"/>
        </w:rPr>
        <w:t>wherein</w:t>
      </w:r>
      <w:r>
        <w:rPr>
          <w:rFonts w:ascii="Times New Roman" w:hAnsi="Times New Roman" w:cs="Times New Roman"/>
        </w:rPr>
        <w:t xml:space="preserve"> the animal lifts its front paws off the floor and stands on its hind legs</w:t>
      </w:r>
      <w:r w:rsidR="00542998">
        <w:rPr>
          <w:rFonts w:ascii="Times New Roman" w:hAnsi="Times New Roman" w:cs="Times New Roman"/>
        </w:rPr>
        <w:t>, and can indicate excitement</w:t>
      </w:r>
      <w:r w:rsidR="00C57E31">
        <w:rPr>
          <w:rFonts w:ascii="Times New Roman" w:hAnsi="Times New Roman" w:cs="Times New Roman"/>
        </w:rPr>
        <w:t xml:space="preserve"> (Barbano &amp; Cador, 2006)</w:t>
      </w:r>
      <w:r>
        <w:rPr>
          <w:rFonts w:ascii="Times New Roman" w:hAnsi="Times New Roman" w:cs="Times New Roman"/>
        </w:rPr>
        <w:t xml:space="preserve">. This was further specified to suit the context of the study. A rear was counted as beginning when the animal lifted both paws off the </w:t>
      </w:r>
      <w:proofErr w:type="gramStart"/>
      <w:r>
        <w:rPr>
          <w:rFonts w:ascii="Times New Roman" w:hAnsi="Times New Roman" w:cs="Times New Roman"/>
        </w:rPr>
        <w:t>ground, and</w:t>
      </w:r>
      <w:proofErr w:type="gramEnd"/>
      <w:r>
        <w:rPr>
          <w:rFonts w:ascii="Times New Roman" w:hAnsi="Times New Roman" w:cs="Times New Roman"/>
        </w:rPr>
        <w:t xml:space="preserve"> ending when both paws touched the floor again. </w:t>
      </w:r>
      <w:r w:rsidR="00E03AC2">
        <w:rPr>
          <w:rFonts w:ascii="Times New Roman" w:hAnsi="Times New Roman" w:cs="Times New Roman"/>
        </w:rPr>
        <w:t>Rears</w:t>
      </w:r>
      <w:r>
        <w:rPr>
          <w:rFonts w:ascii="Times New Roman" w:hAnsi="Times New Roman" w:cs="Times New Roman"/>
        </w:rPr>
        <w:t xml:space="preserve"> were sub-divided into two categories: wall-rears and free-rears. A wall rear was counted when the rat placed at least one of its paws on a vertical wall of the anticipation box. If the animal did not at any point touch a wall during the rear, then it was counted as a </w:t>
      </w:r>
      <w:proofErr w:type="gramStart"/>
      <w:r>
        <w:rPr>
          <w:rFonts w:ascii="Times New Roman" w:hAnsi="Times New Roman" w:cs="Times New Roman"/>
        </w:rPr>
        <w:t>free-rear</w:t>
      </w:r>
      <w:proofErr w:type="gramEnd"/>
      <w:r>
        <w:rPr>
          <w:rFonts w:ascii="Times New Roman" w:hAnsi="Times New Roman" w:cs="Times New Roman"/>
        </w:rPr>
        <w:t>.</w:t>
      </w:r>
      <w:r w:rsidR="00E03AC2">
        <w:rPr>
          <w:rFonts w:ascii="Times New Roman" w:hAnsi="Times New Roman" w:cs="Times New Roman"/>
        </w:rPr>
        <w:t xml:space="preserve"> This division was made following the findings of previous literature, which suggested that the two categories held distinct differences in anticipation from one another. Previous testing within the lab, however, found no differences between the trends of wall-rears and free-rears, so the two were re-combined into one general measure of rearing</w:t>
      </w:r>
      <w:r>
        <w:rPr>
          <w:rFonts w:ascii="Times New Roman" w:hAnsi="Times New Roman" w:cs="Times New Roman"/>
        </w:rPr>
        <w:t xml:space="preserve">. </w:t>
      </w:r>
      <w:r w:rsidR="00C57E31">
        <w:rPr>
          <w:rFonts w:ascii="Times New Roman" w:hAnsi="Times New Roman" w:cs="Times New Roman"/>
        </w:rPr>
        <w:t>We predicted that, as alcohol is both an anxio</w:t>
      </w:r>
      <w:r w:rsidR="009706C6">
        <w:rPr>
          <w:rFonts w:ascii="Times New Roman" w:hAnsi="Times New Roman" w:cs="Times New Roman"/>
        </w:rPr>
        <w:t>genic</w:t>
      </w:r>
      <w:r w:rsidR="00C57E31">
        <w:rPr>
          <w:rFonts w:ascii="Times New Roman" w:hAnsi="Times New Roman" w:cs="Times New Roman"/>
        </w:rPr>
        <w:t xml:space="preserve"> and a depressant, that the Drinking rats would rear less on average than compared to the control rats, as they would experience less anticipation overall. </w:t>
      </w:r>
    </w:p>
    <w:p w14:paraId="24E50763" w14:textId="1AAC8A50" w:rsidR="00AA3224" w:rsidRDefault="00411D8E" w:rsidP="00DD0881">
      <w:pPr>
        <w:spacing w:line="480" w:lineRule="auto"/>
        <w:ind w:firstLine="720"/>
        <w:rPr>
          <w:rFonts w:ascii="Times New Roman" w:hAnsi="Times New Roman" w:cs="Times New Roman"/>
        </w:rPr>
      </w:pPr>
      <w:r>
        <w:rPr>
          <w:rFonts w:ascii="Times New Roman" w:hAnsi="Times New Roman" w:cs="Times New Roman"/>
        </w:rPr>
        <w:t>Ultrasonic Vocalisations (USVs) were recorded by placing a</w:t>
      </w:r>
      <w:r w:rsidR="00047465">
        <w:rPr>
          <w:rFonts w:ascii="Times New Roman" w:hAnsi="Times New Roman" w:cs="Times New Roman"/>
        </w:rPr>
        <w:t xml:space="preserve"> NOLDUS ultra-vox microphone</w:t>
      </w:r>
      <w:r w:rsidRPr="003928B0">
        <w:rPr>
          <w:rFonts w:ascii="Times New Roman" w:hAnsi="Times New Roman" w:cs="Times New Roman"/>
          <w:color w:val="FF0000"/>
        </w:rPr>
        <w:t xml:space="preserve"> </w:t>
      </w:r>
      <w:r>
        <w:rPr>
          <w:rFonts w:ascii="Times New Roman" w:hAnsi="Times New Roman" w:cs="Times New Roman"/>
        </w:rPr>
        <w:t xml:space="preserve">into the anticipation box, low enough to accurately capture calls, but just out of reach for a rat to jump and grab. </w:t>
      </w:r>
      <w:r w:rsidR="00E35144">
        <w:rPr>
          <w:rFonts w:ascii="Times New Roman" w:hAnsi="Times New Roman" w:cs="Times New Roman"/>
        </w:rPr>
        <w:t xml:space="preserve">Rats are social animals, and call frequently to </w:t>
      </w:r>
      <w:r w:rsidR="007F64C6">
        <w:rPr>
          <w:rFonts w:ascii="Times New Roman" w:hAnsi="Times New Roman" w:cs="Times New Roman"/>
        </w:rPr>
        <w:t xml:space="preserve">communicate (Simola, 2015). Rats that </w:t>
      </w:r>
      <w:r w:rsidR="003928B0">
        <w:rPr>
          <w:rFonts w:ascii="Times New Roman" w:hAnsi="Times New Roman" w:cs="Times New Roman"/>
        </w:rPr>
        <w:t>show more anticipation</w:t>
      </w:r>
      <w:r w:rsidR="007F64C6">
        <w:rPr>
          <w:rFonts w:ascii="Times New Roman" w:hAnsi="Times New Roman" w:cs="Times New Roman"/>
        </w:rPr>
        <w:t xml:space="preserve"> should produce more calls indicating excitement than rats</w:t>
      </w:r>
      <w:r w:rsidR="003928B0">
        <w:rPr>
          <w:rFonts w:ascii="Times New Roman" w:hAnsi="Times New Roman" w:cs="Times New Roman"/>
        </w:rPr>
        <w:t xml:space="preserve"> lower in anticipation</w:t>
      </w:r>
      <w:r w:rsidR="007F64C6">
        <w:rPr>
          <w:rFonts w:ascii="Times New Roman" w:hAnsi="Times New Roman" w:cs="Times New Roman"/>
        </w:rPr>
        <w:t xml:space="preserve">. Subsequently we predicted that the Drinking Rats would produce fewer </w:t>
      </w:r>
      <w:r w:rsidR="002A6142">
        <w:rPr>
          <w:rFonts w:ascii="Times New Roman" w:hAnsi="Times New Roman" w:cs="Times New Roman"/>
        </w:rPr>
        <w:t>positive valence</w:t>
      </w:r>
      <w:r w:rsidR="007F64C6">
        <w:rPr>
          <w:rFonts w:ascii="Times New Roman" w:hAnsi="Times New Roman" w:cs="Times New Roman"/>
        </w:rPr>
        <w:t xml:space="preserve"> calls than the control rats. </w:t>
      </w:r>
      <w:r>
        <w:rPr>
          <w:rFonts w:ascii="Times New Roman" w:hAnsi="Times New Roman" w:cs="Times New Roman"/>
        </w:rPr>
        <w:t>The majority of rat vocalisations exist in frequencies outside of the human range of hearing</w:t>
      </w:r>
      <w:r w:rsidR="00760A35">
        <w:rPr>
          <w:rFonts w:ascii="Times New Roman" w:hAnsi="Times New Roman" w:cs="Times New Roman"/>
        </w:rPr>
        <w:t xml:space="preserve"> (20Hz-20</w:t>
      </w:r>
      <w:proofErr w:type="gramStart"/>
      <w:r w:rsidR="00760A35">
        <w:rPr>
          <w:rFonts w:ascii="Times New Roman" w:hAnsi="Times New Roman" w:cs="Times New Roman"/>
        </w:rPr>
        <w:t>kHz)(</w:t>
      </w:r>
      <w:proofErr w:type="gramEnd"/>
      <w:r w:rsidR="00697211">
        <w:rPr>
          <w:rFonts w:ascii="Times New Roman" w:hAnsi="Times New Roman" w:cs="Times New Roman"/>
        </w:rPr>
        <w:t>Purves et al, 2001), and vocalisations that typically indicate excitement (lovingly nicknamed ‘happy calls’) occur at frequencies approximating 50kHz (</w:t>
      </w:r>
      <w:r w:rsidR="00E35144">
        <w:rPr>
          <w:rFonts w:ascii="Times New Roman" w:hAnsi="Times New Roman" w:cs="Times New Roman"/>
        </w:rPr>
        <w:t xml:space="preserve">Simola, 2015). To ensure that </w:t>
      </w:r>
      <w:r w:rsidR="007F64C6">
        <w:rPr>
          <w:rFonts w:ascii="Times New Roman" w:hAnsi="Times New Roman" w:cs="Times New Roman"/>
        </w:rPr>
        <w:t xml:space="preserve">no happy calls were missed all calls between 30-90kHz were counted. </w:t>
      </w:r>
    </w:p>
    <w:p w14:paraId="527A5817" w14:textId="6842EC03" w:rsidR="00BD0045" w:rsidRDefault="00BD0045" w:rsidP="00205E80">
      <w:pPr>
        <w:spacing w:line="480" w:lineRule="auto"/>
        <w:ind w:firstLine="720"/>
        <w:rPr>
          <w:rFonts w:ascii="Times New Roman" w:hAnsi="Times New Roman" w:cs="Times New Roman"/>
        </w:rPr>
      </w:pPr>
      <w:r>
        <w:rPr>
          <w:rFonts w:ascii="Times New Roman" w:hAnsi="Times New Roman" w:cs="Times New Roman"/>
          <w:i/>
          <w:iCs/>
        </w:rPr>
        <w:t>Testing</w:t>
      </w:r>
      <w:r w:rsidR="00DD0881">
        <w:rPr>
          <w:rFonts w:ascii="Times New Roman" w:hAnsi="Times New Roman" w:cs="Times New Roman"/>
          <w:i/>
          <w:iCs/>
        </w:rPr>
        <w:t>:</w:t>
      </w:r>
    </w:p>
    <w:p w14:paraId="20031F03" w14:textId="4ADE6E4F" w:rsidR="00BD0045" w:rsidRDefault="00BD0045" w:rsidP="00205E80">
      <w:pPr>
        <w:spacing w:line="480" w:lineRule="auto"/>
        <w:ind w:firstLine="720"/>
        <w:rPr>
          <w:rFonts w:ascii="Times New Roman" w:hAnsi="Times New Roman" w:cs="Times New Roman"/>
        </w:rPr>
      </w:pPr>
      <w:r>
        <w:rPr>
          <w:rFonts w:ascii="Times New Roman" w:hAnsi="Times New Roman" w:cs="Times New Roman"/>
        </w:rPr>
        <w:t xml:space="preserve">The testing phase lasted for a total of six consecutive days and followed immediately from the habituation phase. The </w:t>
      </w:r>
      <w:r w:rsidR="00747D4B">
        <w:rPr>
          <w:rFonts w:ascii="Times New Roman" w:hAnsi="Times New Roman" w:cs="Times New Roman"/>
        </w:rPr>
        <w:t xml:space="preserve">animals were brought into the testing room and left in their cages for ten minutes, just as in the habituation </w:t>
      </w:r>
      <w:r w:rsidR="003A6768">
        <w:rPr>
          <w:rFonts w:ascii="Times New Roman" w:hAnsi="Times New Roman" w:cs="Times New Roman"/>
        </w:rPr>
        <w:t>trials</w:t>
      </w:r>
      <w:r w:rsidR="00747D4B">
        <w:rPr>
          <w:rFonts w:ascii="Times New Roman" w:hAnsi="Times New Roman" w:cs="Times New Roman"/>
        </w:rPr>
        <w:t xml:space="preserve">. </w:t>
      </w:r>
      <w:r w:rsidR="00F77802">
        <w:rPr>
          <w:rFonts w:ascii="Times New Roman" w:hAnsi="Times New Roman" w:cs="Times New Roman"/>
        </w:rPr>
        <w:t xml:space="preserve">Three cages were tested at </w:t>
      </w:r>
      <w:r w:rsidR="00BA255B">
        <w:rPr>
          <w:rFonts w:ascii="Times New Roman" w:hAnsi="Times New Roman" w:cs="Times New Roman"/>
        </w:rPr>
        <w:t>one</w:t>
      </w:r>
      <w:r w:rsidR="00F77802">
        <w:rPr>
          <w:rFonts w:ascii="Times New Roman" w:hAnsi="Times New Roman" w:cs="Times New Roman"/>
        </w:rPr>
        <w:t xml:space="preserve"> time and followed on from the counterbalancing</w:t>
      </w:r>
      <w:r w:rsidR="002D09CA">
        <w:rPr>
          <w:rFonts w:ascii="Times New Roman" w:hAnsi="Times New Roman" w:cs="Times New Roman"/>
        </w:rPr>
        <w:t xml:space="preserve"> used</w:t>
      </w:r>
      <w:r w:rsidR="00F77802">
        <w:rPr>
          <w:rFonts w:ascii="Times New Roman" w:hAnsi="Times New Roman" w:cs="Times New Roman"/>
        </w:rPr>
        <w:t xml:space="preserve"> during the habituation phase.</w:t>
      </w:r>
      <w:r w:rsidR="009B6118">
        <w:rPr>
          <w:rFonts w:ascii="Times New Roman" w:hAnsi="Times New Roman" w:cs="Times New Roman"/>
        </w:rPr>
        <w:t xml:space="preserve"> Once ten minutes had </w:t>
      </w:r>
      <w:r w:rsidR="00506FB2">
        <w:rPr>
          <w:rFonts w:ascii="Times New Roman" w:hAnsi="Times New Roman" w:cs="Times New Roman"/>
        </w:rPr>
        <w:t>elapsed</w:t>
      </w:r>
      <w:r w:rsidR="009B6118">
        <w:rPr>
          <w:rFonts w:ascii="Times New Roman" w:hAnsi="Times New Roman" w:cs="Times New Roman"/>
        </w:rPr>
        <w:t xml:space="preserve">, one animal of the three was removed from their cage and placed into the anticipation box for five minutes, where </w:t>
      </w:r>
      <w:r w:rsidR="009B6118">
        <w:rPr>
          <w:rFonts w:ascii="Times New Roman" w:hAnsi="Times New Roman" w:cs="Times New Roman"/>
        </w:rPr>
        <w:lastRenderedPageBreak/>
        <w:t xml:space="preserve">rearing and USVs were recorded. </w:t>
      </w:r>
      <w:r w:rsidR="00C57E31">
        <w:rPr>
          <w:rFonts w:ascii="Times New Roman" w:hAnsi="Times New Roman" w:cs="Times New Roman"/>
        </w:rPr>
        <w:t>This was used to measure anticipation; once the rats began to associate being placed in the box with the imminent reward of highly palatable Froot Loops</w:t>
      </w:r>
      <w:r w:rsidR="007E6F4E">
        <w:rPr>
          <w:rFonts w:ascii="Times New Roman" w:hAnsi="Times New Roman" w:cs="Times New Roman"/>
        </w:rPr>
        <w:t>,</w:t>
      </w:r>
      <w:r w:rsidR="00C57E31">
        <w:rPr>
          <w:rFonts w:ascii="Times New Roman" w:hAnsi="Times New Roman" w:cs="Times New Roman"/>
        </w:rPr>
        <w:t xml:space="preserve"> they should have shown an increase in anticipatory behaviours (USVs and rearing). The </w:t>
      </w:r>
      <w:r w:rsidR="00150FF1">
        <w:rPr>
          <w:rFonts w:ascii="Times New Roman" w:hAnsi="Times New Roman" w:cs="Times New Roman"/>
        </w:rPr>
        <w:t>higher in anticipation</w:t>
      </w:r>
      <w:r w:rsidR="00C57E31">
        <w:rPr>
          <w:rFonts w:ascii="Times New Roman" w:hAnsi="Times New Roman" w:cs="Times New Roman"/>
        </w:rPr>
        <w:t xml:space="preserve"> an animal is, the </w:t>
      </w:r>
      <w:r w:rsidR="00C92408">
        <w:rPr>
          <w:rFonts w:ascii="Times New Roman" w:hAnsi="Times New Roman" w:cs="Times New Roman"/>
        </w:rPr>
        <w:t>more</w:t>
      </w:r>
      <w:r w:rsidR="00C57E31">
        <w:rPr>
          <w:rFonts w:ascii="Times New Roman" w:hAnsi="Times New Roman" w:cs="Times New Roman"/>
        </w:rPr>
        <w:t xml:space="preserve"> these behaviours should be observed. </w:t>
      </w:r>
      <w:r w:rsidR="009B6118">
        <w:rPr>
          <w:rFonts w:ascii="Times New Roman" w:hAnsi="Times New Roman" w:cs="Times New Roman"/>
        </w:rPr>
        <w:t>Once the five minutes had elapsed, the animals were immediately placed onto the SAT for five minutes. Each alley had been baited with one half of a Froot Loop</w:t>
      </w:r>
      <w:r w:rsidR="00A50E58">
        <w:rPr>
          <w:rFonts w:ascii="Times New Roman" w:hAnsi="Times New Roman" w:cs="Times New Roman"/>
        </w:rPr>
        <w:t xml:space="preserve">. The animal was placed on the border between alleys one and two, facing the back wall of alley one. The latency for the rat to eat its first Froot Loop, SAT score, </w:t>
      </w:r>
      <w:r w:rsidR="001F4E68">
        <w:rPr>
          <w:rFonts w:ascii="Times New Roman" w:hAnsi="Times New Roman" w:cs="Times New Roman"/>
        </w:rPr>
        <w:t>the number of entries to each alley, and overall movement</w:t>
      </w:r>
      <w:r w:rsidR="00A50E58">
        <w:rPr>
          <w:rFonts w:ascii="Times New Roman" w:hAnsi="Times New Roman" w:cs="Times New Roman"/>
        </w:rPr>
        <w:t xml:space="preserve"> were recorded during this time. After five minutes on the SAT, the rat was picked up and placed back into its home cage. The SAT and anticipation box w</w:t>
      </w:r>
      <w:r w:rsidR="00BA5C68">
        <w:rPr>
          <w:rFonts w:ascii="Times New Roman" w:hAnsi="Times New Roman" w:cs="Times New Roman"/>
        </w:rPr>
        <w:t>ere</w:t>
      </w:r>
      <w:r w:rsidR="00A50E58">
        <w:rPr>
          <w:rFonts w:ascii="Times New Roman" w:hAnsi="Times New Roman" w:cs="Times New Roman"/>
        </w:rPr>
        <w:t xml:space="preserve"> </w:t>
      </w:r>
      <w:r w:rsidR="00BA5C68">
        <w:rPr>
          <w:rFonts w:ascii="Times New Roman" w:hAnsi="Times New Roman" w:cs="Times New Roman"/>
        </w:rPr>
        <w:t xml:space="preserve">then </w:t>
      </w:r>
      <w:r w:rsidR="00A50E58">
        <w:rPr>
          <w:rFonts w:ascii="Times New Roman" w:hAnsi="Times New Roman" w:cs="Times New Roman"/>
        </w:rPr>
        <w:t xml:space="preserve">cleaned using </w:t>
      </w:r>
      <w:r w:rsidR="00F72BC8" w:rsidRPr="00F72BC8">
        <w:rPr>
          <w:rFonts w:ascii="Times New Roman" w:hAnsi="Times New Roman" w:cs="Times New Roman"/>
          <w:color w:val="000000" w:themeColor="text1"/>
        </w:rPr>
        <w:t>F10SC</w:t>
      </w:r>
      <w:r w:rsidR="00A50E58">
        <w:rPr>
          <w:rFonts w:ascii="Times New Roman" w:hAnsi="Times New Roman" w:cs="Times New Roman"/>
        </w:rPr>
        <w:t xml:space="preserve">, and the SAT was re-baited with Froot Loops. If there were Froot Loops left uneaten from the previous rat, they were discarded and replaced with fresh ones. </w:t>
      </w:r>
      <w:r w:rsidR="008F4DBA">
        <w:rPr>
          <w:rFonts w:ascii="Times New Roman" w:hAnsi="Times New Roman" w:cs="Times New Roman"/>
        </w:rPr>
        <w:t xml:space="preserve">This process was repeated for all three animals, and then the cages were moved back into the housing room, where the next group of three were collected for testing. </w:t>
      </w:r>
    </w:p>
    <w:p w14:paraId="1104CDB5" w14:textId="6A651DD5" w:rsidR="000857EF" w:rsidRDefault="000857EF" w:rsidP="000857EF">
      <w:pPr>
        <w:spacing w:line="480" w:lineRule="auto"/>
        <w:ind w:firstLine="720"/>
        <w:rPr>
          <w:rFonts w:ascii="Times New Roman" w:hAnsi="Times New Roman" w:cs="Times New Roman"/>
        </w:rPr>
      </w:pPr>
      <w:r>
        <w:rPr>
          <w:rFonts w:ascii="Times New Roman" w:hAnsi="Times New Roman" w:cs="Times New Roman"/>
          <w:i/>
          <w:iCs/>
        </w:rPr>
        <w:t>Anxiety</w:t>
      </w:r>
      <w:r>
        <w:rPr>
          <w:rFonts w:ascii="Times New Roman" w:hAnsi="Times New Roman" w:cs="Times New Roman"/>
        </w:rPr>
        <w:t>:</w:t>
      </w:r>
    </w:p>
    <w:p w14:paraId="169EA5D5" w14:textId="3CCF87DB" w:rsidR="00E81D06" w:rsidRPr="00E81D06" w:rsidRDefault="00E81D06" w:rsidP="000857EF">
      <w:pPr>
        <w:spacing w:line="480" w:lineRule="auto"/>
        <w:ind w:firstLine="720"/>
        <w:rPr>
          <w:rFonts w:ascii="Times New Roman" w:hAnsi="Times New Roman" w:cs="Times New Roman"/>
        </w:rPr>
      </w:pPr>
      <w:r>
        <w:rPr>
          <w:rFonts w:ascii="Times New Roman" w:hAnsi="Times New Roman" w:cs="Times New Roman"/>
          <w:i/>
          <w:iCs/>
        </w:rPr>
        <w:t>SAT Scores:</w:t>
      </w:r>
    </w:p>
    <w:p w14:paraId="00545C0B" w14:textId="0098BA6B" w:rsidR="000857EF" w:rsidRDefault="000857EF" w:rsidP="000857EF">
      <w:pPr>
        <w:spacing w:line="480" w:lineRule="auto"/>
        <w:ind w:firstLine="720"/>
        <w:rPr>
          <w:rFonts w:ascii="Times New Roman" w:hAnsi="Times New Roman" w:cs="Times New Roman"/>
        </w:rPr>
      </w:pPr>
      <w:r>
        <w:rPr>
          <w:rFonts w:ascii="Times New Roman" w:hAnsi="Times New Roman" w:cs="Times New Roman"/>
        </w:rPr>
        <w:t xml:space="preserve">To measure anxiety in the rats using the Successive Alleys Test (SAT), the number of Froot Loops (out of a total of four) the animal ate per </w:t>
      </w:r>
      <w:proofErr w:type="gramStart"/>
      <w:r>
        <w:rPr>
          <w:rFonts w:ascii="Times New Roman" w:hAnsi="Times New Roman" w:cs="Times New Roman"/>
        </w:rPr>
        <w:t>five minute</w:t>
      </w:r>
      <w:proofErr w:type="gramEnd"/>
      <w:r>
        <w:rPr>
          <w:rFonts w:ascii="Times New Roman" w:hAnsi="Times New Roman" w:cs="Times New Roman"/>
        </w:rPr>
        <w:t xml:space="preserve"> trial, and the alley within which the Froot Loops were eaten, were recorded and calculated to give an overall SAT ‘score’, wherein higher points equates to </w:t>
      </w:r>
      <w:r w:rsidR="00215A03">
        <w:rPr>
          <w:rFonts w:ascii="Times New Roman" w:hAnsi="Times New Roman" w:cs="Times New Roman"/>
        </w:rPr>
        <w:t>lower</w:t>
      </w:r>
      <w:r>
        <w:rPr>
          <w:rFonts w:ascii="Times New Roman" w:hAnsi="Times New Roman" w:cs="Times New Roman"/>
        </w:rPr>
        <w:t xml:space="preserve"> perceived anxiety. </w:t>
      </w:r>
      <w:r w:rsidR="004A64B1">
        <w:rPr>
          <w:rFonts w:ascii="Times New Roman" w:hAnsi="Times New Roman" w:cs="Times New Roman"/>
        </w:rPr>
        <w:t>The alley in which each of the four possible Froot Loops was eaten was recorded, and</w:t>
      </w:r>
      <w:r w:rsidR="00602915">
        <w:rPr>
          <w:rFonts w:ascii="Times New Roman" w:hAnsi="Times New Roman" w:cs="Times New Roman"/>
        </w:rPr>
        <w:t xml:space="preserve"> each alley where the cereal was eaten was </w:t>
      </w:r>
      <w:r w:rsidR="00215A03">
        <w:rPr>
          <w:rFonts w:ascii="Times New Roman" w:hAnsi="Times New Roman" w:cs="Times New Roman"/>
        </w:rPr>
        <w:t>given a value based on its anxi</w:t>
      </w:r>
      <w:r w:rsidR="009706C6">
        <w:rPr>
          <w:rFonts w:ascii="Times New Roman" w:hAnsi="Times New Roman" w:cs="Times New Roman"/>
        </w:rPr>
        <w:t>ogenic</w:t>
      </w:r>
      <w:r w:rsidR="00215A03">
        <w:rPr>
          <w:rFonts w:ascii="Times New Roman" w:hAnsi="Times New Roman" w:cs="Times New Roman"/>
        </w:rPr>
        <w:t xml:space="preserve"> level. Alley one, the least anxio</w:t>
      </w:r>
      <w:r w:rsidR="009706C6">
        <w:rPr>
          <w:rFonts w:ascii="Times New Roman" w:hAnsi="Times New Roman" w:cs="Times New Roman"/>
        </w:rPr>
        <w:t>genic</w:t>
      </w:r>
      <w:r w:rsidR="00215A03">
        <w:rPr>
          <w:rFonts w:ascii="Times New Roman" w:hAnsi="Times New Roman" w:cs="Times New Roman"/>
        </w:rPr>
        <w:t>, was worth one point if a rat ate a Froot Loop there. Alley two, more anxio</w:t>
      </w:r>
      <w:r w:rsidR="009706C6">
        <w:rPr>
          <w:rFonts w:ascii="Times New Roman" w:hAnsi="Times New Roman" w:cs="Times New Roman"/>
        </w:rPr>
        <w:t>genic</w:t>
      </w:r>
      <w:r w:rsidR="00215A03">
        <w:rPr>
          <w:rFonts w:ascii="Times New Roman" w:hAnsi="Times New Roman" w:cs="Times New Roman"/>
        </w:rPr>
        <w:t xml:space="preserve"> than Alley one, was worth two points for every Froot Loop eaten there. Alley three was worth three points, and Alley four, the most anxiety-inducing, was worth four points per Froot Loop.</w:t>
      </w:r>
      <w:r w:rsidR="00602915">
        <w:rPr>
          <w:rFonts w:ascii="Times New Roman" w:hAnsi="Times New Roman" w:cs="Times New Roman"/>
        </w:rPr>
        <w:t xml:space="preserve"> The number of Froot Loops eaten</w:t>
      </w:r>
      <w:r w:rsidR="00C36228">
        <w:rPr>
          <w:rFonts w:ascii="Times New Roman" w:hAnsi="Times New Roman" w:cs="Times New Roman"/>
        </w:rPr>
        <w:t xml:space="preserve"> </w:t>
      </w:r>
      <w:r w:rsidR="00602915">
        <w:rPr>
          <w:rFonts w:ascii="Times New Roman" w:hAnsi="Times New Roman" w:cs="Times New Roman"/>
        </w:rPr>
        <w:t xml:space="preserve">would be multiplied by the </w:t>
      </w:r>
      <w:r w:rsidR="004A64B1">
        <w:rPr>
          <w:rFonts w:ascii="Times New Roman" w:hAnsi="Times New Roman" w:cs="Times New Roman"/>
        </w:rPr>
        <w:t>worth</w:t>
      </w:r>
      <w:r w:rsidR="00602915">
        <w:rPr>
          <w:rFonts w:ascii="Times New Roman" w:hAnsi="Times New Roman" w:cs="Times New Roman"/>
        </w:rPr>
        <w:t xml:space="preserve"> of the alleys they were eaten in. This meant that if a rat ate all four Froot Loops, dragging two into alley one to eat and eating the other two in alley two, then their score would be </w:t>
      </w:r>
      <w:r w:rsidR="004A64B1">
        <w:rPr>
          <w:rFonts w:ascii="Times New Roman" w:hAnsi="Times New Roman" w:cs="Times New Roman"/>
        </w:rPr>
        <w:t>2 (Froot Loops) x 1 (Alley one’s worth) + 2 (Froot Loops) x 2 (Alley two’s worth</w:t>
      </w:r>
      <w:r w:rsidR="00424967">
        <w:rPr>
          <w:rFonts w:ascii="Times New Roman" w:hAnsi="Times New Roman" w:cs="Times New Roman"/>
        </w:rPr>
        <w:t>)</w:t>
      </w:r>
      <w:r w:rsidR="004A64B1">
        <w:rPr>
          <w:rFonts w:ascii="Times New Roman" w:hAnsi="Times New Roman" w:cs="Times New Roman"/>
        </w:rPr>
        <w:t>. This overall calculation ((2x</w:t>
      </w:r>
      <w:proofErr w:type="gramStart"/>
      <w:r w:rsidR="004A64B1">
        <w:rPr>
          <w:rFonts w:ascii="Times New Roman" w:hAnsi="Times New Roman" w:cs="Times New Roman"/>
        </w:rPr>
        <w:t>1)+(</w:t>
      </w:r>
      <w:proofErr w:type="gramEnd"/>
      <w:r w:rsidR="004A64B1">
        <w:rPr>
          <w:rFonts w:ascii="Times New Roman" w:hAnsi="Times New Roman" w:cs="Times New Roman"/>
        </w:rPr>
        <w:t xml:space="preserve">2x2)) would give an SAT </w:t>
      </w:r>
      <w:r w:rsidR="004A64B1">
        <w:rPr>
          <w:rFonts w:ascii="Times New Roman" w:hAnsi="Times New Roman" w:cs="Times New Roman"/>
        </w:rPr>
        <w:lastRenderedPageBreak/>
        <w:t>score of 6 (2+4)</w:t>
      </w:r>
      <w:r w:rsidR="00D7697C">
        <w:rPr>
          <w:rFonts w:ascii="Times New Roman" w:hAnsi="Times New Roman" w:cs="Times New Roman"/>
        </w:rPr>
        <w:t xml:space="preserve">. </w:t>
      </w:r>
      <w:r w:rsidR="00266EE6">
        <w:rPr>
          <w:rFonts w:ascii="Times New Roman" w:hAnsi="Times New Roman" w:cs="Times New Roman"/>
        </w:rPr>
        <w:t>A higher SAT score should indicate higher anxiety</w:t>
      </w:r>
      <w:r w:rsidR="00AD2FB3">
        <w:rPr>
          <w:rFonts w:ascii="Times New Roman" w:hAnsi="Times New Roman" w:cs="Times New Roman"/>
        </w:rPr>
        <w:t xml:space="preserve"> (the maximum score was 16, which could only occur if a rat ate all four Froot Loops in Alley four)</w:t>
      </w:r>
      <w:r w:rsidR="00266EE6">
        <w:rPr>
          <w:rFonts w:ascii="Times New Roman" w:hAnsi="Times New Roman" w:cs="Times New Roman"/>
        </w:rPr>
        <w:t xml:space="preserve">. </w:t>
      </w:r>
      <w:r w:rsidR="00E81D06">
        <w:rPr>
          <w:rFonts w:ascii="Times New Roman" w:hAnsi="Times New Roman" w:cs="Times New Roman"/>
        </w:rPr>
        <w:t xml:space="preserve"> </w:t>
      </w:r>
      <w:r w:rsidR="00215A03">
        <w:rPr>
          <w:rFonts w:ascii="Times New Roman" w:hAnsi="Times New Roman" w:cs="Times New Roman"/>
        </w:rPr>
        <w:t>Each rat received a daily SAT score throughout testing</w:t>
      </w:r>
      <w:r w:rsidR="00AD2FB3">
        <w:rPr>
          <w:rFonts w:ascii="Times New Roman" w:hAnsi="Times New Roman" w:cs="Times New Roman"/>
        </w:rPr>
        <w:t>. W</w:t>
      </w:r>
      <w:r w:rsidR="00215A03">
        <w:rPr>
          <w:rFonts w:ascii="Times New Roman" w:hAnsi="Times New Roman" w:cs="Times New Roman"/>
        </w:rPr>
        <w:t xml:space="preserve">e predicted that the rats would </w:t>
      </w:r>
      <w:r w:rsidR="000C7A38">
        <w:rPr>
          <w:rFonts w:ascii="Times New Roman" w:hAnsi="Times New Roman" w:cs="Times New Roman"/>
        </w:rPr>
        <w:t>become less anxious with repeated testing and eat the Froot Loops in the more anxio</w:t>
      </w:r>
      <w:r w:rsidR="009706C6">
        <w:rPr>
          <w:rFonts w:ascii="Times New Roman" w:hAnsi="Times New Roman" w:cs="Times New Roman"/>
        </w:rPr>
        <w:t xml:space="preserve">genic </w:t>
      </w:r>
      <w:r w:rsidR="000C7A38">
        <w:rPr>
          <w:rFonts w:ascii="Times New Roman" w:hAnsi="Times New Roman" w:cs="Times New Roman"/>
        </w:rPr>
        <w:t xml:space="preserve">alleys. </w:t>
      </w:r>
      <w:r w:rsidR="00E81D06">
        <w:rPr>
          <w:rFonts w:ascii="Times New Roman" w:hAnsi="Times New Roman" w:cs="Times New Roman"/>
        </w:rPr>
        <w:t>In theory, o</w:t>
      </w:r>
      <w:r w:rsidR="00EC4AE6">
        <w:rPr>
          <w:rFonts w:ascii="Times New Roman" w:hAnsi="Times New Roman" w:cs="Times New Roman"/>
        </w:rPr>
        <w:t>nly the most anxious rats would not show any increase in their scores over the six days of testing.</w:t>
      </w:r>
      <w:r w:rsidR="00FA60F6">
        <w:rPr>
          <w:rFonts w:ascii="Times New Roman" w:hAnsi="Times New Roman" w:cs="Times New Roman"/>
        </w:rPr>
        <w:t xml:space="preserve"> </w:t>
      </w:r>
      <w:r w:rsidR="00A37AA5">
        <w:rPr>
          <w:rFonts w:ascii="Times New Roman" w:hAnsi="Times New Roman" w:cs="Times New Roman"/>
        </w:rPr>
        <w:t>Consequently,</w:t>
      </w:r>
      <w:r w:rsidR="00FA60F6">
        <w:rPr>
          <w:rFonts w:ascii="Times New Roman" w:hAnsi="Times New Roman" w:cs="Times New Roman"/>
        </w:rPr>
        <w:t xml:space="preserve"> we predicted that the Drinking Rats would have lower SAT scores than the control rats, as they should be less willing to explore and eat the Froot Loops in more anxio</w:t>
      </w:r>
      <w:r w:rsidR="009706C6">
        <w:rPr>
          <w:rFonts w:ascii="Times New Roman" w:hAnsi="Times New Roman" w:cs="Times New Roman"/>
        </w:rPr>
        <w:t>genic</w:t>
      </w:r>
      <w:r w:rsidR="00FA60F6">
        <w:rPr>
          <w:rFonts w:ascii="Times New Roman" w:hAnsi="Times New Roman" w:cs="Times New Roman"/>
        </w:rPr>
        <w:t xml:space="preserve"> alleys. </w:t>
      </w:r>
    </w:p>
    <w:p w14:paraId="728E6341" w14:textId="57F6BF6C" w:rsidR="00E81D06" w:rsidRDefault="00E81D06" w:rsidP="000857EF">
      <w:pPr>
        <w:spacing w:line="480" w:lineRule="auto"/>
        <w:ind w:firstLine="720"/>
        <w:rPr>
          <w:rFonts w:ascii="Times New Roman" w:hAnsi="Times New Roman" w:cs="Times New Roman"/>
        </w:rPr>
      </w:pPr>
      <w:r>
        <w:rPr>
          <w:rFonts w:ascii="Times New Roman" w:hAnsi="Times New Roman" w:cs="Times New Roman"/>
          <w:i/>
          <w:iCs/>
        </w:rPr>
        <w:t>Movement</w:t>
      </w:r>
      <w:r>
        <w:rPr>
          <w:rFonts w:ascii="Times New Roman" w:hAnsi="Times New Roman" w:cs="Times New Roman"/>
        </w:rPr>
        <w:t>:</w:t>
      </w:r>
    </w:p>
    <w:p w14:paraId="301A75D1" w14:textId="5B4776E0" w:rsidR="00E81D06" w:rsidRDefault="00E81D06" w:rsidP="000857EF">
      <w:pPr>
        <w:spacing w:line="480" w:lineRule="auto"/>
        <w:ind w:firstLine="720"/>
        <w:rPr>
          <w:rFonts w:ascii="Times New Roman" w:hAnsi="Times New Roman" w:cs="Times New Roman"/>
        </w:rPr>
      </w:pPr>
      <w:r>
        <w:rPr>
          <w:rFonts w:ascii="Times New Roman" w:hAnsi="Times New Roman" w:cs="Times New Roman"/>
        </w:rPr>
        <w:t>In addition to the SAT scores, we also tracked the total distance moved along the alley per trial, and how many times in total alley</w:t>
      </w:r>
      <w:r w:rsidR="00500E8A">
        <w:rPr>
          <w:rFonts w:ascii="Times New Roman" w:hAnsi="Times New Roman" w:cs="Times New Roman"/>
        </w:rPr>
        <w:t>s three and four were</w:t>
      </w:r>
      <w:r>
        <w:rPr>
          <w:rFonts w:ascii="Times New Roman" w:hAnsi="Times New Roman" w:cs="Times New Roman"/>
        </w:rPr>
        <w:t xml:space="preserve"> entered per trial. This measure supplements the SAT score measure of anxiety, as less anxious animals would likely be more active and exploratory along the alley, and </w:t>
      </w:r>
      <w:r w:rsidR="006C064C">
        <w:rPr>
          <w:rFonts w:ascii="Times New Roman" w:hAnsi="Times New Roman" w:cs="Times New Roman"/>
        </w:rPr>
        <w:t xml:space="preserve">so </w:t>
      </w:r>
      <w:r>
        <w:rPr>
          <w:rFonts w:ascii="Times New Roman" w:hAnsi="Times New Roman" w:cs="Times New Roman"/>
        </w:rPr>
        <w:t xml:space="preserve">more likely to enter each alley (particularly alleys three and four) more than once. </w:t>
      </w:r>
      <w:r w:rsidR="00FA60F6">
        <w:rPr>
          <w:rFonts w:ascii="Times New Roman" w:hAnsi="Times New Roman" w:cs="Times New Roman"/>
        </w:rPr>
        <w:t xml:space="preserve">We predicted that the Drinking Rats would move </w:t>
      </w:r>
      <w:r w:rsidR="007B1EB6">
        <w:rPr>
          <w:rFonts w:ascii="Times New Roman" w:hAnsi="Times New Roman" w:cs="Times New Roman"/>
        </w:rPr>
        <w:t xml:space="preserve">less overall compared to controls, and that they would </w:t>
      </w:r>
      <w:r w:rsidR="00207C5D">
        <w:rPr>
          <w:rFonts w:ascii="Times New Roman" w:hAnsi="Times New Roman" w:cs="Times New Roman"/>
        </w:rPr>
        <w:t>each enter</w:t>
      </w:r>
      <w:r w:rsidR="007B1EB6">
        <w:rPr>
          <w:rFonts w:ascii="Times New Roman" w:hAnsi="Times New Roman" w:cs="Times New Roman"/>
        </w:rPr>
        <w:t xml:space="preserve"> </w:t>
      </w:r>
      <w:r w:rsidR="00A92BB9">
        <w:rPr>
          <w:rFonts w:ascii="Times New Roman" w:hAnsi="Times New Roman" w:cs="Times New Roman"/>
        </w:rPr>
        <w:t>Alley three and Alley four</w:t>
      </w:r>
      <w:r w:rsidR="007B1EB6">
        <w:rPr>
          <w:rFonts w:ascii="Times New Roman" w:hAnsi="Times New Roman" w:cs="Times New Roman"/>
        </w:rPr>
        <w:t xml:space="preserve"> fewer times than controls. </w:t>
      </w:r>
    </w:p>
    <w:p w14:paraId="5D957C2D" w14:textId="0537FB80" w:rsidR="00D446F3" w:rsidRDefault="00D446F3" w:rsidP="000857EF">
      <w:pPr>
        <w:spacing w:line="480" w:lineRule="auto"/>
        <w:ind w:firstLine="720"/>
        <w:rPr>
          <w:rFonts w:ascii="Times New Roman" w:hAnsi="Times New Roman" w:cs="Times New Roman"/>
          <w:i/>
          <w:iCs/>
        </w:rPr>
      </w:pPr>
      <w:r>
        <w:rPr>
          <w:rFonts w:ascii="Times New Roman" w:hAnsi="Times New Roman" w:cs="Times New Roman"/>
          <w:i/>
          <w:iCs/>
        </w:rPr>
        <w:t>Latency:</w:t>
      </w:r>
    </w:p>
    <w:p w14:paraId="4FB8220F" w14:textId="47AAD6D3" w:rsidR="00D446F3" w:rsidRDefault="00D446F3" w:rsidP="000857EF">
      <w:pPr>
        <w:spacing w:line="480" w:lineRule="auto"/>
        <w:ind w:firstLine="720"/>
        <w:rPr>
          <w:rFonts w:ascii="Times New Roman" w:hAnsi="Times New Roman" w:cs="Times New Roman"/>
        </w:rPr>
      </w:pPr>
      <w:r>
        <w:rPr>
          <w:rFonts w:ascii="Times New Roman" w:hAnsi="Times New Roman" w:cs="Times New Roman"/>
        </w:rPr>
        <w:t>Another supplementary measure of the SAT score was latency to eat the first Froot Loop. Some of the animals may have had low scores on the SAT not because they were extremely anxious, but because they did not eat a Froot Loop until some way into the five minutes on the alley. As a result, we measured latency to act as a support of the SAT score</w:t>
      </w:r>
      <w:r w:rsidR="00C06FF9">
        <w:rPr>
          <w:rFonts w:ascii="Times New Roman" w:hAnsi="Times New Roman" w:cs="Times New Roman"/>
        </w:rPr>
        <w:t>. W</w:t>
      </w:r>
      <w:r>
        <w:rPr>
          <w:rFonts w:ascii="Times New Roman" w:hAnsi="Times New Roman" w:cs="Times New Roman"/>
        </w:rPr>
        <w:t xml:space="preserve">e would expect that all the animals would take less time to eat a Froot Loop over the course of the six days of testing, as they became more </w:t>
      </w:r>
      <w:r w:rsidR="00726066">
        <w:rPr>
          <w:rFonts w:ascii="Times New Roman" w:hAnsi="Times New Roman" w:cs="Times New Roman"/>
        </w:rPr>
        <w:t xml:space="preserve">habituated to the SAT and more excited to receive the food reward. </w:t>
      </w:r>
      <w:r w:rsidR="00961B13">
        <w:rPr>
          <w:rFonts w:ascii="Times New Roman" w:hAnsi="Times New Roman" w:cs="Times New Roman"/>
        </w:rPr>
        <w:t>We also predicted, in line with our hypothesis that the Drinking rats would be more anxious, that the control animals would show shorter latency overall, as they would likely be</w:t>
      </w:r>
      <w:r w:rsidR="00B01C18">
        <w:rPr>
          <w:rFonts w:ascii="Times New Roman" w:hAnsi="Times New Roman" w:cs="Times New Roman"/>
        </w:rPr>
        <w:t>come</w:t>
      </w:r>
      <w:r w:rsidR="00961B13">
        <w:rPr>
          <w:rFonts w:ascii="Times New Roman" w:hAnsi="Times New Roman" w:cs="Times New Roman"/>
        </w:rPr>
        <w:t xml:space="preserve"> more willing to explore sooner than the Drinking rats. </w:t>
      </w:r>
    </w:p>
    <w:p w14:paraId="0B74BD60" w14:textId="1891C4AC" w:rsidR="00961B13" w:rsidRDefault="00961B13" w:rsidP="000857EF">
      <w:pPr>
        <w:spacing w:line="480" w:lineRule="auto"/>
        <w:ind w:firstLine="720"/>
        <w:rPr>
          <w:rFonts w:ascii="Times New Roman" w:hAnsi="Times New Roman" w:cs="Times New Roman"/>
        </w:rPr>
      </w:pPr>
    </w:p>
    <w:p w14:paraId="58BABE1A" w14:textId="77777777" w:rsidR="00491E8E" w:rsidRDefault="00491E8E" w:rsidP="00491E8E">
      <w:pPr>
        <w:spacing w:line="480" w:lineRule="auto"/>
        <w:jc w:val="center"/>
        <w:rPr>
          <w:rFonts w:ascii="Times New Roman" w:hAnsi="Times New Roman" w:cs="Times New Roman"/>
          <w:b/>
          <w:bCs/>
          <w:sz w:val="28"/>
          <w:szCs w:val="28"/>
        </w:rPr>
      </w:pPr>
    </w:p>
    <w:p w14:paraId="2B32C830" w14:textId="09ECB3CF" w:rsidR="00961B13" w:rsidRPr="00054197" w:rsidRDefault="00961B13" w:rsidP="00491E8E">
      <w:pPr>
        <w:spacing w:line="480" w:lineRule="auto"/>
        <w:jc w:val="center"/>
        <w:rPr>
          <w:rFonts w:ascii="Times New Roman" w:hAnsi="Times New Roman" w:cs="Times New Roman"/>
          <w:b/>
          <w:bCs/>
          <w:sz w:val="28"/>
          <w:szCs w:val="28"/>
        </w:rPr>
      </w:pPr>
      <w:r w:rsidRPr="00054197">
        <w:rPr>
          <w:rFonts w:ascii="Times New Roman" w:hAnsi="Times New Roman" w:cs="Times New Roman"/>
          <w:b/>
          <w:bCs/>
          <w:sz w:val="28"/>
          <w:szCs w:val="28"/>
        </w:rPr>
        <w:lastRenderedPageBreak/>
        <w:t>Results:</w:t>
      </w:r>
    </w:p>
    <w:p w14:paraId="31F094CF" w14:textId="0F031ED5" w:rsidR="00372CD6" w:rsidRDefault="00372CD6" w:rsidP="000857EF">
      <w:pPr>
        <w:spacing w:line="480" w:lineRule="auto"/>
        <w:ind w:firstLine="720"/>
        <w:rPr>
          <w:rFonts w:ascii="Times New Roman" w:hAnsi="Times New Roman" w:cs="Times New Roman"/>
          <w:b/>
          <w:bCs/>
        </w:rPr>
      </w:pPr>
      <w:r>
        <w:rPr>
          <w:rFonts w:ascii="Times New Roman" w:hAnsi="Times New Roman" w:cs="Times New Roman"/>
          <w:b/>
          <w:bCs/>
          <w:i/>
          <w:iCs/>
        </w:rPr>
        <w:t>Drinking:</w:t>
      </w:r>
    </w:p>
    <w:p w14:paraId="57D918F4" w14:textId="03895030" w:rsidR="00372CD6" w:rsidRPr="00F72BF2" w:rsidRDefault="00372CD6" w:rsidP="00F72BF2">
      <w:pPr>
        <w:spacing w:line="480" w:lineRule="auto"/>
        <w:ind w:firstLine="720"/>
        <w:rPr>
          <w:rFonts w:ascii="Times New Roman" w:hAnsi="Times New Roman" w:cs="Times New Roman"/>
        </w:rPr>
      </w:pPr>
      <w:r>
        <w:rPr>
          <w:rFonts w:ascii="Times New Roman" w:hAnsi="Times New Roman" w:cs="Times New Roman"/>
        </w:rPr>
        <w:t xml:space="preserve">The </w:t>
      </w:r>
      <w:r w:rsidR="00F72BF2">
        <w:rPr>
          <w:rFonts w:ascii="Times New Roman" w:hAnsi="Times New Roman" w:cs="Times New Roman"/>
        </w:rPr>
        <w:t xml:space="preserve">twenty </w:t>
      </w:r>
      <w:r>
        <w:rPr>
          <w:rFonts w:ascii="Times New Roman" w:hAnsi="Times New Roman" w:cs="Times New Roman"/>
        </w:rPr>
        <w:t>Drinking animals consumed an average of 3.60 grams of ethanol per kilogram of body weight across all the drinking session</w:t>
      </w:r>
      <w:r w:rsidR="003917A2">
        <w:rPr>
          <w:rFonts w:ascii="Times New Roman" w:hAnsi="Times New Roman" w:cs="Times New Roman"/>
        </w:rPr>
        <w:t>s</w:t>
      </w:r>
      <w:r>
        <w:rPr>
          <w:rFonts w:ascii="Times New Roman" w:hAnsi="Times New Roman" w:cs="Times New Roman"/>
        </w:rPr>
        <w:t xml:space="preserve"> (</w:t>
      </w:r>
      <w:r>
        <w:rPr>
          <w:rFonts w:ascii="Times New Roman" w:hAnsi="Times New Roman" w:cs="Times New Roman"/>
          <w:i/>
          <w:iCs/>
        </w:rPr>
        <w:t>SD</w:t>
      </w:r>
      <w:r>
        <w:rPr>
          <w:rFonts w:ascii="Times New Roman" w:hAnsi="Times New Roman" w:cs="Times New Roman"/>
        </w:rPr>
        <w:t xml:space="preserve"> = 1.62). </w:t>
      </w:r>
      <w:r w:rsidR="00F72BF2">
        <w:rPr>
          <w:rFonts w:ascii="Times New Roman" w:hAnsi="Times New Roman" w:cs="Times New Roman"/>
        </w:rPr>
        <w:t>This average rose to 4.43g/kg (</w:t>
      </w:r>
      <w:r w:rsidR="00F72BF2">
        <w:rPr>
          <w:rFonts w:ascii="Times New Roman" w:hAnsi="Times New Roman" w:cs="Times New Roman"/>
          <w:i/>
          <w:iCs/>
        </w:rPr>
        <w:t>SD</w:t>
      </w:r>
      <w:r w:rsidR="00F72BF2">
        <w:rPr>
          <w:rFonts w:ascii="Times New Roman" w:hAnsi="Times New Roman" w:cs="Times New Roman"/>
        </w:rPr>
        <w:t xml:space="preserve"> = 1.73) amongst the ten rats that were used in the ADT, who had the highest rates of ethanol consumption of the Drinking animals</w:t>
      </w:r>
      <w:r w:rsidR="00577C00">
        <w:rPr>
          <w:rFonts w:ascii="Times New Roman" w:hAnsi="Times New Roman" w:cs="Times New Roman"/>
        </w:rPr>
        <w:t xml:space="preserve"> (exhibited in Figure 3.)</w:t>
      </w:r>
      <w:r w:rsidR="00F72BF2">
        <w:rPr>
          <w:rFonts w:ascii="Times New Roman" w:hAnsi="Times New Roman" w:cs="Times New Roman"/>
        </w:rPr>
        <w:t xml:space="preserve">  </w:t>
      </w:r>
      <w:r w:rsidR="00F72BF2">
        <w:rPr>
          <w:rFonts w:ascii="Times New Roman" w:hAnsi="Times New Roman" w:cs="Times New Roman"/>
        </w:rPr>
        <w:t>Using a repeated measures ANOVA, we found a significant main effect of day upon consumption (</w:t>
      </w:r>
      <w:r w:rsidR="00F72BF2">
        <w:rPr>
          <w:rFonts w:ascii="Times New Roman" w:hAnsi="Times New Roman" w:cs="Times New Roman"/>
          <w:i/>
          <w:iCs/>
        </w:rPr>
        <w:t>F</w:t>
      </w:r>
      <w:r w:rsidR="00F72BF2">
        <w:rPr>
          <w:rFonts w:ascii="Times New Roman" w:hAnsi="Times New Roman" w:cs="Times New Roman"/>
        </w:rPr>
        <w:t xml:space="preserve"> (22, 9) = 9.51, </w:t>
      </w:r>
      <w:r w:rsidR="00F72BF2">
        <w:rPr>
          <w:rFonts w:ascii="Times New Roman" w:hAnsi="Times New Roman" w:cs="Times New Roman"/>
          <w:i/>
          <w:iCs/>
        </w:rPr>
        <w:t>p</w:t>
      </w:r>
      <w:r w:rsidR="00F72BF2">
        <w:rPr>
          <w:rFonts w:ascii="Times New Roman" w:hAnsi="Times New Roman" w:cs="Times New Roman"/>
        </w:rPr>
        <w:t xml:space="preserve"> &lt; .001) for the data of the ten animals later used in the ADT. This indicates that ethanol consumption increased significantly with time. </w:t>
      </w:r>
    </w:p>
    <w:p w14:paraId="05C28AA1" w14:textId="55D34746" w:rsidR="00372CD6" w:rsidRDefault="00372CD6" w:rsidP="000857EF">
      <w:pPr>
        <w:spacing w:line="480" w:lineRule="auto"/>
        <w:ind w:firstLine="720"/>
        <w:rPr>
          <w:rFonts w:ascii="Times New Roman" w:hAnsi="Times New Roman" w:cs="Times New Roman"/>
        </w:rPr>
      </w:pPr>
      <w:r>
        <w:rPr>
          <w:rFonts w:ascii="Times New Roman" w:hAnsi="Times New Roman" w:cs="Times New Roman"/>
        </w:rPr>
        <w:t xml:space="preserve"> </w:t>
      </w:r>
      <w:r w:rsidR="00F72BF2">
        <w:rPr>
          <w:rFonts w:ascii="Times New Roman" w:hAnsi="Times New Roman" w:cs="Times New Roman"/>
          <w:noProof/>
        </w:rPr>
        <w:drawing>
          <wp:inline distT="0" distB="0" distL="0" distR="0" wp14:anchorId="09E15103" wp14:editId="155F855E">
            <wp:extent cx="5951220" cy="25404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6852" cy="2547078"/>
                    </a:xfrm>
                    <a:prstGeom prst="rect">
                      <a:avLst/>
                    </a:prstGeom>
                    <a:noFill/>
                  </pic:spPr>
                </pic:pic>
              </a:graphicData>
            </a:graphic>
          </wp:inline>
        </w:drawing>
      </w:r>
    </w:p>
    <w:p w14:paraId="3DC74659" w14:textId="453A5D1C" w:rsidR="00F72BF2" w:rsidRDefault="00372CD6" w:rsidP="000857EF">
      <w:pPr>
        <w:spacing w:line="480" w:lineRule="auto"/>
        <w:ind w:firstLine="720"/>
        <w:rPr>
          <w:rFonts w:ascii="Times New Roman" w:hAnsi="Times New Roman" w:cs="Times New Roman"/>
        </w:rPr>
      </w:pPr>
      <w:r>
        <w:rPr>
          <w:rFonts w:ascii="Times New Roman" w:hAnsi="Times New Roman" w:cs="Times New Roman"/>
        </w:rPr>
        <w:t xml:space="preserve">Figure </w:t>
      </w:r>
      <w:r w:rsidR="00577C00">
        <w:rPr>
          <w:rFonts w:ascii="Times New Roman" w:hAnsi="Times New Roman" w:cs="Times New Roman"/>
        </w:rPr>
        <w:t>3</w:t>
      </w:r>
      <w:r>
        <w:rPr>
          <w:rFonts w:ascii="Times New Roman" w:hAnsi="Times New Roman" w:cs="Times New Roman"/>
        </w:rPr>
        <w:t>. Illustrating the average ethanol consumed (as measured in g/kg) across the 23 days of drinking</w:t>
      </w:r>
      <w:r w:rsidR="00F72BF2">
        <w:rPr>
          <w:rFonts w:ascii="Times New Roman" w:hAnsi="Times New Roman" w:cs="Times New Roman"/>
        </w:rPr>
        <w:t xml:space="preserve"> for the ten rats used in the ADT</w:t>
      </w:r>
      <w:r w:rsidR="00E56EF0">
        <w:rPr>
          <w:rFonts w:ascii="Times New Roman" w:hAnsi="Times New Roman" w:cs="Times New Roman"/>
        </w:rPr>
        <w:t xml:space="preserve">. The green marker at day 13 indicates the switch from </w:t>
      </w:r>
      <w:proofErr w:type="gramStart"/>
      <w:r w:rsidR="00E56EF0">
        <w:rPr>
          <w:rFonts w:ascii="Times New Roman" w:hAnsi="Times New Roman" w:cs="Times New Roman"/>
        </w:rPr>
        <w:t>seven hour</w:t>
      </w:r>
      <w:proofErr w:type="gramEnd"/>
      <w:r w:rsidR="00E56EF0">
        <w:rPr>
          <w:rFonts w:ascii="Times New Roman" w:hAnsi="Times New Roman" w:cs="Times New Roman"/>
        </w:rPr>
        <w:t xml:space="preserve"> access to ethanol to 24 hour access.</w:t>
      </w:r>
    </w:p>
    <w:p w14:paraId="3C314F87" w14:textId="0DDCC8F1" w:rsidR="00E659C5" w:rsidRDefault="00961B13" w:rsidP="00E659C5">
      <w:pPr>
        <w:spacing w:line="480" w:lineRule="auto"/>
        <w:ind w:firstLine="720"/>
        <w:rPr>
          <w:rFonts w:ascii="Times New Roman" w:hAnsi="Times New Roman" w:cs="Times New Roman"/>
          <w:b/>
          <w:bCs/>
          <w:i/>
          <w:iCs/>
        </w:rPr>
      </w:pPr>
      <w:r w:rsidRPr="00B46469">
        <w:rPr>
          <w:rFonts w:ascii="Times New Roman" w:hAnsi="Times New Roman" w:cs="Times New Roman"/>
          <w:b/>
          <w:bCs/>
          <w:i/>
          <w:iCs/>
        </w:rPr>
        <w:t>Habituation:</w:t>
      </w:r>
    </w:p>
    <w:p w14:paraId="6A156D43" w14:textId="5E77699C" w:rsidR="00E659C5" w:rsidRDefault="00E659C5" w:rsidP="00E659C5">
      <w:pPr>
        <w:spacing w:line="480" w:lineRule="auto"/>
        <w:ind w:firstLine="720"/>
        <w:rPr>
          <w:rFonts w:ascii="Times New Roman" w:hAnsi="Times New Roman" w:cs="Times New Roman"/>
        </w:rPr>
      </w:pPr>
      <w:r>
        <w:rPr>
          <w:rFonts w:ascii="Times New Roman" w:hAnsi="Times New Roman" w:cs="Times New Roman"/>
        </w:rPr>
        <w:t>We used rearing and USVs as measures of habituation. The average number of rears was lower for the Drinking rats (</w:t>
      </w:r>
      <w:r>
        <w:rPr>
          <w:rFonts w:ascii="Times New Roman" w:hAnsi="Times New Roman" w:cs="Times New Roman"/>
          <w:i/>
          <w:iCs/>
        </w:rPr>
        <w:t>M</w:t>
      </w:r>
      <w:r>
        <w:rPr>
          <w:rFonts w:ascii="Times New Roman" w:hAnsi="Times New Roman" w:cs="Times New Roman"/>
        </w:rPr>
        <w:t xml:space="preserve"> = 58.43, </w:t>
      </w:r>
      <w:r>
        <w:rPr>
          <w:rFonts w:ascii="Times New Roman" w:hAnsi="Times New Roman" w:cs="Times New Roman"/>
          <w:i/>
          <w:iCs/>
        </w:rPr>
        <w:t>SD</w:t>
      </w:r>
      <w:r>
        <w:rPr>
          <w:rFonts w:ascii="Times New Roman" w:hAnsi="Times New Roman" w:cs="Times New Roman"/>
        </w:rPr>
        <w:t xml:space="preserve"> = 19.77) than the controls (</w:t>
      </w:r>
      <w:r>
        <w:rPr>
          <w:rFonts w:ascii="Times New Roman" w:hAnsi="Times New Roman" w:cs="Times New Roman"/>
          <w:i/>
          <w:iCs/>
        </w:rPr>
        <w:t>M</w:t>
      </w:r>
      <w:r>
        <w:rPr>
          <w:rFonts w:ascii="Times New Roman" w:hAnsi="Times New Roman" w:cs="Times New Roman"/>
        </w:rPr>
        <w:t xml:space="preserve"> = 60.17, </w:t>
      </w:r>
      <w:r>
        <w:rPr>
          <w:rFonts w:ascii="Times New Roman" w:hAnsi="Times New Roman" w:cs="Times New Roman"/>
          <w:i/>
          <w:iCs/>
        </w:rPr>
        <w:t>SD</w:t>
      </w:r>
      <w:r>
        <w:rPr>
          <w:rFonts w:ascii="Times New Roman" w:hAnsi="Times New Roman" w:cs="Times New Roman"/>
        </w:rPr>
        <w:t xml:space="preserve"> = 20.35). Upon analysis using a repeated measures ANOVA, we found a significant main effect of day (</w:t>
      </w:r>
      <w:r>
        <w:rPr>
          <w:rFonts w:ascii="Times New Roman" w:hAnsi="Times New Roman" w:cs="Times New Roman"/>
          <w:i/>
          <w:iCs/>
        </w:rPr>
        <w:t>F</w:t>
      </w:r>
      <w:r>
        <w:rPr>
          <w:rFonts w:ascii="Times New Roman" w:hAnsi="Times New Roman" w:cs="Times New Roman"/>
        </w:rPr>
        <w:t xml:space="preserve"> (2, 19) = </w:t>
      </w:r>
      <w:r>
        <w:rPr>
          <w:rFonts w:ascii="Times New Roman" w:hAnsi="Times New Roman" w:cs="Times New Roman"/>
        </w:rPr>
        <w:lastRenderedPageBreak/>
        <w:t xml:space="preserve">29.48, </w:t>
      </w:r>
      <w:r>
        <w:rPr>
          <w:rFonts w:ascii="Times New Roman" w:hAnsi="Times New Roman" w:cs="Times New Roman"/>
          <w:i/>
          <w:iCs/>
        </w:rPr>
        <w:t>p</w:t>
      </w:r>
      <w:r>
        <w:rPr>
          <w:rFonts w:ascii="Times New Roman" w:hAnsi="Times New Roman" w:cs="Times New Roman"/>
        </w:rPr>
        <w:t xml:space="preserve"> &lt; .001)</w:t>
      </w:r>
      <w:r w:rsidR="00B42D2D">
        <w:rPr>
          <w:rFonts w:ascii="Times New Roman" w:hAnsi="Times New Roman" w:cs="Times New Roman"/>
        </w:rPr>
        <w:t>, seen in Figure</w:t>
      </w:r>
      <w:r w:rsidR="00577C00">
        <w:rPr>
          <w:rFonts w:ascii="Times New Roman" w:hAnsi="Times New Roman" w:cs="Times New Roman"/>
        </w:rPr>
        <w:t xml:space="preserve"> 4</w:t>
      </w:r>
      <w:r w:rsidR="00B42D2D">
        <w:rPr>
          <w:rFonts w:ascii="Times New Roman" w:hAnsi="Times New Roman" w:cs="Times New Roman"/>
        </w:rPr>
        <w:t xml:space="preserve">. </w:t>
      </w:r>
      <w:r>
        <w:rPr>
          <w:rFonts w:ascii="Times New Roman" w:hAnsi="Times New Roman" w:cs="Times New Roman"/>
        </w:rPr>
        <w:t>This indicates that the rats habituated well to the testing room, as rearing decreased with each day of habituation. There was no significant main effect of condition (</w:t>
      </w:r>
      <w:r>
        <w:rPr>
          <w:rFonts w:ascii="Times New Roman" w:hAnsi="Times New Roman" w:cs="Times New Roman"/>
          <w:i/>
          <w:iCs/>
        </w:rPr>
        <w:t>F</w:t>
      </w:r>
      <w:r>
        <w:rPr>
          <w:rFonts w:ascii="Times New Roman" w:hAnsi="Times New Roman" w:cs="Times New Roman"/>
        </w:rPr>
        <w:t xml:space="preserve"> (</w:t>
      </w:r>
      <w:r w:rsidR="00AA132E">
        <w:rPr>
          <w:rFonts w:ascii="Times New Roman" w:hAnsi="Times New Roman" w:cs="Times New Roman"/>
        </w:rPr>
        <w:t>1</w:t>
      </w:r>
      <w:r>
        <w:rPr>
          <w:rFonts w:ascii="Times New Roman" w:hAnsi="Times New Roman" w:cs="Times New Roman"/>
        </w:rPr>
        <w:t xml:space="preserve">, 19) = </w:t>
      </w:r>
      <w:r w:rsidR="000F4C9A">
        <w:rPr>
          <w:rFonts w:ascii="Times New Roman" w:hAnsi="Times New Roman" w:cs="Times New Roman"/>
        </w:rPr>
        <w:t xml:space="preserve">0.09, </w:t>
      </w:r>
      <w:r w:rsidR="000F4C9A">
        <w:rPr>
          <w:rFonts w:ascii="Times New Roman" w:hAnsi="Times New Roman" w:cs="Times New Roman"/>
          <w:i/>
          <w:iCs/>
        </w:rPr>
        <w:t>p</w:t>
      </w:r>
      <w:r w:rsidR="000F4C9A">
        <w:rPr>
          <w:rFonts w:ascii="Times New Roman" w:hAnsi="Times New Roman" w:cs="Times New Roman"/>
        </w:rPr>
        <w:t xml:space="preserve"> = .762) nor was there a significant interaction between day and condition (</w:t>
      </w:r>
      <w:r w:rsidR="000F4C9A">
        <w:rPr>
          <w:rFonts w:ascii="Times New Roman" w:hAnsi="Times New Roman" w:cs="Times New Roman"/>
          <w:i/>
          <w:iCs/>
        </w:rPr>
        <w:t>F</w:t>
      </w:r>
      <w:r w:rsidR="000F4C9A">
        <w:rPr>
          <w:rFonts w:ascii="Times New Roman" w:hAnsi="Times New Roman" w:cs="Times New Roman"/>
        </w:rPr>
        <w:t xml:space="preserve"> (2, 19) = 0.55, </w:t>
      </w:r>
      <w:r w:rsidR="000F4C9A">
        <w:rPr>
          <w:rFonts w:ascii="Times New Roman" w:hAnsi="Times New Roman" w:cs="Times New Roman"/>
          <w:i/>
          <w:iCs/>
        </w:rPr>
        <w:t>p</w:t>
      </w:r>
      <w:r w:rsidR="000F4C9A">
        <w:rPr>
          <w:rFonts w:ascii="Times New Roman" w:hAnsi="Times New Roman" w:cs="Times New Roman"/>
        </w:rPr>
        <w:t xml:space="preserve"> = .584). </w:t>
      </w:r>
    </w:p>
    <w:p w14:paraId="21BCEC88" w14:textId="29A85DF4" w:rsidR="00B42D2D" w:rsidRDefault="00B42D2D" w:rsidP="00E659C5">
      <w:pPr>
        <w:spacing w:line="480" w:lineRule="auto"/>
        <w:ind w:firstLine="720"/>
        <w:rPr>
          <w:rFonts w:ascii="Times New Roman" w:hAnsi="Times New Roman" w:cs="Times New Roman"/>
        </w:rPr>
      </w:pPr>
      <w:r>
        <w:rPr>
          <w:rFonts w:ascii="Times New Roman" w:hAnsi="Times New Roman" w:cs="Times New Roman"/>
          <w:noProof/>
        </w:rPr>
        <w:drawing>
          <wp:inline distT="0" distB="0" distL="0" distR="0" wp14:anchorId="1FBFA873" wp14:editId="75102B27">
            <wp:extent cx="4584700" cy="2755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3B291AD4" w14:textId="0E1433AB" w:rsidR="00B42D2D" w:rsidRDefault="00B42D2D" w:rsidP="00E659C5">
      <w:pPr>
        <w:spacing w:line="480" w:lineRule="auto"/>
        <w:ind w:firstLine="720"/>
        <w:rPr>
          <w:rFonts w:ascii="Times New Roman" w:hAnsi="Times New Roman" w:cs="Times New Roman"/>
        </w:rPr>
      </w:pPr>
      <w:r>
        <w:rPr>
          <w:rFonts w:ascii="Times New Roman" w:hAnsi="Times New Roman" w:cs="Times New Roman"/>
        </w:rPr>
        <w:t xml:space="preserve">Figure </w:t>
      </w:r>
      <w:r w:rsidR="00577C00">
        <w:rPr>
          <w:rFonts w:ascii="Times New Roman" w:hAnsi="Times New Roman" w:cs="Times New Roman"/>
        </w:rPr>
        <w:t>4</w:t>
      </w:r>
      <w:r>
        <w:rPr>
          <w:rFonts w:ascii="Times New Roman" w:hAnsi="Times New Roman" w:cs="Times New Roman"/>
        </w:rPr>
        <w:t xml:space="preserve">. Showing rearing averages across habituation between the two conditions. </w:t>
      </w:r>
    </w:p>
    <w:p w14:paraId="7497D763" w14:textId="25CA3904" w:rsidR="000F4C9A" w:rsidRDefault="000F4C9A" w:rsidP="00E659C5">
      <w:pPr>
        <w:spacing w:line="480" w:lineRule="auto"/>
        <w:ind w:firstLine="720"/>
        <w:rPr>
          <w:rFonts w:ascii="Times New Roman" w:hAnsi="Times New Roman" w:cs="Times New Roman"/>
        </w:rPr>
      </w:pPr>
      <w:r>
        <w:rPr>
          <w:rFonts w:ascii="Times New Roman" w:hAnsi="Times New Roman" w:cs="Times New Roman"/>
        </w:rPr>
        <w:t>The average number of USVs made throughout the habituation phase was higher for the controls (</w:t>
      </w:r>
      <w:r>
        <w:rPr>
          <w:rFonts w:ascii="Times New Roman" w:hAnsi="Times New Roman" w:cs="Times New Roman"/>
          <w:i/>
          <w:iCs/>
        </w:rPr>
        <w:t>M</w:t>
      </w:r>
      <w:r>
        <w:rPr>
          <w:rFonts w:ascii="Times New Roman" w:hAnsi="Times New Roman" w:cs="Times New Roman"/>
        </w:rPr>
        <w:t xml:space="preserve"> = 12.79, </w:t>
      </w:r>
      <w:r>
        <w:rPr>
          <w:rFonts w:ascii="Times New Roman" w:hAnsi="Times New Roman" w:cs="Times New Roman"/>
          <w:i/>
          <w:iCs/>
        </w:rPr>
        <w:t>SD</w:t>
      </w:r>
      <w:r>
        <w:rPr>
          <w:rFonts w:ascii="Times New Roman" w:hAnsi="Times New Roman" w:cs="Times New Roman"/>
        </w:rPr>
        <w:t xml:space="preserve"> = 49.77) than the Drinking animals (</w:t>
      </w:r>
      <w:r>
        <w:rPr>
          <w:rFonts w:ascii="Times New Roman" w:hAnsi="Times New Roman" w:cs="Times New Roman"/>
          <w:i/>
          <w:iCs/>
        </w:rPr>
        <w:t>M</w:t>
      </w:r>
      <w:r>
        <w:rPr>
          <w:rFonts w:ascii="Times New Roman" w:hAnsi="Times New Roman" w:cs="Times New Roman"/>
        </w:rPr>
        <w:t xml:space="preserve"> = 8.04, </w:t>
      </w:r>
      <w:r>
        <w:rPr>
          <w:rFonts w:ascii="Times New Roman" w:hAnsi="Times New Roman" w:cs="Times New Roman"/>
          <w:i/>
          <w:iCs/>
        </w:rPr>
        <w:t>SD</w:t>
      </w:r>
      <w:r>
        <w:rPr>
          <w:rFonts w:ascii="Times New Roman" w:hAnsi="Times New Roman" w:cs="Times New Roman"/>
        </w:rPr>
        <w:t xml:space="preserve"> = 24.05). There was no significant main effect of day (</w:t>
      </w:r>
      <w:r>
        <w:rPr>
          <w:rFonts w:ascii="Times New Roman" w:hAnsi="Times New Roman" w:cs="Times New Roman"/>
          <w:i/>
          <w:iCs/>
        </w:rPr>
        <w:t>F</w:t>
      </w:r>
      <w:r>
        <w:rPr>
          <w:rFonts w:ascii="Times New Roman" w:hAnsi="Times New Roman" w:cs="Times New Roman"/>
        </w:rPr>
        <w:t xml:space="preserve"> (2, 19) = 1.28, </w:t>
      </w:r>
      <w:r>
        <w:rPr>
          <w:rFonts w:ascii="Times New Roman" w:hAnsi="Times New Roman" w:cs="Times New Roman"/>
          <w:i/>
          <w:iCs/>
        </w:rPr>
        <w:t>p</w:t>
      </w:r>
      <w:r>
        <w:rPr>
          <w:rFonts w:ascii="Times New Roman" w:hAnsi="Times New Roman" w:cs="Times New Roman"/>
        </w:rPr>
        <w:t xml:space="preserve"> = .306), nor a significant main effect of condition (</w:t>
      </w:r>
      <w:r>
        <w:rPr>
          <w:rFonts w:ascii="Times New Roman" w:hAnsi="Times New Roman" w:cs="Times New Roman"/>
          <w:i/>
          <w:iCs/>
        </w:rPr>
        <w:t>F</w:t>
      </w:r>
      <w:r>
        <w:rPr>
          <w:rFonts w:ascii="Times New Roman" w:hAnsi="Times New Roman" w:cs="Times New Roman"/>
        </w:rPr>
        <w:t xml:space="preserve"> (</w:t>
      </w:r>
      <w:r w:rsidR="00AA132E">
        <w:rPr>
          <w:rFonts w:ascii="Times New Roman" w:hAnsi="Times New Roman" w:cs="Times New Roman"/>
        </w:rPr>
        <w:t>1</w:t>
      </w:r>
      <w:r>
        <w:rPr>
          <w:rFonts w:ascii="Times New Roman" w:hAnsi="Times New Roman" w:cs="Times New Roman"/>
        </w:rPr>
        <w:t xml:space="preserve">, 19) = 0.07, </w:t>
      </w:r>
      <w:r>
        <w:rPr>
          <w:rFonts w:ascii="Times New Roman" w:hAnsi="Times New Roman" w:cs="Times New Roman"/>
          <w:i/>
          <w:iCs/>
        </w:rPr>
        <w:t>p</w:t>
      </w:r>
      <w:r>
        <w:rPr>
          <w:rFonts w:ascii="Times New Roman" w:hAnsi="Times New Roman" w:cs="Times New Roman"/>
        </w:rPr>
        <w:t xml:space="preserve"> = .762). </w:t>
      </w:r>
      <w:r w:rsidR="00555A75">
        <w:rPr>
          <w:rFonts w:ascii="Times New Roman" w:hAnsi="Times New Roman" w:cs="Times New Roman"/>
        </w:rPr>
        <w:t>T</w:t>
      </w:r>
      <w:r>
        <w:rPr>
          <w:rFonts w:ascii="Times New Roman" w:hAnsi="Times New Roman" w:cs="Times New Roman"/>
        </w:rPr>
        <w:t>here was no significant interaction between day and condition (</w:t>
      </w:r>
      <w:r>
        <w:rPr>
          <w:rFonts w:ascii="Times New Roman" w:hAnsi="Times New Roman" w:cs="Times New Roman"/>
          <w:i/>
          <w:iCs/>
        </w:rPr>
        <w:t>F</w:t>
      </w:r>
      <w:r>
        <w:rPr>
          <w:rFonts w:ascii="Times New Roman" w:hAnsi="Times New Roman" w:cs="Times New Roman"/>
        </w:rPr>
        <w:t xml:space="preserve"> (2, 19) = 0.20, </w:t>
      </w:r>
      <w:r>
        <w:rPr>
          <w:rFonts w:ascii="Times New Roman" w:hAnsi="Times New Roman" w:cs="Times New Roman"/>
          <w:i/>
          <w:iCs/>
        </w:rPr>
        <w:t>p</w:t>
      </w:r>
      <w:r>
        <w:rPr>
          <w:rFonts w:ascii="Times New Roman" w:hAnsi="Times New Roman" w:cs="Times New Roman"/>
        </w:rPr>
        <w:t xml:space="preserve"> = .820).</w:t>
      </w:r>
    </w:p>
    <w:p w14:paraId="63E6921C" w14:textId="45C1D94F" w:rsidR="00001C7E" w:rsidRDefault="00001C7E" w:rsidP="00001C7E">
      <w:pPr>
        <w:spacing w:line="480" w:lineRule="auto"/>
        <w:ind w:firstLine="720"/>
        <w:rPr>
          <w:rFonts w:ascii="Times New Roman" w:hAnsi="Times New Roman" w:cs="Times New Roman"/>
          <w:b/>
          <w:bCs/>
          <w:i/>
          <w:iCs/>
        </w:rPr>
      </w:pPr>
      <w:r>
        <w:rPr>
          <w:rFonts w:ascii="Times New Roman" w:hAnsi="Times New Roman" w:cs="Times New Roman"/>
          <w:b/>
          <w:bCs/>
          <w:i/>
          <w:iCs/>
        </w:rPr>
        <w:t>Testing Phase:</w:t>
      </w:r>
    </w:p>
    <w:p w14:paraId="63F9094C" w14:textId="2F6CCD4F" w:rsidR="00001C7E" w:rsidRPr="00054197" w:rsidRDefault="00001C7E" w:rsidP="00054197">
      <w:pPr>
        <w:spacing w:line="480" w:lineRule="auto"/>
        <w:ind w:firstLine="720"/>
        <w:rPr>
          <w:rFonts w:ascii="Times New Roman" w:hAnsi="Times New Roman" w:cs="Times New Roman"/>
          <w:b/>
          <w:bCs/>
        </w:rPr>
      </w:pPr>
      <w:r>
        <w:rPr>
          <w:rFonts w:ascii="Times New Roman" w:hAnsi="Times New Roman" w:cs="Times New Roman"/>
          <w:b/>
          <w:bCs/>
        </w:rPr>
        <w:t>Anticipation measures:</w:t>
      </w:r>
    </w:p>
    <w:p w14:paraId="50D7CC4F" w14:textId="5AB172DD" w:rsidR="00961B13" w:rsidRDefault="00961B13" w:rsidP="000857EF">
      <w:pPr>
        <w:spacing w:line="480" w:lineRule="auto"/>
        <w:ind w:firstLine="720"/>
        <w:rPr>
          <w:rFonts w:ascii="Times New Roman" w:hAnsi="Times New Roman" w:cs="Times New Roman"/>
        </w:rPr>
      </w:pPr>
      <w:r>
        <w:rPr>
          <w:rFonts w:ascii="Times New Roman" w:hAnsi="Times New Roman" w:cs="Times New Roman"/>
          <w:i/>
          <w:iCs/>
        </w:rPr>
        <w:t>Rearing</w:t>
      </w:r>
      <w:r>
        <w:rPr>
          <w:rFonts w:ascii="Times New Roman" w:hAnsi="Times New Roman" w:cs="Times New Roman"/>
        </w:rPr>
        <w:t>:</w:t>
      </w:r>
    </w:p>
    <w:p w14:paraId="2F685B10" w14:textId="553DFEEE" w:rsidR="00E659C5" w:rsidRDefault="00961B13" w:rsidP="000857EF">
      <w:pPr>
        <w:spacing w:line="480" w:lineRule="auto"/>
        <w:ind w:firstLine="720"/>
        <w:rPr>
          <w:rFonts w:ascii="Times New Roman" w:hAnsi="Times New Roman" w:cs="Times New Roman"/>
        </w:rPr>
      </w:pPr>
      <w:r>
        <w:rPr>
          <w:rFonts w:ascii="Times New Roman" w:hAnsi="Times New Roman" w:cs="Times New Roman"/>
        </w:rPr>
        <w:t xml:space="preserve">The average number of rears across the testing phase was </w:t>
      </w:r>
      <w:r w:rsidR="00DD2A4F">
        <w:rPr>
          <w:rFonts w:ascii="Times New Roman" w:hAnsi="Times New Roman" w:cs="Times New Roman"/>
        </w:rPr>
        <w:t>marginally higher for the Drinking rats (</w:t>
      </w:r>
      <w:r w:rsidR="00DD2A4F">
        <w:rPr>
          <w:rFonts w:ascii="Times New Roman" w:hAnsi="Times New Roman" w:cs="Times New Roman"/>
          <w:i/>
          <w:iCs/>
        </w:rPr>
        <w:t xml:space="preserve">M </w:t>
      </w:r>
      <w:r w:rsidR="00DD2A4F">
        <w:rPr>
          <w:rFonts w:ascii="Times New Roman" w:hAnsi="Times New Roman" w:cs="Times New Roman"/>
        </w:rPr>
        <w:t xml:space="preserve">= </w:t>
      </w:r>
      <w:r w:rsidR="00E659C5">
        <w:rPr>
          <w:rFonts w:ascii="Times New Roman" w:hAnsi="Times New Roman" w:cs="Times New Roman"/>
        </w:rPr>
        <w:t>35.32</w:t>
      </w:r>
      <w:r w:rsidR="00DD2A4F">
        <w:rPr>
          <w:rFonts w:ascii="Times New Roman" w:hAnsi="Times New Roman" w:cs="Times New Roman"/>
        </w:rPr>
        <w:t xml:space="preserve">, </w:t>
      </w:r>
      <w:r w:rsidR="00DD2A4F">
        <w:rPr>
          <w:rFonts w:ascii="Times New Roman" w:hAnsi="Times New Roman" w:cs="Times New Roman"/>
          <w:i/>
          <w:iCs/>
        </w:rPr>
        <w:t xml:space="preserve">SD </w:t>
      </w:r>
      <w:r w:rsidR="00DD2A4F">
        <w:rPr>
          <w:rFonts w:ascii="Times New Roman" w:hAnsi="Times New Roman" w:cs="Times New Roman"/>
        </w:rPr>
        <w:t xml:space="preserve">= </w:t>
      </w:r>
      <w:r w:rsidR="00E659C5">
        <w:rPr>
          <w:rFonts w:ascii="Times New Roman" w:hAnsi="Times New Roman" w:cs="Times New Roman"/>
        </w:rPr>
        <w:t>10.48</w:t>
      </w:r>
      <w:r w:rsidR="00DD2A4F">
        <w:rPr>
          <w:rFonts w:ascii="Times New Roman" w:hAnsi="Times New Roman" w:cs="Times New Roman"/>
        </w:rPr>
        <w:t>) than the control rats (</w:t>
      </w:r>
      <w:r w:rsidR="00DD2A4F">
        <w:rPr>
          <w:rFonts w:ascii="Times New Roman" w:hAnsi="Times New Roman" w:cs="Times New Roman"/>
          <w:i/>
          <w:iCs/>
        </w:rPr>
        <w:t>M</w:t>
      </w:r>
      <w:r w:rsidR="00DD2A4F">
        <w:rPr>
          <w:rFonts w:ascii="Times New Roman" w:hAnsi="Times New Roman" w:cs="Times New Roman"/>
        </w:rPr>
        <w:t xml:space="preserve"> = </w:t>
      </w:r>
      <w:r w:rsidR="00E659C5">
        <w:rPr>
          <w:rFonts w:ascii="Times New Roman" w:hAnsi="Times New Roman" w:cs="Times New Roman"/>
        </w:rPr>
        <w:t>31.65</w:t>
      </w:r>
      <w:r w:rsidR="00DD2A4F">
        <w:rPr>
          <w:rFonts w:ascii="Times New Roman" w:hAnsi="Times New Roman" w:cs="Times New Roman"/>
        </w:rPr>
        <w:t xml:space="preserve">, </w:t>
      </w:r>
      <w:r w:rsidR="00DD2A4F">
        <w:rPr>
          <w:rFonts w:ascii="Times New Roman" w:hAnsi="Times New Roman" w:cs="Times New Roman"/>
          <w:i/>
          <w:iCs/>
        </w:rPr>
        <w:t>SD</w:t>
      </w:r>
      <w:r w:rsidR="00DD2A4F">
        <w:rPr>
          <w:rFonts w:ascii="Times New Roman" w:hAnsi="Times New Roman" w:cs="Times New Roman"/>
        </w:rPr>
        <w:t xml:space="preserve"> = </w:t>
      </w:r>
      <w:r w:rsidR="00E659C5">
        <w:rPr>
          <w:rFonts w:ascii="Times New Roman" w:hAnsi="Times New Roman" w:cs="Times New Roman"/>
        </w:rPr>
        <w:t>7.78</w:t>
      </w:r>
      <w:r w:rsidR="00DD2A4F">
        <w:rPr>
          <w:rFonts w:ascii="Times New Roman" w:hAnsi="Times New Roman" w:cs="Times New Roman"/>
        </w:rPr>
        <w:t>)</w:t>
      </w:r>
      <w:r w:rsidR="00483CE2">
        <w:rPr>
          <w:rFonts w:ascii="Times New Roman" w:hAnsi="Times New Roman" w:cs="Times New Roman"/>
        </w:rPr>
        <w:t>, as shown in Figure</w:t>
      </w:r>
      <w:r w:rsidR="008A5C99">
        <w:rPr>
          <w:rFonts w:ascii="Times New Roman" w:hAnsi="Times New Roman" w:cs="Times New Roman"/>
        </w:rPr>
        <w:t xml:space="preserve"> </w:t>
      </w:r>
      <w:r w:rsidR="00577C00">
        <w:rPr>
          <w:rFonts w:ascii="Times New Roman" w:hAnsi="Times New Roman" w:cs="Times New Roman"/>
        </w:rPr>
        <w:t>5</w:t>
      </w:r>
      <w:r w:rsidR="008A5C99">
        <w:rPr>
          <w:rFonts w:ascii="Times New Roman" w:hAnsi="Times New Roman" w:cs="Times New Roman"/>
        </w:rPr>
        <w:t xml:space="preserve">. </w:t>
      </w:r>
    </w:p>
    <w:p w14:paraId="229A1A3C" w14:textId="617FB42E" w:rsidR="008A5C99" w:rsidRDefault="008A5C99" w:rsidP="000857EF">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0212B339" wp14:editId="158BA3AF">
            <wp:extent cx="4584700" cy="2755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B304577" w14:textId="6A865A59" w:rsidR="008A5C99" w:rsidRDefault="008A5C99" w:rsidP="000857EF">
      <w:pPr>
        <w:spacing w:line="480" w:lineRule="auto"/>
        <w:ind w:firstLine="720"/>
        <w:rPr>
          <w:rFonts w:ascii="Times New Roman" w:hAnsi="Times New Roman" w:cs="Times New Roman"/>
        </w:rPr>
      </w:pPr>
      <w:r>
        <w:rPr>
          <w:rFonts w:ascii="Times New Roman" w:hAnsi="Times New Roman" w:cs="Times New Roman"/>
        </w:rPr>
        <w:t xml:space="preserve">Figure </w:t>
      </w:r>
      <w:r w:rsidR="00577C00">
        <w:rPr>
          <w:rFonts w:ascii="Times New Roman" w:hAnsi="Times New Roman" w:cs="Times New Roman"/>
        </w:rPr>
        <w:t>5</w:t>
      </w:r>
      <w:r>
        <w:rPr>
          <w:rFonts w:ascii="Times New Roman" w:hAnsi="Times New Roman" w:cs="Times New Roman"/>
        </w:rPr>
        <w:t xml:space="preserve">. Showing the average rears made by the Drinking Rats and the controls over the six days of testing. </w:t>
      </w:r>
    </w:p>
    <w:p w14:paraId="5A6D3DE3" w14:textId="4E45D951" w:rsidR="00D453A3" w:rsidRDefault="00E659C5" w:rsidP="008A5C99">
      <w:pPr>
        <w:spacing w:line="480" w:lineRule="auto"/>
        <w:ind w:firstLine="720"/>
        <w:rPr>
          <w:rFonts w:ascii="Times New Roman" w:hAnsi="Times New Roman" w:cs="Times New Roman"/>
        </w:rPr>
      </w:pPr>
      <w:r>
        <w:rPr>
          <w:rFonts w:ascii="Times New Roman" w:hAnsi="Times New Roman" w:cs="Times New Roman"/>
        </w:rPr>
        <w:t>F</w:t>
      </w:r>
      <w:r w:rsidR="00DD2A4F">
        <w:rPr>
          <w:rFonts w:ascii="Times New Roman" w:hAnsi="Times New Roman" w:cs="Times New Roman"/>
        </w:rPr>
        <w:t xml:space="preserve">urther analysis using a Repeated Measures ANOVA, we found no </w:t>
      </w:r>
      <w:r w:rsidR="00E32265">
        <w:rPr>
          <w:rFonts w:ascii="Times New Roman" w:hAnsi="Times New Roman" w:cs="Times New Roman"/>
        </w:rPr>
        <w:t>main effect of condition upon rearing (</w:t>
      </w:r>
      <w:r w:rsidR="00E32265">
        <w:rPr>
          <w:rFonts w:ascii="Times New Roman" w:hAnsi="Times New Roman" w:cs="Times New Roman"/>
          <w:i/>
          <w:iCs/>
        </w:rPr>
        <w:t>F</w:t>
      </w:r>
      <w:r w:rsidR="00E32265">
        <w:rPr>
          <w:rFonts w:ascii="Times New Roman" w:hAnsi="Times New Roman" w:cs="Times New Roman"/>
        </w:rPr>
        <w:t xml:space="preserve"> (</w:t>
      </w:r>
      <w:r w:rsidR="005C521B">
        <w:rPr>
          <w:rFonts w:ascii="Times New Roman" w:hAnsi="Times New Roman" w:cs="Times New Roman"/>
        </w:rPr>
        <w:t>1</w:t>
      </w:r>
      <w:r w:rsidR="00E32265">
        <w:rPr>
          <w:rFonts w:ascii="Times New Roman" w:hAnsi="Times New Roman" w:cs="Times New Roman"/>
        </w:rPr>
        <w:t xml:space="preserve">, 19) = 1.07, </w:t>
      </w:r>
      <w:r w:rsidR="00E32265">
        <w:rPr>
          <w:rFonts w:ascii="Times New Roman" w:hAnsi="Times New Roman" w:cs="Times New Roman"/>
          <w:i/>
          <w:iCs/>
        </w:rPr>
        <w:t>p</w:t>
      </w:r>
      <w:r w:rsidR="00E32265">
        <w:rPr>
          <w:rFonts w:ascii="Times New Roman" w:hAnsi="Times New Roman" w:cs="Times New Roman"/>
        </w:rPr>
        <w:t xml:space="preserve"> = .315). This did not support our hypothesis that the Drinking animals would show less rearing than the controls. We found that the effect of day approached significance</w:t>
      </w:r>
      <w:proofErr w:type="gramStart"/>
      <w:r w:rsidR="00E32265">
        <w:rPr>
          <w:rFonts w:ascii="Times New Roman" w:hAnsi="Times New Roman" w:cs="Times New Roman"/>
        </w:rPr>
        <w:t xml:space="preserve">   (</w:t>
      </w:r>
      <w:proofErr w:type="gramEnd"/>
      <w:r w:rsidR="00E32265">
        <w:rPr>
          <w:rFonts w:ascii="Times New Roman" w:hAnsi="Times New Roman" w:cs="Times New Roman"/>
          <w:i/>
          <w:iCs/>
        </w:rPr>
        <w:t>F</w:t>
      </w:r>
      <w:r w:rsidR="00E32265">
        <w:rPr>
          <w:rFonts w:ascii="Times New Roman" w:hAnsi="Times New Roman" w:cs="Times New Roman"/>
        </w:rPr>
        <w:t xml:space="preserve"> (5, 19) = 2.24, </w:t>
      </w:r>
      <w:r w:rsidR="00E32265">
        <w:rPr>
          <w:rFonts w:ascii="Times New Roman" w:hAnsi="Times New Roman" w:cs="Times New Roman"/>
          <w:i/>
          <w:iCs/>
        </w:rPr>
        <w:t>p</w:t>
      </w:r>
      <w:r w:rsidR="00E32265">
        <w:rPr>
          <w:rFonts w:ascii="Times New Roman" w:hAnsi="Times New Roman" w:cs="Times New Roman"/>
        </w:rPr>
        <w:t xml:space="preserve"> = .057)</w:t>
      </w:r>
      <w:r w:rsidR="008A5C99">
        <w:rPr>
          <w:rFonts w:ascii="Times New Roman" w:hAnsi="Times New Roman" w:cs="Times New Roman"/>
        </w:rPr>
        <w:t xml:space="preserve">, indicating that rearing did increase at least marginally, but this is not easily seen in Figure </w:t>
      </w:r>
      <w:r w:rsidR="00577C00">
        <w:rPr>
          <w:rFonts w:ascii="Times New Roman" w:hAnsi="Times New Roman" w:cs="Times New Roman"/>
        </w:rPr>
        <w:t>5..</w:t>
      </w:r>
      <w:r w:rsidR="00132C34">
        <w:rPr>
          <w:rFonts w:ascii="Times New Roman" w:hAnsi="Times New Roman" w:cs="Times New Roman"/>
        </w:rPr>
        <w:t xml:space="preserve"> Finally, there was no significant interaction between day and condition (</w:t>
      </w:r>
      <w:r w:rsidR="00132C34">
        <w:rPr>
          <w:rFonts w:ascii="Times New Roman" w:hAnsi="Times New Roman" w:cs="Times New Roman"/>
          <w:i/>
          <w:iCs/>
        </w:rPr>
        <w:t>F</w:t>
      </w:r>
      <w:r w:rsidR="005E340B">
        <w:rPr>
          <w:rFonts w:ascii="Times New Roman" w:hAnsi="Times New Roman" w:cs="Times New Roman"/>
          <w:i/>
          <w:iCs/>
        </w:rPr>
        <w:t xml:space="preserve"> </w:t>
      </w:r>
      <w:r w:rsidR="00132C34">
        <w:rPr>
          <w:rFonts w:ascii="Times New Roman" w:hAnsi="Times New Roman" w:cs="Times New Roman"/>
        </w:rPr>
        <w:t xml:space="preserve">(5,19) = 1.37, </w:t>
      </w:r>
      <w:r w:rsidR="00132C34">
        <w:rPr>
          <w:rFonts w:ascii="Times New Roman" w:hAnsi="Times New Roman" w:cs="Times New Roman"/>
          <w:i/>
          <w:iCs/>
        </w:rPr>
        <w:t>p</w:t>
      </w:r>
      <w:r w:rsidR="00132C34">
        <w:rPr>
          <w:rFonts w:ascii="Times New Roman" w:hAnsi="Times New Roman" w:cs="Times New Roman"/>
        </w:rPr>
        <w:t xml:space="preserve"> = .245). </w:t>
      </w:r>
    </w:p>
    <w:p w14:paraId="30F62FC8" w14:textId="17CBF337" w:rsidR="005E340B" w:rsidRDefault="005E340B" w:rsidP="000857EF">
      <w:pPr>
        <w:spacing w:line="480" w:lineRule="auto"/>
        <w:ind w:firstLine="720"/>
        <w:rPr>
          <w:rFonts w:ascii="Times New Roman" w:hAnsi="Times New Roman" w:cs="Times New Roman"/>
        </w:rPr>
      </w:pPr>
      <w:r>
        <w:rPr>
          <w:rFonts w:ascii="Times New Roman" w:hAnsi="Times New Roman" w:cs="Times New Roman"/>
          <w:i/>
          <w:iCs/>
        </w:rPr>
        <w:t>USVs</w:t>
      </w:r>
      <w:r>
        <w:rPr>
          <w:rFonts w:ascii="Times New Roman" w:hAnsi="Times New Roman" w:cs="Times New Roman"/>
        </w:rPr>
        <w:t>:</w:t>
      </w:r>
    </w:p>
    <w:p w14:paraId="063E3DDB" w14:textId="0E5CD35C" w:rsidR="005E340B" w:rsidRDefault="005E340B" w:rsidP="000857EF">
      <w:pPr>
        <w:spacing w:line="480" w:lineRule="auto"/>
        <w:ind w:firstLine="720"/>
        <w:rPr>
          <w:rFonts w:ascii="Times New Roman" w:hAnsi="Times New Roman" w:cs="Times New Roman"/>
        </w:rPr>
      </w:pPr>
      <w:r>
        <w:rPr>
          <w:rFonts w:ascii="Times New Roman" w:hAnsi="Times New Roman" w:cs="Times New Roman"/>
        </w:rPr>
        <w:t>The control animals produced more vocalisations on average (</w:t>
      </w:r>
      <w:r>
        <w:rPr>
          <w:rFonts w:ascii="Times New Roman" w:hAnsi="Times New Roman" w:cs="Times New Roman"/>
          <w:i/>
          <w:iCs/>
        </w:rPr>
        <w:t xml:space="preserve">M = </w:t>
      </w:r>
      <w:r w:rsidR="009B3DE6">
        <w:rPr>
          <w:rFonts w:ascii="Times New Roman" w:hAnsi="Times New Roman" w:cs="Times New Roman"/>
        </w:rPr>
        <w:t>15.76</w:t>
      </w:r>
      <w:r>
        <w:rPr>
          <w:rFonts w:ascii="Times New Roman" w:hAnsi="Times New Roman" w:cs="Times New Roman"/>
        </w:rPr>
        <w:t xml:space="preserve">, </w:t>
      </w:r>
      <w:r>
        <w:rPr>
          <w:rFonts w:ascii="Times New Roman" w:hAnsi="Times New Roman" w:cs="Times New Roman"/>
          <w:i/>
          <w:iCs/>
        </w:rPr>
        <w:t>SD</w:t>
      </w:r>
      <w:r>
        <w:rPr>
          <w:rFonts w:ascii="Times New Roman" w:hAnsi="Times New Roman" w:cs="Times New Roman"/>
        </w:rPr>
        <w:t xml:space="preserve"> = </w:t>
      </w:r>
      <w:r w:rsidR="009B3DE6">
        <w:rPr>
          <w:rFonts w:ascii="Times New Roman" w:hAnsi="Times New Roman" w:cs="Times New Roman"/>
        </w:rPr>
        <w:t>41.53</w:t>
      </w:r>
      <w:r>
        <w:rPr>
          <w:rFonts w:ascii="Times New Roman" w:hAnsi="Times New Roman" w:cs="Times New Roman"/>
        </w:rPr>
        <w:t>) than the Drinking animals did (</w:t>
      </w:r>
      <w:r>
        <w:rPr>
          <w:rFonts w:ascii="Times New Roman" w:hAnsi="Times New Roman" w:cs="Times New Roman"/>
          <w:i/>
          <w:iCs/>
        </w:rPr>
        <w:t>M</w:t>
      </w:r>
      <w:r>
        <w:rPr>
          <w:rFonts w:ascii="Times New Roman" w:hAnsi="Times New Roman" w:cs="Times New Roman"/>
        </w:rPr>
        <w:t xml:space="preserve"> = </w:t>
      </w:r>
      <w:r w:rsidR="009B3DE6">
        <w:rPr>
          <w:rFonts w:ascii="Times New Roman" w:hAnsi="Times New Roman" w:cs="Times New Roman"/>
        </w:rPr>
        <w:t>13.43</w:t>
      </w:r>
      <w:r>
        <w:rPr>
          <w:rFonts w:ascii="Times New Roman" w:hAnsi="Times New Roman" w:cs="Times New Roman"/>
        </w:rPr>
        <w:t xml:space="preserve">, </w:t>
      </w:r>
      <w:r>
        <w:rPr>
          <w:rFonts w:ascii="Times New Roman" w:hAnsi="Times New Roman" w:cs="Times New Roman"/>
          <w:i/>
          <w:iCs/>
        </w:rPr>
        <w:t>SD</w:t>
      </w:r>
      <w:r>
        <w:rPr>
          <w:rFonts w:ascii="Times New Roman" w:hAnsi="Times New Roman" w:cs="Times New Roman"/>
        </w:rPr>
        <w:t xml:space="preserve"> = </w:t>
      </w:r>
      <w:r w:rsidR="009B3DE6">
        <w:rPr>
          <w:rFonts w:ascii="Times New Roman" w:hAnsi="Times New Roman" w:cs="Times New Roman"/>
        </w:rPr>
        <w:t>30.61</w:t>
      </w:r>
      <w:r>
        <w:rPr>
          <w:rFonts w:ascii="Times New Roman" w:hAnsi="Times New Roman" w:cs="Times New Roman"/>
        </w:rPr>
        <w:t xml:space="preserve">) over the course of testing, although the difference is slight. </w:t>
      </w:r>
      <w:r w:rsidR="00D55CD6">
        <w:rPr>
          <w:rFonts w:ascii="Times New Roman" w:hAnsi="Times New Roman" w:cs="Times New Roman"/>
        </w:rPr>
        <w:t>These averages, however, fail to capture the sheer individual variation between total numbers of calls made. As indicated by the standard deviations above, these averages are</w:t>
      </w:r>
      <w:r w:rsidR="00A054B3">
        <w:rPr>
          <w:rFonts w:ascii="Times New Roman" w:hAnsi="Times New Roman" w:cs="Times New Roman"/>
        </w:rPr>
        <w:t xml:space="preserve"> not truly representative of the cohort’s vocalisations. In fact, most of the animals made no calls at all, as shown by Figure</w:t>
      </w:r>
      <w:r w:rsidR="00577C00">
        <w:rPr>
          <w:rFonts w:ascii="Times New Roman" w:hAnsi="Times New Roman" w:cs="Times New Roman"/>
        </w:rPr>
        <w:t xml:space="preserve"> 6.</w:t>
      </w:r>
      <w:r w:rsidR="00A054B3" w:rsidRPr="00A054B3">
        <w:rPr>
          <w:rFonts w:ascii="Times New Roman" w:hAnsi="Times New Roman" w:cs="Times New Roman"/>
          <w:color w:val="FF0000"/>
        </w:rPr>
        <w:t xml:space="preserve"> </w:t>
      </w:r>
      <w:r w:rsidR="00A054B3">
        <w:rPr>
          <w:rFonts w:ascii="Times New Roman" w:hAnsi="Times New Roman" w:cs="Times New Roman"/>
        </w:rPr>
        <w:t xml:space="preserve">below: </w:t>
      </w:r>
    </w:p>
    <w:p w14:paraId="1E5EB331" w14:textId="5841F042" w:rsidR="00A054B3" w:rsidRDefault="00A054B3" w:rsidP="000857EF">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217E00F6" wp14:editId="530C1614">
            <wp:extent cx="4584700" cy="275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7AA08E6" w14:textId="164A5B25" w:rsidR="00A054B3" w:rsidRDefault="00A054B3" w:rsidP="00A054B3">
      <w:pPr>
        <w:spacing w:line="480" w:lineRule="auto"/>
        <w:ind w:firstLine="720"/>
        <w:rPr>
          <w:rFonts w:ascii="Times New Roman" w:hAnsi="Times New Roman" w:cs="Times New Roman"/>
        </w:rPr>
      </w:pPr>
      <w:r>
        <w:rPr>
          <w:rFonts w:ascii="Times New Roman" w:hAnsi="Times New Roman" w:cs="Times New Roman"/>
        </w:rPr>
        <w:t>Figure</w:t>
      </w:r>
      <w:r w:rsidR="00577C00">
        <w:rPr>
          <w:rFonts w:ascii="Times New Roman" w:hAnsi="Times New Roman" w:cs="Times New Roman"/>
        </w:rPr>
        <w:t xml:space="preserve"> 6</w:t>
      </w:r>
      <w:r>
        <w:rPr>
          <w:rFonts w:ascii="Times New Roman" w:hAnsi="Times New Roman" w:cs="Times New Roman"/>
        </w:rPr>
        <w:t xml:space="preserve">. Displaying the total number of calls made by each animal throughout habituation and testing. </w:t>
      </w:r>
    </w:p>
    <w:p w14:paraId="129F60B4" w14:textId="02E6D0F6" w:rsidR="00BA34F9" w:rsidRDefault="00A054B3" w:rsidP="00BA34F9">
      <w:pPr>
        <w:spacing w:line="480" w:lineRule="auto"/>
        <w:ind w:firstLine="720"/>
        <w:rPr>
          <w:rFonts w:ascii="Times New Roman" w:hAnsi="Times New Roman" w:cs="Times New Roman"/>
        </w:rPr>
      </w:pPr>
      <w:r>
        <w:rPr>
          <w:rFonts w:ascii="Times New Roman" w:hAnsi="Times New Roman" w:cs="Times New Roman"/>
        </w:rPr>
        <w:t xml:space="preserve">As evidenced above, three of the twenty rats contributed the vast majority of the USVs in the dataset, significantly inflating the average number of USVs for both groups. This is supported by the results of the Repeated Measures ANOVA we used to analyse the USV data. </w:t>
      </w:r>
      <w:r w:rsidR="00030B2B">
        <w:rPr>
          <w:rFonts w:ascii="Times New Roman" w:hAnsi="Times New Roman" w:cs="Times New Roman"/>
        </w:rPr>
        <w:t>There was no significant main effect of day (</w:t>
      </w:r>
      <w:r w:rsidR="00030B2B">
        <w:rPr>
          <w:rFonts w:ascii="Times New Roman" w:hAnsi="Times New Roman" w:cs="Times New Roman"/>
          <w:i/>
          <w:iCs/>
        </w:rPr>
        <w:t>F</w:t>
      </w:r>
      <w:r w:rsidR="00030B2B">
        <w:rPr>
          <w:rFonts w:ascii="Times New Roman" w:hAnsi="Times New Roman" w:cs="Times New Roman"/>
        </w:rPr>
        <w:t xml:space="preserve"> (5, 19) = 2.09, </w:t>
      </w:r>
      <w:r w:rsidR="00030B2B">
        <w:rPr>
          <w:rFonts w:ascii="Times New Roman" w:hAnsi="Times New Roman" w:cs="Times New Roman"/>
          <w:i/>
          <w:iCs/>
        </w:rPr>
        <w:t>p</w:t>
      </w:r>
      <w:r w:rsidR="00030B2B">
        <w:rPr>
          <w:rFonts w:ascii="Times New Roman" w:hAnsi="Times New Roman" w:cs="Times New Roman"/>
        </w:rPr>
        <w:t xml:space="preserve"> = .074) or condition (</w:t>
      </w:r>
      <w:r w:rsidR="00030B2B">
        <w:rPr>
          <w:rFonts w:ascii="Times New Roman" w:hAnsi="Times New Roman" w:cs="Times New Roman"/>
          <w:i/>
          <w:iCs/>
        </w:rPr>
        <w:t>F</w:t>
      </w:r>
      <w:r w:rsidR="00030B2B">
        <w:rPr>
          <w:rFonts w:ascii="Times New Roman" w:hAnsi="Times New Roman" w:cs="Times New Roman"/>
        </w:rPr>
        <w:t xml:space="preserve"> (</w:t>
      </w:r>
      <w:r w:rsidR="005C521B">
        <w:rPr>
          <w:rFonts w:ascii="Times New Roman" w:hAnsi="Times New Roman" w:cs="Times New Roman"/>
        </w:rPr>
        <w:t>1</w:t>
      </w:r>
      <w:r w:rsidR="00030B2B">
        <w:rPr>
          <w:rFonts w:ascii="Times New Roman" w:hAnsi="Times New Roman" w:cs="Times New Roman"/>
        </w:rPr>
        <w:t xml:space="preserve">, 19) = 0.03, </w:t>
      </w:r>
      <w:r w:rsidR="00030B2B">
        <w:rPr>
          <w:rFonts w:ascii="Times New Roman" w:hAnsi="Times New Roman" w:cs="Times New Roman"/>
          <w:i/>
          <w:iCs/>
        </w:rPr>
        <w:t>p</w:t>
      </w:r>
      <w:r w:rsidR="00030B2B">
        <w:rPr>
          <w:rFonts w:ascii="Times New Roman" w:hAnsi="Times New Roman" w:cs="Times New Roman"/>
        </w:rPr>
        <w:t xml:space="preserve"> = .864) and there was no significant interaction between the two (</w:t>
      </w:r>
      <w:r w:rsidR="00030B2B">
        <w:rPr>
          <w:rFonts w:ascii="Times New Roman" w:hAnsi="Times New Roman" w:cs="Times New Roman"/>
          <w:i/>
          <w:iCs/>
        </w:rPr>
        <w:t>F</w:t>
      </w:r>
      <w:r w:rsidR="00030B2B">
        <w:rPr>
          <w:rFonts w:ascii="Times New Roman" w:hAnsi="Times New Roman" w:cs="Times New Roman"/>
        </w:rPr>
        <w:t xml:space="preserve"> (5, 19) = 0.87, </w:t>
      </w:r>
      <w:r w:rsidR="00030B2B">
        <w:rPr>
          <w:rFonts w:ascii="Times New Roman" w:hAnsi="Times New Roman" w:cs="Times New Roman"/>
          <w:i/>
          <w:iCs/>
        </w:rPr>
        <w:t>p</w:t>
      </w:r>
      <w:r w:rsidR="00030B2B">
        <w:rPr>
          <w:rFonts w:ascii="Times New Roman" w:hAnsi="Times New Roman" w:cs="Times New Roman"/>
        </w:rPr>
        <w:t xml:space="preserve"> = .503). </w:t>
      </w:r>
    </w:p>
    <w:p w14:paraId="0365AFBE" w14:textId="2B4AD489" w:rsidR="00001C7E" w:rsidRPr="00001C7E" w:rsidRDefault="00001C7E" w:rsidP="003A330F">
      <w:pPr>
        <w:spacing w:line="480" w:lineRule="auto"/>
        <w:ind w:firstLine="720"/>
        <w:rPr>
          <w:rFonts w:ascii="Times New Roman" w:hAnsi="Times New Roman" w:cs="Times New Roman"/>
          <w:b/>
          <w:bCs/>
        </w:rPr>
      </w:pPr>
      <w:r>
        <w:rPr>
          <w:rFonts w:ascii="Times New Roman" w:hAnsi="Times New Roman" w:cs="Times New Roman"/>
          <w:b/>
          <w:bCs/>
        </w:rPr>
        <w:t>Anxiety Measures:</w:t>
      </w:r>
    </w:p>
    <w:p w14:paraId="2CFA9030" w14:textId="77777777" w:rsidR="00F76D61" w:rsidRDefault="00640B39" w:rsidP="00F76D61">
      <w:pPr>
        <w:spacing w:line="480" w:lineRule="auto"/>
        <w:ind w:firstLine="720"/>
        <w:rPr>
          <w:rFonts w:ascii="Times New Roman" w:hAnsi="Times New Roman" w:cs="Times New Roman"/>
          <w:i/>
          <w:iCs/>
        </w:rPr>
      </w:pPr>
      <w:r>
        <w:rPr>
          <w:rFonts w:ascii="Times New Roman" w:hAnsi="Times New Roman" w:cs="Times New Roman"/>
          <w:i/>
          <w:iCs/>
        </w:rPr>
        <w:t>Latency to first Froot Loop:</w:t>
      </w:r>
    </w:p>
    <w:p w14:paraId="341D56D8" w14:textId="5AFE15B6" w:rsidR="00640B39" w:rsidRPr="00F76D61" w:rsidRDefault="00640B39" w:rsidP="00F76D61">
      <w:pPr>
        <w:spacing w:line="480" w:lineRule="auto"/>
        <w:ind w:firstLine="720"/>
        <w:rPr>
          <w:rFonts w:ascii="Times New Roman" w:hAnsi="Times New Roman" w:cs="Times New Roman"/>
          <w:i/>
          <w:iCs/>
        </w:rPr>
      </w:pPr>
      <w:r>
        <w:rPr>
          <w:rFonts w:ascii="Times New Roman" w:hAnsi="Times New Roman" w:cs="Times New Roman"/>
        </w:rPr>
        <w:t xml:space="preserve"> The latency was measured in seconds, with a minimum score of zero (if the animal ate a Froot Loop the moment they were placed on the SAT) and a maximum latency of 300 seconds (five minutes), if the animal did not eat any Froot Loops within the trial. The average latency for Drinking rats</w:t>
      </w:r>
      <w:r w:rsidR="003F66D8">
        <w:rPr>
          <w:rFonts w:ascii="Times New Roman" w:hAnsi="Times New Roman" w:cs="Times New Roman"/>
        </w:rPr>
        <w:t xml:space="preserve"> (</w:t>
      </w:r>
      <w:r w:rsidR="003F66D8">
        <w:rPr>
          <w:rFonts w:ascii="Times New Roman" w:hAnsi="Times New Roman" w:cs="Times New Roman"/>
          <w:i/>
          <w:iCs/>
        </w:rPr>
        <w:t>M</w:t>
      </w:r>
      <w:r w:rsidR="003F66D8">
        <w:rPr>
          <w:rFonts w:ascii="Times New Roman" w:hAnsi="Times New Roman" w:cs="Times New Roman"/>
        </w:rPr>
        <w:t xml:space="preserve"> = 112.50, </w:t>
      </w:r>
      <w:r w:rsidR="003F66D8">
        <w:rPr>
          <w:rFonts w:ascii="Times New Roman" w:hAnsi="Times New Roman" w:cs="Times New Roman"/>
          <w:i/>
          <w:iCs/>
        </w:rPr>
        <w:t>SD =</w:t>
      </w:r>
      <w:r w:rsidR="003F66D8">
        <w:rPr>
          <w:rFonts w:ascii="Times New Roman" w:hAnsi="Times New Roman" w:cs="Times New Roman"/>
        </w:rPr>
        <w:t xml:space="preserve"> 116.95)</w:t>
      </w:r>
      <w:r>
        <w:rPr>
          <w:rFonts w:ascii="Times New Roman" w:hAnsi="Times New Roman" w:cs="Times New Roman"/>
        </w:rPr>
        <w:t xml:space="preserve"> was slightly lower than the controls </w:t>
      </w:r>
      <w:r w:rsidR="003F66D8">
        <w:rPr>
          <w:rFonts w:ascii="Times New Roman" w:hAnsi="Times New Roman" w:cs="Times New Roman"/>
        </w:rPr>
        <w:t>(</w:t>
      </w:r>
      <w:r w:rsidR="003F66D8">
        <w:rPr>
          <w:rFonts w:ascii="Times New Roman" w:hAnsi="Times New Roman" w:cs="Times New Roman"/>
          <w:i/>
          <w:iCs/>
        </w:rPr>
        <w:t>M</w:t>
      </w:r>
      <w:r w:rsidR="003F66D8">
        <w:rPr>
          <w:rFonts w:ascii="Times New Roman" w:hAnsi="Times New Roman" w:cs="Times New Roman"/>
        </w:rPr>
        <w:t xml:space="preserve"> = 153.93, </w:t>
      </w:r>
      <w:r w:rsidR="003F66D8">
        <w:rPr>
          <w:rFonts w:ascii="Times New Roman" w:hAnsi="Times New Roman" w:cs="Times New Roman"/>
          <w:i/>
          <w:iCs/>
        </w:rPr>
        <w:t>SD</w:t>
      </w:r>
      <w:r w:rsidR="003F66D8">
        <w:rPr>
          <w:rFonts w:ascii="Times New Roman" w:hAnsi="Times New Roman" w:cs="Times New Roman"/>
        </w:rPr>
        <w:t xml:space="preserve"> = 135.72</w:t>
      </w:r>
      <w:r w:rsidR="0030166E">
        <w:rPr>
          <w:rFonts w:ascii="Times New Roman" w:hAnsi="Times New Roman" w:cs="Times New Roman"/>
        </w:rPr>
        <w:t>)</w:t>
      </w:r>
      <w:r w:rsidR="00577C00">
        <w:rPr>
          <w:rFonts w:ascii="Times New Roman" w:hAnsi="Times New Roman" w:cs="Times New Roman"/>
        </w:rPr>
        <w:t xml:space="preserve">, shown in Figure </w:t>
      </w:r>
      <w:proofErr w:type="gramStart"/>
      <w:r w:rsidR="00577C00">
        <w:rPr>
          <w:rFonts w:ascii="Times New Roman" w:hAnsi="Times New Roman" w:cs="Times New Roman"/>
        </w:rPr>
        <w:t>7.</w:t>
      </w:r>
      <w:r w:rsidR="0030166E">
        <w:rPr>
          <w:rFonts w:ascii="Times New Roman" w:hAnsi="Times New Roman" w:cs="Times New Roman"/>
        </w:rPr>
        <w:t>.</w:t>
      </w:r>
      <w:proofErr w:type="gramEnd"/>
      <w:r w:rsidR="003F66D8">
        <w:rPr>
          <w:rFonts w:ascii="Times New Roman" w:hAnsi="Times New Roman" w:cs="Times New Roman"/>
        </w:rPr>
        <w:t xml:space="preserve"> </w:t>
      </w:r>
    </w:p>
    <w:p w14:paraId="7C82033D" w14:textId="435E1997" w:rsidR="003F66D8" w:rsidRDefault="00E44E44" w:rsidP="003A330F">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656271B4" wp14:editId="1967EF90">
            <wp:extent cx="4584700" cy="2755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38282BC1" w14:textId="640AF72D" w:rsidR="003F66D8" w:rsidRDefault="003F66D8" w:rsidP="003A330F">
      <w:pPr>
        <w:spacing w:line="480" w:lineRule="auto"/>
        <w:ind w:firstLine="720"/>
        <w:rPr>
          <w:rFonts w:ascii="Times New Roman" w:hAnsi="Times New Roman" w:cs="Times New Roman"/>
        </w:rPr>
      </w:pPr>
      <w:r>
        <w:rPr>
          <w:rFonts w:ascii="Times New Roman" w:hAnsi="Times New Roman" w:cs="Times New Roman"/>
        </w:rPr>
        <w:t xml:space="preserve">Figure </w:t>
      </w:r>
      <w:r w:rsidR="00577C00">
        <w:rPr>
          <w:rFonts w:ascii="Times New Roman" w:hAnsi="Times New Roman" w:cs="Times New Roman"/>
        </w:rPr>
        <w:t>7.</w:t>
      </w:r>
      <w:r>
        <w:rPr>
          <w:rFonts w:ascii="Times New Roman" w:hAnsi="Times New Roman" w:cs="Times New Roman"/>
        </w:rPr>
        <w:t xml:space="preserve"> Displaying the average latency of both conditions to the first Froot Loop across the testing phase. </w:t>
      </w:r>
    </w:p>
    <w:p w14:paraId="7458A0A9" w14:textId="35779A3B" w:rsidR="00AD3E4F" w:rsidRPr="00E320CF" w:rsidRDefault="00AD3E4F" w:rsidP="003A330F">
      <w:pPr>
        <w:spacing w:line="480" w:lineRule="auto"/>
        <w:ind w:firstLine="720"/>
        <w:rPr>
          <w:rFonts w:ascii="Times New Roman" w:hAnsi="Times New Roman" w:cs="Times New Roman"/>
        </w:rPr>
      </w:pPr>
      <w:r>
        <w:rPr>
          <w:rFonts w:ascii="Times New Roman" w:hAnsi="Times New Roman" w:cs="Times New Roman"/>
        </w:rPr>
        <w:t>We further analysed these scores using another Repeated Measures ANOVA. There was no significant effect of condition on latency (</w:t>
      </w:r>
      <w:r>
        <w:rPr>
          <w:rFonts w:ascii="Times New Roman" w:hAnsi="Times New Roman" w:cs="Times New Roman"/>
          <w:i/>
          <w:iCs/>
        </w:rPr>
        <w:t>F</w:t>
      </w:r>
      <w:r>
        <w:rPr>
          <w:rFonts w:ascii="Times New Roman" w:hAnsi="Times New Roman" w:cs="Times New Roman"/>
        </w:rPr>
        <w:t xml:space="preserve"> (</w:t>
      </w:r>
      <w:r w:rsidR="005C521B">
        <w:rPr>
          <w:rFonts w:ascii="Times New Roman" w:hAnsi="Times New Roman" w:cs="Times New Roman"/>
        </w:rPr>
        <w:t>1</w:t>
      </w:r>
      <w:r>
        <w:rPr>
          <w:rFonts w:ascii="Times New Roman" w:hAnsi="Times New Roman" w:cs="Times New Roman"/>
        </w:rPr>
        <w:t xml:space="preserve">, 19) = </w:t>
      </w:r>
      <w:r w:rsidR="009338FB">
        <w:rPr>
          <w:rFonts w:ascii="Times New Roman" w:hAnsi="Times New Roman" w:cs="Times New Roman"/>
        </w:rPr>
        <w:t xml:space="preserve">0.93, </w:t>
      </w:r>
      <w:r w:rsidR="009338FB">
        <w:rPr>
          <w:rFonts w:ascii="Times New Roman" w:hAnsi="Times New Roman" w:cs="Times New Roman"/>
          <w:i/>
          <w:iCs/>
        </w:rPr>
        <w:t>p</w:t>
      </w:r>
      <w:r w:rsidR="009338FB">
        <w:rPr>
          <w:rFonts w:ascii="Times New Roman" w:hAnsi="Times New Roman" w:cs="Times New Roman"/>
        </w:rPr>
        <w:t xml:space="preserve"> = .348), which did not support our hypothesis that the Drinking animals would show a higher latency than controls. There was, however, a significant main effect of day (</w:t>
      </w:r>
      <w:r w:rsidR="009338FB">
        <w:rPr>
          <w:rFonts w:ascii="Times New Roman" w:hAnsi="Times New Roman" w:cs="Times New Roman"/>
          <w:i/>
          <w:iCs/>
        </w:rPr>
        <w:t>F</w:t>
      </w:r>
      <w:r w:rsidR="009338FB">
        <w:rPr>
          <w:rFonts w:ascii="Times New Roman" w:hAnsi="Times New Roman" w:cs="Times New Roman"/>
        </w:rPr>
        <w:t xml:space="preserve"> (5, 19) = 19.04, </w:t>
      </w:r>
      <w:r w:rsidR="009338FB">
        <w:rPr>
          <w:rFonts w:ascii="Times New Roman" w:hAnsi="Times New Roman" w:cs="Times New Roman"/>
          <w:i/>
          <w:iCs/>
        </w:rPr>
        <w:t xml:space="preserve">p </w:t>
      </w:r>
      <w:r w:rsidR="009338FB">
        <w:rPr>
          <w:rFonts w:ascii="Times New Roman" w:hAnsi="Times New Roman" w:cs="Times New Roman"/>
        </w:rPr>
        <w:t>&lt; .001). This indicates that latency dropped significantly over the course of testing for both groups, which further implies that the animals became more habituated to the alley over this time. The</w:t>
      </w:r>
      <w:r w:rsidR="00E320CF">
        <w:rPr>
          <w:rFonts w:ascii="Times New Roman" w:hAnsi="Times New Roman" w:cs="Times New Roman"/>
        </w:rPr>
        <w:t>re was no significant interaction between day and condition (</w:t>
      </w:r>
      <w:r w:rsidR="00E320CF">
        <w:rPr>
          <w:rFonts w:ascii="Times New Roman" w:hAnsi="Times New Roman" w:cs="Times New Roman"/>
          <w:i/>
          <w:iCs/>
        </w:rPr>
        <w:t>F</w:t>
      </w:r>
      <w:r w:rsidR="00E320CF">
        <w:rPr>
          <w:rFonts w:ascii="Times New Roman" w:hAnsi="Times New Roman" w:cs="Times New Roman"/>
        </w:rPr>
        <w:t xml:space="preserve"> (5, 19) = 0.44, </w:t>
      </w:r>
      <w:r w:rsidR="00E320CF">
        <w:rPr>
          <w:rFonts w:ascii="Times New Roman" w:hAnsi="Times New Roman" w:cs="Times New Roman"/>
          <w:i/>
          <w:iCs/>
        </w:rPr>
        <w:t>p</w:t>
      </w:r>
      <w:r w:rsidR="00E320CF">
        <w:rPr>
          <w:rFonts w:ascii="Times New Roman" w:hAnsi="Times New Roman" w:cs="Times New Roman"/>
        </w:rPr>
        <w:t xml:space="preserve"> = .823). </w:t>
      </w:r>
    </w:p>
    <w:p w14:paraId="18747CF0" w14:textId="16A22339" w:rsidR="00640B39" w:rsidRDefault="00640B39" w:rsidP="003A330F">
      <w:pPr>
        <w:spacing w:line="480" w:lineRule="auto"/>
        <w:ind w:firstLine="720"/>
        <w:rPr>
          <w:rFonts w:ascii="Times New Roman" w:hAnsi="Times New Roman" w:cs="Times New Roman"/>
        </w:rPr>
      </w:pPr>
      <w:r>
        <w:rPr>
          <w:rFonts w:ascii="Times New Roman" w:hAnsi="Times New Roman" w:cs="Times New Roman"/>
          <w:i/>
          <w:iCs/>
        </w:rPr>
        <w:t>SAT Scores</w:t>
      </w:r>
      <w:r>
        <w:rPr>
          <w:rFonts w:ascii="Times New Roman" w:hAnsi="Times New Roman" w:cs="Times New Roman"/>
        </w:rPr>
        <w:t>:</w:t>
      </w:r>
    </w:p>
    <w:p w14:paraId="652E0FEE" w14:textId="12978A85" w:rsidR="00640B39" w:rsidRDefault="00640B39" w:rsidP="003A330F">
      <w:pPr>
        <w:spacing w:line="480" w:lineRule="auto"/>
        <w:ind w:firstLine="720"/>
        <w:rPr>
          <w:rFonts w:ascii="Times New Roman" w:hAnsi="Times New Roman" w:cs="Times New Roman"/>
        </w:rPr>
      </w:pPr>
      <w:r>
        <w:rPr>
          <w:rFonts w:ascii="Times New Roman" w:hAnsi="Times New Roman" w:cs="Times New Roman"/>
        </w:rPr>
        <w:t xml:space="preserve">The </w:t>
      </w:r>
      <w:r w:rsidR="00E5225B">
        <w:rPr>
          <w:rFonts w:ascii="Times New Roman" w:hAnsi="Times New Roman" w:cs="Times New Roman"/>
        </w:rPr>
        <w:t>average SAT score was higher for drinking animals (</w:t>
      </w:r>
      <w:r w:rsidR="00E5225B">
        <w:rPr>
          <w:rFonts w:ascii="Times New Roman" w:hAnsi="Times New Roman" w:cs="Times New Roman"/>
          <w:i/>
          <w:iCs/>
        </w:rPr>
        <w:t>M</w:t>
      </w:r>
      <w:r w:rsidR="00E5225B">
        <w:rPr>
          <w:rFonts w:ascii="Times New Roman" w:hAnsi="Times New Roman" w:cs="Times New Roman"/>
        </w:rPr>
        <w:t xml:space="preserve"> = </w:t>
      </w:r>
      <w:r w:rsidR="000A6257">
        <w:rPr>
          <w:rFonts w:ascii="Times New Roman" w:hAnsi="Times New Roman" w:cs="Times New Roman"/>
        </w:rPr>
        <w:t xml:space="preserve">4.40, </w:t>
      </w:r>
      <w:r w:rsidR="000A6257">
        <w:rPr>
          <w:rFonts w:ascii="Times New Roman" w:hAnsi="Times New Roman" w:cs="Times New Roman"/>
          <w:i/>
          <w:iCs/>
        </w:rPr>
        <w:t>SD</w:t>
      </w:r>
      <w:r w:rsidR="000A6257">
        <w:rPr>
          <w:rFonts w:ascii="Times New Roman" w:hAnsi="Times New Roman" w:cs="Times New Roman"/>
        </w:rPr>
        <w:t xml:space="preserve"> = 3.15) than controls (</w:t>
      </w:r>
      <w:r w:rsidR="000A6257">
        <w:rPr>
          <w:rFonts w:ascii="Times New Roman" w:hAnsi="Times New Roman" w:cs="Times New Roman"/>
          <w:i/>
          <w:iCs/>
        </w:rPr>
        <w:t>M</w:t>
      </w:r>
      <w:r w:rsidR="000A6257">
        <w:rPr>
          <w:rFonts w:ascii="Times New Roman" w:hAnsi="Times New Roman" w:cs="Times New Roman"/>
        </w:rPr>
        <w:t xml:space="preserve"> = 3.20, </w:t>
      </w:r>
      <w:r w:rsidR="000A6257">
        <w:rPr>
          <w:rFonts w:ascii="Times New Roman" w:hAnsi="Times New Roman" w:cs="Times New Roman"/>
          <w:i/>
          <w:iCs/>
        </w:rPr>
        <w:t>SD</w:t>
      </w:r>
      <w:r w:rsidR="000A6257">
        <w:rPr>
          <w:rFonts w:ascii="Times New Roman" w:hAnsi="Times New Roman" w:cs="Times New Roman"/>
        </w:rPr>
        <w:t xml:space="preserve"> = 3.63). </w:t>
      </w:r>
      <w:r w:rsidR="00C55E43">
        <w:rPr>
          <w:rFonts w:ascii="Times New Roman" w:hAnsi="Times New Roman" w:cs="Times New Roman"/>
        </w:rPr>
        <w:t xml:space="preserve">Again, there was wide variation between each condition and within individual animals. As Figure </w:t>
      </w:r>
      <w:r w:rsidR="00577C00">
        <w:rPr>
          <w:rFonts w:ascii="Times New Roman" w:hAnsi="Times New Roman" w:cs="Times New Roman"/>
        </w:rPr>
        <w:t>8.</w:t>
      </w:r>
      <w:r w:rsidR="00C55E43">
        <w:rPr>
          <w:rFonts w:ascii="Times New Roman" w:hAnsi="Times New Roman" w:cs="Times New Roman"/>
        </w:rPr>
        <w:t xml:space="preserve"> exhibits, most of the rats had very low SAT scores on day one of testing, which gradually rose over the proceeding days. </w:t>
      </w:r>
    </w:p>
    <w:p w14:paraId="159964EB" w14:textId="08BA6649" w:rsidR="00C55E43" w:rsidRDefault="00E44E44" w:rsidP="003A330F">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733FB0B2" wp14:editId="3AEBF247">
            <wp:extent cx="4584700" cy="2755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475104B4" w14:textId="75E593ED" w:rsidR="00F95E7D" w:rsidRDefault="00F95E7D" w:rsidP="003A330F">
      <w:pPr>
        <w:spacing w:line="480" w:lineRule="auto"/>
        <w:ind w:firstLine="720"/>
        <w:rPr>
          <w:rFonts w:ascii="Times New Roman" w:hAnsi="Times New Roman" w:cs="Times New Roman"/>
        </w:rPr>
      </w:pPr>
      <w:r>
        <w:rPr>
          <w:rFonts w:ascii="Times New Roman" w:hAnsi="Times New Roman" w:cs="Times New Roman"/>
        </w:rPr>
        <w:t xml:space="preserve">Figure </w:t>
      </w:r>
      <w:r w:rsidR="00577C00">
        <w:rPr>
          <w:rFonts w:ascii="Times New Roman" w:hAnsi="Times New Roman" w:cs="Times New Roman"/>
        </w:rPr>
        <w:t>8</w:t>
      </w:r>
      <w:r>
        <w:rPr>
          <w:rFonts w:ascii="Times New Roman" w:hAnsi="Times New Roman" w:cs="Times New Roman"/>
        </w:rPr>
        <w:t xml:space="preserve">. Showing the differences in average SAT scores per day across conditions. </w:t>
      </w:r>
    </w:p>
    <w:p w14:paraId="65681D8C" w14:textId="4C98C440" w:rsidR="00F95E7D" w:rsidRDefault="00800E3E" w:rsidP="003A330F">
      <w:pPr>
        <w:spacing w:line="480" w:lineRule="auto"/>
        <w:ind w:firstLine="720"/>
        <w:rPr>
          <w:rFonts w:ascii="Times New Roman" w:hAnsi="Times New Roman" w:cs="Times New Roman"/>
        </w:rPr>
      </w:pPr>
      <w:r>
        <w:rPr>
          <w:rFonts w:ascii="Times New Roman" w:hAnsi="Times New Roman" w:cs="Times New Roman"/>
        </w:rPr>
        <w:t>W</w:t>
      </w:r>
      <w:r w:rsidR="0092752D">
        <w:rPr>
          <w:rFonts w:ascii="Times New Roman" w:hAnsi="Times New Roman" w:cs="Times New Roman"/>
        </w:rPr>
        <w:t>e</w:t>
      </w:r>
      <w:r w:rsidR="00A7253B">
        <w:rPr>
          <w:rFonts w:ascii="Times New Roman" w:hAnsi="Times New Roman" w:cs="Times New Roman"/>
        </w:rPr>
        <w:t xml:space="preserve"> found a significant main effect of day on SAT scores (</w:t>
      </w:r>
      <w:r w:rsidR="00A7253B">
        <w:rPr>
          <w:rFonts w:ascii="Times New Roman" w:hAnsi="Times New Roman" w:cs="Times New Roman"/>
          <w:i/>
          <w:iCs/>
        </w:rPr>
        <w:t xml:space="preserve">F </w:t>
      </w:r>
      <w:r w:rsidR="00A7253B">
        <w:rPr>
          <w:rFonts w:ascii="Times New Roman" w:hAnsi="Times New Roman" w:cs="Times New Roman"/>
        </w:rPr>
        <w:t xml:space="preserve">(5,19) = 7.08, </w:t>
      </w:r>
      <w:r w:rsidR="00A7253B">
        <w:rPr>
          <w:rFonts w:ascii="Times New Roman" w:hAnsi="Times New Roman" w:cs="Times New Roman"/>
          <w:i/>
          <w:iCs/>
        </w:rPr>
        <w:t>p</w:t>
      </w:r>
      <w:r w:rsidR="00A7253B">
        <w:rPr>
          <w:rFonts w:ascii="Times New Roman" w:hAnsi="Times New Roman" w:cs="Times New Roman"/>
        </w:rPr>
        <w:t xml:space="preserve"> &lt;.001). This result is confirmation that the rats habituated to the SAT over time, and gradually ate more of the Froot Loops overall, </w:t>
      </w:r>
      <w:proofErr w:type="gramStart"/>
      <w:r w:rsidR="00A7253B">
        <w:rPr>
          <w:rFonts w:ascii="Times New Roman" w:hAnsi="Times New Roman" w:cs="Times New Roman"/>
        </w:rPr>
        <w:t>and also</w:t>
      </w:r>
      <w:proofErr w:type="gramEnd"/>
      <w:r w:rsidR="00A7253B">
        <w:rPr>
          <w:rFonts w:ascii="Times New Roman" w:hAnsi="Times New Roman" w:cs="Times New Roman"/>
        </w:rPr>
        <w:t xml:space="preserve"> ate them in more anxio</w:t>
      </w:r>
      <w:r w:rsidR="009706C6">
        <w:rPr>
          <w:rFonts w:ascii="Times New Roman" w:hAnsi="Times New Roman" w:cs="Times New Roman"/>
        </w:rPr>
        <w:t xml:space="preserve">genic </w:t>
      </w:r>
      <w:r w:rsidR="00A7253B">
        <w:rPr>
          <w:rFonts w:ascii="Times New Roman" w:hAnsi="Times New Roman" w:cs="Times New Roman"/>
        </w:rPr>
        <w:t>alleys. We did not find a significant effect of condition, however (</w:t>
      </w:r>
      <w:r w:rsidR="00A7253B">
        <w:rPr>
          <w:rFonts w:ascii="Times New Roman" w:hAnsi="Times New Roman" w:cs="Times New Roman"/>
          <w:i/>
          <w:iCs/>
        </w:rPr>
        <w:t>F</w:t>
      </w:r>
      <w:r w:rsidR="00A7253B">
        <w:rPr>
          <w:rFonts w:ascii="Times New Roman" w:hAnsi="Times New Roman" w:cs="Times New Roman"/>
        </w:rPr>
        <w:t xml:space="preserve"> (</w:t>
      </w:r>
      <w:r w:rsidR="005C521B">
        <w:rPr>
          <w:rFonts w:ascii="Times New Roman" w:hAnsi="Times New Roman" w:cs="Times New Roman"/>
        </w:rPr>
        <w:t>1</w:t>
      </w:r>
      <w:r w:rsidR="00A7253B">
        <w:rPr>
          <w:rFonts w:ascii="Times New Roman" w:hAnsi="Times New Roman" w:cs="Times New Roman"/>
        </w:rPr>
        <w:t xml:space="preserve">,19) = 1.19, </w:t>
      </w:r>
      <w:r w:rsidR="00A7253B">
        <w:rPr>
          <w:rFonts w:ascii="Times New Roman" w:hAnsi="Times New Roman" w:cs="Times New Roman"/>
          <w:i/>
          <w:iCs/>
        </w:rPr>
        <w:t>p</w:t>
      </w:r>
      <w:r w:rsidR="00A7253B">
        <w:rPr>
          <w:rFonts w:ascii="Times New Roman" w:hAnsi="Times New Roman" w:cs="Times New Roman"/>
        </w:rPr>
        <w:t xml:space="preserve"> = .290). This goes against our prediction that the Drinking rats would have lower SAT scores than the controls, owing to a greater predicted level of anxiety. </w:t>
      </w:r>
      <w:r>
        <w:rPr>
          <w:rFonts w:ascii="Times New Roman" w:hAnsi="Times New Roman" w:cs="Times New Roman"/>
        </w:rPr>
        <w:t>There</w:t>
      </w:r>
      <w:r w:rsidR="00A7253B">
        <w:rPr>
          <w:rFonts w:ascii="Times New Roman" w:hAnsi="Times New Roman" w:cs="Times New Roman"/>
        </w:rPr>
        <w:t xml:space="preserve"> was no significant interaction between day and condition (</w:t>
      </w:r>
      <w:r w:rsidR="00A7253B">
        <w:rPr>
          <w:rFonts w:ascii="Times New Roman" w:hAnsi="Times New Roman" w:cs="Times New Roman"/>
          <w:i/>
          <w:iCs/>
        </w:rPr>
        <w:t>F</w:t>
      </w:r>
      <w:r w:rsidR="00A7253B">
        <w:rPr>
          <w:rFonts w:ascii="Times New Roman" w:hAnsi="Times New Roman" w:cs="Times New Roman"/>
        </w:rPr>
        <w:t xml:space="preserve"> (5, 19) = 1.35, </w:t>
      </w:r>
      <w:r w:rsidR="00A7253B">
        <w:rPr>
          <w:rFonts w:ascii="Times New Roman" w:hAnsi="Times New Roman" w:cs="Times New Roman"/>
          <w:i/>
          <w:iCs/>
        </w:rPr>
        <w:t>p</w:t>
      </w:r>
      <w:r w:rsidR="00A7253B">
        <w:rPr>
          <w:rFonts w:ascii="Times New Roman" w:hAnsi="Times New Roman" w:cs="Times New Roman"/>
        </w:rPr>
        <w:t xml:space="preserve"> = .250). </w:t>
      </w:r>
    </w:p>
    <w:p w14:paraId="2C6252F9" w14:textId="68838A27" w:rsidR="004B0B8B" w:rsidRDefault="004B0B8B" w:rsidP="003A330F">
      <w:pPr>
        <w:spacing w:line="480" w:lineRule="auto"/>
        <w:ind w:firstLine="720"/>
        <w:rPr>
          <w:rFonts w:ascii="Times New Roman" w:hAnsi="Times New Roman" w:cs="Times New Roman"/>
        </w:rPr>
      </w:pPr>
      <w:r>
        <w:rPr>
          <w:rFonts w:ascii="Times New Roman" w:hAnsi="Times New Roman" w:cs="Times New Roman"/>
          <w:i/>
          <w:iCs/>
        </w:rPr>
        <w:t>Entries to Alley Three</w:t>
      </w:r>
      <w:r w:rsidR="00E37206">
        <w:rPr>
          <w:rFonts w:ascii="Times New Roman" w:hAnsi="Times New Roman" w:cs="Times New Roman"/>
          <w:i/>
          <w:iCs/>
        </w:rPr>
        <w:t>/Cumulative time spent in Alley Three</w:t>
      </w:r>
      <w:r>
        <w:rPr>
          <w:rFonts w:ascii="Times New Roman" w:hAnsi="Times New Roman" w:cs="Times New Roman"/>
        </w:rPr>
        <w:t>:</w:t>
      </w:r>
    </w:p>
    <w:p w14:paraId="79921415" w14:textId="3080CCD5" w:rsidR="00D864FC" w:rsidRDefault="00DD0542" w:rsidP="003A330F">
      <w:pPr>
        <w:spacing w:line="480" w:lineRule="auto"/>
        <w:ind w:firstLine="720"/>
        <w:rPr>
          <w:rFonts w:ascii="Times New Roman" w:hAnsi="Times New Roman" w:cs="Times New Roman"/>
        </w:rPr>
      </w:pPr>
      <w:r>
        <w:rPr>
          <w:rFonts w:ascii="Times New Roman" w:hAnsi="Times New Roman" w:cs="Times New Roman"/>
        </w:rPr>
        <w:t>According to average, the Drinking animals entered Alley Three more often (</w:t>
      </w:r>
      <w:r>
        <w:rPr>
          <w:rFonts w:ascii="Times New Roman" w:hAnsi="Times New Roman" w:cs="Times New Roman"/>
          <w:i/>
          <w:iCs/>
        </w:rPr>
        <w:t>M</w:t>
      </w:r>
      <w:r>
        <w:rPr>
          <w:rFonts w:ascii="Times New Roman" w:hAnsi="Times New Roman" w:cs="Times New Roman"/>
        </w:rPr>
        <w:t xml:space="preserve"> = 10.72, </w:t>
      </w:r>
      <w:r>
        <w:rPr>
          <w:rFonts w:ascii="Times New Roman" w:hAnsi="Times New Roman" w:cs="Times New Roman"/>
          <w:i/>
          <w:iCs/>
        </w:rPr>
        <w:t>SD</w:t>
      </w:r>
      <w:r>
        <w:rPr>
          <w:rFonts w:ascii="Times New Roman" w:hAnsi="Times New Roman" w:cs="Times New Roman"/>
        </w:rPr>
        <w:t xml:space="preserve"> = 3.85) than the controls (</w:t>
      </w:r>
      <w:r>
        <w:rPr>
          <w:rFonts w:ascii="Times New Roman" w:hAnsi="Times New Roman" w:cs="Times New Roman"/>
          <w:i/>
          <w:iCs/>
        </w:rPr>
        <w:t>M</w:t>
      </w:r>
      <w:r>
        <w:rPr>
          <w:rFonts w:ascii="Times New Roman" w:hAnsi="Times New Roman" w:cs="Times New Roman"/>
        </w:rPr>
        <w:t xml:space="preserve"> = 8.95, </w:t>
      </w:r>
      <w:r>
        <w:rPr>
          <w:rFonts w:ascii="Times New Roman" w:hAnsi="Times New Roman" w:cs="Times New Roman"/>
          <w:i/>
          <w:iCs/>
        </w:rPr>
        <w:t>SD</w:t>
      </w:r>
      <w:r>
        <w:rPr>
          <w:rFonts w:ascii="Times New Roman" w:hAnsi="Times New Roman" w:cs="Times New Roman"/>
        </w:rPr>
        <w:t xml:space="preserve"> = 3.99), and spent slightly more time in seconds in the alley (</w:t>
      </w:r>
      <w:r>
        <w:rPr>
          <w:rFonts w:ascii="Times New Roman" w:hAnsi="Times New Roman" w:cs="Times New Roman"/>
          <w:i/>
          <w:iCs/>
        </w:rPr>
        <w:t>M</w:t>
      </w:r>
      <w:r>
        <w:rPr>
          <w:rFonts w:ascii="Times New Roman" w:hAnsi="Times New Roman" w:cs="Times New Roman"/>
        </w:rPr>
        <w:t xml:space="preserve"> = 51.81, </w:t>
      </w:r>
      <w:r>
        <w:rPr>
          <w:rFonts w:ascii="Times New Roman" w:hAnsi="Times New Roman" w:cs="Times New Roman"/>
          <w:i/>
          <w:iCs/>
        </w:rPr>
        <w:t>SD</w:t>
      </w:r>
      <w:r>
        <w:rPr>
          <w:rFonts w:ascii="Times New Roman" w:hAnsi="Times New Roman" w:cs="Times New Roman"/>
        </w:rPr>
        <w:t xml:space="preserve"> = 21.13) than the controls did (</w:t>
      </w:r>
      <w:r>
        <w:rPr>
          <w:rFonts w:ascii="Times New Roman" w:hAnsi="Times New Roman" w:cs="Times New Roman"/>
          <w:i/>
          <w:iCs/>
        </w:rPr>
        <w:t>M</w:t>
      </w:r>
      <w:r>
        <w:rPr>
          <w:rFonts w:ascii="Times New Roman" w:hAnsi="Times New Roman" w:cs="Times New Roman"/>
        </w:rPr>
        <w:t xml:space="preserve"> = 47.61, </w:t>
      </w:r>
      <w:r>
        <w:rPr>
          <w:rFonts w:ascii="Times New Roman" w:hAnsi="Times New Roman" w:cs="Times New Roman"/>
          <w:i/>
          <w:iCs/>
        </w:rPr>
        <w:t>SD</w:t>
      </w:r>
      <w:r>
        <w:rPr>
          <w:rFonts w:ascii="Times New Roman" w:hAnsi="Times New Roman" w:cs="Times New Roman"/>
        </w:rPr>
        <w:t xml:space="preserve"> = 21.89)</w:t>
      </w:r>
      <w:r w:rsidR="00D864FC">
        <w:rPr>
          <w:rFonts w:ascii="Times New Roman" w:hAnsi="Times New Roman" w:cs="Times New Roman"/>
        </w:rPr>
        <w:t xml:space="preserve">, as shown below in Figures </w:t>
      </w:r>
      <w:r w:rsidR="00577C00">
        <w:rPr>
          <w:rFonts w:ascii="Times New Roman" w:hAnsi="Times New Roman" w:cs="Times New Roman"/>
        </w:rPr>
        <w:t>9.</w:t>
      </w:r>
      <w:r w:rsidR="00D864FC" w:rsidRPr="00D864FC">
        <w:rPr>
          <w:rFonts w:ascii="Times New Roman" w:hAnsi="Times New Roman" w:cs="Times New Roman"/>
          <w:color w:val="FF0000"/>
        </w:rPr>
        <w:t xml:space="preserve"> </w:t>
      </w:r>
      <w:r w:rsidR="00D864FC">
        <w:rPr>
          <w:rFonts w:ascii="Times New Roman" w:hAnsi="Times New Roman" w:cs="Times New Roman"/>
        </w:rPr>
        <w:t xml:space="preserve">and </w:t>
      </w:r>
      <w:proofErr w:type="gramStart"/>
      <w:r w:rsidR="00577C00">
        <w:rPr>
          <w:rFonts w:ascii="Times New Roman" w:hAnsi="Times New Roman" w:cs="Times New Roman"/>
        </w:rPr>
        <w:t>10..</w:t>
      </w:r>
      <w:proofErr w:type="gramEnd"/>
      <w:r>
        <w:rPr>
          <w:rFonts w:ascii="Times New Roman" w:hAnsi="Times New Roman" w:cs="Times New Roman"/>
        </w:rPr>
        <w:t xml:space="preserve"> </w:t>
      </w:r>
    </w:p>
    <w:p w14:paraId="0DECA2E8" w14:textId="70EC846B" w:rsidR="00D864FC" w:rsidRDefault="00DD45D6" w:rsidP="003A330F">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601A68B6" wp14:editId="7216D4BE">
            <wp:extent cx="4584700" cy="2755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F6B2611" w14:textId="1D9A8D75" w:rsidR="00D864FC" w:rsidRDefault="00D864FC" w:rsidP="00D864FC">
      <w:pPr>
        <w:spacing w:line="480" w:lineRule="auto"/>
        <w:ind w:firstLine="720"/>
        <w:rPr>
          <w:rFonts w:ascii="Times New Roman" w:hAnsi="Times New Roman" w:cs="Times New Roman"/>
        </w:rPr>
      </w:pPr>
      <w:r>
        <w:rPr>
          <w:rFonts w:ascii="Times New Roman" w:hAnsi="Times New Roman" w:cs="Times New Roman"/>
        </w:rPr>
        <w:t xml:space="preserve">Figure </w:t>
      </w:r>
      <w:r w:rsidR="00577C00">
        <w:rPr>
          <w:rFonts w:ascii="Times New Roman" w:hAnsi="Times New Roman" w:cs="Times New Roman"/>
        </w:rPr>
        <w:t>9</w:t>
      </w:r>
      <w:r>
        <w:rPr>
          <w:rFonts w:ascii="Times New Roman" w:hAnsi="Times New Roman" w:cs="Times New Roman"/>
        </w:rPr>
        <w:t xml:space="preserve">. Displaying the average number of seconds spent in Alley Three between conditions. </w:t>
      </w:r>
    </w:p>
    <w:p w14:paraId="06D08DED" w14:textId="7654128F" w:rsidR="00D864FC" w:rsidRDefault="006876EC" w:rsidP="00D864FC">
      <w:pPr>
        <w:spacing w:line="480" w:lineRule="auto"/>
        <w:ind w:firstLine="720"/>
        <w:rPr>
          <w:rFonts w:ascii="Times New Roman" w:hAnsi="Times New Roman" w:cs="Times New Roman"/>
        </w:rPr>
      </w:pPr>
      <w:r>
        <w:rPr>
          <w:rFonts w:ascii="Times New Roman" w:hAnsi="Times New Roman" w:cs="Times New Roman"/>
          <w:noProof/>
        </w:rPr>
        <w:drawing>
          <wp:inline distT="0" distB="0" distL="0" distR="0" wp14:anchorId="08DB5412" wp14:editId="3EE51B46">
            <wp:extent cx="4584700" cy="2755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49A2D22D" w14:textId="4ADC622C" w:rsidR="00D864FC" w:rsidRDefault="00D864FC" w:rsidP="00D864FC">
      <w:pPr>
        <w:spacing w:line="480" w:lineRule="auto"/>
        <w:ind w:firstLine="720"/>
        <w:rPr>
          <w:rFonts w:ascii="Times New Roman" w:hAnsi="Times New Roman" w:cs="Times New Roman"/>
        </w:rPr>
      </w:pPr>
      <w:r>
        <w:rPr>
          <w:rFonts w:ascii="Times New Roman" w:hAnsi="Times New Roman" w:cs="Times New Roman"/>
        </w:rPr>
        <w:t xml:space="preserve">Figure </w:t>
      </w:r>
      <w:r w:rsidR="00577C00">
        <w:rPr>
          <w:rFonts w:ascii="Times New Roman" w:hAnsi="Times New Roman" w:cs="Times New Roman"/>
        </w:rPr>
        <w:t>10</w:t>
      </w:r>
      <w:r>
        <w:rPr>
          <w:rFonts w:ascii="Times New Roman" w:hAnsi="Times New Roman" w:cs="Times New Roman"/>
        </w:rPr>
        <w:t>. Demonstrating how many times on average Alley Three was entered across conditions.</w:t>
      </w:r>
    </w:p>
    <w:p w14:paraId="70012B26" w14:textId="5E86E57F" w:rsidR="00D864FC" w:rsidRDefault="00407CEB" w:rsidP="00D864FC">
      <w:pPr>
        <w:spacing w:line="480" w:lineRule="auto"/>
        <w:ind w:firstLine="720"/>
        <w:rPr>
          <w:rFonts w:ascii="Times New Roman" w:hAnsi="Times New Roman" w:cs="Times New Roman"/>
        </w:rPr>
      </w:pPr>
      <w:r>
        <w:rPr>
          <w:rFonts w:ascii="Times New Roman" w:hAnsi="Times New Roman" w:cs="Times New Roman"/>
        </w:rPr>
        <w:t>Upon</w:t>
      </w:r>
      <w:r w:rsidR="00DD0542">
        <w:rPr>
          <w:rFonts w:ascii="Times New Roman" w:hAnsi="Times New Roman" w:cs="Times New Roman"/>
        </w:rPr>
        <w:t xml:space="preserve"> analysis, neither of these </w:t>
      </w:r>
      <w:r w:rsidR="00D864FC">
        <w:rPr>
          <w:rFonts w:ascii="Times New Roman" w:hAnsi="Times New Roman" w:cs="Times New Roman"/>
        </w:rPr>
        <w:t xml:space="preserve">relationships </w:t>
      </w:r>
      <w:r w:rsidR="00DD0542">
        <w:rPr>
          <w:rFonts w:ascii="Times New Roman" w:hAnsi="Times New Roman" w:cs="Times New Roman"/>
        </w:rPr>
        <w:t>were found to be significant. There was no significant main effect of condition on how many times Alley Three was entered (</w:t>
      </w:r>
      <w:r w:rsidR="00DD0542">
        <w:rPr>
          <w:rFonts w:ascii="Times New Roman" w:hAnsi="Times New Roman" w:cs="Times New Roman"/>
          <w:i/>
          <w:iCs/>
        </w:rPr>
        <w:t>F</w:t>
      </w:r>
      <w:r w:rsidR="00DD0542">
        <w:rPr>
          <w:rFonts w:ascii="Times New Roman" w:hAnsi="Times New Roman" w:cs="Times New Roman"/>
        </w:rPr>
        <w:t xml:space="preserve"> (</w:t>
      </w:r>
      <w:r w:rsidR="005C521B">
        <w:rPr>
          <w:rFonts w:ascii="Times New Roman" w:hAnsi="Times New Roman" w:cs="Times New Roman"/>
        </w:rPr>
        <w:t>1</w:t>
      </w:r>
      <w:r w:rsidR="00DD0542">
        <w:rPr>
          <w:rFonts w:ascii="Times New Roman" w:hAnsi="Times New Roman" w:cs="Times New Roman"/>
        </w:rPr>
        <w:t xml:space="preserve">, 19) = 2.76, </w:t>
      </w:r>
      <w:r w:rsidR="00DD0542">
        <w:rPr>
          <w:rFonts w:ascii="Times New Roman" w:hAnsi="Times New Roman" w:cs="Times New Roman"/>
          <w:i/>
          <w:iCs/>
        </w:rPr>
        <w:t>p</w:t>
      </w:r>
      <w:r w:rsidR="00DD0542">
        <w:rPr>
          <w:rFonts w:ascii="Times New Roman" w:hAnsi="Times New Roman" w:cs="Times New Roman"/>
        </w:rPr>
        <w:t xml:space="preserve"> = .114) or how much time they spent there (</w:t>
      </w:r>
      <w:r w:rsidR="00DD0542">
        <w:rPr>
          <w:rFonts w:ascii="Times New Roman" w:hAnsi="Times New Roman" w:cs="Times New Roman"/>
          <w:i/>
          <w:iCs/>
        </w:rPr>
        <w:t>F</w:t>
      </w:r>
      <w:r w:rsidR="00DD0542">
        <w:rPr>
          <w:rFonts w:ascii="Times New Roman" w:hAnsi="Times New Roman" w:cs="Times New Roman"/>
        </w:rPr>
        <w:t xml:space="preserve"> (</w:t>
      </w:r>
      <w:r w:rsidR="005C521B">
        <w:rPr>
          <w:rFonts w:ascii="Times New Roman" w:hAnsi="Times New Roman" w:cs="Times New Roman"/>
        </w:rPr>
        <w:t>1</w:t>
      </w:r>
      <w:r w:rsidR="00DD0542">
        <w:rPr>
          <w:rFonts w:ascii="Times New Roman" w:hAnsi="Times New Roman" w:cs="Times New Roman"/>
        </w:rPr>
        <w:t xml:space="preserve">, 19) = 0.61, </w:t>
      </w:r>
      <w:r w:rsidR="00DD0542">
        <w:rPr>
          <w:rFonts w:ascii="Times New Roman" w:hAnsi="Times New Roman" w:cs="Times New Roman"/>
          <w:i/>
          <w:iCs/>
        </w:rPr>
        <w:t xml:space="preserve">p </w:t>
      </w:r>
      <w:r w:rsidR="00DD0542">
        <w:rPr>
          <w:rFonts w:ascii="Times New Roman" w:hAnsi="Times New Roman" w:cs="Times New Roman"/>
        </w:rPr>
        <w:t>= .446). This does not support our hypothesis that the control animals should spend more time in the anxi</w:t>
      </w:r>
      <w:r w:rsidR="009706C6">
        <w:rPr>
          <w:rFonts w:ascii="Times New Roman" w:hAnsi="Times New Roman" w:cs="Times New Roman"/>
        </w:rPr>
        <w:t>ogenic</w:t>
      </w:r>
      <w:r w:rsidR="00DD0542">
        <w:rPr>
          <w:rFonts w:ascii="Times New Roman" w:hAnsi="Times New Roman" w:cs="Times New Roman"/>
        </w:rPr>
        <w:t xml:space="preserve"> alleys than the Drinking Rats. There was no significant main effect of day on the time spent in Alley Three (</w:t>
      </w:r>
      <w:r w:rsidR="00DD0542">
        <w:rPr>
          <w:rFonts w:ascii="Times New Roman" w:hAnsi="Times New Roman" w:cs="Times New Roman"/>
          <w:i/>
          <w:iCs/>
        </w:rPr>
        <w:t>F</w:t>
      </w:r>
      <w:r w:rsidR="00DD0542">
        <w:rPr>
          <w:rFonts w:ascii="Times New Roman" w:hAnsi="Times New Roman" w:cs="Times New Roman"/>
        </w:rPr>
        <w:t xml:space="preserve"> (5, 19) = 1.76, </w:t>
      </w:r>
      <w:r w:rsidR="00DD0542">
        <w:rPr>
          <w:rFonts w:ascii="Times New Roman" w:hAnsi="Times New Roman" w:cs="Times New Roman"/>
          <w:i/>
          <w:iCs/>
        </w:rPr>
        <w:t xml:space="preserve">p </w:t>
      </w:r>
      <w:r w:rsidR="00DD0542">
        <w:rPr>
          <w:rFonts w:ascii="Times New Roman" w:hAnsi="Times New Roman" w:cs="Times New Roman"/>
        </w:rPr>
        <w:lastRenderedPageBreak/>
        <w:t>= .129),</w:t>
      </w:r>
      <w:r w:rsidR="00D864FC">
        <w:rPr>
          <w:rFonts w:ascii="Times New Roman" w:hAnsi="Times New Roman" w:cs="Times New Roman"/>
        </w:rPr>
        <w:t xml:space="preserve"> although we did find a significant main effect of day in the number of times the alley was entered (</w:t>
      </w:r>
      <w:r w:rsidR="00D864FC">
        <w:rPr>
          <w:rFonts w:ascii="Times New Roman" w:hAnsi="Times New Roman" w:cs="Times New Roman"/>
          <w:i/>
          <w:iCs/>
        </w:rPr>
        <w:t>F</w:t>
      </w:r>
      <w:r w:rsidR="00D864FC">
        <w:rPr>
          <w:rFonts w:ascii="Times New Roman" w:hAnsi="Times New Roman" w:cs="Times New Roman"/>
        </w:rPr>
        <w:t xml:space="preserve"> (5, 19) = 3.34, </w:t>
      </w:r>
      <w:r w:rsidR="00D864FC">
        <w:rPr>
          <w:rFonts w:ascii="Times New Roman" w:hAnsi="Times New Roman" w:cs="Times New Roman"/>
          <w:i/>
          <w:iCs/>
        </w:rPr>
        <w:t xml:space="preserve">p </w:t>
      </w:r>
      <w:r w:rsidR="00D864FC">
        <w:rPr>
          <w:rFonts w:ascii="Times New Roman" w:hAnsi="Times New Roman" w:cs="Times New Roman"/>
        </w:rPr>
        <w:t xml:space="preserve">= .008). There was no significant interaction between </w:t>
      </w:r>
      <w:r w:rsidR="00F357E1">
        <w:rPr>
          <w:rFonts w:ascii="Times New Roman" w:hAnsi="Times New Roman" w:cs="Times New Roman"/>
        </w:rPr>
        <w:t xml:space="preserve">day and condition in </w:t>
      </w:r>
      <w:r w:rsidR="00D864FC">
        <w:rPr>
          <w:rFonts w:ascii="Times New Roman" w:hAnsi="Times New Roman" w:cs="Times New Roman"/>
        </w:rPr>
        <w:t>the number of times Alley Three was entered (</w:t>
      </w:r>
      <w:r w:rsidR="00D864FC">
        <w:rPr>
          <w:rFonts w:ascii="Times New Roman" w:hAnsi="Times New Roman" w:cs="Times New Roman"/>
          <w:i/>
          <w:iCs/>
        </w:rPr>
        <w:t>F</w:t>
      </w:r>
      <w:r w:rsidR="00D864FC">
        <w:rPr>
          <w:rFonts w:ascii="Times New Roman" w:hAnsi="Times New Roman" w:cs="Times New Roman"/>
        </w:rPr>
        <w:t xml:space="preserve"> (5, 19) = </w:t>
      </w:r>
      <w:r w:rsidR="00F357E1">
        <w:rPr>
          <w:rFonts w:ascii="Times New Roman" w:hAnsi="Times New Roman" w:cs="Times New Roman"/>
        </w:rPr>
        <w:t xml:space="preserve">0.85, </w:t>
      </w:r>
      <w:r w:rsidR="00F357E1">
        <w:rPr>
          <w:rFonts w:ascii="Times New Roman" w:hAnsi="Times New Roman" w:cs="Times New Roman"/>
          <w:i/>
          <w:iCs/>
        </w:rPr>
        <w:t>p</w:t>
      </w:r>
      <w:r w:rsidR="00F357E1">
        <w:rPr>
          <w:rFonts w:ascii="Times New Roman" w:hAnsi="Times New Roman" w:cs="Times New Roman"/>
        </w:rPr>
        <w:t xml:space="preserve"> = .518) or how much time was spent there (</w:t>
      </w:r>
      <w:r w:rsidR="00F357E1">
        <w:rPr>
          <w:rFonts w:ascii="Times New Roman" w:hAnsi="Times New Roman" w:cs="Times New Roman"/>
          <w:i/>
          <w:iCs/>
        </w:rPr>
        <w:t>F</w:t>
      </w:r>
      <w:r w:rsidR="00F357E1">
        <w:rPr>
          <w:rFonts w:ascii="Times New Roman" w:hAnsi="Times New Roman" w:cs="Times New Roman"/>
        </w:rPr>
        <w:t xml:space="preserve"> (5, 19) = 0.43, </w:t>
      </w:r>
      <w:r w:rsidR="00F357E1">
        <w:rPr>
          <w:rFonts w:ascii="Times New Roman" w:hAnsi="Times New Roman" w:cs="Times New Roman"/>
          <w:i/>
          <w:iCs/>
        </w:rPr>
        <w:t>p</w:t>
      </w:r>
      <w:r w:rsidR="00F357E1">
        <w:rPr>
          <w:rFonts w:ascii="Times New Roman" w:hAnsi="Times New Roman" w:cs="Times New Roman"/>
        </w:rPr>
        <w:t xml:space="preserve"> = .827). </w:t>
      </w:r>
    </w:p>
    <w:p w14:paraId="091BCF48" w14:textId="5ABF4022" w:rsidR="00F357E1" w:rsidRDefault="00F357E1" w:rsidP="00D864FC">
      <w:pPr>
        <w:spacing w:line="480" w:lineRule="auto"/>
        <w:ind w:firstLine="720"/>
        <w:rPr>
          <w:rFonts w:ascii="Times New Roman" w:hAnsi="Times New Roman" w:cs="Times New Roman"/>
          <w:i/>
          <w:iCs/>
        </w:rPr>
      </w:pPr>
      <w:r>
        <w:rPr>
          <w:rFonts w:ascii="Times New Roman" w:hAnsi="Times New Roman" w:cs="Times New Roman"/>
          <w:i/>
          <w:iCs/>
        </w:rPr>
        <w:t xml:space="preserve">Alley Four times entered/Cumulative time spent </w:t>
      </w:r>
    </w:p>
    <w:p w14:paraId="760C4B37" w14:textId="15ECAA0D" w:rsidR="00F357E1" w:rsidRDefault="006733E8" w:rsidP="00D864FC">
      <w:pPr>
        <w:spacing w:line="480" w:lineRule="auto"/>
        <w:ind w:firstLine="720"/>
        <w:rPr>
          <w:rFonts w:ascii="Times New Roman" w:hAnsi="Times New Roman" w:cs="Times New Roman"/>
        </w:rPr>
      </w:pPr>
      <w:r>
        <w:rPr>
          <w:rFonts w:ascii="Times New Roman" w:hAnsi="Times New Roman" w:cs="Times New Roman"/>
        </w:rPr>
        <w:t>The Drinking rats entered Alley Four fewer times on average (</w:t>
      </w:r>
      <w:r>
        <w:rPr>
          <w:rFonts w:ascii="Times New Roman" w:hAnsi="Times New Roman" w:cs="Times New Roman"/>
          <w:i/>
          <w:iCs/>
        </w:rPr>
        <w:t>M</w:t>
      </w:r>
      <w:r>
        <w:rPr>
          <w:rFonts w:ascii="Times New Roman" w:hAnsi="Times New Roman" w:cs="Times New Roman"/>
        </w:rPr>
        <w:t xml:space="preserve"> = 4.63, </w:t>
      </w:r>
      <w:r>
        <w:rPr>
          <w:rFonts w:ascii="Times New Roman" w:hAnsi="Times New Roman" w:cs="Times New Roman"/>
          <w:i/>
          <w:iCs/>
        </w:rPr>
        <w:t>SD</w:t>
      </w:r>
      <w:r>
        <w:rPr>
          <w:rFonts w:ascii="Times New Roman" w:hAnsi="Times New Roman" w:cs="Times New Roman"/>
        </w:rPr>
        <w:t xml:space="preserve"> = 2.02) than the controls did (</w:t>
      </w:r>
      <w:r>
        <w:rPr>
          <w:rFonts w:ascii="Times New Roman" w:hAnsi="Times New Roman" w:cs="Times New Roman"/>
          <w:i/>
          <w:iCs/>
        </w:rPr>
        <w:t>M</w:t>
      </w:r>
      <w:r>
        <w:rPr>
          <w:rFonts w:ascii="Times New Roman" w:hAnsi="Times New Roman" w:cs="Times New Roman"/>
        </w:rPr>
        <w:t xml:space="preserve"> = 5.55, </w:t>
      </w:r>
      <w:r>
        <w:rPr>
          <w:rFonts w:ascii="Times New Roman" w:hAnsi="Times New Roman" w:cs="Times New Roman"/>
          <w:i/>
          <w:iCs/>
        </w:rPr>
        <w:t>SD</w:t>
      </w:r>
      <w:r>
        <w:rPr>
          <w:rFonts w:ascii="Times New Roman" w:hAnsi="Times New Roman" w:cs="Times New Roman"/>
        </w:rPr>
        <w:t xml:space="preserve"> = 4.86), and spent less time on average (</w:t>
      </w:r>
      <w:r>
        <w:rPr>
          <w:rFonts w:ascii="Times New Roman" w:hAnsi="Times New Roman" w:cs="Times New Roman"/>
          <w:i/>
          <w:iCs/>
        </w:rPr>
        <w:t>M</w:t>
      </w:r>
      <w:r>
        <w:rPr>
          <w:rFonts w:ascii="Times New Roman" w:hAnsi="Times New Roman" w:cs="Times New Roman"/>
        </w:rPr>
        <w:t xml:space="preserve"> = 86.44, </w:t>
      </w:r>
      <w:r>
        <w:rPr>
          <w:rFonts w:ascii="Times New Roman" w:hAnsi="Times New Roman" w:cs="Times New Roman"/>
          <w:i/>
          <w:iCs/>
        </w:rPr>
        <w:t>SD</w:t>
      </w:r>
      <w:r>
        <w:rPr>
          <w:rFonts w:ascii="Times New Roman" w:hAnsi="Times New Roman" w:cs="Times New Roman"/>
        </w:rPr>
        <w:t xml:space="preserve"> = 34.04) on the alley than the controls (</w:t>
      </w:r>
      <w:r>
        <w:rPr>
          <w:rFonts w:ascii="Times New Roman" w:hAnsi="Times New Roman" w:cs="Times New Roman"/>
          <w:i/>
          <w:iCs/>
        </w:rPr>
        <w:t>M</w:t>
      </w:r>
      <w:r>
        <w:rPr>
          <w:rFonts w:ascii="Times New Roman" w:hAnsi="Times New Roman" w:cs="Times New Roman"/>
        </w:rPr>
        <w:t xml:space="preserve"> = 93.20, </w:t>
      </w:r>
      <w:r>
        <w:rPr>
          <w:rFonts w:ascii="Times New Roman" w:hAnsi="Times New Roman" w:cs="Times New Roman"/>
          <w:i/>
          <w:iCs/>
        </w:rPr>
        <w:t>SD</w:t>
      </w:r>
      <w:r>
        <w:rPr>
          <w:rFonts w:ascii="Times New Roman" w:hAnsi="Times New Roman" w:cs="Times New Roman"/>
        </w:rPr>
        <w:t xml:space="preserve"> = 50.34). These relationships are displayed below in Figures </w:t>
      </w:r>
      <w:r w:rsidR="00577C00">
        <w:rPr>
          <w:rFonts w:ascii="Times New Roman" w:hAnsi="Times New Roman" w:cs="Times New Roman"/>
        </w:rPr>
        <w:t>11.</w:t>
      </w:r>
      <w:r>
        <w:rPr>
          <w:rFonts w:ascii="Times New Roman" w:hAnsi="Times New Roman" w:cs="Times New Roman"/>
        </w:rPr>
        <w:t xml:space="preserve"> and </w:t>
      </w:r>
      <w:r w:rsidR="00577C00">
        <w:rPr>
          <w:rFonts w:ascii="Times New Roman" w:hAnsi="Times New Roman" w:cs="Times New Roman"/>
        </w:rPr>
        <w:t>12</w:t>
      </w:r>
      <w:r>
        <w:rPr>
          <w:rFonts w:ascii="Times New Roman" w:hAnsi="Times New Roman" w:cs="Times New Roman"/>
        </w:rPr>
        <w:t xml:space="preserve">. </w:t>
      </w:r>
    </w:p>
    <w:p w14:paraId="0ACA4501" w14:textId="08DD1A87" w:rsidR="006733E8" w:rsidRDefault="00E00523" w:rsidP="00D864FC">
      <w:pPr>
        <w:spacing w:line="480" w:lineRule="auto"/>
        <w:ind w:firstLine="720"/>
        <w:rPr>
          <w:rFonts w:ascii="Times New Roman" w:hAnsi="Times New Roman" w:cs="Times New Roman"/>
        </w:rPr>
      </w:pPr>
      <w:r>
        <w:rPr>
          <w:rFonts w:ascii="Times New Roman" w:hAnsi="Times New Roman" w:cs="Times New Roman"/>
          <w:noProof/>
        </w:rPr>
        <w:drawing>
          <wp:inline distT="0" distB="0" distL="0" distR="0" wp14:anchorId="0CEECAA8" wp14:editId="4158DB2D">
            <wp:extent cx="4584700" cy="275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30E726D3" w14:textId="2334380F" w:rsidR="008E7121" w:rsidRDefault="008E7121" w:rsidP="00D864FC">
      <w:pPr>
        <w:spacing w:line="480" w:lineRule="auto"/>
        <w:ind w:firstLine="720"/>
        <w:rPr>
          <w:rFonts w:ascii="Times New Roman" w:hAnsi="Times New Roman" w:cs="Times New Roman"/>
        </w:rPr>
      </w:pPr>
      <w:r>
        <w:rPr>
          <w:rFonts w:ascii="Times New Roman" w:hAnsi="Times New Roman" w:cs="Times New Roman"/>
        </w:rPr>
        <w:t xml:space="preserve">Figure </w:t>
      </w:r>
      <w:r w:rsidR="003822E6">
        <w:rPr>
          <w:rFonts w:ascii="Times New Roman" w:hAnsi="Times New Roman" w:cs="Times New Roman"/>
        </w:rPr>
        <w:t>11</w:t>
      </w:r>
      <w:r>
        <w:rPr>
          <w:rFonts w:ascii="Times New Roman" w:hAnsi="Times New Roman" w:cs="Times New Roman"/>
        </w:rPr>
        <w:t xml:space="preserve">. Demonstrating </w:t>
      </w:r>
      <w:r w:rsidR="00407CEB">
        <w:rPr>
          <w:rFonts w:ascii="Times New Roman" w:hAnsi="Times New Roman" w:cs="Times New Roman"/>
        </w:rPr>
        <w:t>the</w:t>
      </w:r>
      <w:r>
        <w:rPr>
          <w:rFonts w:ascii="Times New Roman" w:hAnsi="Times New Roman" w:cs="Times New Roman"/>
        </w:rPr>
        <w:t xml:space="preserve"> average </w:t>
      </w:r>
      <w:r w:rsidR="00407CEB">
        <w:rPr>
          <w:rFonts w:ascii="Times New Roman" w:hAnsi="Times New Roman" w:cs="Times New Roman"/>
        </w:rPr>
        <w:t xml:space="preserve">number of times </w:t>
      </w:r>
      <w:r>
        <w:rPr>
          <w:rFonts w:ascii="Times New Roman" w:hAnsi="Times New Roman" w:cs="Times New Roman"/>
        </w:rPr>
        <w:t xml:space="preserve">each condition entered Alley Four over the days of testing. </w:t>
      </w:r>
    </w:p>
    <w:p w14:paraId="1E9CC729" w14:textId="25281BED" w:rsidR="008E7121" w:rsidRDefault="00E00523" w:rsidP="00D864FC">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57BAF7ED" wp14:editId="3652E501">
            <wp:extent cx="4584700" cy="2755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73B3C21" w14:textId="622961DD" w:rsidR="008E7121" w:rsidRDefault="008E7121" w:rsidP="00D864FC">
      <w:pPr>
        <w:spacing w:line="480" w:lineRule="auto"/>
        <w:ind w:firstLine="720"/>
        <w:rPr>
          <w:rFonts w:ascii="Times New Roman" w:hAnsi="Times New Roman" w:cs="Times New Roman"/>
        </w:rPr>
      </w:pPr>
      <w:r>
        <w:rPr>
          <w:rFonts w:ascii="Times New Roman" w:hAnsi="Times New Roman" w:cs="Times New Roman"/>
        </w:rPr>
        <w:t xml:space="preserve">Figure </w:t>
      </w:r>
      <w:r w:rsidR="003822E6">
        <w:rPr>
          <w:rFonts w:ascii="Times New Roman" w:hAnsi="Times New Roman" w:cs="Times New Roman"/>
        </w:rPr>
        <w:t>12</w:t>
      </w:r>
      <w:r>
        <w:rPr>
          <w:rFonts w:ascii="Times New Roman" w:hAnsi="Times New Roman" w:cs="Times New Roman"/>
        </w:rPr>
        <w:t xml:space="preserve">. Showing how much time on average each condition spent in Alley Four across testing. </w:t>
      </w:r>
    </w:p>
    <w:p w14:paraId="2BC4497A" w14:textId="35DBCEEA" w:rsidR="002D1B8F" w:rsidRDefault="002D1B8F" w:rsidP="00D864FC">
      <w:pPr>
        <w:spacing w:line="480" w:lineRule="auto"/>
        <w:ind w:firstLine="720"/>
        <w:rPr>
          <w:rFonts w:ascii="Times New Roman" w:hAnsi="Times New Roman" w:cs="Times New Roman"/>
        </w:rPr>
      </w:pPr>
      <w:r>
        <w:rPr>
          <w:rFonts w:ascii="Times New Roman" w:hAnsi="Times New Roman" w:cs="Times New Roman"/>
        </w:rPr>
        <w:t>Further analysis using a repeated measures ANOVA revealed that, just as in the analysis for Alley Three, there was no significant main effect of day on cumulative time spent in Alley Four (</w:t>
      </w:r>
      <w:r>
        <w:rPr>
          <w:rFonts w:ascii="Times New Roman" w:hAnsi="Times New Roman" w:cs="Times New Roman"/>
          <w:i/>
          <w:iCs/>
        </w:rPr>
        <w:t>F</w:t>
      </w:r>
      <w:r>
        <w:rPr>
          <w:rFonts w:ascii="Times New Roman" w:hAnsi="Times New Roman" w:cs="Times New Roman"/>
        </w:rPr>
        <w:t xml:space="preserve"> (5, 19) = 1.37, </w:t>
      </w:r>
      <w:r>
        <w:rPr>
          <w:rFonts w:ascii="Times New Roman" w:hAnsi="Times New Roman" w:cs="Times New Roman"/>
          <w:i/>
          <w:iCs/>
        </w:rPr>
        <w:t xml:space="preserve">p </w:t>
      </w:r>
      <w:r>
        <w:rPr>
          <w:rFonts w:ascii="Times New Roman" w:hAnsi="Times New Roman" w:cs="Times New Roman"/>
        </w:rPr>
        <w:t>= .244</w:t>
      </w:r>
      <w:proofErr w:type="gramStart"/>
      <w:r>
        <w:rPr>
          <w:rFonts w:ascii="Times New Roman" w:hAnsi="Times New Roman" w:cs="Times New Roman"/>
        </w:rPr>
        <w:t xml:space="preserve">) </w:t>
      </w:r>
      <w:r w:rsidR="00F701C8">
        <w:rPr>
          <w:rFonts w:ascii="Times New Roman" w:hAnsi="Times New Roman" w:cs="Times New Roman"/>
        </w:rPr>
        <w:t xml:space="preserve"> although</w:t>
      </w:r>
      <w:proofErr w:type="gramEnd"/>
      <w:r w:rsidR="00F701C8">
        <w:rPr>
          <w:rFonts w:ascii="Times New Roman" w:hAnsi="Times New Roman" w:cs="Times New Roman"/>
        </w:rPr>
        <w:t xml:space="preserve"> </w:t>
      </w:r>
      <w:r>
        <w:rPr>
          <w:rFonts w:ascii="Times New Roman" w:hAnsi="Times New Roman" w:cs="Times New Roman"/>
        </w:rPr>
        <w:t>there was a significant main effect of day on how often they entered the alley (</w:t>
      </w:r>
      <w:r>
        <w:rPr>
          <w:rFonts w:ascii="Times New Roman" w:hAnsi="Times New Roman" w:cs="Times New Roman"/>
          <w:i/>
          <w:iCs/>
        </w:rPr>
        <w:t>F</w:t>
      </w:r>
      <w:r>
        <w:rPr>
          <w:rFonts w:ascii="Times New Roman" w:hAnsi="Times New Roman" w:cs="Times New Roman"/>
        </w:rPr>
        <w:t xml:space="preserve"> (5, 19) = 3.10, </w:t>
      </w:r>
      <w:r>
        <w:rPr>
          <w:rFonts w:ascii="Times New Roman" w:hAnsi="Times New Roman" w:cs="Times New Roman"/>
          <w:i/>
          <w:iCs/>
        </w:rPr>
        <w:t>p</w:t>
      </w:r>
      <w:r>
        <w:rPr>
          <w:rFonts w:ascii="Times New Roman" w:hAnsi="Times New Roman" w:cs="Times New Roman"/>
        </w:rPr>
        <w:t xml:space="preserve"> = .012). There was no significant main effect of condition on the number of times Alley Four was entered (</w:t>
      </w:r>
      <w:r>
        <w:rPr>
          <w:rFonts w:ascii="Times New Roman" w:hAnsi="Times New Roman" w:cs="Times New Roman"/>
          <w:i/>
          <w:iCs/>
        </w:rPr>
        <w:t>F</w:t>
      </w:r>
      <w:r>
        <w:rPr>
          <w:rFonts w:ascii="Times New Roman" w:hAnsi="Times New Roman" w:cs="Times New Roman"/>
        </w:rPr>
        <w:t xml:space="preserve"> (</w:t>
      </w:r>
      <w:r w:rsidR="005C521B">
        <w:rPr>
          <w:rFonts w:ascii="Times New Roman" w:hAnsi="Times New Roman" w:cs="Times New Roman"/>
        </w:rPr>
        <w:t>1</w:t>
      </w:r>
      <w:r>
        <w:rPr>
          <w:rFonts w:ascii="Times New Roman" w:hAnsi="Times New Roman" w:cs="Times New Roman"/>
        </w:rPr>
        <w:t xml:space="preserve">, 19) = 0.47, </w:t>
      </w:r>
      <w:r>
        <w:rPr>
          <w:rFonts w:ascii="Times New Roman" w:hAnsi="Times New Roman" w:cs="Times New Roman"/>
          <w:i/>
          <w:iCs/>
        </w:rPr>
        <w:t>p</w:t>
      </w:r>
      <w:r>
        <w:rPr>
          <w:rFonts w:ascii="Times New Roman" w:hAnsi="Times New Roman" w:cs="Times New Roman"/>
        </w:rPr>
        <w:t xml:space="preserve"> = </w:t>
      </w:r>
      <w:r w:rsidR="00C462CB">
        <w:rPr>
          <w:rFonts w:ascii="Times New Roman" w:hAnsi="Times New Roman" w:cs="Times New Roman"/>
        </w:rPr>
        <w:t>.500) or how much time was spent there (</w:t>
      </w:r>
      <w:r w:rsidR="00C462CB">
        <w:rPr>
          <w:rFonts w:ascii="Times New Roman" w:hAnsi="Times New Roman" w:cs="Times New Roman"/>
          <w:i/>
          <w:iCs/>
        </w:rPr>
        <w:t>F</w:t>
      </w:r>
      <w:r w:rsidR="00C462CB">
        <w:rPr>
          <w:rFonts w:ascii="Times New Roman" w:hAnsi="Times New Roman" w:cs="Times New Roman"/>
        </w:rPr>
        <w:t xml:space="preserve"> (</w:t>
      </w:r>
      <w:r w:rsidR="005C521B">
        <w:rPr>
          <w:rFonts w:ascii="Times New Roman" w:hAnsi="Times New Roman" w:cs="Times New Roman"/>
        </w:rPr>
        <w:t>1</w:t>
      </w:r>
      <w:r w:rsidR="00C462CB">
        <w:rPr>
          <w:rFonts w:ascii="Times New Roman" w:hAnsi="Times New Roman" w:cs="Times New Roman"/>
        </w:rPr>
        <w:t xml:space="preserve">, 19) = 0.21, </w:t>
      </w:r>
      <w:r w:rsidR="00C462CB">
        <w:rPr>
          <w:rFonts w:ascii="Times New Roman" w:hAnsi="Times New Roman" w:cs="Times New Roman"/>
          <w:i/>
          <w:iCs/>
        </w:rPr>
        <w:t xml:space="preserve">p </w:t>
      </w:r>
      <w:r w:rsidR="00C462CB">
        <w:rPr>
          <w:rFonts w:ascii="Times New Roman" w:hAnsi="Times New Roman" w:cs="Times New Roman"/>
        </w:rPr>
        <w:t xml:space="preserve">= .653). This does not support our hypothesis that the control animals </w:t>
      </w:r>
      <w:r w:rsidR="00407CEB">
        <w:rPr>
          <w:rFonts w:ascii="Times New Roman" w:hAnsi="Times New Roman" w:cs="Times New Roman"/>
        </w:rPr>
        <w:t>sh</w:t>
      </w:r>
      <w:r w:rsidR="00C462CB">
        <w:rPr>
          <w:rFonts w:ascii="Times New Roman" w:hAnsi="Times New Roman" w:cs="Times New Roman"/>
        </w:rPr>
        <w:t xml:space="preserve">ould be higher in </w:t>
      </w:r>
      <w:proofErr w:type="gramStart"/>
      <w:r w:rsidR="00C462CB">
        <w:rPr>
          <w:rFonts w:ascii="Times New Roman" w:hAnsi="Times New Roman" w:cs="Times New Roman"/>
        </w:rPr>
        <w:t>both of these</w:t>
      </w:r>
      <w:proofErr w:type="gramEnd"/>
      <w:r w:rsidR="00C462CB">
        <w:rPr>
          <w:rFonts w:ascii="Times New Roman" w:hAnsi="Times New Roman" w:cs="Times New Roman"/>
        </w:rPr>
        <w:t xml:space="preserve"> measures, owing to the Drinking rats being less willing to enter Alley Four at all, due to its more anxio</w:t>
      </w:r>
      <w:r w:rsidR="009706C6">
        <w:rPr>
          <w:rFonts w:ascii="Times New Roman" w:hAnsi="Times New Roman" w:cs="Times New Roman"/>
        </w:rPr>
        <w:t>genic</w:t>
      </w:r>
      <w:r w:rsidR="00C462CB">
        <w:rPr>
          <w:rFonts w:ascii="Times New Roman" w:hAnsi="Times New Roman" w:cs="Times New Roman"/>
        </w:rPr>
        <w:t xml:space="preserve"> nature. Additionally, we did not find a significant interaction between day and condition for either how often the alley was entered (</w:t>
      </w:r>
      <w:r w:rsidR="00C462CB">
        <w:rPr>
          <w:rFonts w:ascii="Times New Roman" w:hAnsi="Times New Roman" w:cs="Times New Roman"/>
          <w:i/>
          <w:iCs/>
        </w:rPr>
        <w:t>F</w:t>
      </w:r>
      <w:r w:rsidR="00C462CB">
        <w:rPr>
          <w:rFonts w:ascii="Times New Roman" w:hAnsi="Times New Roman" w:cs="Times New Roman"/>
        </w:rPr>
        <w:t xml:space="preserve"> (5, 19) = 1.24, </w:t>
      </w:r>
      <w:r w:rsidR="00C462CB">
        <w:rPr>
          <w:rFonts w:ascii="Times New Roman" w:hAnsi="Times New Roman" w:cs="Times New Roman"/>
          <w:i/>
          <w:iCs/>
        </w:rPr>
        <w:t>p</w:t>
      </w:r>
      <w:r w:rsidR="00C462CB">
        <w:rPr>
          <w:rFonts w:ascii="Times New Roman" w:hAnsi="Times New Roman" w:cs="Times New Roman"/>
        </w:rPr>
        <w:t xml:space="preserve"> = .298) or how much time was spent there (</w:t>
      </w:r>
      <w:r w:rsidR="00C462CB">
        <w:rPr>
          <w:rFonts w:ascii="Times New Roman" w:hAnsi="Times New Roman" w:cs="Times New Roman"/>
          <w:i/>
          <w:iCs/>
        </w:rPr>
        <w:t>F</w:t>
      </w:r>
      <w:r w:rsidR="00C462CB">
        <w:rPr>
          <w:rFonts w:ascii="Times New Roman" w:hAnsi="Times New Roman" w:cs="Times New Roman"/>
        </w:rPr>
        <w:t xml:space="preserve"> (5, 19) = 0.22, </w:t>
      </w:r>
      <w:r w:rsidR="00C462CB">
        <w:rPr>
          <w:rFonts w:ascii="Times New Roman" w:hAnsi="Times New Roman" w:cs="Times New Roman"/>
          <w:i/>
          <w:iCs/>
        </w:rPr>
        <w:t xml:space="preserve">p </w:t>
      </w:r>
      <w:r w:rsidR="00C462CB">
        <w:rPr>
          <w:rFonts w:ascii="Times New Roman" w:hAnsi="Times New Roman" w:cs="Times New Roman"/>
        </w:rPr>
        <w:t xml:space="preserve">= .944). </w:t>
      </w:r>
    </w:p>
    <w:p w14:paraId="79DAEE79" w14:textId="209221D7" w:rsidR="000533F2" w:rsidRPr="00C462CB" w:rsidRDefault="000533F2" w:rsidP="00D864FC">
      <w:pPr>
        <w:spacing w:line="480" w:lineRule="auto"/>
        <w:ind w:firstLine="720"/>
        <w:rPr>
          <w:rFonts w:ascii="Times New Roman" w:hAnsi="Times New Roman" w:cs="Times New Roman"/>
        </w:rPr>
      </w:pPr>
      <w:r>
        <w:rPr>
          <w:rFonts w:ascii="Times New Roman" w:hAnsi="Times New Roman" w:cs="Times New Roman"/>
        </w:rPr>
        <w:t xml:space="preserve">Due to technical issues tracking the rats on the SAT, the overall distance moved per trial was cut as a measure, as the subsequent data was misrepresentative and unreliable. </w:t>
      </w:r>
    </w:p>
    <w:p w14:paraId="51148C89" w14:textId="1C603DE9" w:rsidR="00A8732F" w:rsidRDefault="00A8732F" w:rsidP="00060931">
      <w:pPr>
        <w:spacing w:line="480" w:lineRule="auto"/>
        <w:rPr>
          <w:rFonts w:ascii="Times New Roman" w:hAnsi="Times New Roman" w:cs="Times New Roman"/>
          <w:b/>
          <w:bCs/>
        </w:rPr>
      </w:pPr>
    </w:p>
    <w:p w14:paraId="643470DF" w14:textId="77777777" w:rsidR="0068148D" w:rsidRDefault="0068148D" w:rsidP="00205E80">
      <w:pPr>
        <w:spacing w:line="480" w:lineRule="auto"/>
        <w:ind w:firstLine="720"/>
        <w:rPr>
          <w:rFonts w:ascii="Times New Roman" w:hAnsi="Times New Roman" w:cs="Times New Roman"/>
          <w:b/>
          <w:bCs/>
        </w:rPr>
      </w:pPr>
    </w:p>
    <w:p w14:paraId="4CF020DE" w14:textId="77777777" w:rsidR="0068148D" w:rsidRDefault="0068148D" w:rsidP="00205E80">
      <w:pPr>
        <w:spacing w:line="480" w:lineRule="auto"/>
        <w:ind w:firstLine="720"/>
        <w:rPr>
          <w:rFonts w:ascii="Times New Roman" w:hAnsi="Times New Roman" w:cs="Times New Roman"/>
          <w:b/>
          <w:bCs/>
        </w:rPr>
      </w:pPr>
    </w:p>
    <w:p w14:paraId="3333DAD4" w14:textId="4ADAF4DA" w:rsidR="00A8732F" w:rsidRPr="00054197" w:rsidRDefault="00A8732F" w:rsidP="001C2F82">
      <w:pPr>
        <w:spacing w:line="480" w:lineRule="auto"/>
        <w:jc w:val="center"/>
        <w:rPr>
          <w:rFonts w:ascii="Times New Roman" w:hAnsi="Times New Roman" w:cs="Times New Roman"/>
          <w:b/>
          <w:bCs/>
          <w:sz w:val="28"/>
          <w:szCs w:val="28"/>
        </w:rPr>
      </w:pPr>
      <w:r w:rsidRPr="00054197">
        <w:rPr>
          <w:rFonts w:ascii="Times New Roman" w:hAnsi="Times New Roman" w:cs="Times New Roman"/>
          <w:b/>
          <w:bCs/>
          <w:sz w:val="28"/>
          <w:szCs w:val="28"/>
        </w:rPr>
        <w:lastRenderedPageBreak/>
        <w:t>Discussion:</w:t>
      </w:r>
    </w:p>
    <w:p w14:paraId="03FF39B0" w14:textId="23818928" w:rsidR="00342091" w:rsidRDefault="00C53CAB" w:rsidP="00C53CAB">
      <w:pPr>
        <w:spacing w:line="480" w:lineRule="auto"/>
        <w:ind w:firstLine="720"/>
        <w:rPr>
          <w:rFonts w:ascii="Times New Roman" w:hAnsi="Times New Roman" w:cs="Times New Roman"/>
        </w:rPr>
      </w:pPr>
      <w:r>
        <w:rPr>
          <w:rFonts w:ascii="Times New Roman" w:hAnsi="Times New Roman" w:cs="Times New Roman"/>
        </w:rPr>
        <w:t>These results</w:t>
      </w:r>
      <w:r w:rsidR="00A10279">
        <w:rPr>
          <w:rFonts w:ascii="Times New Roman" w:hAnsi="Times New Roman" w:cs="Times New Roman"/>
        </w:rPr>
        <w:t xml:space="preserve"> paint a very clear picture: there was no effect of drinking on the rats’ anxiety as measured by the ADT. Not one of the measures found a significant effect of condition</w:t>
      </w:r>
      <w:r w:rsidR="004B1E0D">
        <w:rPr>
          <w:rFonts w:ascii="Times New Roman" w:hAnsi="Times New Roman" w:cs="Times New Roman"/>
        </w:rPr>
        <w:t xml:space="preserve"> (upon anticipation or anxiety)</w:t>
      </w:r>
      <w:r w:rsidR="00A10279">
        <w:rPr>
          <w:rFonts w:ascii="Times New Roman" w:hAnsi="Times New Roman" w:cs="Times New Roman"/>
        </w:rPr>
        <w:t xml:space="preserve">, and consequently we cannot say that the drinking rats were any more or less anxious than the controls. </w:t>
      </w:r>
      <w:r w:rsidR="00EF3FCE">
        <w:rPr>
          <w:rFonts w:ascii="Times New Roman" w:hAnsi="Times New Roman" w:cs="Times New Roman"/>
        </w:rPr>
        <w:t xml:space="preserve">This was highly inconsistent with our predictions that the Drinking rats would show </w:t>
      </w:r>
      <w:r w:rsidR="00652DC8">
        <w:rPr>
          <w:rFonts w:ascii="Times New Roman" w:hAnsi="Times New Roman" w:cs="Times New Roman"/>
        </w:rPr>
        <w:t>a greater number of anxious behaviours</w:t>
      </w:r>
      <w:r w:rsidR="00EF3FCE">
        <w:rPr>
          <w:rFonts w:ascii="Times New Roman" w:hAnsi="Times New Roman" w:cs="Times New Roman"/>
        </w:rPr>
        <w:t xml:space="preserve"> than the control rats. These results do not replicate the findings of Brocardo et al (2012) and Gilpin et al (2012), who both found that ethanol exposure was associated with an increase</w:t>
      </w:r>
      <w:r w:rsidR="00652DC8">
        <w:rPr>
          <w:rFonts w:ascii="Times New Roman" w:hAnsi="Times New Roman" w:cs="Times New Roman"/>
        </w:rPr>
        <w:t xml:space="preserve">d anxiety </w:t>
      </w:r>
      <w:r w:rsidR="00EF3FCE">
        <w:rPr>
          <w:rFonts w:ascii="Times New Roman" w:hAnsi="Times New Roman" w:cs="Times New Roman"/>
        </w:rPr>
        <w:t>in rats</w:t>
      </w:r>
      <w:r w:rsidR="00652DC8">
        <w:rPr>
          <w:rFonts w:ascii="Times New Roman" w:hAnsi="Times New Roman" w:cs="Times New Roman"/>
        </w:rPr>
        <w:t>. The results are also</w:t>
      </w:r>
      <w:r w:rsidR="00EF3FCE">
        <w:rPr>
          <w:rFonts w:ascii="Times New Roman" w:hAnsi="Times New Roman" w:cs="Times New Roman"/>
        </w:rPr>
        <w:t xml:space="preserve"> inconsistent with previous </w:t>
      </w:r>
      <w:proofErr w:type="gramStart"/>
      <w:r w:rsidR="00EF3FCE">
        <w:rPr>
          <w:rFonts w:ascii="Times New Roman" w:hAnsi="Times New Roman" w:cs="Times New Roman"/>
        </w:rPr>
        <w:t xml:space="preserve">literature </w:t>
      </w:r>
      <w:r w:rsidR="00652DC8">
        <w:rPr>
          <w:rFonts w:ascii="Times New Roman" w:hAnsi="Times New Roman" w:cs="Times New Roman"/>
        </w:rPr>
        <w:t>as a whole</w:t>
      </w:r>
      <w:r w:rsidR="00EF3FCE">
        <w:rPr>
          <w:rFonts w:ascii="Times New Roman" w:hAnsi="Times New Roman" w:cs="Times New Roman"/>
        </w:rPr>
        <w:t>, which</w:t>
      </w:r>
      <w:proofErr w:type="gramEnd"/>
      <w:r w:rsidR="00EF3FCE">
        <w:rPr>
          <w:rFonts w:ascii="Times New Roman" w:hAnsi="Times New Roman" w:cs="Times New Roman"/>
        </w:rPr>
        <w:t xml:space="preserve"> proposes a strong link between alcohol and anxiety. </w:t>
      </w:r>
    </w:p>
    <w:p w14:paraId="0A9E68BC" w14:textId="4ED946CF" w:rsidR="00675421" w:rsidRDefault="00342091" w:rsidP="00C53CAB">
      <w:pPr>
        <w:spacing w:line="480" w:lineRule="auto"/>
        <w:ind w:firstLine="720"/>
        <w:rPr>
          <w:rFonts w:ascii="Times New Roman" w:hAnsi="Times New Roman" w:cs="Times New Roman"/>
        </w:rPr>
      </w:pPr>
      <w:r>
        <w:rPr>
          <w:rFonts w:ascii="Times New Roman" w:hAnsi="Times New Roman" w:cs="Times New Roman"/>
        </w:rPr>
        <w:t xml:space="preserve">However, </w:t>
      </w:r>
      <w:r w:rsidR="00976B2D">
        <w:rPr>
          <w:rFonts w:ascii="Times New Roman" w:hAnsi="Times New Roman" w:cs="Times New Roman"/>
        </w:rPr>
        <w:t>early decisions about how the rats were</w:t>
      </w:r>
      <w:r w:rsidR="00A52A54">
        <w:rPr>
          <w:rFonts w:ascii="Times New Roman" w:hAnsi="Times New Roman" w:cs="Times New Roman"/>
        </w:rPr>
        <w:t xml:space="preserve"> housed</w:t>
      </w:r>
      <w:r w:rsidR="00976B2D">
        <w:rPr>
          <w:rFonts w:ascii="Times New Roman" w:hAnsi="Times New Roman" w:cs="Times New Roman"/>
        </w:rPr>
        <w:t xml:space="preserve"> may have heavily influenced the results of this study. The rats were housed individually from weaning</w:t>
      </w:r>
      <w:r w:rsidR="00137901">
        <w:rPr>
          <w:rFonts w:ascii="Times New Roman" w:hAnsi="Times New Roman" w:cs="Times New Roman"/>
        </w:rPr>
        <w:t xml:space="preserve"> for accuracy in ethanol consumption</w:t>
      </w:r>
      <w:r w:rsidR="00976B2D">
        <w:rPr>
          <w:rFonts w:ascii="Times New Roman" w:hAnsi="Times New Roman" w:cs="Times New Roman"/>
        </w:rPr>
        <w:t xml:space="preserve">; they did not have social interaction with any other animals beyond this point. </w:t>
      </w:r>
      <w:r w:rsidR="00675421">
        <w:rPr>
          <w:rFonts w:ascii="Times New Roman" w:hAnsi="Times New Roman" w:cs="Times New Roman"/>
        </w:rPr>
        <w:t xml:space="preserve">In hindsight, this may have been responsible for the possible unreliability in several of the anxiety measures. </w:t>
      </w:r>
    </w:p>
    <w:p w14:paraId="5C077F8D" w14:textId="72424B72" w:rsidR="00A10279" w:rsidRDefault="00675421" w:rsidP="00C53CAB">
      <w:pPr>
        <w:spacing w:line="480" w:lineRule="auto"/>
        <w:ind w:firstLine="720"/>
        <w:rPr>
          <w:rFonts w:ascii="Times New Roman" w:hAnsi="Times New Roman" w:cs="Times New Roman"/>
        </w:rPr>
      </w:pPr>
      <w:r>
        <w:rPr>
          <w:rFonts w:ascii="Times New Roman" w:hAnsi="Times New Roman" w:cs="Times New Roman"/>
        </w:rPr>
        <w:t xml:space="preserve">Rats are highly social animals, and typically engage in an activity known as ‘play behaviour’ </w:t>
      </w:r>
      <w:r w:rsidR="005F2193">
        <w:rPr>
          <w:rFonts w:ascii="Times New Roman" w:hAnsi="Times New Roman" w:cs="Times New Roman"/>
        </w:rPr>
        <w:t>between the ages of 20-35 days old</w:t>
      </w:r>
      <w:r>
        <w:rPr>
          <w:rFonts w:ascii="Times New Roman" w:hAnsi="Times New Roman" w:cs="Times New Roman"/>
        </w:rPr>
        <w:t xml:space="preserve"> </w:t>
      </w:r>
      <w:r w:rsidR="005F2193">
        <w:rPr>
          <w:rFonts w:ascii="Times New Roman" w:hAnsi="Times New Roman" w:cs="Times New Roman"/>
        </w:rPr>
        <w:t>(Vanderschuren et al, 2008)</w:t>
      </w:r>
      <w:r w:rsidR="00C504A3">
        <w:rPr>
          <w:rFonts w:ascii="Times New Roman" w:hAnsi="Times New Roman" w:cs="Times New Roman"/>
        </w:rPr>
        <w:t>. Th</w:t>
      </w:r>
      <w:r w:rsidR="00803D4E">
        <w:rPr>
          <w:rFonts w:ascii="Times New Roman" w:hAnsi="Times New Roman" w:cs="Times New Roman"/>
        </w:rPr>
        <w:t xml:space="preserve">ere is evidence to suggest that this period is crucial for cognitive and social development in rats, and isolation during this time can result in severe deficits in both </w:t>
      </w:r>
      <w:r w:rsidR="004C3A59">
        <w:rPr>
          <w:rFonts w:ascii="Times New Roman" w:hAnsi="Times New Roman" w:cs="Times New Roman"/>
        </w:rPr>
        <w:t xml:space="preserve">areas </w:t>
      </w:r>
      <w:r w:rsidR="00803D4E">
        <w:rPr>
          <w:rFonts w:ascii="Times New Roman" w:hAnsi="Times New Roman" w:cs="Times New Roman"/>
        </w:rPr>
        <w:t xml:space="preserve">(Homberg et al, 2016). </w:t>
      </w:r>
      <w:r w:rsidR="004C3A59">
        <w:rPr>
          <w:rFonts w:ascii="Times New Roman" w:hAnsi="Times New Roman" w:cs="Times New Roman"/>
        </w:rPr>
        <w:t xml:space="preserve">It is likely that the animals used in this study were affected this way by being housed individually. </w:t>
      </w:r>
      <w:r w:rsidR="00C31C71">
        <w:rPr>
          <w:rFonts w:ascii="Times New Roman" w:hAnsi="Times New Roman" w:cs="Times New Roman"/>
        </w:rPr>
        <w:t xml:space="preserve">We attempted to pair the animals once the drinking period was complete, but severe fighting between several of the pairs prompted immediate separation. </w:t>
      </w:r>
      <w:r w:rsidR="004C3A59">
        <w:rPr>
          <w:rFonts w:ascii="Times New Roman" w:hAnsi="Times New Roman" w:cs="Times New Roman"/>
        </w:rPr>
        <w:t>Additionally, the rats being housed alone created another issue: boredom. Rats receive</w:t>
      </w:r>
      <w:r w:rsidR="00AB4F3B">
        <w:rPr>
          <w:rFonts w:ascii="Times New Roman" w:hAnsi="Times New Roman" w:cs="Times New Roman"/>
        </w:rPr>
        <w:t xml:space="preserve"> a great deal of </w:t>
      </w:r>
      <w:r w:rsidR="004C3A59">
        <w:rPr>
          <w:rFonts w:ascii="Times New Roman" w:hAnsi="Times New Roman" w:cs="Times New Roman"/>
        </w:rPr>
        <w:t xml:space="preserve">stimulation from their cage partner, and without </w:t>
      </w:r>
      <w:r w:rsidR="00AB4F3B">
        <w:rPr>
          <w:rFonts w:ascii="Times New Roman" w:hAnsi="Times New Roman" w:cs="Times New Roman"/>
        </w:rPr>
        <w:t>one</w:t>
      </w:r>
      <w:r w:rsidR="004C3A59">
        <w:rPr>
          <w:rFonts w:ascii="Times New Roman" w:hAnsi="Times New Roman" w:cs="Times New Roman"/>
        </w:rPr>
        <w:t xml:space="preserve"> it is almost certain that the animals were starved of </w:t>
      </w:r>
      <w:r w:rsidR="00AB4F3B">
        <w:rPr>
          <w:rFonts w:ascii="Times New Roman" w:hAnsi="Times New Roman" w:cs="Times New Roman"/>
        </w:rPr>
        <w:t>such</w:t>
      </w:r>
      <w:r w:rsidR="004C3A59">
        <w:rPr>
          <w:rFonts w:ascii="Times New Roman" w:hAnsi="Times New Roman" w:cs="Times New Roman"/>
        </w:rPr>
        <w:t xml:space="preserve">. This was made highly apparent once the rats were placed on the SAT during the testing phase. We expected the animals to be highly timorous and anxious for their first experience of the alley, due to its height, narrow width, and </w:t>
      </w:r>
      <w:r w:rsidR="00B94390">
        <w:rPr>
          <w:rFonts w:ascii="Times New Roman" w:hAnsi="Times New Roman" w:cs="Times New Roman"/>
        </w:rPr>
        <w:t>harsh lighting</w:t>
      </w:r>
      <w:r w:rsidR="004C3A59">
        <w:rPr>
          <w:rFonts w:ascii="Times New Roman" w:hAnsi="Times New Roman" w:cs="Times New Roman"/>
        </w:rPr>
        <w:t xml:space="preserve">. What we observed, however, was a seeming total lack of fear on the animals’ part. In fact, the animals appeared to be so excited to </w:t>
      </w:r>
      <w:r w:rsidR="004C3A59">
        <w:rPr>
          <w:rFonts w:ascii="Times New Roman" w:hAnsi="Times New Roman" w:cs="Times New Roman"/>
        </w:rPr>
        <w:lastRenderedPageBreak/>
        <w:t xml:space="preserve">explore that they completely ignored the Froot Loops placed in each alley in favour of exploring all they </w:t>
      </w:r>
      <w:proofErr w:type="gramStart"/>
      <w:r w:rsidR="004C3A59">
        <w:rPr>
          <w:rFonts w:ascii="Times New Roman" w:hAnsi="Times New Roman" w:cs="Times New Roman"/>
        </w:rPr>
        <w:t>could</w:t>
      </w:r>
      <w:r w:rsidR="00A34A22">
        <w:rPr>
          <w:rFonts w:ascii="Times New Roman" w:hAnsi="Times New Roman" w:cs="Times New Roman"/>
        </w:rPr>
        <w:t>;</w:t>
      </w:r>
      <w:proofErr w:type="gramEnd"/>
      <w:r w:rsidR="00A34A22">
        <w:rPr>
          <w:rFonts w:ascii="Times New Roman" w:hAnsi="Times New Roman" w:cs="Times New Roman"/>
        </w:rPr>
        <w:t xml:space="preserve"> </w:t>
      </w:r>
      <w:r w:rsidR="004C3A59">
        <w:rPr>
          <w:rFonts w:ascii="Times New Roman" w:hAnsi="Times New Roman" w:cs="Times New Roman"/>
        </w:rPr>
        <w:t>leaning as far out over the edge as possible and running up and down the SAT. This phenomenon could not be explained by the animals’ drive to explore a n</w:t>
      </w:r>
      <w:r w:rsidR="00FA1212">
        <w:rPr>
          <w:rFonts w:ascii="Times New Roman" w:hAnsi="Times New Roman" w:cs="Times New Roman"/>
        </w:rPr>
        <w:t>ovel</w:t>
      </w:r>
      <w:r w:rsidR="004C3A59">
        <w:rPr>
          <w:rFonts w:ascii="Times New Roman" w:hAnsi="Times New Roman" w:cs="Times New Roman"/>
        </w:rPr>
        <w:t xml:space="preserve"> environment; the rats became bolder by the day. One of the rats developed a habit of jumping off the end of the Fourth Alley onto the experimenter repeatedly on </w:t>
      </w:r>
      <w:r w:rsidR="005901D4">
        <w:rPr>
          <w:rFonts w:ascii="Times New Roman" w:hAnsi="Times New Roman" w:cs="Times New Roman"/>
        </w:rPr>
        <w:t>the third day of testing</w:t>
      </w:r>
      <w:r w:rsidR="004C3A59">
        <w:rPr>
          <w:rFonts w:ascii="Times New Roman" w:hAnsi="Times New Roman" w:cs="Times New Roman"/>
        </w:rPr>
        <w:t xml:space="preserve">, which continued throughout </w:t>
      </w:r>
      <w:r w:rsidR="005901D4">
        <w:rPr>
          <w:rFonts w:ascii="Times New Roman" w:hAnsi="Times New Roman" w:cs="Times New Roman"/>
        </w:rPr>
        <w:t>the experiment</w:t>
      </w:r>
      <w:r w:rsidR="004C3A59">
        <w:rPr>
          <w:rFonts w:ascii="Times New Roman" w:hAnsi="Times New Roman" w:cs="Times New Roman"/>
        </w:rPr>
        <w:t xml:space="preserve"> and was </w:t>
      </w:r>
      <w:r w:rsidR="005901D4">
        <w:rPr>
          <w:rFonts w:ascii="Times New Roman" w:hAnsi="Times New Roman" w:cs="Times New Roman"/>
        </w:rPr>
        <w:t>later copied</w:t>
      </w:r>
      <w:r w:rsidR="00DD73E4">
        <w:rPr>
          <w:rFonts w:ascii="Times New Roman" w:hAnsi="Times New Roman" w:cs="Times New Roman"/>
        </w:rPr>
        <w:t xml:space="preserve"> by other rats. While this was highly entertaining, it paints a worrying picture of the</w:t>
      </w:r>
      <w:r w:rsidR="004B1E0D">
        <w:rPr>
          <w:rFonts w:ascii="Times New Roman" w:hAnsi="Times New Roman" w:cs="Times New Roman"/>
        </w:rPr>
        <w:t xml:space="preserve"> </w:t>
      </w:r>
      <w:r w:rsidR="00DD73E4">
        <w:rPr>
          <w:rFonts w:ascii="Times New Roman" w:hAnsi="Times New Roman" w:cs="Times New Roman"/>
        </w:rPr>
        <w:t xml:space="preserve">measures used in the ADT. </w:t>
      </w:r>
    </w:p>
    <w:p w14:paraId="74554242" w14:textId="4AF7F5D7" w:rsidR="004B1E0D" w:rsidRDefault="004B1E0D" w:rsidP="004B1E0D">
      <w:pPr>
        <w:spacing w:line="480" w:lineRule="auto"/>
        <w:ind w:firstLine="720"/>
        <w:rPr>
          <w:rFonts w:ascii="Times New Roman" w:hAnsi="Times New Roman" w:cs="Times New Roman"/>
        </w:rPr>
      </w:pPr>
      <w:r>
        <w:rPr>
          <w:rFonts w:ascii="Times New Roman" w:hAnsi="Times New Roman" w:cs="Times New Roman"/>
        </w:rPr>
        <w:t xml:space="preserve">The rats did not show an increase in anticipation such as we expected, instead remaining at a consistent level throughout testing. We can see in Figure </w:t>
      </w:r>
      <w:r w:rsidR="00C74DC4">
        <w:rPr>
          <w:rFonts w:ascii="Times New Roman" w:hAnsi="Times New Roman" w:cs="Times New Roman"/>
        </w:rPr>
        <w:t>2.</w:t>
      </w:r>
      <w:r>
        <w:rPr>
          <w:rFonts w:ascii="Times New Roman" w:hAnsi="Times New Roman" w:cs="Times New Roman"/>
        </w:rPr>
        <w:t xml:space="preserve"> that rearing decreased throughout habituation, which indicates that the effect of the novel Anticipation Box on the animals’ drive to explore faded with time, but did not increase again as </w:t>
      </w:r>
      <w:r w:rsidR="00257553">
        <w:rPr>
          <w:rFonts w:ascii="Times New Roman" w:hAnsi="Times New Roman" w:cs="Times New Roman"/>
        </w:rPr>
        <w:t xml:space="preserve">it should have, once </w:t>
      </w:r>
      <w:r>
        <w:rPr>
          <w:rFonts w:ascii="Times New Roman" w:hAnsi="Times New Roman" w:cs="Times New Roman"/>
        </w:rPr>
        <w:t xml:space="preserve">they </w:t>
      </w:r>
      <w:r w:rsidR="00257553">
        <w:rPr>
          <w:rFonts w:ascii="Times New Roman" w:hAnsi="Times New Roman" w:cs="Times New Roman"/>
        </w:rPr>
        <w:t xml:space="preserve">had </w:t>
      </w:r>
      <w:r>
        <w:rPr>
          <w:rFonts w:ascii="Times New Roman" w:hAnsi="Times New Roman" w:cs="Times New Roman"/>
        </w:rPr>
        <w:t>formed an association with the Anticipation Box and SAT. The obvious assumption from these results is that the rats simply did not form this association, or rather, the Froot Loops were not working as an effective motivation to explore the alley.</w:t>
      </w:r>
      <w:r w:rsidR="007924F1">
        <w:rPr>
          <w:rFonts w:ascii="Times New Roman" w:hAnsi="Times New Roman" w:cs="Times New Roman"/>
        </w:rPr>
        <w:t xml:space="preserve"> Instead, perhaps being placed on the SAT was exciting enough for these animals. The lack of interest in the Froot Loops, as mentioned above, could explain why we did not see a sharp increase of rearing over the course of testing.</w:t>
      </w:r>
      <w:r>
        <w:rPr>
          <w:rFonts w:ascii="Times New Roman" w:hAnsi="Times New Roman" w:cs="Times New Roman"/>
        </w:rPr>
        <w:t xml:space="preserve"> </w:t>
      </w:r>
      <w:r w:rsidR="005867DF">
        <w:rPr>
          <w:rFonts w:ascii="Times New Roman" w:hAnsi="Times New Roman" w:cs="Times New Roman"/>
        </w:rPr>
        <w:t>However, even if the animals never began associating the Anticipation Box with Froot Loops, we might have still expected to see anticipation rise anyway, if they at least associated the box with imminent placement upon the SAT</w:t>
      </w:r>
      <w:r w:rsidR="003B50B2">
        <w:rPr>
          <w:rFonts w:ascii="Times New Roman" w:hAnsi="Times New Roman" w:cs="Times New Roman"/>
        </w:rPr>
        <w:t>, which was clearly very exciting for the animals</w:t>
      </w:r>
      <w:r w:rsidR="005867DF">
        <w:rPr>
          <w:rFonts w:ascii="Times New Roman" w:hAnsi="Times New Roman" w:cs="Times New Roman"/>
        </w:rPr>
        <w:t>.</w:t>
      </w:r>
    </w:p>
    <w:p w14:paraId="2B2D8A1B" w14:textId="2C11500E" w:rsidR="00F701C8" w:rsidRDefault="00F91B45" w:rsidP="00C53CAB">
      <w:pPr>
        <w:spacing w:line="480" w:lineRule="auto"/>
        <w:ind w:firstLine="720"/>
        <w:rPr>
          <w:rFonts w:ascii="Times New Roman" w:hAnsi="Times New Roman" w:cs="Times New Roman"/>
        </w:rPr>
      </w:pPr>
      <w:r>
        <w:rPr>
          <w:rFonts w:ascii="Times New Roman" w:hAnsi="Times New Roman" w:cs="Times New Roman"/>
        </w:rPr>
        <w:t>T</w:t>
      </w:r>
      <w:r w:rsidR="00F701C8">
        <w:rPr>
          <w:rFonts w:ascii="Times New Roman" w:hAnsi="Times New Roman" w:cs="Times New Roman"/>
        </w:rPr>
        <w:t xml:space="preserve">he results for the frequency with which the animals entered the third and fourth alleys, compared to </w:t>
      </w:r>
      <w:r>
        <w:rPr>
          <w:rFonts w:ascii="Times New Roman" w:hAnsi="Times New Roman" w:cs="Times New Roman"/>
        </w:rPr>
        <w:t xml:space="preserve">the measures of </w:t>
      </w:r>
      <w:r w:rsidR="00F701C8">
        <w:rPr>
          <w:rFonts w:ascii="Times New Roman" w:hAnsi="Times New Roman" w:cs="Times New Roman"/>
        </w:rPr>
        <w:t>how long they spent there</w:t>
      </w:r>
      <w:r>
        <w:rPr>
          <w:rFonts w:ascii="Times New Roman" w:hAnsi="Times New Roman" w:cs="Times New Roman"/>
        </w:rPr>
        <w:t xml:space="preserve">, </w:t>
      </w:r>
      <w:r w:rsidR="005867DF">
        <w:rPr>
          <w:rFonts w:ascii="Times New Roman" w:hAnsi="Times New Roman" w:cs="Times New Roman"/>
        </w:rPr>
        <w:t>are similarly vexing</w:t>
      </w:r>
      <w:r w:rsidR="00F701C8">
        <w:rPr>
          <w:rFonts w:ascii="Times New Roman" w:hAnsi="Times New Roman" w:cs="Times New Roman"/>
        </w:rPr>
        <w:t>. The results initially appear contradictory for both alleys; we found a significant main effect of day on the number of entries to both alleys, but no</w:t>
      </w:r>
      <w:r>
        <w:rPr>
          <w:rFonts w:ascii="Times New Roman" w:hAnsi="Times New Roman" w:cs="Times New Roman"/>
        </w:rPr>
        <w:t xml:space="preserve"> effect on</w:t>
      </w:r>
      <w:r w:rsidR="00F701C8">
        <w:rPr>
          <w:rFonts w:ascii="Times New Roman" w:hAnsi="Times New Roman" w:cs="Times New Roman"/>
        </w:rPr>
        <w:t xml:space="preserve"> how long they spent there. </w:t>
      </w:r>
      <w:r>
        <w:rPr>
          <w:rFonts w:ascii="Times New Roman" w:hAnsi="Times New Roman" w:cs="Times New Roman"/>
        </w:rPr>
        <w:t xml:space="preserve">We would expect that the rats entering these areas more often would result them spending more time there, but the results do not show this pattern. </w:t>
      </w:r>
      <w:r w:rsidR="00F701C8">
        <w:rPr>
          <w:rFonts w:ascii="Times New Roman" w:hAnsi="Times New Roman" w:cs="Times New Roman"/>
        </w:rPr>
        <w:t xml:space="preserve">This seems to indicate that, although the animals became more comfortable entering those more anxiogenic alleys, their visits became increasingly fleeting. Anecdotally, this </w:t>
      </w:r>
      <w:r w:rsidR="00F701C8">
        <w:rPr>
          <w:rFonts w:ascii="Times New Roman" w:hAnsi="Times New Roman" w:cs="Times New Roman"/>
        </w:rPr>
        <w:lastRenderedPageBreak/>
        <w:t>appears to be true</w:t>
      </w:r>
      <w:r w:rsidR="00B70DD3">
        <w:rPr>
          <w:rFonts w:ascii="Times New Roman" w:hAnsi="Times New Roman" w:cs="Times New Roman"/>
        </w:rPr>
        <w:t xml:space="preserve">, and the rats did certainly seem to be running up and down the alley with increasing speed throughout the days of testing. </w:t>
      </w:r>
    </w:p>
    <w:p w14:paraId="7D66D4B7" w14:textId="2F29BB9D" w:rsidR="00B70DD3" w:rsidRDefault="00B70DD3" w:rsidP="00C53CAB">
      <w:pPr>
        <w:spacing w:line="480" w:lineRule="auto"/>
        <w:ind w:firstLine="720"/>
        <w:rPr>
          <w:rFonts w:ascii="Times New Roman" w:hAnsi="Times New Roman" w:cs="Times New Roman"/>
        </w:rPr>
      </w:pPr>
      <w:r>
        <w:rPr>
          <w:rFonts w:ascii="Times New Roman" w:hAnsi="Times New Roman" w:cs="Times New Roman"/>
        </w:rPr>
        <w:t xml:space="preserve">Unfortunately, we cannot use our measure of the total distance moved per trial to confirm this. Due to a suspected calibration or tracking </w:t>
      </w:r>
      <w:r w:rsidR="00FF513F">
        <w:rPr>
          <w:rFonts w:ascii="Times New Roman" w:hAnsi="Times New Roman" w:cs="Times New Roman"/>
        </w:rPr>
        <w:t>error</w:t>
      </w:r>
      <w:r>
        <w:rPr>
          <w:rFonts w:ascii="Times New Roman" w:hAnsi="Times New Roman" w:cs="Times New Roman"/>
        </w:rPr>
        <w:t xml:space="preserve">, the data collected was highly inflated and misrepresentative, even for these over-excited animals. We ultimately chose not to include the results of the measure here, misleading as they were. </w:t>
      </w:r>
    </w:p>
    <w:p w14:paraId="3DD4FAB5" w14:textId="0F6D617B" w:rsidR="00C53CAB" w:rsidRDefault="00F54633" w:rsidP="00C53CAB">
      <w:pPr>
        <w:spacing w:line="480" w:lineRule="auto"/>
        <w:ind w:firstLine="720"/>
        <w:rPr>
          <w:rFonts w:ascii="Times New Roman" w:hAnsi="Times New Roman" w:cs="Times New Roman"/>
        </w:rPr>
      </w:pPr>
      <w:r>
        <w:rPr>
          <w:rFonts w:ascii="Times New Roman" w:hAnsi="Times New Roman" w:cs="Times New Roman"/>
        </w:rPr>
        <w:t>The</w:t>
      </w:r>
      <w:r w:rsidR="001B1A8E">
        <w:rPr>
          <w:rFonts w:ascii="Times New Roman" w:hAnsi="Times New Roman" w:cs="Times New Roman"/>
        </w:rPr>
        <w:t xml:space="preserve">re were two dependent variables that were most </w:t>
      </w:r>
      <w:r>
        <w:rPr>
          <w:rFonts w:ascii="Times New Roman" w:hAnsi="Times New Roman" w:cs="Times New Roman"/>
        </w:rPr>
        <w:t>heavily influenced by the rats’ unusual behaviour</w:t>
      </w:r>
      <w:r w:rsidR="001B1A8E">
        <w:rPr>
          <w:rFonts w:ascii="Times New Roman" w:hAnsi="Times New Roman" w:cs="Times New Roman"/>
        </w:rPr>
        <w:t>. The first</w:t>
      </w:r>
      <w:r>
        <w:rPr>
          <w:rFonts w:ascii="Times New Roman" w:hAnsi="Times New Roman" w:cs="Times New Roman"/>
        </w:rPr>
        <w:t xml:space="preserve"> was our USVs measure. </w:t>
      </w:r>
      <w:r w:rsidR="00C53CAB">
        <w:rPr>
          <w:rFonts w:ascii="Times New Roman" w:hAnsi="Times New Roman" w:cs="Times New Roman"/>
        </w:rPr>
        <w:t xml:space="preserve">While the day effect approached significance, and the rats who </w:t>
      </w:r>
      <w:r w:rsidR="00C53CAB">
        <w:rPr>
          <w:rFonts w:ascii="Times New Roman" w:hAnsi="Times New Roman" w:cs="Times New Roman"/>
          <w:i/>
          <w:iCs/>
        </w:rPr>
        <w:t>did</w:t>
      </w:r>
      <w:r w:rsidR="00C53CAB">
        <w:rPr>
          <w:rFonts w:ascii="Times New Roman" w:hAnsi="Times New Roman" w:cs="Times New Roman"/>
        </w:rPr>
        <w:t xml:space="preserve"> produce calls indeed made more over the course of the study (though still insignificantly), </w:t>
      </w:r>
      <w:proofErr w:type="gramStart"/>
      <w:r w:rsidR="00C53CAB">
        <w:rPr>
          <w:rFonts w:ascii="Times New Roman" w:hAnsi="Times New Roman" w:cs="Times New Roman"/>
        </w:rPr>
        <w:t>the majority of</w:t>
      </w:r>
      <w:proofErr w:type="gramEnd"/>
      <w:r w:rsidR="00C53CAB">
        <w:rPr>
          <w:rFonts w:ascii="Times New Roman" w:hAnsi="Times New Roman" w:cs="Times New Roman"/>
        </w:rPr>
        <w:t xml:space="preserve"> the animals ma</w:t>
      </w:r>
      <w:r w:rsidR="006D057A">
        <w:rPr>
          <w:rFonts w:ascii="Times New Roman" w:hAnsi="Times New Roman" w:cs="Times New Roman"/>
        </w:rPr>
        <w:t>de</w:t>
      </w:r>
      <w:r w:rsidR="00C53CAB">
        <w:rPr>
          <w:rFonts w:ascii="Times New Roman" w:hAnsi="Times New Roman" w:cs="Times New Roman"/>
        </w:rPr>
        <w:t xml:space="preserve"> no calls at all</w:t>
      </w:r>
      <w:r w:rsidR="006D057A">
        <w:rPr>
          <w:rFonts w:ascii="Times New Roman" w:hAnsi="Times New Roman" w:cs="Times New Roman"/>
        </w:rPr>
        <w:t xml:space="preserve">. This all but </w:t>
      </w:r>
      <w:r w:rsidR="00C53CAB">
        <w:rPr>
          <w:rFonts w:ascii="Times New Roman" w:hAnsi="Times New Roman" w:cs="Times New Roman"/>
        </w:rPr>
        <w:t xml:space="preserve">defeats the purpose of using vocalisations as a measure. This lack of ‘talking’ is highly unusual for rats and does not match other studies that use USVs as a measure of anticipation. </w:t>
      </w:r>
      <w:r w:rsidR="006D057A">
        <w:rPr>
          <w:rFonts w:ascii="Times New Roman" w:hAnsi="Times New Roman" w:cs="Times New Roman"/>
        </w:rPr>
        <w:t>Again, w</w:t>
      </w:r>
      <w:r w:rsidR="00C53CAB">
        <w:rPr>
          <w:rFonts w:ascii="Times New Roman" w:hAnsi="Times New Roman" w:cs="Times New Roman"/>
        </w:rPr>
        <w:t xml:space="preserve">e suspect that the choice to house the animals individually during the weeks of alcohol access contributed greatly to this. Rats socialise at a young </w:t>
      </w:r>
      <w:proofErr w:type="gramStart"/>
      <w:r w:rsidR="00C53CAB">
        <w:rPr>
          <w:rFonts w:ascii="Times New Roman" w:hAnsi="Times New Roman" w:cs="Times New Roman"/>
        </w:rPr>
        <w:t>age, and</w:t>
      </w:r>
      <w:proofErr w:type="gramEnd"/>
      <w:r w:rsidR="00C53CAB">
        <w:rPr>
          <w:rFonts w:ascii="Times New Roman" w:hAnsi="Times New Roman" w:cs="Times New Roman"/>
        </w:rPr>
        <w:t xml:space="preserve"> learn to make calls such as we measured through p</w:t>
      </w:r>
      <w:r w:rsidR="006D057A">
        <w:rPr>
          <w:rFonts w:ascii="Times New Roman" w:hAnsi="Times New Roman" w:cs="Times New Roman"/>
        </w:rPr>
        <w:t>lay behaviour and social interaction</w:t>
      </w:r>
      <w:r w:rsidR="00C53CAB">
        <w:rPr>
          <w:rFonts w:ascii="Times New Roman" w:hAnsi="Times New Roman" w:cs="Times New Roman"/>
        </w:rPr>
        <w:t xml:space="preserve"> (Vanderschuren et al, 2008). It may be that, because</w:t>
      </w:r>
      <w:r w:rsidR="006D057A">
        <w:rPr>
          <w:rFonts w:ascii="Times New Roman" w:hAnsi="Times New Roman" w:cs="Times New Roman"/>
        </w:rPr>
        <w:t xml:space="preserve"> this cohort never engaged in these behaviours</w:t>
      </w:r>
      <w:r w:rsidR="00C53CAB">
        <w:rPr>
          <w:rFonts w:ascii="Times New Roman" w:hAnsi="Times New Roman" w:cs="Times New Roman"/>
        </w:rPr>
        <w:t>, th</w:t>
      </w:r>
      <w:r w:rsidR="006D057A">
        <w:rPr>
          <w:rFonts w:ascii="Times New Roman" w:hAnsi="Times New Roman" w:cs="Times New Roman"/>
        </w:rPr>
        <w:t>e animals</w:t>
      </w:r>
      <w:r w:rsidR="00C53CAB">
        <w:rPr>
          <w:rFonts w:ascii="Times New Roman" w:hAnsi="Times New Roman" w:cs="Times New Roman"/>
        </w:rPr>
        <w:t xml:space="preserve"> were predisposed to silence. Overall, although still statistically insignificant, the rearing measure was perhaps a much more reliable method of measuring anticipation</w:t>
      </w:r>
      <w:r w:rsidR="003E199D">
        <w:rPr>
          <w:rFonts w:ascii="Times New Roman" w:hAnsi="Times New Roman" w:cs="Times New Roman"/>
        </w:rPr>
        <w:t xml:space="preserve">. </w:t>
      </w:r>
    </w:p>
    <w:p w14:paraId="0D158ED4" w14:textId="03F8D2C3" w:rsidR="00932F30" w:rsidRDefault="00935A5F" w:rsidP="00932F30">
      <w:pPr>
        <w:spacing w:line="480" w:lineRule="auto"/>
        <w:ind w:firstLine="720"/>
        <w:rPr>
          <w:rFonts w:ascii="Times New Roman" w:hAnsi="Times New Roman" w:cs="Times New Roman"/>
        </w:rPr>
      </w:pPr>
      <w:r>
        <w:rPr>
          <w:rFonts w:ascii="Times New Roman" w:hAnsi="Times New Roman" w:cs="Times New Roman"/>
        </w:rPr>
        <w:t>The second, and perhaps mo</w:t>
      </w:r>
      <w:r w:rsidR="0035364A">
        <w:rPr>
          <w:rFonts w:ascii="Times New Roman" w:hAnsi="Times New Roman" w:cs="Times New Roman"/>
        </w:rPr>
        <w:t>re</w:t>
      </w:r>
      <w:r>
        <w:rPr>
          <w:rFonts w:ascii="Times New Roman" w:hAnsi="Times New Roman" w:cs="Times New Roman"/>
        </w:rPr>
        <w:t xml:space="preserve"> worrying, of the two measures to be impacted by our animals’ unusual behaviour was</w:t>
      </w:r>
      <w:r w:rsidR="00932F30">
        <w:rPr>
          <w:rFonts w:ascii="Times New Roman" w:hAnsi="Times New Roman" w:cs="Times New Roman"/>
        </w:rPr>
        <w:t xml:space="preserve"> the SAT scores. The </w:t>
      </w:r>
      <w:r w:rsidR="00932F30">
        <w:rPr>
          <w:rFonts w:ascii="Times New Roman" w:hAnsi="Times New Roman" w:cs="Times New Roman"/>
        </w:rPr>
        <w:t xml:space="preserve">SAT scores rely on Froot Loop consumption for accuracy. If an animal eats none of the Froot Loops during the </w:t>
      </w:r>
      <w:proofErr w:type="gramStart"/>
      <w:r w:rsidR="00932F30">
        <w:rPr>
          <w:rFonts w:ascii="Times New Roman" w:hAnsi="Times New Roman" w:cs="Times New Roman"/>
        </w:rPr>
        <w:t>five minute</w:t>
      </w:r>
      <w:proofErr w:type="gramEnd"/>
      <w:r w:rsidR="00932F30">
        <w:rPr>
          <w:rFonts w:ascii="Times New Roman" w:hAnsi="Times New Roman" w:cs="Times New Roman"/>
        </w:rPr>
        <w:t xml:space="preserve"> trial, then it is assumed that </w:t>
      </w:r>
      <w:r w:rsidR="007F0ECE">
        <w:rPr>
          <w:rFonts w:ascii="Times New Roman" w:hAnsi="Times New Roman" w:cs="Times New Roman"/>
        </w:rPr>
        <w:t>the rat is</w:t>
      </w:r>
      <w:r w:rsidR="00932F30">
        <w:rPr>
          <w:rFonts w:ascii="Times New Roman" w:hAnsi="Times New Roman" w:cs="Times New Roman"/>
        </w:rPr>
        <w:t xml:space="preserve"> highly anxious, and likely too nervous to eat in such an anxiogenic environment. But our animals were far from anxious, rather, they were so excited to be in a new environment that they ran right past the Froot Loops, often not even stopping to smell them. The animals had been placed on food deprivation for three days prior to starting habituation, and this continued throughout testing. When the animals were fed at the end of each day they ate immediately. We had habituated the rats to the Froot Loops over the habituation period, which the rats would eat quickly. This is all to say that there is no explanation for their behaviour on the SAT other than excitement overpowering the efficacy of </w:t>
      </w:r>
      <w:r w:rsidR="00932F30">
        <w:rPr>
          <w:rFonts w:ascii="Times New Roman" w:hAnsi="Times New Roman" w:cs="Times New Roman"/>
        </w:rPr>
        <w:lastRenderedPageBreak/>
        <w:t xml:space="preserve">the food reward. This poses serious problems for the SAT score measure of anxiety. The first few days’ worth of data indicate that the rats were highly anxious, but we know that this was not the case. Indeed, the rats did begin to eat the Froot Loops over the course of testing, perhaps once they had become familiar with the novel environment, but there were several rats that, while clearly displaying no anxiety whatsoever, never once touched the cereal. This created the significant main effect of day on the SAT </w:t>
      </w:r>
      <w:proofErr w:type="gramStart"/>
      <w:r w:rsidR="00932F30">
        <w:rPr>
          <w:rFonts w:ascii="Times New Roman" w:hAnsi="Times New Roman" w:cs="Times New Roman"/>
        </w:rPr>
        <w:t>scores, but</w:t>
      </w:r>
      <w:proofErr w:type="gramEnd"/>
      <w:r w:rsidR="00932F30">
        <w:rPr>
          <w:rFonts w:ascii="Times New Roman" w:hAnsi="Times New Roman" w:cs="Times New Roman"/>
        </w:rPr>
        <w:t xml:space="preserve"> is highly misrepresentative of the animals’ actual anxiety. In this, admittedly highly unusual case, the measure is deeply flawed. </w:t>
      </w:r>
      <w:r w:rsidR="00EB1396">
        <w:rPr>
          <w:rFonts w:ascii="Times New Roman" w:hAnsi="Times New Roman" w:cs="Times New Roman"/>
        </w:rPr>
        <w:t xml:space="preserve">This should be </w:t>
      </w:r>
      <w:r w:rsidR="00BE3F8E">
        <w:rPr>
          <w:rFonts w:ascii="Times New Roman" w:hAnsi="Times New Roman" w:cs="Times New Roman"/>
        </w:rPr>
        <w:t>acknowledged i</w:t>
      </w:r>
      <w:r w:rsidR="00EB1396">
        <w:rPr>
          <w:rFonts w:ascii="Times New Roman" w:hAnsi="Times New Roman" w:cs="Times New Roman"/>
        </w:rPr>
        <w:t xml:space="preserve">n further studies using the ADT as test of anxiety. </w:t>
      </w:r>
    </w:p>
    <w:p w14:paraId="4534B04F" w14:textId="53F4B621" w:rsidR="003A2D80" w:rsidRPr="000E76F6" w:rsidRDefault="00BC1D00" w:rsidP="000E76F6">
      <w:pPr>
        <w:spacing w:line="480" w:lineRule="auto"/>
        <w:ind w:firstLine="720"/>
        <w:rPr>
          <w:rFonts w:ascii="Times New Roman" w:hAnsi="Times New Roman" w:cs="Times New Roman"/>
        </w:rPr>
      </w:pPr>
      <w:r>
        <w:rPr>
          <w:rFonts w:ascii="Times New Roman" w:hAnsi="Times New Roman" w:cs="Times New Roman"/>
        </w:rPr>
        <w:t xml:space="preserve">To address these concerns, we aim to replicate this study using paired housing. The animals remaining housed individually </w:t>
      </w:r>
      <w:r w:rsidR="00DD4821">
        <w:rPr>
          <w:rFonts w:ascii="Times New Roman" w:hAnsi="Times New Roman" w:cs="Times New Roman"/>
        </w:rPr>
        <w:t xml:space="preserve">between ethanol drinking sessions </w:t>
      </w:r>
      <w:r w:rsidR="00FB2B82">
        <w:rPr>
          <w:rFonts w:ascii="Times New Roman" w:hAnsi="Times New Roman" w:cs="Times New Roman"/>
        </w:rPr>
        <w:t>made for less work</w:t>
      </w:r>
      <w:r>
        <w:rPr>
          <w:rFonts w:ascii="Times New Roman" w:hAnsi="Times New Roman" w:cs="Times New Roman"/>
        </w:rPr>
        <w:t xml:space="preserve"> for </w:t>
      </w:r>
      <w:r w:rsidR="00FB2B82">
        <w:rPr>
          <w:rFonts w:ascii="Times New Roman" w:hAnsi="Times New Roman" w:cs="Times New Roman"/>
        </w:rPr>
        <w:t xml:space="preserve">the </w:t>
      </w:r>
      <w:r>
        <w:rPr>
          <w:rFonts w:ascii="Times New Roman" w:hAnsi="Times New Roman" w:cs="Times New Roman"/>
        </w:rPr>
        <w:t>experimenters during the drinking phase</w:t>
      </w:r>
      <w:r w:rsidR="00FB2B82">
        <w:rPr>
          <w:rFonts w:ascii="Times New Roman" w:hAnsi="Times New Roman" w:cs="Times New Roman"/>
        </w:rPr>
        <w:t>, but almost certainly influenced this study</w:t>
      </w:r>
      <w:r w:rsidR="00007FC4">
        <w:rPr>
          <w:rFonts w:ascii="Times New Roman" w:hAnsi="Times New Roman" w:cs="Times New Roman"/>
        </w:rPr>
        <w:t>. D</w:t>
      </w:r>
      <w:r>
        <w:rPr>
          <w:rFonts w:ascii="Times New Roman" w:hAnsi="Times New Roman" w:cs="Times New Roman"/>
        </w:rPr>
        <w:t xml:space="preserve">uring the periods where the animals have access to ethanol </w:t>
      </w:r>
      <w:r w:rsidR="007B4AA4">
        <w:rPr>
          <w:rFonts w:ascii="Times New Roman" w:hAnsi="Times New Roman" w:cs="Times New Roman"/>
        </w:rPr>
        <w:t>access must remain individual-</w:t>
      </w:r>
      <w:r>
        <w:rPr>
          <w:rFonts w:ascii="Times New Roman" w:hAnsi="Times New Roman" w:cs="Times New Roman"/>
        </w:rPr>
        <w:t>only for accuracy</w:t>
      </w:r>
      <w:r w:rsidR="00FC39C5">
        <w:rPr>
          <w:rFonts w:ascii="Times New Roman" w:hAnsi="Times New Roman" w:cs="Times New Roman"/>
        </w:rPr>
        <w:t xml:space="preserve"> in measurement</w:t>
      </w:r>
      <w:r>
        <w:rPr>
          <w:rFonts w:ascii="Times New Roman" w:hAnsi="Times New Roman" w:cs="Times New Roman"/>
        </w:rPr>
        <w:t xml:space="preserve">, but </w:t>
      </w:r>
      <w:r w:rsidR="00FB2B82">
        <w:rPr>
          <w:rFonts w:ascii="Times New Roman" w:hAnsi="Times New Roman" w:cs="Times New Roman"/>
        </w:rPr>
        <w:t xml:space="preserve">there is no methodological reason against </w:t>
      </w:r>
      <w:r>
        <w:rPr>
          <w:rFonts w:ascii="Times New Roman" w:hAnsi="Times New Roman" w:cs="Times New Roman"/>
        </w:rPr>
        <w:t>the</w:t>
      </w:r>
      <w:r w:rsidR="00FB2B82">
        <w:rPr>
          <w:rFonts w:ascii="Times New Roman" w:hAnsi="Times New Roman" w:cs="Times New Roman"/>
        </w:rPr>
        <w:t xml:space="preserve"> animals being</w:t>
      </w:r>
      <w:r>
        <w:rPr>
          <w:rFonts w:ascii="Times New Roman" w:hAnsi="Times New Roman" w:cs="Times New Roman"/>
        </w:rPr>
        <w:t xml:space="preserve"> paired outside of those hours. By housing the rats in pairs up until the drinking phase begins, and then keeping the rats in pairs between ethanol access</w:t>
      </w:r>
      <w:r w:rsidR="00007FC4">
        <w:rPr>
          <w:rFonts w:ascii="Times New Roman" w:hAnsi="Times New Roman" w:cs="Times New Roman"/>
        </w:rPr>
        <w:t xml:space="preserve"> sessions</w:t>
      </w:r>
      <w:r>
        <w:rPr>
          <w:rFonts w:ascii="Times New Roman" w:hAnsi="Times New Roman" w:cs="Times New Roman"/>
        </w:rPr>
        <w:t xml:space="preserve">, we can preserve that crucial social learning that the animals in this study missed. This replication is the only viable way to determine whether the housing impacted the behaviour of these animals, and consequently the results of this study, as much as we suspect it did. </w:t>
      </w:r>
    </w:p>
    <w:p w14:paraId="7B5D96A9" w14:textId="22056D09" w:rsidR="00A8732F" w:rsidRPr="00054197" w:rsidRDefault="00A8732F" w:rsidP="009826D0">
      <w:pPr>
        <w:spacing w:line="480" w:lineRule="auto"/>
        <w:jc w:val="center"/>
        <w:rPr>
          <w:rFonts w:ascii="Times New Roman" w:hAnsi="Times New Roman" w:cs="Times New Roman"/>
          <w:b/>
          <w:bCs/>
          <w:sz w:val="28"/>
          <w:szCs w:val="28"/>
        </w:rPr>
      </w:pPr>
      <w:r w:rsidRPr="00054197">
        <w:rPr>
          <w:rFonts w:ascii="Times New Roman" w:hAnsi="Times New Roman" w:cs="Times New Roman"/>
          <w:b/>
          <w:bCs/>
          <w:sz w:val="28"/>
          <w:szCs w:val="28"/>
        </w:rPr>
        <w:t>Conclusion:</w:t>
      </w:r>
    </w:p>
    <w:p w14:paraId="0F906934" w14:textId="55623514" w:rsidR="00A8732F" w:rsidRPr="001C4078" w:rsidRDefault="001C4078" w:rsidP="00205E80">
      <w:pPr>
        <w:spacing w:line="480" w:lineRule="auto"/>
        <w:ind w:firstLine="720"/>
        <w:rPr>
          <w:rFonts w:ascii="Times New Roman" w:hAnsi="Times New Roman" w:cs="Times New Roman"/>
        </w:rPr>
      </w:pPr>
      <w:r>
        <w:rPr>
          <w:rFonts w:ascii="Times New Roman" w:hAnsi="Times New Roman" w:cs="Times New Roman"/>
        </w:rPr>
        <w:t xml:space="preserve">While we failed to confirm our hypothesis that habitual alcohol exposure exacerbates anxiety in rats, we perhaps stumbled upon an interesting effect of housing upon rat behaviour. </w:t>
      </w:r>
      <w:r w:rsidR="00BB464C">
        <w:rPr>
          <w:rFonts w:ascii="Times New Roman" w:hAnsi="Times New Roman" w:cs="Times New Roman"/>
        </w:rPr>
        <w:t xml:space="preserve">Having the rats housed individually appears to not only have had a highly unusual effect on the animals’ behaviour, </w:t>
      </w:r>
      <w:r w:rsidR="006112EE">
        <w:rPr>
          <w:rFonts w:ascii="Times New Roman" w:hAnsi="Times New Roman" w:cs="Times New Roman"/>
        </w:rPr>
        <w:t xml:space="preserve">but </w:t>
      </w:r>
      <w:r w:rsidR="00BB464C">
        <w:rPr>
          <w:rFonts w:ascii="Times New Roman" w:hAnsi="Times New Roman" w:cs="Times New Roman"/>
        </w:rPr>
        <w:t xml:space="preserve">the behaviour in question highlighted several discrepancies within the Affective Disorders Test. A follow-up study using paired housing makes for a natural next </w:t>
      </w:r>
      <w:proofErr w:type="gramStart"/>
      <w:r w:rsidR="00BB464C">
        <w:rPr>
          <w:rFonts w:ascii="Times New Roman" w:hAnsi="Times New Roman" w:cs="Times New Roman"/>
        </w:rPr>
        <w:t>step, and</w:t>
      </w:r>
      <w:proofErr w:type="gramEnd"/>
      <w:r w:rsidR="00BB464C">
        <w:rPr>
          <w:rFonts w:ascii="Times New Roman" w:hAnsi="Times New Roman" w:cs="Times New Roman"/>
        </w:rPr>
        <w:t xml:space="preserve"> could explain why the animals in this study behaved so peculiarly. </w:t>
      </w:r>
    </w:p>
    <w:p w14:paraId="3E88E316" w14:textId="77777777" w:rsidR="00060931" w:rsidRDefault="00060931" w:rsidP="00054197">
      <w:pPr>
        <w:spacing w:line="480" w:lineRule="auto"/>
        <w:rPr>
          <w:rFonts w:ascii="Times New Roman" w:hAnsi="Times New Roman" w:cs="Times New Roman"/>
          <w:b/>
          <w:bCs/>
        </w:rPr>
      </w:pPr>
    </w:p>
    <w:p w14:paraId="4A9C2F12" w14:textId="3FCC069E" w:rsidR="00A8732F" w:rsidRDefault="00A8732F" w:rsidP="00D14C04">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199D46CD" w14:textId="05D07E52" w:rsidR="002D7474" w:rsidRDefault="002D7474" w:rsidP="002D7474">
      <w:pPr>
        <w:spacing w:line="480" w:lineRule="auto"/>
        <w:ind w:left="720" w:hanging="720"/>
        <w:rPr>
          <w:rFonts w:ascii="Times New Roman" w:hAnsi="Times New Roman" w:cs="Times New Roman"/>
        </w:rPr>
      </w:pPr>
      <w:r>
        <w:rPr>
          <w:rFonts w:ascii="Times New Roman" w:hAnsi="Times New Roman" w:cs="Times New Roman"/>
        </w:rPr>
        <w:t xml:space="preserve">ActionPoint. (2020). </w:t>
      </w:r>
      <w:r>
        <w:rPr>
          <w:rFonts w:ascii="Times New Roman" w:hAnsi="Times New Roman" w:cs="Times New Roman"/>
          <w:i/>
          <w:iCs/>
        </w:rPr>
        <w:t>Drinking in New Zealand</w:t>
      </w:r>
      <w:r>
        <w:rPr>
          <w:rFonts w:ascii="Times New Roman" w:hAnsi="Times New Roman" w:cs="Times New Roman"/>
        </w:rPr>
        <w:t>. Action</w:t>
      </w:r>
      <w:r w:rsidR="00916106">
        <w:rPr>
          <w:rFonts w:ascii="Times New Roman" w:hAnsi="Times New Roman" w:cs="Times New Roman"/>
        </w:rPr>
        <w:t>Point</w:t>
      </w:r>
      <w:r>
        <w:rPr>
          <w:rFonts w:ascii="Times New Roman" w:hAnsi="Times New Roman" w:cs="Times New Roman"/>
        </w:rPr>
        <w:t xml:space="preserve">. </w:t>
      </w:r>
      <w:hyperlink r:id="rId20" w:history="1">
        <w:r w:rsidRPr="00A759E3">
          <w:rPr>
            <w:rStyle w:val="Hyperlink"/>
            <w:rFonts w:ascii="Times New Roman" w:hAnsi="Times New Roman" w:cs="Times New Roman"/>
          </w:rPr>
          <w:t>https://www.actionpoint.org.nz/drinking-in-new-zealand</w:t>
        </w:r>
      </w:hyperlink>
      <w:r>
        <w:rPr>
          <w:rFonts w:ascii="Times New Roman" w:hAnsi="Times New Roman" w:cs="Times New Roman"/>
        </w:rPr>
        <w:t xml:space="preserve">  </w:t>
      </w:r>
    </w:p>
    <w:p w14:paraId="423ED561" w14:textId="3059C6ED" w:rsidR="00766111" w:rsidRDefault="00766111" w:rsidP="00766111">
      <w:pPr>
        <w:spacing w:line="480" w:lineRule="auto"/>
        <w:ind w:left="720" w:hanging="720"/>
        <w:rPr>
          <w:rFonts w:ascii="Times New Roman" w:hAnsi="Times New Roman" w:cs="Times New Roman"/>
        </w:rPr>
      </w:pPr>
      <w:r w:rsidRPr="00766111">
        <w:rPr>
          <w:rFonts w:ascii="Times New Roman" w:hAnsi="Times New Roman" w:cs="Times New Roman"/>
        </w:rPr>
        <w:t>Audacity® software is copyright © 1999-2021 Audacity Team.</w:t>
      </w:r>
      <w:r>
        <w:rPr>
          <w:rFonts w:ascii="Times New Roman" w:hAnsi="Times New Roman" w:cs="Times New Roman"/>
        </w:rPr>
        <w:t xml:space="preserve"> </w:t>
      </w:r>
      <w:r w:rsidRPr="00766111">
        <w:rPr>
          <w:rFonts w:ascii="Times New Roman" w:hAnsi="Times New Roman" w:cs="Times New Roman"/>
        </w:rPr>
        <w:t xml:space="preserve">Web site: </w:t>
      </w:r>
      <w:hyperlink r:id="rId21" w:history="1">
        <w:r w:rsidRPr="001B5A98">
          <w:rPr>
            <w:rStyle w:val="Hyperlink"/>
            <w:rFonts w:ascii="Times New Roman" w:hAnsi="Times New Roman" w:cs="Times New Roman"/>
          </w:rPr>
          <w:t>https://audacityteam.org/</w:t>
        </w:r>
      </w:hyperlink>
      <w:r>
        <w:rPr>
          <w:rFonts w:ascii="Times New Roman" w:hAnsi="Times New Roman" w:cs="Times New Roman"/>
        </w:rPr>
        <w:t xml:space="preserve"> </w:t>
      </w:r>
      <w:r w:rsidRPr="00766111">
        <w:rPr>
          <w:rFonts w:ascii="Times New Roman" w:hAnsi="Times New Roman" w:cs="Times New Roman"/>
        </w:rPr>
        <w:t>.</w:t>
      </w:r>
      <w:r>
        <w:rPr>
          <w:rFonts w:ascii="Times New Roman" w:hAnsi="Times New Roman" w:cs="Times New Roman"/>
        </w:rPr>
        <w:t xml:space="preserve"> </w:t>
      </w:r>
      <w:r w:rsidRPr="00766111">
        <w:rPr>
          <w:rFonts w:ascii="Times New Roman" w:hAnsi="Times New Roman" w:cs="Times New Roman"/>
        </w:rPr>
        <w:t>It is free software</w:t>
      </w:r>
      <w:r>
        <w:rPr>
          <w:rFonts w:ascii="Times New Roman" w:hAnsi="Times New Roman" w:cs="Times New Roman"/>
        </w:rPr>
        <w:t xml:space="preserve"> </w:t>
      </w:r>
      <w:r w:rsidRPr="00766111">
        <w:rPr>
          <w:rFonts w:ascii="Times New Roman" w:hAnsi="Times New Roman" w:cs="Times New Roman"/>
        </w:rPr>
        <w:t>distributed under the terms of the GNU General Public License.</w:t>
      </w:r>
      <w:r>
        <w:rPr>
          <w:rFonts w:ascii="Times New Roman" w:hAnsi="Times New Roman" w:cs="Times New Roman"/>
        </w:rPr>
        <w:t xml:space="preserve"> </w:t>
      </w:r>
      <w:r w:rsidRPr="00766111">
        <w:rPr>
          <w:rFonts w:ascii="Times New Roman" w:hAnsi="Times New Roman" w:cs="Times New Roman"/>
        </w:rPr>
        <w:t>The name Audacity® is a registered trademark.</w:t>
      </w:r>
    </w:p>
    <w:p w14:paraId="072B3148" w14:textId="75AEE1C4" w:rsidR="00A66FA6" w:rsidRPr="002D7474" w:rsidRDefault="00A66FA6" w:rsidP="002D7474">
      <w:pPr>
        <w:spacing w:line="480" w:lineRule="auto"/>
        <w:ind w:left="720" w:hanging="720"/>
        <w:rPr>
          <w:rFonts w:ascii="Times New Roman" w:hAnsi="Times New Roman" w:cs="Times New Roman"/>
        </w:rPr>
      </w:pPr>
      <w:r w:rsidRPr="00A66FA6">
        <w:rPr>
          <w:rFonts w:ascii="Times New Roman" w:hAnsi="Times New Roman" w:cs="Times New Roman"/>
        </w:rPr>
        <w:t xml:space="preserve">Barbano, M., </w:t>
      </w:r>
      <w:r>
        <w:rPr>
          <w:rFonts w:ascii="Times New Roman" w:hAnsi="Times New Roman" w:cs="Times New Roman"/>
        </w:rPr>
        <w:t xml:space="preserve">and </w:t>
      </w:r>
      <w:r w:rsidRPr="00A66FA6">
        <w:rPr>
          <w:rFonts w:ascii="Times New Roman" w:hAnsi="Times New Roman" w:cs="Times New Roman"/>
        </w:rPr>
        <w:t xml:space="preserve">Cador, M. </w:t>
      </w:r>
      <w:r>
        <w:rPr>
          <w:rFonts w:ascii="Times New Roman" w:hAnsi="Times New Roman" w:cs="Times New Roman"/>
        </w:rPr>
        <w:t>(2006). D</w:t>
      </w:r>
      <w:r w:rsidRPr="00A66FA6">
        <w:rPr>
          <w:rFonts w:ascii="Times New Roman" w:hAnsi="Times New Roman" w:cs="Times New Roman"/>
        </w:rPr>
        <w:t xml:space="preserve">ifferential </w:t>
      </w:r>
      <w:r>
        <w:rPr>
          <w:rFonts w:ascii="Times New Roman" w:hAnsi="Times New Roman" w:cs="Times New Roman"/>
        </w:rPr>
        <w:t>r</w:t>
      </w:r>
      <w:r w:rsidRPr="00A66FA6">
        <w:rPr>
          <w:rFonts w:ascii="Times New Roman" w:hAnsi="Times New Roman" w:cs="Times New Roman"/>
        </w:rPr>
        <w:t xml:space="preserve">egulation of the </w:t>
      </w:r>
      <w:r>
        <w:rPr>
          <w:rFonts w:ascii="Times New Roman" w:hAnsi="Times New Roman" w:cs="Times New Roman"/>
        </w:rPr>
        <w:t>c</w:t>
      </w:r>
      <w:r w:rsidRPr="00A66FA6">
        <w:rPr>
          <w:rFonts w:ascii="Times New Roman" w:hAnsi="Times New Roman" w:cs="Times New Roman"/>
        </w:rPr>
        <w:t xml:space="preserve">onsummatory, </w:t>
      </w:r>
      <w:r>
        <w:rPr>
          <w:rFonts w:ascii="Times New Roman" w:hAnsi="Times New Roman" w:cs="Times New Roman"/>
        </w:rPr>
        <w:t>m</w:t>
      </w:r>
      <w:r w:rsidRPr="00A66FA6">
        <w:rPr>
          <w:rFonts w:ascii="Times New Roman" w:hAnsi="Times New Roman" w:cs="Times New Roman"/>
        </w:rPr>
        <w:t xml:space="preserve">otivational and </w:t>
      </w:r>
      <w:r>
        <w:rPr>
          <w:rFonts w:ascii="Times New Roman" w:hAnsi="Times New Roman" w:cs="Times New Roman"/>
        </w:rPr>
        <w:t>a</w:t>
      </w:r>
      <w:r w:rsidRPr="00A66FA6">
        <w:rPr>
          <w:rFonts w:ascii="Times New Roman" w:hAnsi="Times New Roman" w:cs="Times New Roman"/>
        </w:rPr>
        <w:t xml:space="preserve">nticipatory </w:t>
      </w:r>
      <w:r>
        <w:rPr>
          <w:rFonts w:ascii="Times New Roman" w:hAnsi="Times New Roman" w:cs="Times New Roman"/>
        </w:rPr>
        <w:t>a</w:t>
      </w:r>
      <w:r w:rsidRPr="00A66FA6">
        <w:rPr>
          <w:rFonts w:ascii="Times New Roman" w:hAnsi="Times New Roman" w:cs="Times New Roman"/>
        </w:rPr>
        <w:t xml:space="preserve">spects of </w:t>
      </w:r>
      <w:r>
        <w:rPr>
          <w:rFonts w:ascii="Times New Roman" w:hAnsi="Times New Roman" w:cs="Times New Roman"/>
        </w:rPr>
        <w:t>f</w:t>
      </w:r>
      <w:r w:rsidRPr="00A66FA6">
        <w:rPr>
          <w:rFonts w:ascii="Times New Roman" w:hAnsi="Times New Roman" w:cs="Times New Roman"/>
        </w:rPr>
        <w:t xml:space="preserve">eeding </w:t>
      </w:r>
      <w:r>
        <w:rPr>
          <w:rFonts w:ascii="Times New Roman" w:hAnsi="Times New Roman" w:cs="Times New Roman"/>
        </w:rPr>
        <w:t>b</w:t>
      </w:r>
      <w:r w:rsidRPr="00A66FA6">
        <w:rPr>
          <w:rFonts w:ascii="Times New Roman" w:hAnsi="Times New Roman" w:cs="Times New Roman"/>
        </w:rPr>
        <w:t xml:space="preserve">ehavior by </w:t>
      </w:r>
      <w:r>
        <w:rPr>
          <w:rFonts w:ascii="Times New Roman" w:hAnsi="Times New Roman" w:cs="Times New Roman"/>
        </w:rPr>
        <w:t>d</w:t>
      </w:r>
      <w:r w:rsidRPr="00A66FA6">
        <w:rPr>
          <w:rFonts w:ascii="Times New Roman" w:hAnsi="Times New Roman" w:cs="Times New Roman"/>
        </w:rPr>
        <w:t xml:space="preserve">opaminergic and </w:t>
      </w:r>
      <w:r>
        <w:rPr>
          <w:rFonts w:ascii="Times New Roman" w:hAnsi="Times New Roman" w:cs="Times New Roman"/>
        </w:rPr>
        <w:t>o</w:t>
      </w:r>
      <w:r w:rsidRPr="00A66FA6">
        <w:rPr>
          <w:rFonts w:ascii="Times New Roman" w:hAnsi="Times New Roman" w:cs="Times New Roman"/>
        </w:rPr>
        <w:t xml:space="preserve">pioidergic </w:t>
      </w:r>
      <w:r>
        <w:rPr>
          <w:rFonts w:ascii="Times New Roman" w:hAnsi="Times New Roman" w:cs="Times New Roman"/>
        </w:rPr>
        <w:t>d</w:t>
      </w:r>
      <w:r w:rsidRPr="00A66FA6">
        <w:rPr>
          <w:rFonts w:ascii="Times New Roman" w:hAnsi="Times New Roman" w:cs="Times New Roman"/>
        </w:rPr>
        <w:t xml:space="preserve">rugs. </w:t>
      </w:r>
      <w:r w:rsidRPr="00A66FA6">
        <w:rPr>
          <w:rFonts w:ascii="Times New Roman" w:hAnsi="Times New Roman" w:cs="Times New Roman"/>
          <w:i/>
          <w:iCs/>
        </w:rPr>
        <w:t>Neuropsychopharmacol 31,</w:t>
      </w:r>
      <w:r w:rsidRPr="00A66FA6">
        <w:rPr>
          <w:rFonts w:ascii="Times New Roman" w:hAnsi="Times New Roman" w:cs="Times New Roman"/>
        </w:rPr>
        <w:t xml:space="preserve"> 1371–1381. https://doi.org/10.1038/sj.npp.1300908</w:t>
      </w:r>
    </w:p>
    <w:p w14:paraId="5ED6BF63" w14:textId="2E1ABC7F" w:rsidR="00431D9F" w:rsidRDefault="00A80DB5" w:rsidP="00A80DB5">
      <w:pPr>
        <w:spacing w:line="480" w:lineRule="auto"/>
        <w:ind w:left="720" w:hanging="720"/>
        <w:rPr>
          <w:rFonts w:ascii="Times New Roman" w:hAnsi="Times New Roman" w:cs="Times New Roman"/>
          <w:i/>
          <w:iCs/>
          <w:sz w:val="24"/>
          <w:szCs w:val="24"/>
        </w:rPr>
      </w:pPr>
      <w:r w:rsidRPr="00A80DB5">
        <w:rPr>
          <w:rFonts w:ascii="Times New Roman" w:hAnsi="Times New Roman" w:cs="Times New Roman"/>
          <w:sz w:val="24"/>
          <w:szCs w:val="24"/>
        </w:rPr>
        <w:t xml:space="preserve">Babor, T. F., Higgins-Biddle, J. C., Saunders, J. B., &amp; Monteiro, M. G. (2001). Audit. </w:t>
      </w:r>
      <w:r w:rsidRPr="009F0DF6">
        <w:rPr>
          <w:rFonts w:ascii="Times New Roman" w:hAnsi="Times New Roman" w:cs="Times New Roman"/>
          <w:i/>
          <w:iCs/>
          <w:sz w:val="24"/>
          <w:szCs w:val="24"/>
        </w:rPr>
        <w:t>The Alcohol Use Disorders Identification Test (AUDIT): Guidelines for use in primary</w:t>
      </w:r>
      <w:r w:rsidRPr="00A80DB5">
        <w:rPr>
          <w:rFonts w:ascii="Times New Roman" w:hAnsi="Times New Roman" w:cs="Times New Roman"/>
          <w:sz w:val="24"/>
          <w:szCs w:val="24"/>
        </w:rPr>
        <w:t xml:space="preserve"> </w:t>
      </w:r>
      <w:r w:rsidRPr="009F0DF6">
        <w:rPr>
          <w:rFonts w:ascii="Times New Roman" w:hAnsi="Times New Roman" w:cs="Times New Roman"/>
          <w:i/>
          <w:iCs/>
          <w:sz w:val="24"/>
          <w:szCs w:val="24"/>
        </w:rPr>
        <w:t>care.</w:t>
      </w:r>
    </w:p>
    <w:p w14:paraId="52BE23DC" w14:textId="32D745AF" w:rsidR="00146213" w:rsidRDefault="00146213" w:rsidP="00A80DB5">
      <w:pPr>
        <w:spacing w:line="480" w:lineRule="auto"/>
        <w:ind w:left="720" w:hanging="720"/>
        <w:rPr>
          <w:rFonts w:ascii="Times New Roman" w:hAnsi="Times New Roman" w:cs="Times New Roman"/>
          <w:sz w:val="24"/>
          <w:szCs w:val="24"/>
        </w:rPr>
      </w:pPr>
      <w:r w:rsidRPr="00146213">
        <w:rPr>
          <w:rFonts w:ascii="Times New Roman" w:hAnsi="Times New Roman" w:cs="Times New Roman"/>
          <w:sz w:val="24"/>
          <w:szCs w:val="24"/>
        </w:rPr>
        <w:t xml:space="preserve">Barchiesi, R. (2021). </w:t>
      </w:r>
      <w:r w:rsidRPr="00146213">
        <w:rPr>
          <w:rFonts w:ascii="Times New Roman" w:hAnsi="Times New Roman" w:cs="Times New Roman"/>
          <w:i/>
          <w:iCs/>
          <w:sz w:val="24"/>
          <w:szCs w:val="24"/>
        </w:rPr>
        <w:t>Overlapping Neural Substrates of Alcohol- and Anxiety-Related Behavior in the Rat</w:t>
      </w:r>
      <w:r>
        <w:rPr>
          <w:rFonts w:ascii="Times New Roman" w:hAnsi="Times New Roman" w:cs="Times New Roman"/>
          <w:sz w:val="24"/>
          <w:szCs w:val="24"/>
        </w:rPr>
        <w:t xml:space="preserve">. </w:t>
      </w:r>
      <w:proofErr w:type="gramStart"/>
      <w:r w:rsidRPr="00146213">
        <w:rPr>
          <w:rFonts w:ascii="Times New Roman" w:hAnsi="Times New Roman" w:cs="Times New Roman"/>
          <w:sz w:val="24"/>
          <w:szCs w:val="24"/>
        </w:rPr>
        <w:t>(</w:t>
      </w:r>
      <w:proofErr w:type="gramEnd"/>
      <w:r w:rsidRPr="00146213">
        <w:rPr>
          <w:rFonts w:ascii="Times New Roman" w:hAnsi="Times New Roman" w:cs="Times New Roman"/>
          <w:sz w:val="24"/>
          <w:szCs w:val="24"/>
        </w:rPr>
        <w:t xml:space="preserve">PhD dissertation, Linköping University Electronic Press). </w:t>
      </w:r>
      <w:hyperlink r:id="rId22" w:history="1">
        <w:r w:rsidR="004A0581" w:rsidRPr="007532F6">
          <w:rPr>
            <w:rStyle w:val="Hyperlink"/>
            <w:rFonts w:ascii="Times New Roman" w:hAnsi="Times New Roman" w:cs="Times New Roman"/>
            <w:sz w:val="24"/>
            <w:szCs w:val="24"/>
          </w:rPr>
          <w:t>https://doi.org/10.3384/diss.diva-174707</w:t>
        </w:r>
      </w:hyperlink>
    </w:p>
    <w:p w14:paraId="113D8575" w14:textId="4063F250" w:rsidR="004A0581" w:rsidRPr="004A0581" w:rsidRDefault="004A0581" w:rsidP="00A80DB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Brocardo, P. S., Boehme, F., Patten, A., Cox, A., Gil-Mohapel, J., &amp; Christie, B. R. (2012). </w:t>
      </w:r>
      <w:r w:rsidRPr="004A0581">
        <w:rPr>
          <w:rFonts w:ascii="Times New Roman" w:hAnsi="Times New Roman" w:cs="Times New Roman"/>
          <w:sz w:val="24"/>
          <w:szCs w:val="24"/>
        </w:rPr>
        <w:t>Anxiety- and depression-like behaviors are accompanied by an increase in oxidative stress in a rat model of fetal alcohol spectrum disorders: Protective effects of voluntary physical exercise</w:t>
      </w:r>
      <w:r>
        <w:rPr>
          <w:rFonts w:ascii="Times New Roman" w:hAnsi="Times New Roman" w:cs="Times New Roman"/>
          <w:sz w:val="24"/>
          <w:szCs w:val="24"/>
        </w:rPr>
        <w:t xml:space="preserve">. </w:t>
      </w:r>
      <w:r>
        <w:rPr>
          <w:rFonts w:ascii="Times New Roman" w:hAnsi="Times New Roman" w:cs="Times New Roman"/>
          <w:i/>
          <w:iCs/>
          <w:sz w:val="24"/>
          <w:szCs w:val="24"/>
        </w:rPr>
        <w:t>Neuropharmacology, 62</w:t>
      </w:r>
      <w:r>
        <w:rPr>
          <w:rFonts w:ascii="Times New Roman" w:hAnsi="Times New Roman" w:cs="Times New Roman"/>
          <w:sz w:val="24"/>
          <w:szCs w:val="24"/>
        </w:rPr>
        <w:t xml:space="preserve">(4), 1607-1618. Doi: </w:t>
      </w:r>
      <w:hyperlink r:id="rId23" w:history="1">
        <w:r w:rsidRPr="007532F6">
          <w:rPr>
            <w:rStyle w:val="Hyperlink"/>
            <w:rFonts w:ascii="Times New Roman" w:hAnsi="Times New Roman" w:cs="Times New Roman"/>
            <w:sz w:val="24"/>
            <w:szCs w:val="24"/>
          </w:rPr>
          <w:t>https://doi.org/10.1016/j.neuropharm.2011.10.006</w:t>
        </w:r>
      </w:hyperlink>
      <w:r>
        <w:rPr>
          <w:rFonts w:ascii="Times New Roman" w:hAnsi="Times New Roman" w:cs="Times New Roman"/>
          <w:sz w:val="24"/>
          <w:szCs w:val="24"/>
        </w:rPr>
        <w:t xml:space="preserve"> </w:t>
      </w:r>
    </w:p>
    <w:p w14:paraId="49972581" w14:textId="2C19A9CE" w:rsidR="00C35787" w:rsidRDefault="00C35787" w:rsidP="00A80DB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Chambless, D. L., Cherney, J., Caputo, G. C., &amp; Rheinstein, B. J. G. (1987). Anxiety disorders and </w:t>
      </w:r>
      <w:proofErr w:type="gramStart"/>
      <w:r>
        <w:rPr>
          <w:rFonts w:ascii="Times New Roman" w:hAnsi="Times New Roman" w:cs="Times New Roman"/>
          <w:sz w:val="24"/>
          <w:szCs w:val="24"/>
        </w:rPr>
        <w:t>alcoholism::</w:t>
      </w:r>
      <w:proofErr w:type="gramEnd"/>
      <w:r>
        <w:rPr>
          <w:rFonts w:ascii="Times New Roman" w:hAnsi="Times New Roman" w:cs="Times New Roman"/>
          <w:sz w:val="24"/>
          <w:szCs w:val="24"/>
        </w:rPr>
        <w:t xml:space="preserve"> A study with inpatient alcoholics. </w:t>
      </w:r>
      <w:r>
        <w:rPr>
          <w:rFonts w:ascii="Times New Roman" w:hAnsi="Times New Roman" w:cs="Times New Roman"/>
          <w:i/>
          <w:iCs/>
          <w:sz w:val="24"/>
          <w:szCs w:val="24"/>
        </w:rPr>
        <w:t>Journal of Anxiety Disorders, 1</w:t>
      </w:r>
      <w:r>
        <w:rPr>
          <w:rFonts w:ascii="Times New Roman" w:hAnsi="Times New Roman" w:cs="Times New Roman"/>
          <w:sz w:val="24"/>
          <w:szCs w:val="24"/>
        </w:rPr>
        <w:t xml:space="preserve"> (1), 29-40. Doi: </w:t>
      </w:r>
      <w:hyperlink r:id="rId24" w:history="1">
        <w:r w:rsidR="00C41C9C" w:rsidRPr="001B5A98">
          <w:rPr>
            <w:rStyle w:val="Hyperlink"/>
            <w:rFonts w:ascii="Times New Roman" w:hAnsi="Times New Roman" w:cs="Times New Roman"/>
            <w:sz w:val="24"/>
            <w:szCs w:val="24"/>
          </w:rPr>
          <w:t>https://doi.org/10.1016/0887-6185(87)90020-X</w:t>
        </w:r>
      </w:hyperlink>
    </w:p>
    <w:p w14:paraId="5D0C9E18" w14:textId="5D6A26E7" w:rsidR="00C41C9C" w:rsidRPr="00C35787" w:rsidRDefault="00C41C9C" w:rsidP="00A80DB5">
      <w:pPr>
        <w:spacing w:line="480" w:lineRule="auto"/>
        <w:ind w:left="720" w:hanging="720"/>
        <w:rPr>
          <w:rFonts w:ascii="Times New Roman" w:hAnsi="Times New Roman" w:cs="Times New Roman"/>
          <w:sz w:val="24"/>
          <w:szCs w:val="24"/>
        </w:rPr>
      </w:pPr>
      <w:r w:rsidRPr="00C41C9C">
        <w:rPr>
          <w:rFonts w:ascii="Times New Roman" w:hAnsi="Times New Roman" w:cs="Times New Roman"/>
          <w:sz w:val="24"/>
          <w:szCs w:val="24"/>
        </w:rPr>
        <w:lastRenderedPageBreak/>
        <w:t>Coffey, K.R., Marx, R.G. &amp; Neumaier, J.F. (2019). DeepSqueak: a deep learning-based system for detection and analysis of ultrasonic vocalizations. Neuropsychopharmacology. 44, 859–868. https://doi.org/10.1038/s41386-018-0303-6</w:t>
      </w:r>
    </w:p>
    <w:p w14:paraId="75B4BF36" w14:textId="49123F7C" w:rsidR="00EB76EE" w:rsidRPr="00EB76EE" w:rsidRDefault="00EB76EE" w:rsidP="00A80DB5">
      <w:pPr>
        <w:spacing w:line="480" w:lineRule="auto"/>
        <w:ind w:left="720" w:hanging="720"/>
        <w:rPr>
          <w:rFonts w:ascii="Times New Roman" w:hAnsi="Times New Roman" w:cs="Times New Roman"/>
          <w:sz w:val="24"/>
          <w:szCs w:val="24"/>
        </w:rPr>
      </w:pPr>
      <w:r w:rsidRPr="00EB76EE">
        <w:rPr>
          <w:rStyle w:val="normaltextrun"/>
          <w:rFonts w:ascii="Times New Roman" w:hAnsi="Times New Roman" w:cs="Times New Roman"/>
          <w:color w:val="000000"/>
          <w:sz w:val="24"/>
          <w:szCs w:val="24"/>
        </w:rPr>
        <w:t>Cryan, J. F., &amp; Sweeney, F. F. (2011). The age of anxiety: Role of animal models of anxiolytic action in drug discovery. </w:t>
      </w:r>
      <w:r w:rsidRPr="00EB76EE">
        <w:rPr>
          <w:rStyle w:val="normaltextrun"/>
          <w:rFonts w:ascii="Times New Roman" w:hAnsi="Times New Roman" w:cs="Times New Roman"/>
          <w:i/>
          <w:iCs/>
          <w:color w:val="000000"/>
          <w:sz w:val="24"/>
          <w:szCs w:val="24"/>
        </w:rPr>
        <w:t>British Journal of Pharmacology</w:t>
      </w:r>
      <w:r w:rsidRPr="00EB76EE">
        <w:rPr>
          <w:rStyle w:val="normaltextrun"/>
          <w:rFonts w:ascii="Times New Roman" w:hAnsi="Times New Roman" w:cs="Times New Roman"/>
          <w:color w:val="000000"/>
          <w:sz w:val="24"/>
          <w:szCs w:val="24"/>
        </w:rPr>
        <w:t>. John Wiley and Sons Inc. https://doi.org/10.1111/j.1476-5381.2011.01362.x</w:t>
      </w:r>
      <w:r w:rsidRPr="00EB76EE">
        <w:rPr>
          <w:rStyle w:val="eop"/>
          <w:rFonts w:ascii="Times New Roman" w:hAnsi="Times New Roman" w:cs="Times New Roman"/>
          <w:color w:val="000000"/>
          <w:sz w:val="24"/>
          <w:szCs w:val="24"/>
        </w:rPr>
        <w:t> </w:t>
      </w:r>
    </w:p>
    <w:p w14:paraId="49218F13" w14:textId="4AD10586" w:rsidR="00B37475" w:rsidRDefault="00B37475" w:rsidP="00A80DB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Deacon, R. M. J. (2013). The successive alleys test of anxiety in mice and rats. </w:t>
      </w:r>
      <w:r>
        <w:rPr>
          <w:rFonts w:ascii="Times New Roman" w:hAnsi="Times New Roman" w:cs="Times New Roman"/>
          <w:i/>
          <w:iCs/>
          <w:sz w:val="24"/>
          <w:szCs w:val="24"/>
        </w:rPr>
        <w:t>Journal of Visualised Experiments, 76</w:t>
      </w:r>
      <w:r>
        <w:rPr>
          <w:rFonts w:ascii="Times New Roman" w:hAnsi="Times New Roman" w:cs="Times New Roman"/>
          <w:sz w:val="24"/>
          <w:szCs w:val="24"/>
        </w:rPr>
        <w:t xml:space="preserve">. Doi: </w:t>
      </w:r>
      <w:r w:rsidRPr="00B37475">
        <w:rPr>
          <w:rFonts w:ascii="Times New Roman" w:hAnsi="Times New Roman" w:cs="Times New Roman"/>
          <w:sz w:val="24"/>
          <w:szCs w:val="24"/>
        </w:rPr>
        <w:t>10.3791/2705</w:t>
      </w:r>
      <w:r>
        <w:rPr>
          <w:rFonts w:ascii="Times New Roman" w:hAnsi="Times New Roman" w:cs="Times New Roman"/>
          <w:sz w:val="24"/>
          <w:szCs w:val="24"/>
        </w:rPr>
        <w:t xml:space="preserve"> </w:t>
      </w:r>
    </w:p>
    <w:p w14:paraId="4FCDBCE5" w14:textId="0B03AD03" w:rsidR="00135C61" w:rsidRDefault="00135C61" w:rsidP="00A80DB5">
      <w:pPr>
        <w:spacing w:line="480" w:lineRule="auto"/>
        <w:ind w:left="720" w:hanging="720"/>
        <w:rPr>
          <w:rFonts w:ascii="Times New Roman" w:hAnsi="Times New Roman" w:cs="Times New Roman"/>
          <w:sz w:val="24"/>
          <w:szCs w:val="24"/>
        </w:rPr>
      </w:pPr>
      <w:r w:rsidRPr="00135C61">
        <w:rPr>
          <w:rFonts w:ascii="Times New Roman" w:hAnsi="Times New Roman" w:cs="Times New Roman"/>
          <w:sz w:val="24"/>
          <w:szCs w:val="24"/>
        </w:rPr>
        <w:t xml:space="preserve">Farmer, R. F., Seeley, J. R., Gau, J. M., Klein, D. N., Merikangas, K. R., Kosty, D. B., . . . Lewinsohn, P. M. (2018). Clinical features associated with an increased risk for alcohol use disorders among family members. </w:t>
      </w:r>
      <w:r w:rsidRPr="00135C61">
        <w:rPr>
          <w:rFonts w:ascii="Times New Roman" w:hAnsi="Times New Roman" w:cs="Times New Roman"/>
          <w:i/>
          <w:iCs/>
          <w:sz w:val="24"/>
          <w:szCs w:val="24"/>
        </w:rPr>
        <w:t>Psychology of Addictive Behaviors, 32</w:t>
      </w:r>
      <w:r w:rsidRPr="00135C61">
        <w:rPr>
          <w:rFonts w:ascii="Times New Roman" w:hAnsi="Times New Roman" w:cs="Times New Roman"/>
          <w:sz w:val="24"/>
          <w:szCs w:val="24"/>
        </w:rPr>
        <w:t xml:space="preserve">(6), 628-638. </w:t>
      </w:r>
      <w:r w:rsidR="00CF3AA6">
        <w:rPr>
          <w:rFonts w:ascii="Times New Roman" w:hAnsi="Times New Roman" w:cs="Times New Roman"/>
          <w:sz w:val="24"/>
          <w:szCs w:val="24"/>
        </w:rPr>
        <w:t>D</w:t>
      </w:r>
      <w:r w:rsidRPr="00135C61">
        <w:rPr>
          <w:rFonts w:ascii="Times New Roman" w:hAnsi="Times New Roman" w:cs="Times New Roman"/>
          <w:sz w:val="24"/>
          <w:szCs w:val="24"/>
        </w:rPr>
        <w:t>oi:</w:t>
      </w:r>
      <w:r w:rsidR="00CF3AA6">
        <w:rPr>
          <w:rFonts w:ascii="Times New Roman" w:hAnsi="Times New Roman" w:cs="Times New Roman"/>
          <w:sz w:val="24"/>
          <w:szCs w:val="24"/>
        </w:rPr>
        <w:t xml:space="preserve"> </w:t>
      </w:r>
      <w:hyperlink r:id="rId25" w:history="1">
        <w:r w:rsidR="005E5B3C" w:rsidRPr="001B5A98">
          <w:rPr>
            <w:rStyle w:val="Hyperlink"/>
            <w:rFonts w:ascii="Times New Roman" w:hAnsi="Times New Roman" w:cs="Times New Roman"/>
            <w:sz w:val="24"/>
            <w:szCs w:val="24"/>
          </w:rPr>
          <w:t>http://dx.doi.org/10.1037/adb0000388</w:t>
        </w:r>
      </w:hyperlink>
    </w:p>
    <w:p w14:paraId="304C884B" w14:textId="6E6754D0" w:rsidR="005E5B3C" w:rsidRDefault="005E5B3C" w:rsidP="00A80DB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Frye, M. A., and Salloum, I. M. (2006). Bipolar disorder and comorbid alcoholism: Prevalence rate and treatment considerations. </w:t>
      </w:r>
      <w:r>
        <w:rPr>
          <w:rFonts w:ascii="Times New Roman" w:hAnsi="Times New Roman" w:cs="Times New Roman"/>
          <w:i/>
          <w:iCs/>
          <w:sz w:val="24"/>
          <w:szCs w:val="24"/>
        </w:rPr>
        <w:t xml:space="preserve">Bipolar Disorders, 8 </w:t>
      </w:r>
      <w:r>
        <w:rPr>
          <w:rFonts w:ascii="Times New Roman" w:hAnsi="Times New Roman" w:cs="Times New Roman"/>
          <w:sz w:val="24"/>
          <w:szCs w:val="24"/>
        </w:rPr>
        <w:t xml:space="preserve">(6), 677-685. Doi: </w:t>
      </w:r>
      <w:hyperlink r:id="rId26" w:history="1">
        <w:r w:rsidR="00E26D54" w:rsidRPr="007532F6">
          <w:rPr>
            <w:rStyle w:val="Hyperlink"/>
            <w:rFonts w:ascii="Times New Roman" w:hAnsi="Times New Roman" w:cs="Times New Roman"/>
            <w:sz w:val="24"/>
            <w:szCs w:val="24"/>
          </w:rPr>
          <w:t>https://doi.org/10.1111/j.1399-5618.2006.00370.x</w:t>
        </w:r>
      </w:hyperlink>
    </w:p>
    <w:p w14:paraId="0D2D9B63" w14:textId="6C192671" w:rsidR="00C24DA1" w:rsidRDefault="00C24DA1" w:rsidP="00A80DB5">
      <w:pPr>
        <w:spacing w:line="480" w:lineRule="auto"/>
        <w:ind w:left="720" w:hanging="720"/>
        <w:rPr>
          <w:rFonts w:ascii="Times New Roman" w:hAnsi="Times New Roman" w:cs="Times New Roman"/>
          <w:sz w:val="24"/>
          <w:szCs w:val="24"/>
        </w:rPr>
      </w:pPr>
      <w:r w:rsidRPr="00C24DA1">
        <w:rPr>
          <w:rFonts w:ascii="Times New Roman" w:hAnsi="Times New Roman" w:cs="Times New Roman"/>
          <w:sz w:val="24"/>
          <w:szCs w:val="24"/>
        </w:rPr>
        <w:t>Gilpin</w:t>
      </w:r>
      <w:r>
        <w:rPr>
          <w:rFonts w:ascii="Times New Roman" w:hAnsi="Times New Roman" w:cs="Times New Roman"/>
          <w:sz w:val="24"/>
          <w:szCs w:val="24"/>
        </w:rPr>
        <w:t>,</w:t>
      </w:r>
      <w:r w:rsidRPr="00C24DA1">
        <w:rPr>
          <w:rFonts w:ascii="Times New Roman" w:hAnsi="Times New Roman" w:cs="Times New Roman"/>
          <w:sz w:val="24"/>
          <w:szCs w:val="24"/>
        </w:rPr>
        <w:t xml:space="preserve"> N</w:t>
      </w:r>
      <w:r>
        <w:rPr>
          <w:rFonts w:ascii="Times New Roman" w:hAnsi="Times New Roman" w:cs="Times New Roman"/>
          <w:sz w:val="24"/>
          <w:szCs w:val="24"/>
        </w:rPr>
        <w:t xml:space="preserve">. </w:t>
      </w:r>
      <w:r w:rsidRPr="00C24DA1">
        <w:rPr>
          <w:rFonts w:ascii="Times New Roman" w:hAnsi="Times New Roman" w:cs="Times New Roman"/>
          <w:sz w:val="24"/>
          <w:szCs w:val="24"/>
        </w:rPr>
        <w:t>W</w:t>
      </w:r>
      <w:r>
        <w:rPr>
          <w:rFonts w:ascii="Times New Roman" w:hAnsi="Times New Roman" w:cs="Times New Roman"/>
          <w:sz w:val="24"/>
          <w:szCs w:val="24"/>
        </w:rPr>
        <w:t>.</w:t>
      </w:r>
      <w:r w:rsidRPr="00C24DA1">
        <w:rPr>
          <w:rFonts w:ascii="Times New Roman" w:hAnsi="Times New Roman" w:cs="Times New Roman"/>
          <w:sz w:val="24"/>
          <w:szCs w:val="24"/>
        </w:rPr>
        <w:t>, Karanikas</w:t>
      </w:r>
      <w:r>
        <w:rPr>
          <w:rFonts w:ascii="Times New Roman" w:hAnsi="Times New Roman" w:cs="Times New Roman"/>
          <w:sz w:val="24"/>
          <w:szCs w:val="24"/>
        </w:rPr>
        <w:t>,</w:t>
      </w:r>
      <w:r w:rsidRPr="00C24DA1">
        <w:rPr>
          <w:rFonts w:ascii="Times New Roman" w:hAnsi="Times New Roman" w:cs="Times New Roman"/>
          <w:sz w:val="24"/>
          <w:szCs w:val="24"/>
        </w:rPr>
        <w:t xml:space="preserve"> C</w:t>
      </w:r>
      <w:r>
        <w:rPr>
          <w:rFonts w:ascii="Times New Roman" w:hAnsi="Times New Roman" w:cs="Times New Roman"/>
          <w:sz w:val="24"/>
          <w:szCs w:val="24"/>
        </w:rPr>
        <w:t xml:space="preserve">. </w:t>
      </w:r>
      <w:r w:rsidRPr="00C24DA1">
        <w:rPr>
          <w:rFonts w:ascii="Times New Roman" w:hAnsi="Times New Roman" w:cs="Times New Roman"/>
          <w:sz w:val="24"/>
          <w:szCs w:val="24"/>
        </w:rPr>
        <w:t>A</w:t>
      </w:r>
      <w:r>
        <w:rPr>
          <w:rFonts w:ascii="Times New Roman" w:hAnsi="Times New Roman" w:cs="Times New Roman"/>
          <w:sz w:val="24"/>
          <w:szCs w:val="24"/>
        </w:rPr>
        <w:t>.</w:t>
      </w:r>
      <w:r w:rsidRPr="00C24DA1">
        <w:rPr>
          <w:rFonts w:ascii="Times New Roman" w:hAnsi="Times New Roman" w:cs="Times New Roman"/>
          <w:sz w:val="24"/>
          <w:szCs w:val="24"/>
        </w:rPr>
        <w:t xml:space="preserve">, </w:t>
      </w:r>
      <w:r>
        <w:rPr>
          <w:rFonts w:ascii="Times New Roman" w:hAnsi="Times New Roman" w:cs="Times New Roman"/>
          <w:sz w:val="24"/>
          <w:szCs w:val="24"/>
        </w:rPr>
        <w:t xml:space="preserve">&amp; </w:t>
      </w:r>
      <w:r w:rsidRPr="00C24DA1">
        <w:rPr>
          <w:rFonts w:ascii="Times New Roman" w:hAnsi="Times New Roman" w:cs="Times New Roman"/>
          <w:sz w:val="24"/>
          <w:szCs w:val="24"/>
        </w:rPr>
        <w:t>Richardson</w:t>
      </w:r>
      <w:r>
        <w:rPr>
          <w:rFonts w:ascii="Times New Roman" w:hAnsi="Times New Roman" w:cs="Times New Roman"/>
          <w:sz w:val="24"/>
          <w:szCs w:val="24"/>
        </w:rPr>
        <w:t>,</w:t>
      </w:r>
      <w:r w:rsidRPr="00C24DA1">
        <w:rPr>
          <w:rFonts w:ascii="Times New Roman" w:hAnsi="Times New Roman" w:cs="Times New Roman"/>
          <w:sz w:val="24"/>
          <w:szCs w:val="24"/>
        </w:rPr>
        <w:t xml:space="preserve"> H</w:t>
      </w:r>
      <w:r>
        <w:rPr>
          <w:rFonts w:ascii="Times New Roman" w:hAnsi="Times New Roman" w:cs="Times New Roman"/>
          <w:sz w:val="24"/>
          <w:szCs w:val="24"/>
        </w:rPr>
        <w:t xml:space="preserve">. </w:t>
      </w:r>
      <w:r w:rsidRPr="00C24DA1">
        <w:rPr>
          <w:rFonts w:ascii="Times New Roman" w:hAnsi="Times New Roman" w:cs="Times New Roman"/>
          <w:sz w:val="24"/>
          <w:szCs w:val="24"/>
        </w:rPr>
        <w:t>N</w:t>
      </w:r>
      <w:r>
        <w:rPr>
          <w:rFonts w:ascii="Times New Roman" w:hAnsi="Times New Roman" w:cs="Times New Roman"/>
          <w:sz w:val="24"/>
          <w:szCs w:val="24"/>
        </w:rPr>
        <w:t>.</w:t>
      </w:r>
      <w:r w:rsidRPr="00C24DA1">
        <w:rPr>
          <w:rFonts w:ascii="Times New Roman" w:hAnsi="Times New Roman" w:cs="Times New Roman"/>
          <w:sz w:val="24"/>
          <w:szCs w:val="24"/>
        </w:rPr>
        <w:t xml:space="preserve"> (2012)</w:t>
      </w:r>
      <w:r>
        <w:rPr>
          <w:rFonts w:ascii="Times New Roman" w:hAnsi="Times New Roman" w:cs="Times New Roman"/>
          <w:sz w:val="24"/>
          <w:szCs w:val="24"/>
        </w:rPr>
        <w:t>.</w:t>
      </w:r>
      <w:r w:rsidRPr="00C24DA1">
        <w:rPr>
          <w:rFonts w:ascii="Times New Roman" w:hAnsi="Times New Roman" w:cs="Times New Roman"/>
          <w:sz w:val="24"/>
          <w:szCs w:val="24"/>
        </w:rPr>
        <w:t xml:space="preserve"> Adolescent </w:t>
      </w:r>
      <w:r>
        <w:rPr>
          <w:rFonts w:ascii="Times New Roman" w:hAnsi="Times New Roman" w:cs="Times New Roman"/>
          <w:sz w:val="24"/>
          <w:szCs w:val="24"/>
        </w:rPr>
        <w:t>b</w:t>
      </w:r>
      <w:r w:rsidRPr="00C24DA1">
        <w:rPr>
          <w:rFonts w:ascii="Times New Roman" w:hAnsi="Times New Roman" w:cs="Times New Roman"/>
          <w:sz w:val="24"/>
          <w:szCs w:val="24"/>
        </w:rPr>
        <w:t xml:space="preserve">inge </w:t>
      </w:r>
      <w:r>
        <w:rPr>
          <w:rFonts w:ascii="Times New Roman" w:hAnsi="Times New Roman" w:cs="Times New Roman"/>
          <w:sz w:val="24"/>
          <w:szCs w:val="24"/>
        </w:rPr>
        <w:t>d</w:t>
      </w:r>
      <w:r w:rsidRPr="00C24DA1">
        <w:rPr>
          <w:rFonts w:ascii="Times New Roman" w:hAnsi="Times New Roman" w:cs="Times New Roman"/>
          <w:sz w:val="24"/>
          <w:szCs w:val="24"/>
        </w:rPr>
        <w:t xml:space="preserve">rinking </w:t>
      </w:r>
      <w:r>
        <w:rPr>
          <w:rFonts w:ascii="Times New Roman" w:hAnsi="Times New Roman" w:cs="Times New Roman"/>
          <w:sz w:val="24"/>
          <w:szCs w:val="24"/>
        </w:rPr>
        <w:t>l</w:t>
      </w:r>
      <w:r w:rsidRPr="00C24DA1">
        <w:rPr>
          <w:rFonts w:ascii="Times New Roman" w:hAnsi="Times New Roman" w:cs="Times New Roman"/>
          <w:sz w:val="24"/>
          <w:szCs w:val="24"/>
        </w:rPr>
        <w:t xml:space="preserve">eads to </w:t>
      </w:r>
      <w:r>
        <w:rPr>
          <w:rFonts w:ascii="Times New Roman" w:hAnsi="Times New Roman" w:cs="Times New Roman"/>
          <w:sz w:val="24"/>
          <w:szCs w:val="24"/>
        </w:rPr>
        <w:t>c</w:t>
      </w:r>
      <w:r w:rsidRPr="00C24DA1">
        <w:rPr>
          <w:rFonts w:ascii="Times New Roman" w:hAnsi="Times New Roman" w:cs="Times New Roman"/>
          <w:sz w:val="24"/>
          <w:szCs w:val="24"/>
        </w:rPr>
        <w:t xml:space="preserve">hanges in </w:t>
      </w:r>
      <w:r>
        <w:rPr>
          <w:rFonts w:ascii="Times New Roman" w:hAnsi="Times New Roman" w:cs="Times New Roman"/>
          <w:sz w:val="24"/>
          <w:szCs w:val="24"/>
        </w:rPr>
        <w:t>a</w:t>
      </w:r>
      <w:r w:rsidRPr="00C24DA1">
        <w:rPr>
          <w:rFonts w:ascii="Times New Roman" w:hAnsi="Times New Roman" w:cs="Times New Roman"/>
          <w:sz w:val="24"/>
          <w:szCs w:val="24"/>
        </w:rPr>
        <w:t xml:space="preserve">lcohol </w:t>
      </w:r>
      <w:r>
        <w:rPr>
          <w:rFonts w:ascii="Times New Roman" w:hAnsi="Times New Roman" w:cs="Times New Roman"/>
          <w:sz w:val="24"/>
          <w:szCs w:val="24"/>
        </w:rPr>
        <w:t>d</w:t>
      </w:r>
      <w:r w:rsidRPr="00C24DA1">
        <w:rPr>
          <w:rFonts w:ascii="Times New Roman" w:hAnsi="Times New Roman" w:cs="Times New Roman"/>
          <w:sz w:val="24"/>
          <w:szCs w:val="24"/>
        </w:rPr>
        <w:t xml:space="preserve">rinking, </w:t>
      </w:r>
      <w:r>
        <w:rPr>
          <w:rFonts w:ascii="Times New Roman" w:hAnsi="Times New Roman" w:cs="Times New Roman"/>
          <w:sz w:val="24"/>
          <w:szCs w:val="24"/>
        </w:rPr>
        <w:t>a</w:t>
      </w:r>
      <w:r w:rsidRPr="00C24DA1">
        <w:rPr>
          <w:rFonts w:ascii="Times New Roman" w:hAnsi="Times New Roman" w:cs="Times New Roman"/>
          <w:sz w:val="24"/>
          <w:szCs w:val="24"/>
        </w:rPr>
        <w:t xml:space="preserve">nxiety, and </w:t>
      </w:r>
      <w:r>
        <w:rPr>
          <w:rFonts w:ascii="Times New Roman" w:hAnsi="Times New Roman" w:cs="Times New Roman"/>
          <w:sz w:val="24"/>
          <w:szCs w:val="24"/>
        </w:rPr>
        <w:t>a</w:t>
      </w:r>
      <w:r w:rsidRPr="00C24DA1">
        <w:rPr>
          <w:rFonts w:ascii="Times New Roman" w:hAnsi="Times New Roman" w:cs="Times New Roman"/>
          <w:sz w:val="24"/>
          <w:szCs w:val="24"/>
        </w:rPr>
        <w:t xml:space="preserve">mygdalar </w:t>
      </w:r>
      <w:r>
        <w:rPr>
          <w:rFonts w:ascii="Times New Roman" w:hAnsi="Times New Roman" w:cs="Times New Roman"/>
          <w:sz w:val="24"/>
          <w:szCs w:val="24"/>
        </w:rPr>
        <w:t>c</w:t>
      </w:r>
      <w:r w:rsidRPr="00C24DA1">
        <w:rPr>
          <w:rFonts w:ascii="Times New Roman" w:hAnsi="Times New Roman" w:cs="Times New Roman"/>
          <w:sz w:val="24"/>
          <w:szCs w:val="24"/>
        </w:rPr>
        <w:t xml:space="preserve">orticotropin </w:t>
      </w:r>
      <w:r>
        <w:rPr>
          <w:rFonts w:ascii="Times New Roman" w:hAnsi="Times New Roman" w:cs="Times New Roman"/>
          <w:sz w:val="24"/>
          <w:szCs w:val="24"/>
        </w:rPr>
        <w:t>r</w:t>
      </w:r>
      <w:r w:rsidRPr="00C24DA1">
        <w:rPr>
          <w:rFonts w:ascii="Times New Roman" w:hAnsi="Times New Roman" w:cs="Times New Roman"/>
          <w:sz w:val="24"/>
          <w:szCs w:val="24"/>
        </w:rPr>
        <w:t xml:space="preserve">eleasing </w:t>
      </w:r>
      <w:r>
        <w:rPr>
          <w:rFonts w:ascii="Times New Roman" w:hAnsi="Times New Roman" w:cs="Times New Roman"/>
          <w:sz w:val="24"/>
          <w:szCs w:val="24"/>
        </w:rPr>
        <w:t>f</w:t>
      </w:r>
      <w:r w:rsidRPr="00C24DA1">
        <w:rPr>
          <w:rFonts w:ascii="Times New Roman" w:hAnsi="Times New Roman" w:cs="Times New Roman"/>
          <w:sz w:val="24"/>
          <w:szCs w:val="24"/>
        </w:rPr>
        <w:t xml:space="preserve">actor </w:t>
      </w:r>
      <w:r>
        <w:rPr>
          <w:rFonts w:ascii="Times New Roman" w:hAnsi="Times New Roman" w:cs="Times New Roman"/>
          <w:sz w:val="24"/>
          <w:szCs w:val="24"/>
        </w:rPr>
        <w:t>c</w:t>
      </w:r>
      <w:r w:rsidRPr="00C24DA1">
        <w:rPr>
          <w:rFonts w:ascii="Times New Roman" w:hAnsi="Times New Roman" w:cs="Times New Roman"/>
          <w:sz w:val="24"/>
          <w:szCs w:val="24"/>
        </w:rPr>
        <w:t xml:space="preserve">ells in </w:t>
      </w:r>
      <w:r>
        <w:rPr>
          <w:rFonts w:ascii="Times New Roman" w:hAnsi="Times New Roman" w:cs="Times New Roman"/>
          <w:sz w:val="24"/>
          <w:szCs w:val="24"/>
        </w:rPr>
        <w:t>a</w:t>
      </w:r>
      <w:r w:rsidRPr="00C24DA1">
        <w:rPr>
          <w:rFonts w:ascii="Times New Roman" w:hAnsi="Times New Roman" w:cs="Times New Roman"/>
          <w:sz w:val="24"/>
          <w:szCs w:val="24"/>
        </w:rPr>
        <w:t xml:space="preserve">dulthood in </w:t>
      </w:r>
      <w:r>
        <w:rPr>
          <w:rFonts w:ascii="Times New Roman" w:hAnsi="Times New Roman" w:cs="Times New Roman"/>
          <w:sz w:val="24"/>
          <w:szCs w:val="24"/>
        </w:rPr>
        <w:t>m</w:t>
      </w:r>
      <w:r w:rsidRPr="00C24DA1">
        <w:rPr>
          <w:rFonts w:ascii="Times New Roman" w:hAnsi="Times New Roman" w:cs="Times New Roman"/>
          <w:sz w:val="24"/>
          <w:szCs w:val="24"/>
        </w:rPr>
        <w:t xml:space="preserve">ale </w:t>
      </w:r>
      <w:r>
        <w:rPr>
          <w:rFonts w:ascii="Times New Roman" w:hAnsi="Times New Roman" w:cs="Times New Roman"/>
          <w:sz w:val="24"/>
          <w:szCs w:val="24"/>
        </w:rPr>
        <w:t>r</w:t>
      </w:r>
      <w:r w:rsidRPr="00C24DA1">
        <w:rPr>
          <w:rFonts w:ascii="Times New Roman" w:hAnsi="Times New Roman" w:cs="Times New Roman"/>
          <w:sz w:val="24"/>
          <w:szCs w:val="24"/>
        </w:rPr>
        <w:t xml:space="preserve">ats. </w:t>
      </w:r>
      <w:r w:rsidRPr="00C24DA1">
        <w:rPr>
          <w:rFonts w:ascii="Times New Roman" w:hAnsi="Times New Roman" w:cs="Times New Roman"/>
          <w:i/>
          <w:iCs/>
          <w:sz w:val="24"/>
          <w:szCs w:val="24"/>
        </w:rPr>
        <w:t>PLoS ONE 7</w:t>
      </w:r>
      <w:r w:rsidRPr="00C24DA1">
        <w:rPr>
          <w:rFonts w:ascii="Times New Roman" w:hAnsi="Times New Roman" w:cs="Times New Roman"/>
          <w:sz w:val="24"/>
          <w:szCs w:val="24"/>
        </w:rPr>
        <w:t>(2)</w:t>
      </w:r>
      <w:r>
        <w:rPr>
          <w:rFonts w:ascii="Times New Roman" w:hAnsi="Times New Roman" w:cs="Times New Roman"/>
          <w:sz w:val="24"/>
          <w:szCs w:val="24"/>
        </w:rPr>
        <w:t xml:space="preserve">. Doi: </w:t>
      </w:r>
      <w:hyperlink r:id="rId27" w:history="1">
        <w:r w:rsidRPr="007532F6">
          <w:rPr>
            <w:rStyle w:val="Hyperlink"/>
            <w:rFonts w:ascii="Times New Roman" w:hAnsi="Times New Roman" w:cs="Times New Roman"/>
            <w:sz w:val="24"/>
            <w:szCs w:val="24"/>
          </w:rPr>
          <w:t>https://doi.org/10.1371/journal.pone.0031466</w:t>
        </w:r>
      </w:hyperlink>
      <w:r>
        <w:rPr>
          <w:rFonts w:ascii="Times New Roman" w:hAnsi="Times New Roman" w:cs="Times New Roman"/>
          <w:sz w:val="24"/>
          <w:szCs w:val="24"/>
        </w:rPr>
        <w:t xml:space="preserve"> </w:t>
      </w:r>
    </w:p>
    <w:p w14:paraId="1BE4B743" w14:textId="2B516A70" w:rsidR="00803D4E" w:rsidRDefault="00803D4E" w:rsidP="00A80DB5">
      <w:pPr>
        <w:spacing w:line="480" w:lineRule="auto"/>
        <w:ind w:left="720" w:hanging="720"/>
        <w:rPr>
          <w:rFonts w:ascii="Times New Roman" w:hAnsi="Times New Roman" w:cs="Times New Roman"/>
          <w:sz w:val="24"/>
          <w:szCs w:val="24"/>
        </w:rPr>
      </w:pPr>
      <w:r w:rsidRPr="00803D4E">
        <w:rPr>
          <w:rFonts w:ascii="Times New Roman" w:hAnsi="Times New Roman" w:cs="Times New Roman"/>
          <w:sz w:val="24"/>
          <w:szCs w:val="24"/>
        </w:rPr>
        <w:t>Homberg, J., Oliver, J., VandenBroeke, M., Youn, J., Ellenbroek, A., Karel, P., ... Ellenbroek, B. A. (2016). The role of the dopamine D1 receptor in social cognition: studies using a novel genetic rat model. The Company of Biologists, 9, 1147 - 1158. doi: 10.1242/dmm.024752.</w:t>
      </w:r>
      <w:r>
        <w:rPr>
          <w:rFonts w:ascii="Times New Roman" w:hAnsi="Times New Roman" w:cs="Times New Roman"/>
          <w:sz w:val="24"/>
          <w:szCs w:val="24"/>
        </w:rPr>
        <w:t xml:space="preserve"> </w:t>
      </w:r>
    </w:p>
    <w:p w14:paraId="31B98E66" w14:textId="5BB89ABA" w:rsidR="00484F89" w:rsidRPr="00484F89" w:rsidRDefault="00484F89" w:rsidP="00A80DB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Karadayian, A. G., Busso, M. J., Feleder, C., &amp; Cutrera, R. A. (2013). </w:t>
      </w:r>
      <w:r w:rsidRPr="00484F89">
        <w:rPr>
          <w:rFonts w:ascii="Times New Roman" w:hAnsi="Times New Roman" w:cs="Times New Roman"/>
          <w:sz w:val="24"/>
          <w:szCs w:val="24"/>
        </w:rPr>
        <w:t>Alterations in affective behavior during the time course of alcohol hangover</w:t>
      </w:r>
      <w:r>
        <w:rPr>
          <w:rFonts w:ascii="Times New Roman" w:hAnsi="Times New Roman" w:cs="Times New Roman"/>
          <w:sz w:val="24"/>
          <w:szCs w:val="24"/>
        </w:rPr>
        <w:t xml:space="preserve">. </w:t>
      </w:r>
      <w:r>
        <w:rPr>
          <w:rFonts w:ascii="Times New Roman" w:hAnsi="Times New Roman" w:cs="Times New Roman"/>
          <w:i/>
          <w:iCs/>
          <w:sz w:val="24"/>
          <w:szCs w:val="24"/>
        </w:rPr>
        <w:t>Behavioural Brain Research, 253</w:t>
      </w:r>
      <w:r>
        <w:rPr>
          <w:rFonts w:ascii="Times New Roman" w:hAnsi="Times New Roman" w:cs="Times New Roman"/>
          <w:sz w:val="24"/>
          <w:szCs w:val="24"/>
        </w:rPr>
        <w:t xml:space="preserve">, 128-138. Doi: </w:t>
      </w:r>
      <w:hyperlink r:id="rId28" w:history="1">
        <w:r w:rsidRPr="007532F6">
          <w:rPr>
            <w:rStyle w:val="Hyperlink"/>
            <w:rFonts w:ascii="Times New Roman" w:hAnsi="Times New Roman" w:cs="Times New Roman"/>
            <w:sz w:val="24"/>
            <w:szCs w:val="24"/>
          </w:rPr>
          <w:t>https://doi.org/10.1016/j.bbr.2013.07.011</w:t>
        </w:r>
      </w:hyperlink>
      <w:r>
        <w:rPr>
          <w:rFonts w:ascii="Times New Roman" w:hAnsi="Times New Roman" w:cs="Times New Roman"/>
          <w:sz w:val="24"/>
          <w:szCs w:val="24"/>
        </w:rPr>
        <w:t xml:space="preserve"> </w:t>
      </w:r>
    </w:p>
    <w:p w14:paraId="71095AF9" w14:textId="01340ADD" w:rsidR="00E26D54" w:rsidRPr="00E26D54" w:rsidRDefault="00E26D54" w:rsidP="00A80DB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Keough, M. T., Battista, S. R., O’Connor, R. M., Sherry, S. B., &amp; Stewart, S. H. (2016). </w:t>
      </w:r>
      <w:r w:rsidRPr="00E26D54">
        <w:rPr>
          <w:rFonts w:ascii="Times New Roman" w:hAnsi="Times New Roman" w:cs="Times New Roman"/>
          <w:sz w:val="24"/>
          <w:szCs w:val="24"/>
        </w:rPr>
        <w:t>Getting the party started — Alone: Solitary predrinking mediates the effect of social anxiety on alcohol-related problems</w:t>
      </w:r>
      <w:r>
        <w:rPr>
          <w:rFonts w:ascii="Times New Roman" w:hAnsi="Times New Roman" w:cs="Times New Roman"/>
          <w:sz w:val="24"/>
          <w:szCs w:val="24"/>
        </w:rPr>
        <w:t xml:space="preserve">. </w:t>
      </w:r>
      <w:r>
        <w:rPr>
          <w:rFonts w:ascii="Times New Roman" w:hAnsi="Times New Roman" w:cs="Times New Roman"/>
          <w:i/>
          <w:iCs/>
          <w:sz w:val="24"/>
          <w:szCs w:val="24"/>
        </w:rPr>
        <w:t>Addictive Behaviours, 55</w:t>
      </w:r>
      <w:r>
        <w:rPr>
          <w:rFonts w:ascii="Times New Roman" w:hAnsi="Times New Roman" w:cs="Times New Roman"/>
          <w:sz w:val="24"/>
          <w:szCs w:val="24"/>
        </w:rPr>
        <w:t xml:space="preserve">, 19-24. </w:t>
      </w:r>
      <w:hyperlink r:id="rId29" w:history="1">
        <w:r w:rsidRPr="007532F6">
          <w:rPr>
            <w:rStyle w:val="Hyperlink"/>
            <w:rFonts w:ascii="Times New Roman" w:hAnsi="Times New Roman" w:cs="Times New Roman"/>
            <w:sz w:val="24"/>
            <w:szCs w:val="24"/>
          </w:rPr>
          <w:t>https://doi.org/10.1016/j.addbeh.2015.12.013</w:t>
        </w:r>
      </w:hyperlink>
      <w:r>
        <w:rPr>
          <w:rFonts w:ascii="Times New Roman" w:hAnsi="Times New Roman" w:cs="Times New Roman"/>
          <w:sz w:val="24"/>
          <w:szCs w:val="24"/>
        </w:rPr>
        <w:t xml:space="preserve"> </w:t>
      </w:r>
    </w:p>
    <w:p w14:paraId="16A9E87C" w14:textId="76EC78E0" w:rsidR="003315A4" w:rsidRDefault="003315A4" w:rsidP="00A80DB5">
      <w:pPr>
        <w:spacing w:line="480" w:lineRule="auto"/>
        <w:ind w:left="720" w:hanging="720"/>
        <w:rPr>
          <w:rStyle w:val="normaltextrun"/>
          <w:rFonts w:ascii="Times New Roman" w:hAnsi="Times New Roman" w:cs="Times New Roman"/>
          <w:color w:val="000000"/>
          <w:sz w:val="24"/>
          <w:szCs w:val="24"/>
        </w:rPr>
      </w:pPr>
      <w:r w:rsidRPr="003315A4">
        <w:rPr>
          <w:rStyle w:val="normaltextrun"/>
          <w:rFonts w:ascii="Times New Roman" w:hAnsi="Times New Roman" w:cs="Times New Roman"/>
          <w:color w:val="000000"/>
          <w:sz w:val="24"/>
          <w:szCs w:val="24"/>
        </w:rPr>
        <w:t>Kidwell, M. (2019). </w:t>
      </w:r>
      <w:r w:rsidRPr="003315A4">
        <w:rPr>
          <w:rStyle w:val="normaltextrun"/>
          <w:rFonts w:ascii="Times New Roman" w:hAnsi="Times New Roman" w:cs="Times New Roman"/>
          <w:i/>
          <w:iCs/>
          <w:color w:val="000000"/>
          <w:sz w:val="24"/>
          <w:szCs w:val="24"/>
        </w:rPr>
        <w:t>Establishment of an Animal Model of Depression: The Serotonin Transporter Knockout Rat</w:t>
      </w:r>
      <w:r w:rsidRPr="003315A4">
        <w:rPr>
          <w:rStyle w:val="normaltextrun"/>
          <w:rFonts w:ascii="Times New Roman" w:hAnsi="Times New Roman" w:cs="Times New Roman"/>
          <w:color w:val="000000"/>
          <w:sz w:val="24"/>
          <w:szCs w:val="24"/>
        </w:rPr>
        <w:t>. Victoria University of Wellington, Wellington</w:t>
      </w:r>
    </w:p>
    <w:p w14:paraId="68E632F1" w14:textId="74D0894F" w:rsidR="00784222" w:rsidRPr="00784222" w:rsidRDefault="00784222" w:rsidP="00A80DB5">
      <w:pPr>
        <w:spacing w:line="480" w:lineRule="auto"/>
        <w:ind w:left="720" w:hanging="720"/>
        <w:rPr>
          <w:rStyle w:val="normaltextrun"/>
          <w:rFonts w:ascii="Times New Roman" w:hAnsi="Times New Roman" w:cs="Times New Roman"/>
          <w:color w:val="000000"/>
          <w:sz w:val="24"/>
          <w:szCs w:val="24"/>
        </w:rPr>
      </w:pPr>
      <w:r>
        <w:rPr>
          <w:rStyle w:val="normaltextrun"/>
          <w:rFonts w:ascii="Times New Roman" w:hAnsi="Times New Roman" w:cs="Times New Roman"/>
          <w:color w:val="000000"/>
          <w:sz w:val="24"/>
          <w:szCs w:val="24"/>
        </w:rPr>
        <w:t xml:space="preserve">Kushner, M. G., Abrams, K., and Borchardt, C. (2000). </w:t>
      </w:r>
      <w:r w:rsidRPr="00784222">
        <w:rPr>
          <w:rStyle w:val="normaltextrun"/>
          <w:rFonts w:ascii="Times New Roman" w:hAnsi="Times New Roman" w:cs="Times New Roman"/>
          <w:color w:val="000000"/>
          <w:sz w:val="24"/>
          <w:szCs w:val="24"/>
        </w:rPr>
        <w:t>The relationship between anxiety disorders and alcohol use disorders: A review of major perspectives and findings</w:t>
      </w:r>
      <w:r>
        <w:rPr>
          <w:rStyle w:val="normaltextrun"/>
          <w:rFonts w:ascii="Times New Roman" w:hAnsi="Times New Roman" w:cs="Times New Roman"/>
          <w:color w:val="000000"/>
          <w:sz w:val="24"/>
          <w:szCs w:val="24"/>
        </w:rPr>
        <w:t xml:space="preserve">. </w:t>
      </w:r>
      <w:r>
        <w:rPr>
          <w:rStyle w:val="normaltextrun"/>
          <w:rFonts w:ascii="Times New Roman" w:hAnsi="Times New Roman" w:cs="Times New Roman"/>
          <w:i/>
          <w:iCs/>
          <w:color w:val="000000"/>
          <w:sz w:val="24"/>
          <w:szCs w:val="24"/>
        </w:rPr>
        <w:t>Clinical Psychology Review, 20</w:t>
      </w:r>
      <w:r>
        <w:rPr>
          <w:rStyle w:val="normaltextrun"/>
          <w:rFonts w:ascii="Times New Roman" w:hAnsi="Times New Roman" w:cs="Times New Roman"/>
          <w:color w:val="000000"/>
          <w:sz w:val="24"/>
          <w:szCs w:val="24"/>
        </w:rPr>
        <w:t xml:space="preserve"> (2), 149-171. Doi: </w:t>
      </w:r>
      <w:hyperlink r:id="rId30" w:history="1">
        <w:r w:rsidRPr="007532F6">
          <w:rPr>
            <w:rStyle w:val="Hyperlink"/>
            <w:rFonts w:ascii="Times New Roman" w:hAnsi="Times New Roman" w:cs="Times New Roman"/>
            <w:sz w:val="24"/>
            <w:szCs w:val="24"/>
          </w:rPr>
          <w:t>https://doi.org/10.1016/S0272-7358(99)00027-6</w:t>
        </w:r>
      </w:hyperlink>
      <w:r>
        <w:rPr>
          <w:rStyle w:val="normaltextrun"/>
          <w:rFonts w:ascii="Times New Roman" w:hAnsi="Times New Roman" w:cs="Times New Roman"/>
          <w:color w:val="000000"/>
          <w:sz w:val="24"/>
          <w:szCs w:val="24"/>
        </w:rPr>
        <w:t xml:space="preserve"> </w:t>
      </w:r>
    </w:p>
    <w:p w14:paraId="471C474A" w14:textId="60B4159F" w:rsidR="00605575" w:rsidRDefault="00605575" w:rsidP="00A80DB5">
      <w:pPr>
        <w:spacing w:line="480" w:lineRule="auto"/>
        <w:ind w:left="720" w:hanging="720"/>
        <w:rPr>
          <w:rStyle w:val="normaltextrun"/>
          <w:rFonts w:ascii="Times New Roman" w:hAnsi="Times New Roman" w:cs="Times New Roman"/>
          <w:color w:val="000000"/>
          <w:sz w:val="24"/>
          <w:szCs w:val="24"/>
        </w:rPr>
      </w:pPr>
      <w:r>
        <w:rPr>
          <w:rStyle w:val="normaltextrun"/>
          <w:rFonts w:ascii="Times New Roman" w:hAnsi="Times New Roman" w:cs="Times New Roman"/>
          <w:color w:val="000000"/>
          <w:sz w:val="24"/>
          <w:szCs w:val="24"/>
        </w:rPr>
        <w:t xml:space="preserve">Merikangas, K. R., and Gelernter, C. S. (1990). Comorbidity for alcoholism and depression. </w:t>
      </w:r>
      <w:r>
        <w:rPr>
          <w:rStyle w:val="normaltextrun"/>
          <w:rFonts w:ascii="Times New Roman" w:hAnsi="Times New Roman" w:cs="Times New Roman"/>
          <w:i/>
          <w:iCs/>
          <w:color w:val="000000"/>
          <w:sz w:val="24"/>
          <w:szCs w:val="24"/>
        </w:rPr>
        <w:t>Psychiatric Clinics of North America, 13</w:t>
      </w:r>
      <w:r>
        <w:rPr>
          <w:rStyle w:val="normaltextrun"/>
          <w:rFonts w:ascii="Times New Roman" w:hAnsi="Times New Roman" w:cs="Times New Roman"/>
          <w:color w:val="000000"/>
          <w:sz w:val="24"/>
          <w:szCs w:val="24"/>
        </w:rPr>
        <w:t xml:space="preserve"> (4), 613-632. Doi: </w:t>
      </w:r>
      <w:r>
        <w:rPr>
          <w:rStyle w:val="normaltextrun"/>
          <w:rFonts w:ascii="Times New Roman" w:hAnsi="Times New Roman" w:cs="Times New Roman"/>
          <w:i/>
          <w:iCs/>
          <w:color w:val="000000"/>
          <w:sz w:val="24"/>
          <w:szCs w:val="24"/>
        </w:rPr>
        <w:t xml:space="preserve"> </w:t>
      </w:r>
      <w:hyperlink r:id="rId31" w:history="1">
        <w:r w:rsidR="00760A35" w:rsidRPr="001B5A98">
          <w:rPr>
            <w:rStyle w:val="Hyperlink"/>
            <w:rFonts w:ascii="Times New Roman" w:hAnsi="Times New Roman" w:cs="Times New Roman"/>
            <w:sz w:val="24"/>
            <w:szCs w:val="24"/>
          </w:rPr>
          <w:t>https://doi.org/10.1016/S0193-953X(18)30339-3</w:t>
        </w:r>
      </w:hyperlink>
    </w:p>
    <w:p w14:paraId="77AE4D53" w14:textId="35CF1940" w:rsidR="00316E88" w:rsidRDefault="00316E88" w:rsidP="00A80DB5">
      <w:pPr>
        <w:spacing w:line="480" w:lineRule="auto"/>
        <w:ind w:left="720" w:hanging="720"/>
        <w:rPr>
          <w:rStyle w:val="normaltextrun"/>
          <w:rFonts w:ascii="Times New Roman" w:hAnsi="Times New Roman" w:cs="Times New Roman"/>
          <w:color w:val="000000"/>
          <w:sz w:val="24"/>
          <w:szCs w:val="24"/>
        </w:rPr>
      </w:pPr>
      <w:r w:rsidRPr="00316E88">
        <w:rPr>
          <w:rStyle w:val="normaltextrun"/>
          <w:rFonts w:ascii="Times New Roman" w:hAnsi="Times New Roman" w:cs="Times New Roman"/>
          <w:color w:val="000000"/>
          <w:sz w:val="24"/>
          <w:szCs w:val="24"/>
        </w:rPr>
        <w:t xml:space="preserve">Ministry of Health. </w:t>
      </w:r>
      <w:r>
        <w:rPr>
          <w:rStyle w:val="normaltextrun"/>
          <w:rFonts w:ascii="Times New Roman" w:hAnsi="Times New Roman" w:cs="Times New Roman"/>
          <w:color w:val="000000"/>
          <w:sz w:val="24"/>
          <w:szCs w:val="24"/>
        </w:rPr>
        <w:t>(</w:t>
      </w:r>
      <w:r w:rsidRPr="00316E88">
        <w:rPr>
          <w:rStyle w:val="normaltextrun"/>
          <w:rFonts w:ascii="Times New Roman" w:hAnsi="Times New Roman" w:cs="Times New Roman"/>
          <w:color w:val="000000"/>
          <w:sz w:val="24"/>
          <w:szCs w:val="24"/>
        </w:rPr>
        <w:t>2019</w:t>
      </w:r>
      <w:r>
        <w:rPr>
          <w:rStyle w:val="normaltextrun"/>
          <w:rFonts w:ascii="Times New Roman" w:hAnsi="Times New Roman" w:cs="Times New Roman"/>
          <w:color w:val="000000"/>
          <w:sz w:val="24"/>
          <w:szCs w:val="24"/>
        </w:rPr>
        <w:t>)</w:t>
      </w:r>
      <w:r w:rsidRPr="00316E88">
        <w:rPr>
          <w:rStyle w:val="normaltextrun"/>
          <w:rFonts w:ascii="Times New Roman" w:hAnsi="Times New Roman" w:cs="Times New Roman"/>
          <w:color w:val="000000"/>
          <w:sz w:val="24"/>
          <w:szCs w:val="24"/>
        </w:rPr>
        <w:t xml:space="preserve">. </w:t>
      </w:r>
      <w:r w:rsidRPr="00316E88">
        <w:rPr>
          <w:rStyle w:val="normaltextrun"/>
          <w:rFonts w:ascii="Times New Roman" w:hAnsi="Times New Roman" w:cs="Times New Roman"/>
          <w:i/>
          <w:iCs/>
          <w:color w:val="000000"/>
          <w:sz w:val="24"/>
          <w:szCs w:val="24"/>
        </w:rPr>
        <w:t xml:space="preserve">Annual Data Explorer 2017/18: New Zealand Health Survey </w:t>
      </w:r>
      <w:r w:rsidRPr="00316E88">
        <w:rPr>
          <w:rStyle w:val="normaltextrun"/>
          <w:rFonts w:ascii="Times New Roman" w:hAnsi="Times New Roman" w:cs="Times New Roman"/>
          <w:color w:val="000000"/>
          <w:sz w:val="24"/>
          <w:szCs w:val="24"/>
        </w:rPr>
        <w:t xml:space="preserve">[Data File]. URL: </w:t>
      </w:r>
      <w:hyperlink r:id="rId32" w:history="1">
        <w:r w:rsidRPr="001B5A98">
          <w:rPr>
            <w:rStyle w:val="Hyperlink"/>
            <w:rFonts w:ascii="Times New Roman" w:hAnsi="Times New Roman" w:cs="Times New Roman"/>
            <w:sz w:val="24"/>
            <w:szCs w:val="24"/>
          </w:rPr>
          <w:t>https://minhealthnz.shinyapps.io/nz-health-survey-2017-18-annual-data-explorer</w:t>
        </w:r>
      </w:hyperlink>
      <w:r>
        <w:rPr>
          <w:rStyle w:val="normaltextrun"/>
          <w:rFonts w:ascii="Times New Roman" w:hAnsi="Times New Roman" w:cs="Times New Roman"/>
          <w:color w:val="000000"/>
          <w:sz w:val="24"/>
          <w:szCs w:val="24"/>
        </w:rPr>
        <w:t xml:space="preserve"> </w:t>
      </w:r>
    </w:p>
    <w:p w14:paraId="12D84B79" w14:textId="479B41C7" w:rsidR="00390DE9" w:rsidRDefault="00390DE9" w:rsidP="00A80DB5">
      <w:pPr>
        <w:spacing w:line="480" w:lineRule="auto"/>
        <w:ind w:left="720" w:hanging="720"/>
        <w:rPr>
          <w:rStyle w:val="normaltextrun"/>
          <w:rFonts w:ascii="Times New Roman" w:hAnsi="Times New Roman" w:cs="Times New Roman"/>
          <w:color w:val="000000"/>
          <w:sz w:val="24"/>
          <w:szCs w:val="24"/>
        </w:rPr>
      </w:pPr>
      <w:r>
        <w:rPr>
          <w:rStyle w:val="normaltextrun"/>
          <w:rFonts w:ascii="Times New Roman" w:hAnsi="Times New Roman" w:cs="Times New Roman"/>
          <w:color w:val="000000"/>
          <w:sz w:val="24"/>
          <w:szCs w:val="24"/>
        </w:rPr>
        <w:t xml:space="preserve">National Institute of Alcohol Abuse and Alcoholism. (2021). </w:t>
      </w:r>
      <w:r>
        <w:rPr>
          <w:rStyle w:val="normaltextrun"/>
          <w:rFonts w:ascii="Times New Roman" w:hAnsi="Times New Roman" w:cs="Times New Roman"/>
          <w:i/>
          <w:iCs/>
          <w:color w:val="000000"/>
          <w:sz w:val="24"/>
          <w:szCs w:val="24"/>
        </w:rPr>
        <w:t>Alcohol’s effects on the body.</w:t>
      </w:r>
      <w:r>
        <w:rPr>
          <w:rStyle w:val="normaltextrun"/>
          <w:rFonts w:ascii="Times New Roman" w:hAnsi="Times New Roman" w:cs="Times New Roman"/>
          <w:color w:val="000000"/>
          <w:sz w:val="24"/>
          <w:szCs w:val="24"/>
        </w:rPr>
        <w:t xml:space="preserve"> National Institute of Alcohol Abuse and Alcoholism. </w:t>
      </w:r>
      <w:hyperlink r:id="rId33" w:history="1">
        <w:r w:rsidRPr="001B5A98">
          <w:rPr>
            <w:rStyle w:val="Hyperlink"/>
            <w:rFonts w:ascii="Times New Roman" w:hAnsi="Times New Roman" w:cs="Times New Roman"/>
            <w:sz w:val="24"/>
            <w:szCs w:val="24"/>
          </w:rPr>
          <w:t>https://www.niaaa.nih.gov/alcohols-effects-health/alcohols-effects-body</w:t>
        </w:r>
      </w:hyperlink>
      <w:r>
        <w:rPr>
          <w:rStyle w:val="normaltextrun"/>
          <w:rFonts w:ascii="Times New Roman" w:hAnsi="Times New Roman" w:cs="Times New Roman"/>
          <w:color w:val="000000"/>
          <w:sz w:val="24"/>
          <w:szCs w:val="24"/>
        </w:rPr>
        <w:t xml:space="preserve"> </w:t>
      </w:r>
    </w:p>
    <w:p w14:paraId="2A37496F" w14:textId="7EB8F3CE" w:rsidR="00146213" w:rsidRPr="00390DE9" w:rsidRDefault="00146213" w:rsidP="00A80DB5">
      <w:pPr>
        <w:spacing w:line="480" w:lineRule="auto"/>
        <w:ind w:left="720" w:hanging="720"/>
        <w:rPr>
          <w:rStyle w:val="normaltextrun"/>
          <w:rFonts w:ascii="Times New Roman" w:hAnsi="Times New Roman" w:cs="Times New Roman"/>
          <w:color w:val="000000"/>
          <w:sz w:val="24"/>
          <w:szCs w:val="24"/>
        </w:rPr>
      </w:pPr>
      <w:r w:rsidRPr="00146213">
        <w:rPr>
          <w:rStyle w:val="normaltextrun"/>
          <w:rFonts w:ascii="Times New Roman" w:hAnsi="Times New Roman" w:cs="Times New Roman"/>
          <w:color w:val="000000"/>
          <w:sz w:val="24"/>
          <w:szCs w:val="24"/>
        </w:rPr>
        <w:lastRenderedPageBreak/>
        <w:t xml:space="preserve">Pirkola, S. P., Isometsä, E., Suvisaari, J., Aro, H., Joukamaa, M., Poikolainen, K., . . . Lönnqvist, </w:t>
      </w:r>
      <w:proofErr w:type="gramStart"/>
      <w:r w:rsidRPr="00146213">
        <w:rPr>
          <w:rStyle w:val="normaltextrun"/>
          <w:rFonts w:ascii="Times New Roman" w:hAnsi="Times New Roman" w:cs="Times New Roman"/>
          <w:color w:val="000000"/>
          <w:sz w:val="24"/>
          <w:szCs w:val="24"/>
        </w:rPr>
        <w:t>J.,K.</w:t>
      </w:r>
      <w:proofErr w:type="gramEnd"/>
      <w:r w:rsidRPr="00146213">
        <w:rPr>
          <w:rStyle w:val="normaltextrun"/>
          <w:rFonts w:ascii="Times New Roman" w:hAnsi="Times New Roman" w:cs="Times New Roman"/>
          <w:color w:val="000000"/>
          <w:sz w:val="24"/>
          <w:szCs w:val="24"/>
        </w:rPr>
        <w:t xml:space="preserve"> (2005). DSM-IV mood-, anxiety- and alcohol use disorders and their comorbidity in the finnish general population: Results from the health 2000 study. </w:t>
      </w:r>
      <w:r w:rsidRPr="00146213">
        <w:rPr>
          <w:rStyle w:val="normaltextrun"/>
          <w:rFonts w:ascii="Times New Roman" w:hAnsi="Times New Roman" w:cs="Times New Roman"/>
          <w:i/>
          <w:iCs/>
          <w:color w:val="000000"/>
          <w:sz w:val="24"/>
          <w:szCs w:val="24"/>
        </w:rPr>
        <w:t>Social Psychiatry and Psychiatric Epidemiology, 40</w:t>
      </w:r>
      <w:r w:rsidRPr="00146213">
        <w:rPr>
          <w:rStyle w:val="normaltextrun"/>
          <w:rFonts w:ascii="Times New Roman" w:hAnsi="Times New Roman" w:cs="Times New Roman"/>
          <w:color w:val="000000"/>
          <w:sz w:val="24"/>
          <w:szCs w:val="24"/>
        </w:rPr>
        <w:t xml:space="preserve">(1), 1-10. </w:t>
      </w:r>
      <w:proofErr w:type="gramStart"/>
      <w:r w:rsidRPr="00146213">
        <w:rPr>
          <w:rStyle w:val="normaltextrun"/>
          <w:rFonts w:ascii="Times New Roman" w:hAnsi="Times New Roman" w:cs="Times New Roman"/>
          <w:color w:val="000000"/>
          <w:sz w:val="24"/>
          <w:szCs w:val="24"/>
        </w:rPr>
        <w:t>doi:http://dx.doi.org/10.1007/s00127-005-0848-7</w:t>
      </w:r>
      <w:proofErr w:type="gramEnd"/>
      <w:r>
        <w:rPr>
          <w:rStyle w:val="normaltextrun"/>
          <w:rFonts w:ascii="Times New Roman" w:hAnsi="Times New Roman" w:cs="Times New Roman"/>
          <w:color w:val="000000"/>
          <w:sz w:val="24"/>
          <w:szCs w:val="24"/>
        </w:rPr>
        <w:t xml:space="preserve"> </w:t>
      </w:r>
    </w:p>
    <w:p w14:paraId="31C6922D" w14:textId="1EC76488" w:rsidR="00760A35" w:rsidRPr="00605575" w:rsidRDefault="00760A35" w:rsidP="00A80DB5">
      <w:pPr>
        <w:spacing w:line="480" w:lineRule="auto"/>
        <w:ind w:left="720" w:hanging="720"/>
        <w:rPr>
          <w:rFonts w:ascii="Times New Roman" w:hAnsi="Times New Roman" w:cs="Times New Roman"/>
          <w:sz w:val="24"/>
          <w:szCs w:val="24"/>
        </w:rPr>
      </w:pPr>
      <w:r w:rsidRPr="00760A35">
        <w:rPr>
          <w:rFonts w:ascii="Times New Roman" w:hAnsi="Times New Roman" w:cs="Times New Roman"/>
          <w:sz w:val="24"/>
          <w:szCs w:val="24"/>
        </w:rPr>
        <w:t>Purves</w:t>
      </w:r>
      <w:r>
        <w:rPr>
          <w:rFonts w:ascii="Times New Roman" w:hAnsi="Times New Roman" w:cs="Times New Roman"/>
          <w:sz w:val="24"/>
          <w:szCs w:val="24"/>
        </w:rPr>
        <w:t>,</w:t>
      </w:r>
      <w:r w:rsidRPr="00760A35">
        <w:rPr>
          <w:rFonts w:ascii="Times New Roman" w:hAnsi="Times New Roman" w:cs="Times New Roman"/>
          <w:sz w:val="24"/>
          <w:szCs w:val="24"/>
        </w:rPr>
        <w:t xml:space="preserve"> D</w:t>
      </w:r>
      <w:r>
        <w:rPr>
          <w:rFonts w:ascii="Times New Roman" w:hAnsi="Times New Roman" w:cs="Times New Roman"/>
          <w:sz w:val="24"/>
          <w:szCs w:val="24"/>
        </w:rPr>
        <w:t>.</w:t>
      </w:r>
      <w:r w:rsidRPr="00760A35">
        <w:rPr>
          <w:rFonts w:ascii="Times New Roman" w:hAnsi="Times New Roman" w:cs="Times New Roman"/>
          <w:sz w:val="24"/>
          <w:szCs w:val="24"/>
        </w:rPr>
        <w:t>, Augustine</w:t>
      </w:r>
      <w:r>
        <w:rPr>
          <w:rFonts w:ascii="Times New Roman" w:hAnsi="Times New Roman" w:cs="Times New Roman"/>
          <w:sz w:val="24"/>
          <w:szCs w:val="24"/>
        </w:rPr>
        <w:t>,</w:t>
      </w:r>
      <w:r w:rsidRPr="00760A35">
        <w:rPr>
          <w:rFonts w:ascii="Times New Roman" w:hAnsi="Times New Roman" w:cs="Times New Roman"/>
          <w:sz w:val="24"/>
          <w:szCs w:val="24"/>
        </w:rPr>
        <w:t xml:space="preserve"> G</w:t>
      </w:r>
      <w:r>
        <w:rPr>
          <w:rFonts w:ascii="Times New Roman" w:hAnsi="Times New Roman" w:cs="Times New Roman"/>
          <w:sz w:val="24"/>
          <w:szCs w:val="24"/>
        </w:rPr>
        <w:t xml:space="preserve">. </w:t>
      </w:r>
      <w:r w:rsidRPr="00760A35">
        <w:rPr>
          <w:rFonts w:ascii="Times New Roman" w:hAnsi="Times New Roman" w:cs="Times New Roman"/>
          <w:sz w:val="24"/>
          <w:szCs w:val="24"/>
        </w:rPr>
        <w:t>J</w:t>
      </w:r>
      <w:r>
        <w:rPr>
          <w:rFonts w:ascii="Times New Roman" w:hAnsi="Times New Roman" w:cs="Times New Roman"/>
          <w:sz w:val="24"/>
          <w:szCs w:val="24"/>
        </w:rPr>
        <w:t>.</w:t>
      </w:r>
      <w:r w:rsidRPr="00760A35">
        <w:rPr>
          <w:rFonts w:ascii="Times New Roman" w:hAnsi="Times New Roman" w:cs="Times New Roman"/>
          <w:sz w:val="24"/>
          <w:szCs w:val="24"/>
        </w:rPr>
        <w:t>, Fitzpatrick D, et al., editors.</w:t>
      </w:r>
      <w:r>
        <w:rPr>
          <w:rFonts w:ascii="Times New Roman" w:hAnsi="Times New Roman" w:cs="Times New Roman"/>
          <w:sz w:val="24"/>
          <w:szCs w:val="24"/>
        </w:rPr>
        <w:t xml:space="preserve"> (2001) </w:t>
      </w:r>
      <w:r w:rsidRPr="00760A35">
        <w:rPr>
          <w:rFonts w:ascii="Times New Roman" w:hAnsi="Times New Roman" w:cs="Times New Roman"/>
          <w:i/>
          <w:iCs/>
          <w:sz w:val="24"/>
          <w:szCs w:val="24"/>
        </w:rPr>
        <w:t>Neuroscience</w:t>
      </w:r>
      <w:r w:rsidRPr="00760A35">
        <w:rPr>
          <w:rFonts w:ascii="Times New Roman" w:hAnsi="Times New Roman" w:cs="Times New Roman"/>
          <w:sz w:val="24"/>
          <w:szCs w:val="24"/>
        </w:rPr>
        <w:t xml:space="preserve">. 2nd edition. Sunderland (MA): Sinauer </w:t>
      </w:r>
      <w:proofErr w:type="gramStart"/>
      <w:r w:rsidRPr="00760A35">
        <w:rPr>
          <w:rFonts w:ascii="Times New Roman" w:hAnsi="Times New Roman" w:cs="Times New Roman"/>
          <w:sz w:val="24"/>
          <w:szCs w:val="24"/>
        </w:rPr>
        <w:t>Associates;.</w:t>
      </w:r>
      <w:proofErr w:type="gramEnd"/>
      <w:r w:rsidRPr="00760A35">
        <w:rPr>
          <w:rFonts w:ascii="Times New Roman" w:hAnsi="Times New Roman" w:cs="Times New Roman"/>
          <w:sz w:val="24"/>
          <w:szCs w:val="24"/>
        </w:rPr>
        <w:t xml:space="preserve"> The Audible Spectrum. Available from: https://www.ncbi.nlm.nih.gov/books/NBK10924/</w:t>
      </w:r>
    </w:p>
    <w:p w14:paraId="499EDD28" w14:textId="080DA1A4" w:rsidR="009F0DF6" w:rsidRDefault="009F0DF6" w:rsidP="00A80DB5">
      <w:pPr>
        <w:spacing w:line="480" w:lineRule="auto"/>
        <w:ind w:left="720" w:hanging="720"/>
        <w:rPr>
          <w:rFonts w:ascii="Times New Roman" w:hAnsi="Times New Roman" w:cs="Times New Roman"/>
          <w:sz w:val="24"/>
          <w:szCs w:val="24"/>
        </w:rPr>
      </w:pPr>
      <w:r w:rsidRPr="009F0DF6">
        <w:rPr>
          <w:rFonts w:ascii="Times New Roman" w:hAnsi="Times New Roman" w:cs="Times New Roman"/>
          <w:sz w:val="24"/>
          <w:szCs w:val="24"/>
        </w:rPr>
        <w:t xml:space="preserve">Simms, J. A., Steensland, P., Medina, B., Abernathy, K. E., Chandler, L. J., Wise, R., &amp; Bartlett, S. E. (2008). Intermittent Access to 20% Ethanol Induces High Ethanol Consumption in Long-Evans and Wistar Rats. </w:t>
      </w:r>
      <w:r w:rsidRPr="009F0DF6">
        <w:rPr>
          <w:rFonts w:ascii="Times New Roman" w:hAnsi="Times New Roman" w:cs="Times New Roman"/>
          <w:i/>
          <w:iCs/>
          <w:sz w:val="24"/>
          <w:szCs w:val="24"/>
        </w:rPr>
        <w:t>Alcoholism: Clinical and Experimental Research, 32</w:t>
      </w:r>
      <w:r>
        <w:rPr>
          <w:rFonts w:ascii="Times New Roman" w:hAnsi="Times New Roman" w:cs="Times New Roman"/>
          <w:sz w:val="24"/>
          <w:szCs w:val="24"/>
        </w:rPr>
        <w:t xml:space="preserve"> </w:t>
      </w:r>
      <w:r w:rsidRPr="009F0DF6">
        <w:rPr>
          <w:rFonts w:ascii="Times New Roman" w:hAnsi="Times New Roman" w:cs="Times New Roman"/>
          <w:sz w:val="24"/>
          <w:szCs w:val="24"/>
        </w:rPr>
        <w:t>(10), 1816-1823.</w:t>
      </w:r>
    </w:p>
    <w:p w14:paraId="0DFEC914" w14:textId="54937E48" w:rsidR="00697211" w:rsidRDefault="00697211" w:rsidP="00A80DB5">
      <w:pPr>
        <w:spacing w:line="480" w:lineRule="auto"/>
        <w:ind w:left="720" w:hanging="720"/>
        <w:rPr>
          <w:rStyle w:val="Hyperlink"/>
          <w:rFonts w:ascii="Times New Roman" w:hAnsi="Times New Roman" w:cs="Times New Roman"/>
          <w:sz w:val="24"/>
          <w:szCs w:val="24"/>
        </w:rPr>
      </w:pPr>
      <w:r w:rsidRPr="00697211">
        <w:rPr>
          <w:rFonts w:ascii="Times New Roman" w:hAnsi="Times New Roman" w:cs="Times New Roman"/>
          <w:sz w:val="24"/>
          <w:szCs w:val="24"/>
        </w:rPr>
        <w:t xml:space="preserve">Simola N. (2015). Rat </w:t>
      </w:r>
      <w:r>
        <w:rPr>
          <w:rFonts w:ascii="Times New Roman" w:hAnsi="Times New Roman" w:cs="Times New Roman"/>
          <w:sz w:val="24"/>
          <w:szCs w:val="24"/>
        </w:rPr>
        <w:t>u</w:t>
      </w:r>
      <w:r w:rsidRPr="00697211">
        <w:rPr>
          <w:rFonts w:ascii="Times New Roman" w:hAnsi="Times New Roman" w:cs="Times New Roman"/>
          <w:sz w:val="24"/>
          <w:szCs w:val="24"/>
        </w:rPr>
        <w:t xml:space="preserve">ltrasonic </w:t>
      </w:r>
      <w:r>
        <w:rPr>
          <w:rFonts w:ascii="Times New Roman" w:hAnsi="Times New Roman" w:cs="Times New Roman"/>
          <w:sz w:val="24"/>
          <w:szCs w:val="24"/>
        </w:rPr>
        <w:t>v</w:t>
      </w:r>
      <w:r w:rsidRPr="00697211">
        <w:rPr>
          <w:rFonts w:ascii="Times New Roman" w:hAnsi="Times New Roman" w:cs="Times New Roman"/>
          <w:sz w:val="24"/>
          <w:szCs w:val="24"/>
        </w:rPr>
        <w:t xml:space="preserve">ocalizations and </w:t>
      </w:r>
      <w:r>
        <w:rPr>
          <w:rFonts w:ascii="Times New Roman" w:hAnsi="Times New Roman" w:cs="Times New Roman"/>
          <w:sz w:val="24"/>
          <w:szCs w:val="24"/>
        </w:rPr>
        <w:t>b</w:t>
      </w:r>
      <w:r w:rsidRPr="00697211">
        <w:rPr>
          <w:rFonts w:ascii="Times New Roman" w:hAnsi="Times New Roman" w:cs="Times New Roman"/>
          <w:sz w:val="24"/>
          <w:szCs w:val="24"/>
        </w:rPr>
        <w:t xml:space="preserve">ehavioral </w:t>
      </w:r>
      <w:r>
        <w:rPr>
          <w:rFonts w:ascii="Times New Roman" w:hAnsi="Times New Roman" w:cs="Times New Roman"/>
          <w:sz w:val="24"/>
          <w:szCs w:val="24"/>
        </w:rPr>
        <w:t>ne</w:t>
      </w:r>
      <w:r w:rsidRPr="00697211">
        <w:rPr>
          <w:rFonts w:ascii="Times New Roman" w:hAnsi="Times New Roman" w:cs="Times New Roman"/>
          <w:sz w:val="24"/>
          <w:szCs w:val="24"/>
        </w:rPr>
        <w:t xml:space="preserve">uropharmacology: </w:t>
      </w:r>
      <w:r>
        <w:rPr>
          <w:rFonts w:ascii="Times New Roman" w:hAnsi="Times New Roman" w:cs="Times New Roman"/>
          <w:sz w:val="24"/>
          <w:szCs w:val="24"/>
        </w:rPr>
        <w:t>f</w:t>
      </w:r>
      <w:r w:rsidRPr="00697211">
        <w:rPr>
          <w:rFonts w:ascii="Times New Roman" w:hAnsi="Times New Roman" w:cs="Times New Roman"/>
          <w:sz w:val="24"/>
          <w:szCs w:val="24"/>
        </w:rPr>
        <w:t xml:space="preserve">rom the </w:t>
      </w:r>
      <w:r>
        <w:rPr>
          <w:rFonts w:ascii="Times New Roman" w:hAnsi="Times New Roman" w:cs="Times New Roman"/>
          <w:sz w:val="24"/>
          <w:szCs w:val="24"/>
        </w:rPr>
        <w:t>s</w:t>
      </w:r>
      <w:r w:rsidRPr="00697211">
        <w:rPr>
          <w:rFonts w:ascii="Times New Roman" w:hAnsi="Times New Roman" w:cs="Times New Roman"/>
          <w:sz w:val="24"/>
          <w:szCs w:val="24"/>
        </w:rPr>
        <w:t xml:space="preserve">creening of </w:t>
      </w:r>
      <w:r>
        <w:rPr>
          <w:rFonts w:ascii="Times New Roman" w:hAnsi="Times New Roman" w:cs="Times New Roman"/>
          <w:sz w:val="24"/>
          <w:szCs w:val="24"/>
        </w:rPr>
        <w:t>d</w:t>
      </w:r>
      <w:r w:rsidRPr="00697211">
        <w:rPr>
          <w:rFonts w:ascii="Times New Roman" w:hAnsi="Times New Roman" w:cs="Times New Roman"/>
          <w:sz w:val="24"/>
          <w:szCs w:val="24"/>
        </w:rPr>
        <w:t xml:space="preserve">rugs to the </w:t>
      </w:r>
      <w:r>
        <w:rPr>
          <w:rFonts w:ascii="Times New Roman" w:hAnsi="Times New Roman" w:cs="Times New Roman"/>
          <w:sz w:val="24"/>
          <w:szCs w:val="24"/>
        </w:rPr>
        <w:t>s</w:t>
      </w:r>
      <w:r w:rsidRPr="00697211">
        <w:rPr>
          <w:rFonts w:ascii="Times New Roman" w:hAnsi="Times New Roman" w:cs="Times New Roman"/>
          <w:sz w:val="24"/>
          <w:szCs w:val="24"/>
        </w:rPr>
        <w:t xml:space="preserve">tudy of </w:t>
      </w:r>
      <w:r>
        <w:rPr>
          <w:rFonts w:ascii="Times New Roman" w:hAnsi="Times New Roman" w:cs="Times New Roman"/>
          <w:sz w:val="24"/>
          <w:szCs w:val="24"/>
        </w:rPr>
        <w:t>d</w:t>
      </w:r>
      <w:r w:rsidRPr="00697211">
        <w:rPr>
          <w:rFonts w:ascii="Times New Roman" w:hAnsi="Times New Roman" w:cs="Times New Roman"/>
          <w:sz w:val="24"/>
          <w:szCs w:val="24"/>
        </w:rPr>
        <w:t xml:space="preserve">isease. </w:t>
      </w:r>
      <w:r w:rsidRPr="00697211">
        <w:rPr>
          <w:rFonts w:ascii="Times New Roman" w:hAnsi="Times New Roman" w:cs="Times New Roman"/>
          <w:i/>
          <w:iCs/>
          <w:sz w:val="24"/>
          <w:szCs w:val="24"/>
        </w:rPr>
        <w:t>Current neuropharmacology, 13</w:t>
      </w:r>
      <w:r w:rsidRPr="00697211">
        <w:rPr>
          <w:rFonts w:ascii="Times New Roman" w:hAnsi="Times New Roman" w:cs="Times New Roman"/>
          <w:sz w:val="24"/>
          <w:szCs w:val="24"/>
        </w:rPr>
        <w:t xml:space="preserve">(2), 164–179. </w:t>
      </w:r>
      <w:hyperlink r:id="rId34" w:history="1">
        <w:r w:rsidR="00390DE9" w:rsidRPr="001B5A98">
          <w:rPr>
            <w:rStyle w:val="Hyperlink"/>
            <w:rFonts w:ascii="Times New Roman" w:hAnsi="Times New Roman" w:cs="Times New Roman"/>
            <w:sz w:val="24"/>
            <w:szCs w:val="24"/>
          </w:rPr>
          <w:t>https://doi.org/10.2174/1570159x13999150318113800</w:t>
        </w:r>
      </w:hyperlink>
    </w:p>
    <w:p w14:paraId="396082A6" w14:textId="4E379620" w:rsidR="00BE2D45" w:rsidRPr="00BE2D45" w:rsidRDefault="00BE2D45" w:rsidP="00A80DB5">
      <w:pPr>
        <w:spacing w:line="480" w:lineRule="auto"/>
        <w:ind w:left="720" w:hanging="720"/>
        <w:rPr>
          <w:rFonts w:ascii="Times New Roman" w:hAnsi="Times New Roman" w:cs="Times New Roman"/>
          <w:sz w:val="24"/>
          <w:szCs w:val="24"/>
        </w:rPr>
      </w:pPr>
      <w:r w:rsidRPr="00BE2D45">
        <w:rPr>
          <w:rFonts w:ascii="Times New Roman" w:hAnsi="Times New Roman" w:cs="Times New Roman"/>
          <w:sz w:val="24"/>
          <w:szCs w:val="24"/>
        </w:rPr>
        <w:t xml:space="preserve">Spanagel R. (2000). Recent animal models of alcoholism. </w:t>
      </w:r>
      <w:r w:rsidRPr="00BE2D45">
        <w:rPr>
          <w:rFonts w:ascii="Times New Roman" w:hAnsi="Times New Roman" w:cs="Times New Roman"/>
          <w:i/>
          <w:iCs/>
          <w:sz w:val="24"/>
          <w:szCs w:val="24"/>
        </w:rPr>
        <w:t xml:space="preserve">Alcohol </w:t>
      </w:r>
      <w:r>
        <w:rPr>
          <w:rFonts w:ascii="Times New Roman" w:hAnsi="Times New Roman" w:cs="Times New Roman"/>
          <w:i/>
          <w:iCs/>
          <w:sz w:val="24"/>
          <w:szCs w:val="24"/>
        </w:rPr>
        <w:t>R</w:t>
      </w:r>
      <w:r w:rsidRPr="00BE2D45">
        <w:rPr>
          <w:rFonts w:ascii="Times New Roman" w:hAnsi="Times New Roman" w:cs="Times New Roman"/>
          <w:i/>
          <w:iCs/>
          <w:sz w:val="24"/>
          <w:szCs w:val="24"/>
        </w:rPr>
        <w:t xml:space="preserve">esearch &amp; </w:t>
      </w:r>
      <w:proofErr w:type="gramStart"/>
      <w:r>
        <w:rPr>
          <w:rFonts w:ascii="Times New Roman" w:hAnsi="Times New Roman" w:cs="Times New Roman"/>
          <w:i/>
          <w:iCs/>
          <w:sz w:val="24"/>
          <w:szCs w:val="24"/>
        </w:rPr>
        <w:t>H</w:t>
      </w:r>
      <w:r w:rsidRPr="00BE2D45">
        <w:rPr>
          <w:rFonts w:ascii="Times New Roman" w:hAnsi="Times New Roman" w:cs="Times New Roman"/>
          <w:i/>
          <w:iCs/>
          <w:sz w:val="24"/>
          <w:szCs w:val="24"/>
        </w:rPr>
        <w:t>ealth :</w:t>
      </w:r>
      <w:proofErr w:type="gramEnd"/>
      <w:r>
        <w:rPr>
          <w:rFonts w:ascii="Times New Roman" w:hAnsi="Times New Roman" w:cs="Times New Roman"/>
          <w:i/>
          <w:iCs/>
          <w:sz w:val="24"/>
          <w:szCs w:val="24"/>
        </w:rPr>
        <w:t xml:space="preserve"> T</w:t>
      </w:r>
      <w:r w:rsidRPr="00BE2D45">
        <w:rPr>
          <w:rFonts w:ascii="Times New Roman" w:hAnsi="Times New Roman" w:cs="Times New Roman"/>
          <w:i/>
          <w:iCs/>
          <w:sz w:val="24"/>
          <w:szCs w:val="24"/>
        </w:rPr>
        <w:t xml:space="preserve">he </w:t>
      </w:r>
      <w:r>
        <w:rPr>
          <w:rFonts w:ascii="Times New Roman" w:hAnsi="Times New Roman" w:cs="Times New Roman"/>
          <w:i/>
          <w:iCs/>
          <w:sz w:val="24"/>
          <w:szCs w:val="24"/>
        </w:rPr>
        <w:t>J</w:t>
      </w:r>
      <w:r w:rsidRPr="00BE2D45">
        <w:rPr>
          <w:rFonts w:ascii="Times New Roman" w:hAnsi="Times New Roman" w:cs="Times New Roman"/>
          <w:i/>
          <w:iCs/>
          <w:sz w:val="24"/>
          <w:szCs w:val="24"/>
        </w:rPr>
        <w:t>ournal of the National Institute on Alcohol Abuse and Alcoholism, 24</w:t>
      </w:r>
      <w:r w:rsidRPr="00BE2D45">
        <w:rPr>
          <w:rFonts w:ascii="Times New Roman" w:hAnsi="Times New Roman" w:cs="Times New Roman"/>
          <w:sz w:val="24"/>
          <w:szCs w:val="24"/>
        </w:rPr>
        <w:t>(2), 124–131.</w:t>
      </w:r>
      <w:r>
        <w:rPr>
          <w:rFonts w:ascii="Times New Roman" w:hAnsi="Times New Roman" w:cs="Times New Roman"/>
          <w:sz w:val="24"/>
          <w:szCs w:val="24"/>
        </w:rPr>
        <w:t xml:space="preserve"> PMID: </w:t>
      </w:r>
      <w:r w:rsidRPr="00BE2D45">
        <w:rPr>
          <w:rFonts w:ascii="Times New Roman" w:hAnsi="Times New Roman" w:cs="Times New Roman"/>
          <w:sz w:val="24"/>
          <w:szCs w:val="24"/>
        </w:rPr>
        <w:t>11199279</w:t>
      </w:r>
      <w:r>
        <w:rPr>
          <w:rFonts w:ascii="Times New Roman" w:hAnsi="Times New Roman" w:cs="Times New Roman"/>
          <w:sz w:val="24"/>
          <w:szCs w:val="24"/>
        </w:rPr>
        <w:t xml:space="preserve"> </w:t>
      </w:r>
    </w:p>
    <w:p w14:paraId="56E98E5B" w14:textId="65DC66F6" w:rsidR="001B7EBA" w:rsidRDefault="001B7EBA" w:rsidP="00A80DB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Te Hiringa Hauo</w:t>
      </w:r>
      <w:r w:rsidR="00925387">
        <w:rPr>
          <w:rFonts w:ascii="Times New Roman" w:hAnsi="Times New Roman" w:cs="Times New Roman"/>
          <w:sz w:val="24"/>
          <w:szCs w:val="24"/>
        </w:rPr>
        <w:t>r</w:t>
      </w:r>
      <w:r>
        <w:rPr>
          <w:rFonts w:ascii="Times New Roman" w:hAnsi="Times New Roman" w:cs="Times New Roman"/>
          <w:sz w:val="24"/>
          <w:szCs w:val="24"/>
        </w:rPr>
        <w:t xml:space="preserve">a/Health Promotion Agency. (2021). </w:t>
      </w:r>
      <w:r>
        <w:rPr>
          <w:rFonts w:ascii="Times New Roman" w:hAnsi="Times New Roman" w:cs="Times New Roman"/>
          <w:i/>
          <w:iCs/>
          <w:sz w:val="24"/>
          <w:szCs w:val="24"/>
        </w:rPr>
        <w:t>Effects on the body</w:t>
      </w:r>
      <w:r>
        <w:rPr>
          <w:rFonts w:ascii="Times New Roman" w:hAnsi="Times New Roman" w:cs="Times New Roman"/>
          <w:sz w:val="24"/>
          <w:szCs w:val="24"/>
        </w:rPr>
        <w:t xml:space="preserve">. Alcohol.org.nz. </w:t>
      </w:r>
      <w:hyperlink r:id="rId35" w:history="1">
        <w:r w:rsidRPr="001B5A98">
          <w:rPr>
            <w:rStyle w:val="Hyperlink"/>
            <w:rFonts w:ascii="Times New Roman" w:hAnsi="Times New Roman" w:cs="Times New Roman"/>
            <w:sz w:val="24"/>
            <w:szCs w:val="24"/>
          </w:rPr>
          <w:t>https://www.alcohol.org.nz/alcohol-its-effects/body-effects/effects-on-the-body</w:t>
        </w:r>
      </w:hyperlink>
      <w:r>
        <w:rPr>
          <w:rFonts w:ascii="Times New Roman" w:hAnsi="Times New Roman" w:cs="Times New Roman"/>
          <w:sz w:val="24"/>
          <w:szCs w:val="24"/>
        </w:rPr>
        <w:t xml:space="preserve"> </w:t>
      </w:r>
    </w:p>
    <w:p w14:paraId="08D8F4AD" w14:textId="376EE4A0" w:rsidR="00925387" w:rsidRPr="00925387" w:rsidRDefault="00925387" w:rsidP="00A80DB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Te Hiringa Hauora/Health Promotion Agency. (2017). </w:t>
      </w:r>
      <w:r>
        <w:rPr>
          <w:rFonts w:ascii="Times New Roman" w:hAnsi="Times New Roman" w:cs="Times New Roman"/>
          <w:i/>
          <w:iCs/>
          <w:sz w:val="24"/>
          <w:szCs w:val="24"/>
        </w:rPr>
        <w:t>Who’s drinking and how much</w:t>
      </w:r>
      <w:r>
        <w:rPr>
          <w:rFonts w:ascii="Times New Roman" w:hAnsi="Times New Roman" w:cs="Times New Roman"/>
          <w:sz w:val="24"/>
          <w:szCs w:val="24"/>
        </w:rPr>
        <w:t xml:space="preserve">. Wellplace.nz. </w:t>
      </w:r>
      <w:hyperlink r:id="rId36" w:history="1">
        <w:r w:rsidRPr="001B5A98">
          <w:rPr>
            <w:rStyle w:val="Hyperlink"/>
            <w:rFonts w:ascii="Times New Roman" w:hAnsi="Times New Roman" w:cs="Times New Roman"/>
            <w:sz w:val="24"/>
            <w:szCs w:val="24"/>
          </w:rPr>
          <w:t>https://wellplace.nz/facts-and-information/alcohol/drinking-in-new-zealand/</w:t>
        </w:r>
      </w:hyperlink>
      <w:r>
        <w:rPr>
          <w:rFonts w:ascii="Times New Roman" w:hAnsi="Times New Roman" w:cs="Times New Roman"/>
          <w:sz w:val="24"/>
          <w:szCs w:val="24"/>
        </w:rPr>
        <w:t xml:space="preserve"> </w:t>
      </w:r>
    </w:p>
    <w:p w14:paraId="62F9735F" w14:textId="556281BA" w:rsidR="00390DE9" w:rsidRDefault="00390DE9" w:rsidP="00A80DB5">
      <w:pPr>
        <w:spacing w:line="480" w:lineRule="auto"/>
        <w:ind w:left="720" w:hanging="720"/>
        <w:rPr>
          <w:rFonts w:ascii="Times New Roman" w:hAnsi="Times New Roman" w:cs="Times New Roman"/>
          <w:sz w:val="24"/>
          <w:szCs w:val="24"/>
        </w:rPr>
      </w:pPr>
      <w:r w:rsidRPr="00390DE9">
        <w:rPr>
          <w:rFonts w:ascii="Times New Roman" w:hAnsi="Times New Roman" w:cs="Times New Roman"/>
          <w:sz w:val="24"/>
          <w:szCs w:val="24"/>
        </w:rPr>
        <w:lastRenderedPageBreak/>
        <w:t xml:space="preserve">The effects of alcohol on physiological processes and biological development. (2004). </w:t>
      </w:r>
      <w:r w:rsidRPr="00390DE9">
        <w:rPr>
          <w:rFonts w:ascii="Times New Roman" w:hAnsi="Times New Roman" w:cs="Times New Roman"/>
          <w:i/>
          <w:iCs/>
          <w:sz w:val="24"/>
          <w:szCs w:val="24"/>
        </w:rPr>
        <w:t xml:space="preserve">Alcohol research &amp; </w:t>
      </w:r>
      <w:proofErr w:type="gramStart"/>
      <w:r w:rsidRPr="00390DE9">
        <w:rPr>
          <w:rFonts w:ascii="Times New Roman" w:hAnsi="Times New Roman" w:cs="Times New Roman"/>
          <w:i/>
          <w:iCs/>
          <w:sz w:val="24"/>
          <w:szCs w:val="24"/>
        </w:rPr>
        <w:t>health :</w:t>
      </w:r>
      <w:proofErr w:type="gramEnd"/>
      <w:r w:rsidRPr="00390DE9">
        <w:rPr>
          <w:rFonts w:ascii="Times New Roman" w:hAnsi="Times New Roman" w:cs="Times New Roman"/>
          <w:i/>
          <w:iCs/>
          <w:sz w:val="24"/>
          <w:szCs w:val="24"/>
        </w:rPr>
        <w:t xml:space="preserve"> the journal of the National Institute on Alcohol Abuse and Alcoholism, 28</w:t>
      </w:r>
      <w:r w:rsidRPr="00390DE9">
        <w:rPr>
          <w:rFonts w:ascii="Times New Roman" w:hAnsi="Times New Roman" w:cs="Times New Roman"/>
          <w:sz w:val="24"/>
          <w:szCs w:val="24"/>
        </w:rPr>
        <w:t>(3), 125–131.</w:t>
      </w:r>
      <w:r>
        <w:rPr>
          <w:rFonts w:ascii="Times New Roman" w:hAnsi="Times New Roman" w:cs="Times New Roman"/>
          <w:sz w:val="24"/>
          <w:szCs w:val="24"/>
        </w:rPr>
        <w:t xml:space="preserve"> </w:t>
      </w:r>
    </w:p>
    <w:p w14:paraId="3F1794C3" w14:textId="4FC7665E" w:rsidR="003A330F" w:rsidRDefault="003A330F" w:rsidP="00A80DB5">
      <w:pPr>
        <w:spacing w:line="480" w:lineRule="auto"/>
        <w:ind w:left="720" w:hanging="720"/>
        <w:rPr>
          <w:rFonts w:ascii="Times New Roman" w:hAnsi="Times New Roman" w:cs="Times New Roman"/>
          <w:sz w:val="24"/>
          <w:szCs w:val="24"/>
        </w:rPr>
      </w:pPr>
      <w:r w:rsidRPr="003A330F">
        <w:rPr>
          <w:rFonts w:ascii="Times New Roman" w:hAnsi="Times New Roman" w:cs="Times New Roman"/>
          <w:sz w:val="24"/>
          <w:szCs w:val="24"/>
        </w:rPr>
        <w:t xml:space="preserve">Vanderschuren, L., Trezza, V., Griffioen-Roose, S. et al. </w:t>
      </w:r>
      <w:r>
        <w:rPr>
          <w:rFonts w:ascii="Times New Roman" w:hAnsi="Times New Roman" w:cs="Times New Roman"/>
          <w:sz w:val="24"/>
          <w:szCs w:val="24"/>
        </w:rPr>
        <w:t xml:space="preserve">(2008). </w:t>
      </w:r>
      <w:r w:rsidRPr="003A330F">
        <w:rPr>
          <w:rFonts w:ascii="Times New Roman" w:hAnsi="Times New Roman" w:cs="Times New Roman"/>
          <w:sz w:val="24"/>
          <w:szCs w:val="24"/>
        </w:rPr>
        <w:t xml:space="preserve">Methylphenidate </w:t>
      </w:r>
      <w:r>
        <w:rPr>
          <w:rFonts w:ascii="Times New Roman" w:hAnsi="Times New Roman" w:cs="Times New Roman"/>
          <w:sz w:val="24"/>
          <w:szCs w:val="24"/>
        </w:rPr>
        <w:t>d</w:t>
      </w:r>
      <w:r w:rsidRPr="003A330F">
        <w:rPr>
          <w:rFonts w:ascii="Times New Roman" w:hAnsi="Times New Roman" w:cs="Times New Roman"/>
          <w:sz w:val="24"/>
          <w:szCs w:val="24"/>
        </w:rPr>
        <w:t xml:space="preserve">isrupts </w:t>
      </w:r>
      <w:r>
        <w:rPr>
          <w:rFonts w:ascii="Times New Roman" w:hAnsi="Times New Roman" w:cs="Times New Roman"/>
          <w:sz w:val="24"/>
          <w:szCs w:val="24"/>
        </w:rPr>
        <w:t>s</w:t>
      </w:r>
      <w:r w:rsidRPr="003A330F">
        <w:rPr>
          <w:rFonts w:ascii="Times New Roman" w:hAnsi="Times New Roman" w:cs="Times New Roman"/>
          <w:sz w:val="24"/>
          <w:szCs w:val="24"/>
        </w:rPr>
        <w:t xml:space="preserve">ocial </w:t>
      </w:r>
      <w:r>
        <w:rPr>
          <w:rFonts w:ascii="Times New Roman" w:hAnsi="Times New Roman" w:cs="Times New Roman"/>
          <w:sz w:val="24"/>
          <w:szCs w:val="24"/>
        </w:rPr>
        <w:t>p</w:t>
      </w:r>
      <w:r w:rsidRPr="003A330F">
        <w:rPr>
          <w:rFonts w:ascii="Times New Roman" w:hAnsi="Times New Roman" w:cs="Times New Roman"/>
          <w:sz w:val="24"/>
          <w:szCs w:val="24"/>
        </w:rPr>
        <w:t xml:space="preserve">lay </w:t>
      </w:r>
      <w:r>
        <w:rPr>
          <w:rFonts w:ascii="Times New Roman" w:hAnsi="Times New Roman" w:cs="Times New Roman"/>
          <w:sz w:val="24"/>
          <w:szCs w:val="24"/>
        </w:rPr>
        <w:t>b</w:t>
      </w:r>
      <w:r w:rsidRPr="003A330F">
        <w:rPr>
          <w:rFonts w:ascii="Times New Roman" w:hAnsi="Times New Roman" w:cs="Times New Roman"/>
          <w:sz w:val="24"/>
          <w:szCs w:val="24"/>
        </w:rPr>
        <w:t xml:space="preserve">ehavior in </w:t>
      </w:r>
      <w:r>
        <w:rPr>
          <w:rFonts w:ascii="Times New Roman" w:hAnsi="Times New Roman" w:cs="Times New Roman"/>
          <w:sz w:val="24"/>
          <w:szCs w:val="24"/>
        </w:rPr>
        <w:t>a</w:t>
      </w:r>
      <w:r w:rsidRPr="003A330F">
        <w:rPr>
          <w:rFonts w:ascii="Times New Roman" w:hAnsi="Times New Roman" w:cs="Times New Roman"/>
          <w:sz w:val="24"/>
          <w:szCs w:val="24"/>
        </w:rPr>
        <w:t xml:space="preserve">dolescent </w:t>
      </w:r>
      <w:r>
        <w:rPr>
          <w:rFonts w:ascii="Times New Roman" w:hAnsi="Times New Roman" w:cs="Times New Roman"/>
          <w:sz w:val="24"/>
          <w:szCs w:val="24"/>
        </w:rPr>
        <w:t>r</w:t>
      </w:r>
      <w:r w:rsidRPr="003A330F">
        <w:rPr>
          <w:rFonts w:ascii="Times New Roman" w:hAnsi="Times New Roman" w:cs="Times New Roman"/>
          <w:sz w:val="24"/>
          <w:szCs w:val="24"/>
        </w:rPr>
        <w:t xml:space="preserve">ats. </w:t>
      </w:r>
      <w:r w:rsidRPr="003A330F">
        <w:rPr>
          <w:rFonts w:ascii="Times New Roman" w:hAnsi="Times New Roman" w:cs="Times New Roman"/>
          <w:i/>
          <w:iCs/>
          <w:sz w:val="24"/>
          <w:szCs w:val="24"/>
        </w:rPr>
        <w:t>Neuropsychopharmacol 33</w:t>
      </w:r>
      <w:r w:rsidRPr="003A330F">
        <w:rPr>
          <w:rFonts w:ascii="Times New Roman" w:hAnsi="Times New Roman" w:cs="Times New Roman"/>
          <w:sz w:val="24"/>
          <w:szCs w:val="24"/>
        </w:rPr>
        <w:t>, 2946–2956. https://doi.org/10.1038/npp.2008.10</w:t>
      </w:r>
    </w:p>
    <w:p w14:paraId="78712E54" w14:textId="77D84141" w:rsidR="00431D9F" w:rsidRPr="00EB4678" w:rsidRDefault="003F6388" w:rsidP="00EB4678">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Waka Kotahi/NZ Transport Agency. (2021). </w:t>
      </w:r>
      <w:r>
        <w:rPr>
          <w:rFonts w:ascii="Times New Roman" w:hAnsi="Times New Roman" w:cs="Times New Roman"/>
          <w:i/>
          <w:iCs/>
          <w:sz w:val="24"/>
          <w:szCs w:val="24"/>
        </w:rPr>
        <w:t>Alcohol</w:t>
      </w:r>
      <w:r>
        <w:rPr>
          <w:rFonts w:ascii="Times New Roman" w:hAnsi="Times New Roman" w:cs="Times New Roman"/>
          <w:sz w:val="24"/>
          <w:szCs w:val="24"/>
        </w:rPr>
        <w:t xml:space="preserve">. Waka Kotahi/NZ Transport Agency. </w:t>
      </w:r>
      <w:hyperlink r:id="rId37" w:history="1">
        <w:r w:rsidRPr="001B5A98">
          <w:rPr>
            <w:rStyle w:val="Hyperlink"/>
            <w:rFonts w:ascii="Times New Roman" w:hAnsi="Times New Roman" w:cs="Times New Roman"/>
            <w:sz w:val="24"/>
            <w:szCs w:val="24"/>
          </w:rPr>
          <w:t>https://nzta.govt.nz/safety/driving-safely/alcohol/</w:t>
        </w:r>
      </w:hyperlink>
      <w:r>
        <w:rPr>
          <w:rFonts w:ascii="Times New Roman" w:hAnsi="Times New Roman" w:cs="Times New Roman"/>
          <w:sz w:val="24"/>
          <w:szCs w:val="24"/>
        </w:rPr>
        <w:t xml:space="preserve"> </w:t>
      </w:r>
    </w:p>
    <w:sectPr w:rsidR="00431D9F" w:rsidRPr="00EB4678">
      <w:head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F95AA" w14:textId="77777777" w:rsidR="003954F5" w:rsidRDefault="003954F5" w:rsidP="00431D9F">
      <w:pPr>
        <w:spacing w:after="0" w:line="240" w:lineRule="auto"/>
      </w:pPr>
      <w:r>
        <w:separator/>
      </w:r>
    </w:p>
  </w:endnote>
  <w:endnote w:type="continuationSeparator" w:id="0">
    <w:p w14:paraId="4343A5FC" w14:textId="77777777" w:rsidR="003954F5" w:rsidRDefault="003954F5" w:rsidP="00431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A174A" w14:textId="77777777" w:rsidR="003954F5" w:rsidRDefault="003954F5" w:rsidP="00431D9F">
      <w:pPr>
        <w:spacing w:after="0" w:line="240" w:lineRule="auto"/>
      </w:pPr>
      <w:r>
        <w:separator/>
      </w:r>
    </w:p>
  </w:footnote>
  <w:footnote w:type="continuationSeparator" w:id="0">
    <w:p w14:paraId="5592E3BE" w14:textId="77777777" w:rsidR="003954F5" w:rsidRDefault="003954F5" w:rsidP="00431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408022"/>
      <w:docPartObj>
        <w:docPartGallery w:val="Page Numbers (Top of Page)"/>
        <w:docPartUnique/>
      </w:docPartObj>
    </w:sdtPr>
    <w:sdtEndPr>
      <w:rPr>
        <w:noProof/>
      </w:rPr>
    </w:sdtEndPr>
    <w:sdtContent>
      <w:p w14:paraId="2BC7BE17" w14:textId="730089BD" w:rsidR="00431D9F" w:rsidRDefault="00431D9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40A625" w14:textId="77777777" w:rsidR="00431D9F" w:rsidRDefault="00431D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465272"/>
    <w:multiLevelType w:val="hybridMultilevel"/>
    <w:tmpl w:val="F4D65E5A"/>
    <w:lvl w:ilvl="0" w:tplc="0CE4EE64">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31D9F"/>
    <w:rsid w:val="00001C7E"/>
    <w:rsid w:val="00007FC4"/>
    <w:rsid w:val="00025513"/>
    <w:rsid w:val="00030B2B"/>
    <w:rsid w:val="0004336C"/>
    <w:rsid w:val="00047465"/>
    <w:rsid w:val="0005166F"/>
    <w:rsid w:val="000533F2"/>
    <w:rsid w:val="00054197"/>
    <w:rsid w:val="00060931"/>
    <w:rsid w:val="00075646"/>
    <w:rsid w:val="000857EF"/>
    <w:rsid w:val="00094AEC"/>
    <w:rsid w:val="00097E9F"/>
    <w:rsid w:val="000A075B"/>
    <w:rsid w:val="000A6257"/>
    <w:rsid w:val="000B4EB8"/>
    <w:rsid w:val="000C7A38"/>
    <w:rsid w:val="000D5E52"/>
    <w:rsid w:val="000E76F6"/>
    <w:rsid w:val="000F4C9A"/>
    <w:rsid w:val="00100029"/>
    <w:rsid w:val="00130313"/>
    <w:rsid w:val="001317C6"/>
    <w:rsid w:val="00132C34"/>
    <w:rsid w:val="00135C61"/>
    <w:rsid w:val="00137901"/>
    <w:rsid w:val="001445D8"/>
    <w:rsid w:val="00146213"/>
    <w:rsid w:val="00150FF1"/>
    <w:rsid w:val="00156640"/>
    <w:rsid w:val="00161DB9"/>
    <w:rsid w:val="00172887"/>
    <w:rsid w:val="00193A8F"/>
    <w:rsid w:val="001B1A8E"/>
    <w:rsid w:val="001B49BF"/>
    <w:rsid w:val="001B54AE"/>
    <w:rsid w:val="001B736F"/>
    <w:rsid w:val="001B7EBA"/>
    <w:rsid w:val="001C2F82"/>
    <w:rsid w:val="001C4078"/>
    <w:rsid w:val="001E31D6"/>
    <w:rsid w:val="001E7CA4"/>
    <w:rsid w:val="001F4E68"/>
    <w:rsid w:val="00205E80"/>
    <w:rsid w:val="00207C5D"/>
    <w:rsid w:val="00215A03"/>
    <w:rsid w:val="00225825"/>
    <w:rsid w:val="0025623A"/>
    <w:rsid w:val="00257553"/>
    <w:rsid w:val="00257C38"/>
    <w:rsid w:val="00262FE4"/>
    <w:rsid w:val="002650B9"/>
    <w:rsid w:val="002665FE"/>
    <w:rsid w:val="00266EE6"/>
    <w:rsid w:val="0027680F"/>
    <w:rsid w:val="002A4383"/>
    <w:rsid w:val="002A5C85"/>
    <w:rsid w:val="002A6142"/>
    <w:rsid w:val="002D09CA"/>
    <w:rsid w:val="002D1B8F"/>
    <w:rsid w:val="002D699D"/>
    <w:rsid w:val="002D7474"/>
    <w:rsid w:val="002F2A99"/>
    <w:rsid w:val="002F7AEB"/>
    <w:rsid w:val="00300B63"/>
    <w:rsid w:val="0030166E"/>
    <w:rsid w:val="00316E88"/>
    <w:rsid w:val="00320687"/>
    <w:rsid w:val="003315A4"/>
    <w:rsid w:val="00334027"/>
    <w:rsid w:val="00341E6C"/>
    <w:rsid w:val="00342091"/>
    <w:rsid w:val="0035364A"/>
    <w:rsid w:val="0035630B"/>
    <w:rsid w:val="0037132A"/>
    <w:rsid w:val="00372CD6"/>
    <w:rsid w:val="003738EB"/>
    <w:rsid w:val="003817F6"/>
    <w:rsid w:val="003822E6"/>
    <w:rsid w:val="00390DE9"/>
    <w:rsid w:val="003917A2"/>
    <w:rsid w:val="003928B0"/>
    <w:rsid w:val="003954F5"/>
    <w:rsid w:val="003A2D80"/>
    <w:rsid w:val="003A330F"/>
    <w:rsid w:val="003A6768"/>
    <w:rsid w:val="003B3218"/>
    <w:rsid w:val="003B4772"/>
    <w:rsid w:val="003B50B2"/>
    <w:rsid w:val="003C6355"/>
    <w:rsid w:val="003C63D4"/>
    <w:rsid w:val="003E199D"/>
    <w:rsid w:val="003F6388"/>
    <w:rsid w:val="003F66D8"/>
    <w:rsid w:val="0040615E"/>
    <w:rsid w:val="00407CEB"/>
    <w:rsid w:val="00411D8E"/>
    <w:rsid w:val="00415164"/>
    <w:rsid w:val="00417807"/>
    <w:rsid w:val="00424967"/>
    <w:rsid w:val="00431D9F"/>
    <w:rsid w:val="004649FC"/>
    <w:rsid w:val="00483CE2"/>
    <w:rsid w:val="00484F89"/>
    <w:rsid w:val="00491E8E"/>
    <w:rsid w:val="004A0581"/>
    <w:rsid w:val="004A3557"/>
    <w:rsid w:val="004A40DA"/>
    <w:rsid w:val="004A64B1"/>
    <w:rsid w:val="004B0B8B"/>
    <w:rsid w:val="004B1E0D"/>
    <w:rsid w:val="004C3A59"/>
    <w:rsid w:val="004F2774"/>
    <w:rsid w:val="004F3947"/>
    <w:rsid w:val="004F4B85"/>
    <w:rsid w:val="00500E8A"/>
    <w:rsid w:val="005047D7"/>
    <w:rsid w:val="00506FB2"/>
    <w:rsid w:val="005144A7"/>
    <w:rsid w:val="00542998"/>
    <w:rsid w:val="00543706"/>
    <w:rsid w:val="00555A75"/>
    <w:rsid w:val="00556EBA"/>
    <w:rsid w:val="00577C00"/>
    <w:rsid w:val="005867DF"/>
    <w:rsid w:val="005878D7"/>
    <w:rsid w:val="005901D4"/>
    <w:rsid w:val="005B1647"/>
    <w:rsid w:val="005C521B"/>
    <w:rsid w:val="005D451D"/>
    <w:rsid w:val="005E340B"/>
    <w:rsid w:val="005E5B3C"/>
    <w:rsid w:val="005F2193"/>
    <w:rsid w:val="00600959"/>
    <w:rsid w:val="00602915"/>
    <w:rsid w:val="00605575"/>
    <w:rsid w:val="006112EE"/>
    <w:rsid w:val="0061545C"/>
    <w:rsid w:val="00631BE2"/>
    <w:rsid w:val="00640B39"/>
    <w:rsid w:val="00647CBD"/>
    <w:rsid w:val="006524A8"/>
    <w:rsid w:val="00652DC8"/>
    <w:rsid w:val="006733E8"/>
    <w:rsid w:val="00675421"/>
    <w:rsid w:val="0068148D"/>
    <w:rsid w:val="00685222"/>
    <w:rsid w:val="006876EC"/>
    <w:rsid w:val="00697211"/>
    <w:rsid w:val="006A618F"/>
    <w:rsid w:val="006C064C"/>
    <w:rsid w:val="006C1BF5"/>
    <w:rsid w:val="006C2B2A"/>
    <w:rsid w:val="006D057A"/>
    <w:rsid w:val="006D5702"/>
    <w:rsid w:val="006D6F10"/>
    <w:rsid w:val="006E0575"/>
    <w:rsid w:val="006E0F53"/>
    <w:rsid w:val="00720E04"/>
    <w:rsid w:val="007212E9"/>
    <w:rsid w:val="00726066"/>
    <w:rsid w:val="00747D4B"/>
    <w:rsid w:val="00756D50"/>
    <w:rsid w:val="00760A35"/>
    <w:rsid w:val="00766111"/>
    <w:rsid w:val="00784222"/>
    <w:rsid w:val="007924F1"/>
    <w:rsid w:val="00792C7A"/>
    <w:rsid w:val="0079574E"/>
    <w:rsid w:val="007B1EB6"/>
    <w:rsid w:val="007B4AA4"/>
    <w:rsid w:val="007C4B82"/>
    <w:rsid w:val="007C5738"/>
    <w:rsid w:val="007D02F7"/>
    <w:rsid w:val="007D1AF6"/>
    <w:rsid w:val="007D3192"/>
    <w:rsid w:val="007E6F4E"/>
    <w:rsid w:val="007F0B63"/>
    <w:rsid w:val="007F0ECE"/>
    <w:rsid w:val="007F64C6"/>
    <w:rsid w:val="007F6C52"/>
    <w:rsid w:val="00800E3E"/>
    <w:rsid w:val="00803D4E"/>
    <w:rsid w:val="00813333"/>
    <w:rsid w:val="00821785"/>
    <w:rsid w:val="008309EC"/>
    <w:rsid w:val="00833D9F"/>
    <w:rsid w:val="008504A6"/>
    <w:rsid w:val="00852AB3"/>
    <w:rsid w:val="00856FC8"/>
    <w:rsid w:val="00861CDD"/>
    <w:rsid w:val="00883BC5"/>
    <w:rsid w:val="008A5C99"/>
    <w:rsid w:val="008A6EC9"/>
    <w:rsid w:val="008B4B61"/>
    <w:rsid w:val="008C5619"/>
    <w:rsid w:val="008C6BC3"/>
    <w:rsid w:val="008D2922"/>
    <w:rsid w:val="008E7121"/>
    <w:rsid w:val="008F0EF2"/>
    <w:rsid w:val="008F1A0F"/>
    <w:rsid w:val="008F4DBA"/>
    <w:rsid w:val="00904064"/>
    <w:rsid w:val="0091143A"/>
    <w:rsid w:val="00916106"/>
    <w:rsid w:val="00925387"/>
    <w:rsid w:val="0092752D"/>
    <w:rsid w:val="009304AD"/>
    <w:rsid w:val="009307EB"/>
    <w:rsid w:val="00932F30"/>
    <w:rsid w:val="009338FB"/>
    <w:rsid w:val="00935A5F"/>
    <w:rsid w:val="00940035"/>
    <w:rsid w:val="00961B13"/>
    <w:rsid w:val="009706C6"/>
    <w:rsid w:val="00976B2D"/>
    <w:rsid w:val="009826D0"/>
    <w:rsid w:val="00987D99"/>
    <w:rsid w:val="0099537C"/>
    <w:rsid w:val="009A32EB"/>
    <w:rsid w:val="009B3DE6"/>
    <w:rsid w:val="009B6118"/>
    <w:rsid w:val="009C2859"/>
    <w:rsid w:val="009C525F"/>
    <w:rsid w:val="009D098A"/>
    <w:rsid w:val="009D2BD5"/>
    <w:rsid w:val="009D31C1"/>
    <w:rsid w:val="009D33B4"/>
    <w:rsid w:val="009D79E5"/>
    <w:rsid w:val="009E045D"/>
    <w:rsid w:val="009F0DF6"/>
    <w:rsid w:val="00A054B3"/>
    <w:rsid w:val="00A10279"/>
    <w:rsid w:val="00A2063C"/>
    <w:rsid w:val="00A34A22"/>
    <w:rsid w:val="00A37AA5"/>
    <w:rsid w:val="00A41995"/>
    <w:rsid w:val="00A43209"/>
    <w:rsid w:val="00A50E58"/>
    <w:rsid w:val="00A52A54"/>
    <w:rsid w:val="00A54503"/>
    <w:rsid w:val="00A559F6"/>
    <w:rsid w:val="00A66FA6"/>
    <w:rsid w:val="00A7253B"/>
    <w:rsid w:val="00A80DB5"/>
    <w:rsid w:val="00A854D3"/>
    <w:rsid w:val="00A8732F"/>
    <w:rsid w:val="00A90395"/>
    <w:rsid w:val="00A92BB9"/>
    <w:rsid w:val="00A9488B"/>
    <w:rsid w:val="00A96058"/>
    <w:rsid w:val="00A97C4B"/>
    <w:rsid w:val="00AA132E"/>
    <w:rsid w:val="00AA3224"/>
    <w:rsid w:val="00AA4C62"/>
    <w:rsid w:val="00AB1F17"/>
    <w:rsid w:val="00AB4F3B"/>
    <w:rsid w:val="00AC2BA9"/>
    <w:rsid w:val="00AD2FB3"/>
    <w:rsid w:val="00AD3E4F"/>
    <w:rsid w:val="00AD5ABB"/>
    <w:rsid w:val="00AE6E2C"/>
    <w:rsid w:val="00B01C18"/>
    <w:rsid w:val="00B13D56"/>
    <w:rsid w:val="00B23240"/>
    <w:rsid w:val="00B37475"/>
    <w:rsid w:val="00B42D2D"/>
    <w:rsid w:val="00B46469"/>
    <w:rsid w:val="00B70DD3"/>
    <w:rsid w:val="00B77C33"/>
    <w:rsid w:val="00B77F3B"/>
    <w:rsid w:val="00B94390"/>
    <w:rsid w:val="00BA0ADA"/>
    <w:rsid w:val="00BA255B"/>
    <w:rsid w:val="00BA34F9"/>
    <w:rsid w:val="00BA5C68"/>
    <w:rsid w:val="00BB1390"/>
    <w:rsid w:val="00BB464C"/>
    <w:rsid w:val="00BB644C"/>
    <w:rsid w:val="00BB7084"/>
    <w:rsid w:val="00BC1D00"/>
    <w:rsid w:val="00BD0045"/>
    <w:rsid w:val="00BE17B1"/>
    <w:rsid w:val="00BE2D45"/>
    <w:rsid w:val="00BE38FA"/>
    <w:rsid w:val="00BE3F8E"/>
    <w:rsid w:val="00BE59E8"/>
    <w:rsid w:val="00BF34F5"/>
    <w:rsid w:val="00BF7BE4"/>
    <w:rsid w:val="00C06FF9"/>
    <w:rsid w:val="00C144DE"/>
    <w:rsid w:val="00C2480F"/>
    <w:rsid w:val="00C248A3"/>
    <w:rsid w:val="00C24DA1"/>
    <w:rsid w:val="00C30437"/>
    <w:rsid w:val="00C31C71"/>
    <w:rsid w:val="00C31C7A"/>
    <w:rsid w:val="00C35787"/>
    <w:rsid w:val="00C36228"/>
    <w:rsid w:val="00C41C9C"/>
    <w:rsid w:val="00C45E1E"/>
    <w:rsid w:val="00C462CB"/>
    <w:rsid w:val="00C504A3"/>
    <w:rsid w:val="00C53CAB"/>
    <w:rsid w:val="00C55E43"/>
    <w:rsid w:val="00C57E31"/>
    <w:rsid w:val="00C66CD6"/>
    <w:rsid w:val="00C74DC4"/>
    <w:rsid w:val="00C92408"/>
    <w:rsid w:val="00CB1034"/>
    <w:rsid w:val="00CC3AD0"/>
    <w:rsid w:val="00CF13EB"/>
    <w:rsid w:val="00CF3AA6"/>
    <w:rsid w:val="00D1197F"/>
    <w:rsid w:val="00D14C04"/>
    <w:rsid w:val="00D2456A"/>
    <w:rsid w:val="00D37D57"/>
    <w:rsid w:val="00D4186E"/>
    <w:rsid w:val="00D446F3"/>
    <w:rsid w:val="00D453A3"/>
    <w:rsid w:val="00D55CD6"/>
    <w:rsid w:val="00D7697C"/>
    <w:rsid w:val="00D864FC"/>
    <w:rsid w:val="00DA0518"/>
    <w:rsid w:val="00DC77E7"/>
    <w:rsid w:val="00DD0542"/>
    <w:rsid w:val="00DD0881"/>
    <w:rsid w:val="00DD2A4F"/>
    <w:rsid w:val="00DD45D6"/>
    <w:rsid w:val="00DD4821"/>
    <w:rsid w:val="00DD6F9A"/>
    <w:rsid w:val="00DD73E4"/>
    <w:rsid w:val="00DE1E8D"/>
    <w:rsid w:val="00E00523"/>
    <w:rsid w:val="00E00BF7"/>
    <w:rsid w:val="00E03161"/>
    <w:rsid w:val="00E03AC2"/>
    <w:rsid w:val="00E2686F"/>
    <w:rsid w:val="00E26D54"/>
    <w:rsid w:val="00E30416"/>
    <w:rsid w:val="00E30653"/>
    <w:rsid w:val="00E31276"/>
    <w:rsid w:val="00E320CF"/>
    <w:rsid w:val="00E32265"/>
    <w:rsid w:val="00E35144"/>
    <w:rsid w:val="00E37206"/>
    <w:rsid w:val="00E417AC"/>
    <w:rsid w:val="00E44E44"/>
    <w:rsid w:val="00E5225B"/>
    <w:rsid w:val="00E56EF0"/>
    <w:rsid w:val="00E64B99"/>
    <w:rsid w:val="00E659C5"/>
    <w:rsid w:val="00E76466"/>
    <w:rsid w:val="00E7750D"/>
    <w:rsid w:val="00E81D06"/>
    <w:rsid w:val="00E95574"/>
    <w:rsid w:val="00E97FCF"/>
    <w:rsid w:val="00EB1396"/>
    <w:rsid w:val="00EB4678"/>
    <w:rsid w:val="00EB76EE"/>
    <w:rsid w:val="00EC4AE6"/>
    <w:rsid w:val="00EF3FCE"/>
    <w:rsid w:val="00EF4E41"/>
    <w:rsid w:val="00F13437"/>
    <w:rsid w:val="00F23706"/>
    <w:rsid w:val="00F3246E"/>
    <w:rsid w:val="00F357E1"/>
    <w:rsid w:val="00F53D9C"/>
    <w:rsid w:val="00F54633"/>
    <w:rsid w:val="00F63C46"/>
    <w:rsid w:val="00F6404E"/>
    <w:rsid w:val="00F701C8"/>
    <w:rsid w:val="00F72BC8"/>
    <w:rsid w:val="00F72BF2"/>
    <w:rsid w:val="00F76D61"/>
    <w:rsid w:val="00F77802"/>
    <w:rsid w:val="00F811B5"/>
    <w:rsid w:val="00F91B45"/>
    <w:rsid w:val="00F95E7D"/>
    <w:rsid w:val="00FA1212"/>
    <w:rsid w:val="00FA3948"/>
    <w:rsid w:val="00FA60F6"/>
    <w:rsid w:val="00FB2B82"/>
    <w:rsid w:val="00FB5399"/>
    <w:rsid w:val="00FB6649"/>
    <w:rsid w:val="00FC0787"/>
    <w:rsid w:val="00FC39C5"/>
    <w:rsid w:val="00FF38B3"/>
    <w:rsid w:val="00FF513F"/>
    <w:rsid w:val="00FF7D39"/>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2AF33"/>
  <w15:docId w15:val="{54EF6328-B531-49CD-8EC7-1595A4991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N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1D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D9F"/>
  </w:style>
  <w:style w:type="paragraph" w:styleId="Footer">
    <w:name w:val="footer"/>
    <w:basedOn w:val="Normal"/>
    <w:link w:val="FooterChar"/>
    <w:uiPriority w:val="99"/>
    <w:unhideWhenUsed/>
    <w:rsid w:val="00431D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D9F"/>
  </w:style>
  <w:style w:type="character" w:styleId="Hyperlink">
    <w:name w:val="Hyperlink"/>
    <w:basedOn w:val="DefaultParagraphFont"/>
    <w:uiPriority w:val="99"/>
    <w:unhideWhenUsed/>
    <w:rsid w:val="002D7474"/>
    <w:rPr>
      <w:color w:val="0563C1" w:themeColor="hyperlink"/>
      <w:u w:val="single"/>
    </w:rPr>
  </w:style>
  <w:style w:type="character" w:styleId="UnresolvedMention">
    <w:name w:val="Unresolved Mention"/>
    <w:basedOn w:val="DefaultParagraphFont"/>
    <w:uiPriority w:val="99"/>
    <w:semiHidden/>
    <w:unhideWhenUsed/>
    <w:rsid w:val="002D7474"/>
    <w:rPr>
      <w:color w:val="605E5C"/>
      <w:shd w:val="clear" w:color="auto" w:fill="E1DFDD"/>
    </w:rPr>
  </w:style>
  <w:style w:type="character" w:customStyle="1" w:styleId="normaltextrun">
    <w:name w:val="normaltextrun"/>
    <w:basedOn w:val="DefaultParagraphFont"/>
    <w:rsid w:val="00EB76EE"/>
  </w:style>
  <w:style w:type="character" w:customStyle="1" w:styleId="eop">
    <w:name w:val="eop"/>
    <w:basedOn w:val="DefaultParagraphFont"/>
    <w:rsid w:val="00EB76EE"/>
  </w:style>
  <w:style w:type="paragraph" w:styleId="ListParagraph">
    <w:name w:val="List Paragraph"/>
    <w:basedOn w:val="Normal"/>
    <w:uiPriority w:val="34"/>
    <w:qFormat/>
    <w:rsid w:val="00E304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11/j.1399-5618.2006.00370.x" TargetMode="External"/><Relationship Id="rId39" Type="http://schemas.openxmlformats.org/officeDocument/2006/relationships/fontTable" Target="fontTable.xml"/><Relationship Id="rId21" Type="http://schemas.openxmlformats.org/officeDocument/2006/relationships/hyperlink" Target="https://audacityteam.org/" TargetMode="External"/><Relationship Id="rId34" Type="http://schemas.openxmlformats.org/officeDocument/2006/relationships/hyperlink" Target="https://doi.org/10.2174/1570159x13999150318113800" TargetMode="Externa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actionpoint.org.nz/drinking-in-new-zealand" TargetMode="External"/><Relationship Id="rId29" Type="http://schemas.openxmlformats.org/officeDocument/2006/relationships/hyperlink" Target="https://doi.org/10.1016/j.addbeh.2015.12.013" TargetMode="External"/><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0887-6185(87)90020-X" TargetMode="External"/><Relationship Id="rId32" Type="http://schemas.openxmlformats.org/officeDocument/2006/relationships/hyperlink" Target="https://minhealthnz.shinyapps.io/nz-health-survey-2017-18-annual-data-explorer" TargetMode="External"/><Relationship Id="rId37" Type="http://schemas.openxmlformats.org/officeDocument/2006/relationships/hyperlink" Target="https://nzta.govt.nz/safety/driving-safely/alcoho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j.neuropharm.2011.10.006" TargetMode="External"/><Relationship Id="rId28" Type="http://schemas.openxmlformats.org/officeDocument/2006/relationships/hyperlink" Target="https://doi.org/10.1016/j.bbr.2013.07.011" TargetMode="External"/><Relationship Id="rId36" Type="http://schemas.openxmlformats.org/officeDocument/2006/relationships/hyperlink" Target="https://wellplace.nz/facts-and-information/alcohol/drinking-in-new-zealan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16/S0193-953X(18)30339-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3384/diss.diva-174707" TargetMode="External"/><Relationship Id="rId27" Type="http://schemas.openxmlformats.org/officeDocument/2006/relationships/hyperlink" Target="https://doi.org/10.1371/journal.pone.0031466" TargetMode="External"/><Relationship Id="rId30" Type="http://schemas.openxmlformats.org/officeDocument/2006/relationships/hyperlink" Target="https://doi.org/10.1016/S0272-7358(99)00027-6" TargetMode="External"/><Relationship Id="rId35" Type="http://schemas.openxmlformats.org/officeDocument/2006/relationships/hyperlink" Target="https://www.alcohol.org.nz/alcohol-its-effects/body-effects/effects-on-the-body" TargetMode="External"/><Relationship Id="rId43" Type="http://schemas.openxmlformats.org/officeDocument/2006/relationships/customXml" Target="../customXml/item4.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dx.doi.org/10.1037/adb0000388" TargetMode="External"/><Relationship Id="rId33" Type="http://schemas.openxmlformats.org/officeDocument/2006/relationships/hyperlink" Target="https://www.niaaa.nih.gov/alcohols-effects-health/alcohols-effects-body"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D8DAE9E8AE41B4B973DCD3875B3C08E" ma:contentTypeVersion="16" ma:contentTypeDescription="Create a new document." ma:contentTypeScope="" ma:versionID="bdf9cc44d4634f057bc69144634c67bf">
  <xsd:schema xmlns:xsd="http://www.w3.org/2001/XMLSchema" xmlns:xs="http://www.w3.org/2001/XMLSchema" xmlns:p="http://schemas.microsoft.com/office/2006/metadata/properties" xmlns:ns2="d96621b1-5599-4e3b-89f2-0aab114f361a" xmlns:ns3="835bec4e-d496-41c2-86d3-1a491b15da52" targetNamespace="http://schemas.microsoft.com/office/2006/metadata/properties" ma:root="true" ma:fieldsID="0b03d15966266cfd45d823424874101e" ns2:_="" ns3:_="">
    <xsd:import namespace="d96621b1-5599-4e3b-89f2-0aab114f361a"/>
    <xsd:import namespace="835bec4e-d496-41c2-86d3-1a491b15da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6621b1-5599-4e3b-89f2-0aab114f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37fece0-7c67-4b6d-b059-36af53aee6f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35bec4e-d496-41c2-86d3-1a491b15da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99fcfd-cd94-4a65-afa7-fee90dfa8e55}" ma:internalName="TaxCatchAll" ma:showField="CatchAllData" ma:web="835bec4e-d496-41c2-86d3-1a491b15d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6621b1-5599-4e3b-89f2-0aab114f361a">
      <Terms xmlns="http://schemas.microsoft.com/office/infopath/2007/PartnerControls"/>
    </lcf76f155ced4ddcb4097134ff3c332f>
    <TaxCatchAll xmlns="835bec4e-d496-41c2-86d3-1a491b15da52" xsi:nil="true"/>
  </documentManagement>
</p:properties>
</file>

<file path=customXml/itemProps1.xml><?xml version="1.0" encoding="utf-8"?>
<ds:datastoreItem xmlns:ds="http://schemas.openxmlformats.org/officeDocument/2006/customXml" ds:itemID="{B72B588E-0433-4F90-94A3-D1B59501615D}">
  <ds:schemaRefs>
    <ds:schemaRef ds:uri="http://schemas.openxmlformats.org/officeDocument/2006/bibliography"/>
  </ds:schemaRefs>
</ds:datastoreItem>
</file>

<file path=customXml/itemProps2.xml><?xml version="1.0" encoding="utf-8"?>
<ds:datastoreItem xmlns:ds="http://schemas.openxmlformats.org/officeDocument/2006/customXml" ds:itemID="{60A8D639-176E-43F5-8F35-1E0D02183D83}"/>
</file>

<file path=customXml/itemProps3.xml><?xml version="1.0" encoding="utf-8"?>
<ds:datastoreItem xmlns:ds="http://schemas.openxmlformats.org/officeDocument/2006/customXml" ds:itemID="{A544FC57-E98F-4F03-884C-1FB07C3E3647}"/>
</file>

<file path=customXml/itemProps4.xml><?xml version="1.0" encoding="utf-8"?>
<ds:datastoreItem xmlns:ds="http://schemas.openxmlformats.org/officeDocument/2006/customXml" ds:itemID="{435B0C52-6A15-4F35-8839-4AEBB2768016}"/>
</file>

<file path=docProps/app.xml><?xml version="1.0" encoding="utf-8"?>
<Properties xmlns="http://schemas.openxmlformats.org/officeDocument/2006/extended-properties" xmlns:vt="http://schemas.openxmlformats.org/officeDocument/2006/docPropsVTypes">
  <Template>Normal</Template>
  <TotalTime>24353</TotalTime>
  <Pages>31</Pages>
  <Words>7570</Words>
  <Characters>43149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dc:creator>
  <cp:keywords/>
  <dc:description/>
  <cp:lastModifiedBy>Clare Bradley</cp:lastModifiedBy>
  <cp:revision>225</cp:revision>
  <cp:lastPrinted>2021-10-15T23:18:00Z</cp:lastPrinted>
  <dcterms:created xsi:type="dcterms:W3CDTF">2021-06-10T23:52:00Z</dcterms:created>
  <dcterms:modified xsi:type="dcterms:W3CDTF">2021-10-31T22:43:00Z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0x0101006D8DAE9E8AE41B4B973DCD3875B3C08E</vt:lpwstr>
  </property>
</Properties>
</file>