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06C2F925"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Computerwerk, prepress (computerwerk, montage, plaatcopie …), drukken, afwerken, onderhoud aan machines</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6. Werk op hoogte (&gt; 2m)</w:t>
      </w:r>
      <w:r w:rsidRPr="000B441D">
        <w:rPr>
          <w:rFonts w:ascii="Calibri" w:hAnsi="Calibri" w:cs="Arial"/>
        </w:rPr>
        <w:tab/>
        <w:t>neen:</w:t>
      </w:r>
      <w:r w:rsidRPr="000B441D">
        <w:rPr>
          <w:rFonts w:ascii="Calibri" w:hAnsi="Calibri" w:cs="Arial"/>
        </w:rPr>
        <w:tab/>
        <w:t xml:space="preserve">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56AEE1C4"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houtbewerkingmachines : NEEN</w:t>
      </w:r>
    </w:p>
    <w:p w14:paraId="0E17F871"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metaalbewerkingmachines: NEEN</w:t>
      </w:r>
    </w:p>
    <w:p w14:paraId="48A2D188"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drukmachines, snijmachines, vouwmachines …: JA</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welke?</w:t>
      </w:r>
    </w:p>
    <w:p w14:paraId="114A5EDA"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zuurstof: NEEN</w:t>
      </w:r>
    </w:p>
    <w:p w14:paraId="6D2582DF"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gassen gebruikt bij het lassen: NEEN</w:t>
      </w:r>
    </w:p>
    <w:p w14:paraId="531A8F42" w14:textId="77777777" w:rsidR="000B441D" w:rsidRPr="000B441D" w:rsidRDefault="000B441D" w:rsidP="000B441D">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solventen, isopropylalcohol, oplosmiddelen, ontwikkelaars …: JA</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8033FC">
        <w:tc>
          <w:tcPr>
            <w:tcW w:w="5353"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961"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0B441D" w:rsidRPr="000B441D" w14:paraId="2C2E9E0C" w14:textId="77777777" w:rsidTr="008033FC">
        <w:tc>
          <w:tcPr>
            <w:tcW w:w="5353" w:type="dxa"/>
            <w:tcBorders>
              <w:top w:val="single" w:sz="12" w:space="0" w:color="auto"/>
              <w:bottom w:val="single" w:sz="6" w:space="0" w:color="auto"/>
              <w:right w:val="single" w:sz="6" w:space="0" w:color="auto"/>
            </w:tcBorders>
          </w:tcPr>
          <w:p w14:paraId="78427787"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geen hoogtevrees</w:t>
            </w:r>
          </w:p>
        </w:tc>
        <w:tc>
          <w:tcPr>
            <w:tcW w:w="4961" w:type="dxa"/>
            <w:tcBorders>
              <w:top w:val="single" w:sz="12" w:space="0" w:color="auto"/>
              <w:left w:val="single" w:sz="6" w:space="0" w:color="auto"/>
              <w:bottom w:val="single" w:sz="6" w:space="0" w:color="auto"/>
            </w:tcBorders>
          </w:tcPr>
          <w:p w14:paraId="28F077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Steile trappen/ hoge werkplatformen</w:t>
            </w:r>
          </w:p>
        </w:tc>
      </w:tr>
      <w:tr w:rsidR="000B441D" w:rsidRPr="000B441D" w14:paraId="237554B7" w14:textId="77777777" w:rsidTr="008033FC">
        <w:tc>
          <w:tcPr>
            <w:tcW w:w="5353" w:type="dxa"/>
            <w:tcBorders>
              <w:top w:val="single" w:sz="6" w:space="0" w:color="auto"/>
              <w:bottom w:val="single" w:sz="6" w:space="0" w:color="auto"/>
              <w:right w:val="single" w:sz="6" w:space="0" w:color="auto"/>
            </w:tcBorders>
          </w:tcPr>
          <w:p w14:paraId="13720D07"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r w:rsidRPr="000B441D">
              <w:rPr>
                <w:rFonts w:ascii="Calibri" w:hAnsi="Calibri" w:cs="Arial"/>
                <w:sz w:val="28"/>
                <w:szCs w:val="28"/>
              </w:rPr>
              <w:sym w:font="Wingdings" w:char="F06F"/>
            </w:r>
            <w:r w:rsidRPr="000B441D">
              <w:rPr>
                <w:rFonts w:ascii="Calibri" w:hAnsi="Calibri" w:cs="Arial"/>
                <w:sz w:val="24"/>
                <w:szCs w:val="24"/>
              </w:rPr>
              <w:t xml:space="preserve"> </w:t>
            </w:r>
            <w:r w:rsidRPr="000B441D">
              <w:rPr>
                <w:rFonts w:ascii="Calibri" w:hAnsi="Calibri" w:cs="Arial"/>
              </w:rPr>
              <w:t>geen claustrofobie</w:t>
            </w:r>
          </w:p>
        </w:tc>
        <w:tc>
          <w:tcPr>
            <w:tcW w:w="4961" w:type="dxa"/>
            <w:tcBorders>
              <w:top w:val="single" w:sz="6" w:space="0" w:color="auto"/>
              <w:left w:val="single" w:sz="6" w:space="0" w:color="auto"/>
              <w:bottom w:val="single" w:sz="6" w:space="0" w:color="auto"/>
            </w:tcBorders>
          </w:tcPr>
          <w:p w14:paraId="196A70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Enge ruimtes</w:t>
            </w:r>
          </w:p>
        </w:tc>
      </w:tr>
      <w:tr w:rsidR="000B441D" w:rsidRPr="000B441D" w14:paraId="78F59430" w14:textId="77777777" w:rsidTr="008033FC">
        <w:tc>
          <w:tcPr>
            <w:tcW w:w="5353" w:type="dxa"/>
            <w:tcBorders>
              <w:top w:val="single" w:sz="6" w:space="0" w:color="auto"/>
              <w:bottom w:val="single" w:sz="6" w:space="0" w:color="auto"/>
              <w:right w:val="single" w:sz="6" w:space="0" w:color="auto"/>
            </w:tcBorders>
          </w:tcPr>
          <w:p w14:paraId="673FC2D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behendigheid</w:t>
            </w:r>
          </w:p>
        </w:tc>
        <w:tc>
          <w:tcPr>
            <w:tcW w:w="4961" w:type="dxa"/>
            <w:tcBorders>
              <w:top w:val="single" w:sz="6" w:space="0" w:color="auto"/>
              <w:left w:val="single" w:sz="6" w:space="0" w:color="auto"/>
              <w:bottom w:val="single" w:sz="6" w:space="0" w:color="auto"/>
            </w:tcBorders>
          </w:tcPr>
          <w:p w14:paraId="14220A6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Smalle doorgangen, andere</w:t>
            </w:r>
          </w:p>
        </w:tc>
      </w:tr>
      <w:tr w:rsidR="000B441D" w:rsidRPr="000B441D" w14:paraId="59C85846" w14:textId="77777777" w:rsidTr="008033FC">
        <w:tc>
          <w:tcPr>
            <w:tcW w:w="5353" w:type="dxa"/>
            <w:tcBorders>
              <w:top w:val="single" w:sz="6" w:space="0" w:color="auto"/>
              <w:bottom w:val="single" w:sz="6" w:space="0" w:color="auto"/>
              <w:right w:val="single" w:sz="6" w:space="0" w:color="auto"/>
            </w:tcBorders>
          </w:tcPr>
          <w:p w14:paraId="0042EAE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grote spierkracht, uithouding</w:t>
            </w:r>
          </w:p>
        </w:tc>
        <w:tc>
          <w:tcPr>
            <w:tcW w:w="4961" w:type="dxa"/>
            <w:tcBorders>
              <w:top w:val="single" w:sz="6" w:space="0" w:color="auto"/>
              <w:left w:val="single" w:sz="6" w:space="0" w:color="auto"/>
              <w:bottom w:val="single" w:sz="6" w:space="0" w:color="auto"/>
            </w:tcBorders>
          </w:tcPr>
          <w:p w14:paraId="223B58B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Langdurig staand werk, wringen, torsen</w:t>
            </w:r>
          </w:p>
        </w:tc>
      </w:tr>
      <w:tr w:rsidR="000B441D" w:rsidRPr="000B441D" w14:paraId="24E5D939" w14:textId="77777777" w:rsidTr="008033FC">
        <w:tc>
          <w:tcPr>
            <w:tcW w:w="5353" w:type="dxa"/>
            <w:tcBorders>
              <w:top w:val="single" w:sz="6" w:space="0" w:color="auto"/>
              <w:bottom w:val="single" w:sz="6" w:space="0" w:color="auto"/>
              <w:right w:val="single" w:sz="6" w:space="0" w:color="auto"/>
            </w:tcBorders>
          </w:tcPr>
          <w:p w14:paraId="75EF693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hoog ritme</w:t>
            </w:r>
          </w:p>
        </w:tc>
        <w:tc>
          <w:tcPr>
            <w:tcW w:w="4961" w:type="dxa"/>
            <w:tcBorders>
              <w:top w:val="single" w:sz="6" w:space="0" w:color="auto"/>
              <w:left w:val="single" w:sz="6" w:space="0" w:color="auto"/>
              <w:bottom w:val="single" w:sz="6" w:space="0" w:color="auto"/>
            </w:tcBorders>
          </w:tcPr>
          <w:p w14:paraId="7CA36EFD"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7881DB66" w14:textId="77777777" w:rsidTr="008033FC">
        <w:tc>
          <w:tcPr>
            <w:tcW w:w="5353" w:type="dxa"/>
            <w:tcBorders>
              <w:top w:val="single" w:sz="6" w:space="0" w:color="auto"/>
              <w:bottom w:val="single" w:sz="6" w:space="0" w:color="auto"/>
              <w:right w:val="single" w:sz="6" w:space="0" w:color="auto"/>
            </w:tcBorders>
          </w:tcPr>
          <w:p w14:paraId="20CB162F"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grote mentale belasting</w:t>
            </w:r>
          </w:p>
        </w:tc>
        <w:tc>
          <w:tcPr>
            <w:tcW w:w="4961" w:type="dxa"/>
            <w:tcBorders>
              <w:top w:val="single" w:sz="6" w:space="0" w:color="auto"/>
              <w:left w:val="single" w:sz="6" w:space="0" w:color="auto"/>
              <w:bottom w:val="single" w:sz="6" w:space="0" w:color="auto"/>
            </w:tcBorders>
          </w:tcPr>
          <w:p w14:paraId="2A1EBE93"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245FAFC7" w14:textId="77777777" w:rsidTr="008033FC">
        <w:tc>
          <w:tcPr>
            <w:tcW w:w="5353" w:type="dxa"/>
            <w:tcBorders>
              <w:top w:val="single" w:sz="6" w:space="0" w:color="auto"/>
              <w:bottom w:val="single" w:sz="6" w:space="0" w:color="auto"/>
              <w:right w:val="single" w:sz="6" w:space="0" w:color="auto"/>
            </w:tcBorders>
          </w:tcPr>
          <w:p w14:paraId="28CADBA1"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abnormale houdingen en bewegingen</w:t>
            </w:r>
          </w:p>
        </w:tc>
        <w:tc>
          <w:tcPr>
            <w:tcW w:w="4961" w:type="dxa"/>
            <w:tcBorders>
              <w:top w:val="single" w:sz="6" w:space="0" w:color="auto"/>
              <w:left w:val="single" w:sz="6" w:space="0" w:color="auto"/>
              <w:bottom w:val="single" w:sz="6" w:space="0" w:color="auto"/>
            </w:tcBorders>
          </w:tcPr>
          <w:p w14:paraId="095887D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Beperkte bewegingsruimte</w:t>
            </w:r>
          </w:p>
        </w:tc>
      </w:tr>
      <w:tr w:rsidR="000B441D" w:rsidRPr="000B441D" w14:paraId="10CC64E6" w14:textId="77777777" w:rsidTr="008033FC">
        <w:tc>
          <w:tcPr>
            <w:tcW w:w="5353" w:type="dxa"/>
            <w:tcBorders>
              <w:top w:val="single" w:sz="6" w:space="0" w:color="auto"/>
              <w:bottom w:val="single" w:sz="6" w:space="0" w:color="auto"/>
              <w:right w:val="single" w:sz="6" w:space="0" w:color="auto"/>
            </w:tcBorders>
          </w:tcPr>
          <w:p w14:paraId="05E71E04"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afgezonderd werk</w:t>
            </w:r>
          </w:p>
        </w:tc>
        <w:tc>
          <w:tcPr>
            <w:tcW w:w="4961" w:type="dxa"/>
            <w:tcBorders>
              <w:top w:val="single" w:sz="6" w:space="0" w:color="auto"/>
              <w:left w:val="single" w:sz="6" w:space="0" w:color="auto"/>
              <w:bottom w:val="single" w:sz="6" w:space="0" w:color="auto"/>
            </w:tcBorders>
          </w:tcPr>
          <w:p w14:paraId="0E774630"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15ADAD6" w14:textId="77777777" w:rsidTr="008033FC">
        <w:tc>
          <w:tcPr>
            <w:tcW w:w="5353" w:type="dxa"/>
            <w:tcBorders>
              <w:top w:val="single" w:sz="6" w:space="0" w:color="auto"/>
              <w:bottom w:val="single" w:sz="6" w:space="0" w:color="auto"/>
              <w:right w:val="single" w:sz="6" w:space="0" w:color="auto"/>
            </w:tcBorders>
          </w:tcPr>
          <w:p w14:paraId="0C478DA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zwembrevet</w:t>
            </w:r>
          </w:p>
        </w:tc>
        <w:tc>
          <w:tcPr>
            <w:tcW w:w="4961" w:type="dxa"/>
            <w:tcBorders>
              <w:top w:val="single" w:sz="6" w:space="0" w:color="auto"/>
              <w:left w:val="single" w:sz="6" w:space="0" w:color="auto"/>
              <w:bottom w:val="single" w:sz="6" w:space="0" w:color="auto"/>
            </w:tcBorders>
          </w:tcPr>
          <w:p w14:paraId="3011AE5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Nabijheid van water</w:t>
            </w:r>
          </w:p>
        </w:tc>
      </w:tr>
      <w:tr w:rsidR="000B441D" w:rsidRPr="000B441D" w14:paraId="422B662B" w14:textId="77777777" w:rsidTr="008033FC">
        <w:tc>
          <w:tcPr>
            <w:tcW w:w="5353" w:type="dxa"/>
            <w:tcBorders>
              <w:top w:val="single" w:sz="6" w:space="0" w:color="auto"/>
              <w:bottom w:val="single" w:sz="6" w:space="0" w:color="auto"/>
              <w:right w:val="single" w:sz="6" w:space="0" w:color="auto"/>
            </w:tcBorders>
          </w:tcPr>
          <w:p w14:paraId="058A0E4D"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basis VCA opleiding (indien nodig)</w:t>
            </w:r>
          </w:p>
        </w:tc>
        <w:tc>
          <w:tcPr>
            <w:tcW w:w="4961" w:type="dxa"/>
            <w:tcBorders>
              <w:top w:val="single" w:sz="6" w:space="0" w:color="auto"/>
              <w:left w:val="single" w:sz="6" w:space="0" w:color="auto"/>
              <w:bottom w:val="single" w:sz="6" w:space="0" w:color="auto"/>
            </w:tcBorders>
          </w:tcPr>
          <w:p w14:paraId="1C53493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Bij VCA gecertificeerde bedrijven</w:t>
            </w:r>
          </w:p>
        </w:tc>
      </w:tr>
      <w:tr w:rsidR="000B441D" w:rsidRPr="000B441D" w14:paraId="2ABB7309" w14:textId="77777777" w:rsidTr="008033FC">
        <w:tc>
          <w:tcPr>
            <w:tcW w:w="5353" w:type="dxa"/>
            <w:tcBorders>
              <w:top w:val="single" w:sz="6" w:space="0" w:color="auto"/>
              <w:bottom w:val="single" w:sz="6" w:space="0" w:color="auto"/>
              <w:right w:val="single" w:sz="6" w:space="0" w:color="auto"/>
            </w:tcBorders>
          </w:tcPr>
          <w:p w14:paraId="15FB4E26"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opleiding “stellingbouw”</w:t>
            </w:r>
          </w:p>
        </w:tc>
        <w:tc>
          <w:tcPr>
            <w:tcW w:w="4961" w:type="dxa"/>
            <w:tcBorders>
              <w:top w:val="single" w:sz="6" w:space="0" w:color="auto"/>
              <w:left w:val="single" w:sz="6" w:space="0" w:color="auto"/>
              <w:bottom w:val="single" w:sz="6" w:space="0" w:color="auto"/>
            </w:tcBorders>
          </w:tcPr>
          <w:p w14:paraId="64F1C91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o.a. de bouwsector</w:t>
            </w:r>
          </w:p>
        </w:tc>
      </w:tr>
      <w:tr w:rsidR="000B441D" w:rsidRPr="000B441D" w14:paraId="5CA2F85F" w14:textId="77777777" w:rsidTr="008033FC">
        <w:tc>
          <w:tcPr>
            <w:tcW w:w="5353" w:type="dxa"/>
            <w:tcBorders>
              <w:top w:val="single" w:sz="6" w:space="0" w:color="auto"/>
              <w:bottom w:val="single" w:sz="6" w:space="0" w:color="auto"/>
              <w:right w:val="single" w:sz="6" w:space="0" w:color="auto"/>
            </w:tcBorders>
          </w:tcPr>
          <w:p w14:paraId="7438DC49"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rijbewijs type: ………………</w:t>
            </w:r>
          </w:p>
        </w:tc>
        <w:tc>
          <w:tcPr>
            <w:tcW w:w="4961" w:type="dxa"/>
            <w:tcBorders>
              <w:top w:val="single" w:sz="6" w:space="0" w:color="auto"/>
              <w:left w:val="single" w:sz="6" w:space="0" w:color="auto"/>
              <w:bottom w:val="single" w:sz="6" w:space="0" w:color="auto"/>
            </w:tcBorders>
          </w:tcPr>
          <w:p w14:paraId="4467C951"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r w:rsidR="000B441D" w:rsidRPr="000B441D" w14:paraId="36E65761" w14:textId="77777777" w:rsidTr="008033FC">
        <w:tc>
          <w:tcPr>
            <w:tcW w:w="5353" w:type="dxa"/>
            <w:tcBorders>
              <w:top w:val="single" w:sz="6" w:space="0" w:color="auto"/>
              <w:bottom w:val="single" w:sz="6" w:space="0" w:color="auto"/>
              <w:right w:val="single" w:sz="6" w:space="0" w:color="auto"/>
            </w:tcBorders>
          </w:tcPr>
          <w:p w14:paraId="731F4D7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opleiding “werken met persoonlijke </w:t>
            </w:r>
          </w:p>
          <w:p w14:paraId="12EAEEB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rPr>
              <w:t xml:space="preserve">     valbescherming”</w:t>
            </w:r>
          </w:p>
        </w:tc>
        <w:tc>
          <w:tcPr>
            <w:tcW w:w="4961" w:type="dxa"/>
            <w:tcBorders>
              <w:top w:val="single" w:sz="6" w:space="0" w:color="auto"/>
              <w:left w:val="single" w:sz="6" w:space="0" w:color="auto"/>
              <w:bottom w:val="single" w:sz="6" w:space="0" w:color="auto"/>
            </w:tcBorders>
          </w:tcPr>
          <w:p w14:paraId="59D40C3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Werkzaamheden op hoogte</w:t>
            </w:r>
          </w:p>
        </w:tc>
      </w:tr>
      <w:tr w:rsidR="000B441D" w:rsidRPr="000B441D" w14:paraId="198E0682" w14:textId="77777777" w:rsidTr="008033FC">
        <w:tc>
          <w:tcPr>
            <w:tcW w:w="5353" w:type="dxa"/>
            <w:tcBorders>
              <w:top w:val="single" w:sz="6" w:space="0" w:color="auto"/>
              <w:bottom w:val="single" w:sz="6" w:space="0" w:color="auto"/>
              <w:right w:val="single" w:sz="6" w:space="0" w:color="auto"/>
            </w:tcBorders>
          </w:tcPr>
          <w:p w14:paraId="3DB2E833"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EHBO opleiding</w:t>
            </w:r>
          </w:p>
        </w:tc>
        <w:tc>
          <w:tcPr>
            <w:tcW w:w="4961" w:type="dxa"/>
            <w:tcBorders>
              <w:top w:val="single" w:sz="6" w:space="0" w:color="auto"/>
              <w:left w:val="single" w:sz="6" w:space="0" w:color="auto"/>
              <w:bottom w:val="single" w:sz="6" w:space="0" w:color="auto"/>
            </w:tcBorders>
          </w:tcPr>
          <w:p w14:paraId="1382BCB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Eerste hulp bij ongevallen</w:t>
            </w:r>
          </w:p>
        </w:tc>
      </w:tr>
      <w:tr w:rsidR="000B441D" w:rsidRPr="000B441D" w14:paraId="1F9B8CEB" w14:textId="77777777" w:rsidTr="008033FC">
        <w:tc>
          <w:tcPr>
            <w:tcW w:w="5353" w:type="dxa"/>
            <w:tcBorders>
              <w:top w:val="single" w:sz="6" w:space="0" w:color="auto"/>
              <w:bottom w:val="single" w:sz="6" w:space="0" w:color="auto"/>
              <w:right w:val="single" w:sz="6" w:space="0" w:color="auto"/>
            </w:tcBorders>
          </w:tcPr>
          <w:p w14:paraId="789C56C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 xml:space="preserve"> rookverbod (niet roker)</w:t>
            </w:r>
          </w:p>
        </w:tc>
        <w:tc>
          <w:tcPr>
            <w:tcW w:w="4961" w:type="dxa"/>
            <w:tcBorders>
              <w:top w:val="single" w:sz="6" w:space="0" w:color="auto"/>
              <w:left w:val="single" w:sz="6" w:space="0" w:color="auto"/>
              <w:bottom w:val="single" w:sz="6" w:space="0" w:color="auto"/>
            </w:tcBorders>
          </w:tcPr>
          <w:p w14:paraId="20BA21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C47A23D" w14:textId="77777777" w:rsidTr="008033FC">
        <w:tc>
          <w:tcPr>
            <w:tcW w:w="5353" w:type="dxa"/>
            <w:tcBorders>
              <w:top w:val="single" w:sz="6" w:space="0" w:color="auto"/>
              <w:bottom w:val="single" w:sz="6" w:space="0" w:color="auto"/>
              <w:right w:val="single" w:sz="6" w:space="0" w:color="auto"/>
            </w:tcBorders>
          </w:tcPr>
          <w:p w14:paraId="2D79CAF8"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E"/>
            </w:r>
            <w:r w:rsidRPr="000B441D">
              <w:rPr>
                <w:rFonts w:ascii="Calibri" w:hAnsi="Calibri" w:cs="Arial"/>
              </w:rPr>
              <w:t>niet eten tijdens werkzaamheden</w:t>
            </w:r>
          </w:p>
        </w:tc>
        <w:tc>
          <w:tcPr>
            <w:tcW w:w="4961" w:type="dxa"/>
            <w:tcBorders>
              <w:top w:val="single" w:sz="6" w:space="0" w:color="auto"/>
              <w:left w:val="single" w:sz="6" w:space="0" w:color="auto"/>
              <w:bottom w:val="single" w:sz="6" w:space="0" w:color="auto"/>
            </w:tcBorders>
          </w:tcPr>
          <w:p w14:paraId="346C5D6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Een algemene maatregel</w:t>
            </w:r>
          </w:p>
        </w:tc>
      </w:tr>
      <w:tr w:rsidR="000B441D" w:rsidRPr="000B441D" w14:paraId="3396C7C1" w14:textId="77777777" w:rsidTr="008033FC">
        <w:tc>
          <w:tcPr>
            <w:tcW w:w="5353" w:type="dxa"/>
            <w:tcBorders>
              <w:top w:val="single" w:sz="6" w:space="0" w:color="auto"/>
              <w:bottom w:val="single" w:sz="12" w:space="0" w:color="auto"/>
              <w:right w:val="single" w:sz="6" w:space="0" w:color="auto"/>
            </w:tcBorders>
          </w:tcPr>
          <w:p w14:paraId="2327E0FE" w14:textId="77777777" w:rsidR="000B441D" w:rsidRPr="000B441D" w:rsidRDefault="000B441D" w:rsidP="000B441D">
            <w:pPr>
              <w:overflowPunct w:val="0"/>
              <w:autoSpaceDE w:val="0"/>
              <w:autoSpaceDN w:val="0"/>
              <w:adjustRightInd w:val="0"/>
              <w:textAlignment w:val="baseline"/>
              <w:rPr>
                <w:rFonts w:ascii="Calibri" w:hAnsi="Calibri" w:cs="Arial"/>
                <w:b/>
              </w:rPr>
            </w:pPr>
            <w:r w:rsidRPr="000B441D">
              <w:rPr>
                <w:rFonts w:ascii="Calibri" w:hAnsi="Calibri" w:cs="Arial"/>
                <w:sz w:val="28"/>
                <w:szCs w:val="28"/>
              </w:rPr>
              <w:sym w:font="Wingdings" w:char="F06F"/>
            </w:r>
            <w:r w:rsidRPr="000B441D">
              <w:rPr>
                <w:rFonts w:ascii="Calibri" w:hAnsi="Calibri" w:cs="Arial"/>
              </w:rPr>
              <w:t xml:space="preserve"> …………………………………………………………..</w:t>
            </w:r>
          </w:p>
        </w:tc>
        <w:tc>
          <w:tcPr>
            <w:tcW w:w="4961" w:type="dxa"/>
            <w:tcBorders>
              <w:top w:val="single" w:sz="6" w:space="0" w:color="auto"/>
              <w:left w:val="single" w:sz="6" w:space="0" w:color="auto"/>
              <w:bottom w:val="single" w:sz="12" w:space="0" w:color="auto"/>
            </w:tcBorders>
          </w:tcPr>
          <w:p w14:paraId="4BEF3A27"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8033FC">
        <w:tc>
          <w:tcPr>
            <w:tcW w:w="5353"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961"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0B441D" w:rsidRPr="000B441D" w14:paraId="4AA29A84" w14:textId="77777777" w:rsidTr="008033FC">
        <w:tc>
          <w:tcPr>
            <w:tcW w:w="5353" w:type="dxa"/>
            <w:tcBorders>
              <w:top w:val="single" w:sz="12" w:space="0" w:color="auto"/>
              <w:bottom w:val="single" w:sz="6" w:space="0" w:color="auto"/>
              <w:right w:val="single" w:sz="6" w:space="0" w:color="auto"/>
            </w:tcBorders>
          </w:tcPr>
          <w:p w14:paraId="087507D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op begane grond</w:t>
            </w:r>
          </w:p>
        </w:tc>
        <w:tc>
          <w:tcPr>
            <w:tcW w:w="4961" w:type="dxa"/>
            <w:tcBorders>
              <w:top w:val="single" w:sz="12" w:space="0" w:color="auto"/>
              <w:left w:val="single" w:sz="6" w:space="0" w:color="auto"/>
              <w:bottom w:val="single" w:sz="6" w:space="0" w:color="auto"/>
            </w:tcBorders>
          </w:tcPr>
          <w:p w14:paraId="0CB9B0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Gladde vloer (olie, water, ijs, …)</w:t>
            </w:r>
          </w:p>
        </w:tc>
      </w:tr>
      <w:tr w:rsidR="000B441D" w:rsidRPr="000B441D" w14:paraId="026FA982" w14:textId="77777777" w:rsidTr="008033FC">
        <w:tc>
          <w:tcPr>
            <w:tcW w:w="5353" w:type="dxa"/>
            <w:tcBorders>
              <w:top w:val="single" w:sz="6" w:space="0" w:color="auto"/>
              <w:bottom w:val="single" w:sz="6" w:space="0" w:color="auto"/>
              <w:right w:val="single" w:sz="6" w:space="0" w:color="auto"/>
            </w:tcBorders>
          </w:tcPr>
          <w:p w14:paraId="5B0E869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val van hoger vlak</w:t>
            </w:r>
          </w:p>
        </w:tc>
        <w:tc>
          <w:tcPr>
            <w:tcW w:w="4961" w:type="dxa"/>
            <w:tcBorders>
              <w:top w:val="single" w:sz="6" w:space="0" w:color="auto"/>
              <w:left w:val="single" w:sz="6" w:space="0" w:color="auto"/>
              <w:bottom w:val="single" w:sz="6" w:space="0" w:color="auto"/>
            </w:tcBorders>
          </w:tcPr>
          <w:p w14:paraId="574EBB2E"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Stelling, ladder, putten</w:t>
            </w:r>
          </w:p>
        </w:tc>
      </w:tr>
      <w:tr w:rsidR="000B441D" w:rsidRPr="000B441D" w14:paraId="170FF369" w14:textId="77777777" w:rsidTr="008033FC">
        <w:tc>
          <w:tcPr>
            <w:tcW w:w="5353" w:type="dxa"/>
            <w:tcBorders>
              <w:top w:val="single" w:sz="6" w:space="0" w:color="auto"/>
              <w:bottom w:val="single" w:sz="6" w:space="0" w:color="auto"/>
              <w:right w:val="single" w:sz="6" w:space="0" w:color="auto"/>
            </w:tcBorders>
          </w:tcPr>
          <w:p w14:paraId="10C692E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snijwonden, scherpe voorwerpen</w:t>
            </w:r>
          </w:p>
        </w:tc>
        <w:tc>
          <w:tcPr>
            <w:tcW w:w="4961" w:type="dxa"/>
            <w:tcBorders>
              <w:top w:val="single" w:sz="6" w:space="0" w:color="auto"/>
              <w:left w:val="single" w:sz="6" w:space="0" w:color="auto"/>
              <w:bottom w:val="single" w:sz="6" w:space="0" w:color="auto"/>
            </w:tcBorders>
          </w:tcPr>
          <w:p w14:paraId="2CFD937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Handwerktuigen, machines, scherven, …………</w:t>
            </w:r>
          </w:p>
        </w:tc>
      </w:tr>
      <w:tr w:rsidR="000B441D" w:rsidRPr="000B441D" w14:paraId="2A2230ED" w14:textId="77777777" w:rsidTr="008033FC">
        <w:tc>
          <w:tcPr>
            <w:tcW w:w="5353" w:type="dxa"/>
            <w:tcBorders>
              <w:top w:val="single" w:sz="6" w:space="0" w:color="auto"/>
              <w:bottom w:val="single" w:sz="6" w:space="0" w:color="auto"/>
              <w:right w:val="single" w:sz="6" w:space="0" w:color="auto"/>
            </w:tcBorders>
          </w:tcPr>
          <w:p w14:paraId="59F9C42E"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verbrijzeling, klemming</w:t>
            </w:r>
          </w:p>
        </w:tc>
        <w:tc>
          <w:tcPr>
            <w:tcW w:w="4961" w:type="dxa"/>
            <w:tcBorders>
              <w:top w:val="single" w:sz="6" w:space="0" w:color="auto"/>
              <w:left w:val="single" w:sz="6" w:space="0" w:color="auto"/>
              <w:bottom w:val="single" w:sz="6" w:space="0" w:color="auto"/>
            </w:tcBorders>
          </w:tcPr>
          <w:p w14:paraId="5DE80C0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Draaiende drukcilinders</w:t>
            </w:r>
          </w:p>
        </w:tc>
      </w:tr>
      <w:tr w:rsidR="000B441D" w:rsidRPr="000B441D" w14:paraId="3B061845" w14:textId="77777777" w:rsidTr="008033FC">
        <w:tc>
          <w:tcPr>
            <w:tcW w:w="5353" w:type="dxa"/>
            <w:tcBorders>
              <w:top w:val="single" w:sz="6" w:space="0" w:color="auto"/>
              <w:bottom w:val="single" w:sz="6" w:space="0" w:color="auto"/>
              <w:right w:val="single" w:sz="6" w:space="0" w:color="auto"/>
            </w:tcBorders>
          </w:tcPr>
          <w:p w14:paraId="7CBBB967"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sz w:val="28"/>
                <w:szCs w:val="28"/>
              </w:rPr>
              <w:sym w:font="Wingdings" w:char="F06F"/>
            </w:r>
            <w:r w:rsidRPr="000B441D">
              <w:rPr>
                <w:rFonts w:ascii="Calibri" w:hAnsi="Calibri" w:cs="Arial"/>
              </w:rPr>
              <w:t xml:space="preserve"> rugbelasting</w:t>
            </w:r>
          </w:p>
        </w:tc>
        <w:tc>
          <w:tcPr>
            <w:tcW w:w="4961" w:type="dxa"/>
            <w:tcBorders>
              <w:top w:val="single" w:sz="6" w:space="0" w:color="auto"/>
              <w:left w:val="single" w:sz="6" w:space="0" w:color="auto"/>
              <w:bottom w:val="single" w:sz="6" w:space="0" w:color="auto"/>
            </w:tcBorders>
          </w:tcPr>
          <w:p w14:paraId="48C4A54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Tillen van lasten</w:t>
            </w:r>
          </w:p>
        </w:tc>
      </w:tr>
      <w:tr w:rsidR="000B441D" w:rsidRPr="000B441D" w14:paraId="2E223FE7" w14:textId="77777777" w:rsidTr="008033FC">
        <w:tc>
          <w:tcPr>
            <w:tcW w:w="5353" w:type="dxa"/>
            <w:tcBorders>
              <w:top w:val="single" w:sz="6" w:space="0" w:color="auto"/>
              <w:bottom w:val="single" w:sz="6" w:space="0" w:color="auto"/>
              <w:right w:val="single" w:sz="6" w:space="0" w:color="auto"/>
            </w:tcBorders>
          </w:tcPr>
          <w:p w14:paraId="73DDE9B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rondvliegende voorwerpen, scherven</w:t>
            </w:r>
          </w:p>
        </w:tc>
        <w:tc>
          <w:tcPr>
            <w:tcW w:w="4961" w:type="dxa"/>
            <w:tcBorders>
              <w:top w:val="single" w:sz="6" w:space="0" w:color="auto"/>
              <w:left w:val="single" w:sz="6" w:space="0" w:color="auto"/>
              <w:bottom w:val="single" w:sz="6" w:space="0" w:color="auto"/>
            </w:tcBorders>
          </w:tcPr>
          <w:p w14:paraId="235C7C8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6E382408" w14:textId="77777777" w:rsidTr="008033FC">
        <w:tc>
          <w:tcPr>
            <w:tcW w:w="5353" w:type="dxa"/>
            <w:tcBorders>
              <w:top w:val="single" w:sz="6" w:space="0" w:color="auto"/>
              <w:bottom w:val="single" w:sz="6" w:space="0" w:color="auto"/>
              <w:right w:val="single" w:sz="6" w:space="0" w:color="auto"/>
            </w:tcBorders>
          </w:tcPr>
          <w:p w14:paraId="72FA5A3B"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brandwonden</w:t>
            </w:r>
          </w:p>
        </w:tc>
        <w:tc>
          <w:tcPr>
            <w:tcW w:w="4961" w:type="dxa"/>
            <w:tcBorders>
              <w:top w:val="single" w:sz="6" w:space="0" w:color="auto"/>
              <w:left w:val="single" w:sz="6" w:space="0" w:color="auto"/>
              <w:bottom w:val="single" w:sz="6" w:space="0" w:color="auto"/>
            </w:tcBorders>
          </w:tcPr>
          <w:p w14:paraId="0964770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42AAE48" w14:textId="77777777" w:rsidTr="008033FC">
        <w:tc>
          <w:tcPr>
            <w:tcW w:w="5353" w:type="dxa"/>
            <w:tcBorders>
              <w:top w:val="single" w:sz="6" w:space="0" w:color="auto"/>
              <w:bottom w:val="single" w:sz="6" w:space="0" w:color="auto"/>
              <w:right w:val="single" w:sz="6" w:space="0" w:color="auto"/>
            </w:tcBorders>
          </w:tcPr>
          <w:p w14:paraId="7ACB3FD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elektrische risico’s</w:t>
            </w:r>
          </w:p>
        </w:tc>
        <w:tc>
          <w:tcPr>
            <w:tcW w:w="4961" w:type="dxa"/>
            <w:tcBorders>
              <w:top w:val="single" w:sz="6" w:space="0" w:color="auto"/>
              <w:left w:val="single" w:sz="6" w:space="0" w:color="auto"/>
              <w:bottom w:val="single" w:sz="6" w:space="0" w:color="auto"/>
            </w:tcBorders>
          </w:tcPr>
          <w:p w14:paraId="625CFB8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Statische elektriciteit</w:t>
            </w:r>
          </w:p>
        </w:tc>
      </w:tr>
      <w:tr w:rsidR="000B441D" w:rsidRPr="000B441D" w14:paraId="669BFEF1" w14:textId="77777777" w:rsidTr="008033FC">
        <w:tc>
          <w:tcPr>
            <w:tcW w:w="5353" w:type="dxa"/>
            <w:tcBorders>
              <w:top w:val="single" w:sz="6" w:space="0" w:color="auto"/>
              <w:bottom w:val="single" w:sz="6" w:space="0" w:color="auto"/>
              <w:right w:val="single" w:sz="6" w:space="0" w:color="auto"/>
            </w:tcBorders>
          </w:tcPr>
          <w:p w14:paraId="146CCF22"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val van voorwerpen</w:t>
            </w:r>
          </w:p>
        </w:tc>
        <w:tc>
          <w:tcPr>
            <w:tcW w:w="4961" w:type="dxa"/>
            <w:tcBorders>
              <w:top w:val="single" w:sz="6" w:space="0" w:color="auto"/>
              <w:left w:val="single" w:sz="6" w:space="0" w:color="auto"/>
              <w:bottom w:val="single" w:sz="6" w:space="0" w:color="auto"/>
            </w:tcBorders>
          </w:tcPr>
          <w:p w14:paraId="2D53101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1E9F24A6" w14:textId="77777777" w:rsidTr="008033FC">
        <w:tc>
          <w:tcPr>
            <w:tcW w:w="5353" w:type="dxa"/>
            <w:tcBorders>
              <w:top w:val="single" w:sz="6" w:space="0" w:color="auto"/>
              <w:bottom w:val="single" w:sz="6" w:space="0" w:color="auto"/>
              <w:right w:val="single" w:sz="6" w:space="0" w:color="auto"/>
            </w:tcBorders>
          </w:tcPr>
          <w:p w14:paraId="0990482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lawaai</w:t>
            </w:r>
          </w:p>
        </w:tc>
        <w:tc>
          <w:tcPr>
            <w:tcW w:w="4961" w:type="dxa"/>
            <w:tcBorders>
              <w:top w:val="single" w:sz="6" w:space="0" w:color="auto"/>
              <w:left w:val="single" w:sz="6" w:space="0" w:color="auto"/>
              <w:bottom w:val="single" w:sz="6" w:space="0" w:color="auto"/>
            </w:tcBorders>
          </w:tcPr>
          <w:p w14:paraId="7F2DE460"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Machines, omgeving: meer dan 80 dB (A)</w:t>
            </w:r>
          </w:p>
        </w:tc>
      </w:tr>
      <w:tr w:rsidR="000B441D" w:rsidRPr="000B441D" w14:paraId="6ABE4700" w14:textId="77777777" w:rsidTr="008033FC">
        <w:tc>
          <w:tcPr>
            <w:tcW w:w="5353" w:type="dxa"/>
            <w:tcBorders>
              <w:top w:val="single" w:sz="6" w:space="0" w:color="auto"/>
              <w:bottom w:val="single" w:sz="6" w:space="0" w:color="auto"/>
              <w:right w:val="single" w:sz="6" w:space="0" w:color="auto"/>
            </w:tcBorders>
          </w:tcPr>
          <w:p w14:paraId="5A4DABD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trillingen</w:t>
            </w:r>
          </w:p>
        </w:tc>
        <w:tc>
          <w:tcPr>
            <w:tcW w:w="4961" w:type="dxa"/>
            <w:tcBorders>
              <w:top w:val="single" w:sz="6" w:space="0" w:color="auto"/>
              <w:left w:val="single" w:sz="6" w:space="0" w:color="auto"/>
              <w:bottom w:val="single" w:sz="6" w:space="0" w:color="auto"/>
            </w:tcBorders>
          </w:tcPr>
          <w:p w14:paraId="70C5AE58"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r w:rsidR="000B441D" w:rsidRPr="000B441D" w14:paraId="043FB001" w14:textId="77777777" w:rsidTr="008033FC">
        <w:tc>
          <w:tcPr>
            <w:tcW w:w="5353" w:type="dxa"/>
            <w:tcBorders>
              <w:top w:val="single" w:sz="6" w:space="0" w:color="auto"/>
              <w:bottom w:val="single" w:sz="6" w:space="0" w:color="auto"/>
              <w:right w:val="single" w:sz="6" w:space="0" w:color="auto"/>
            </w:tcBorders>
          </w:tcPr>
          <w:p w14:paraId="20B6AD8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hitte</w:t>
            </w:r>
          </w:p>
        </w:tc>
        <w:tc>
          <w:tcPr>
            <w:tcW w:w="4961" w:type="dxa"/>
            <w:tcBorders>
              <w:top w:val="single" w:sz="6" w:space="0" w:color="auto"/>
              <w:left w:val="single" w:sz="6" w:space="0" w:color="auto"/>
              <w:bottom w:val="single" w:sz="6" w:space="0" w:color="auto"/>
            </w:tcBorders>
          </w:tcPr>
          <w:p w14:paraId="1B2C0EC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zon, klimaat, omgeving</w:t>
            </w:r>
          </w:p>
        </w:tc>
      </w:tr>
      <w:tr w:rsidR="000B441D" w:rsidRPr="000B441D" w14:paraId="36F8C532" w14:textId="77777777" w:rsidTr="008033FC">
        <w:tc>
          <w:tcPr>
            <w:tcW w:w="5353" w:type="dxa"/>
            <w:tcBorders>
              <w:top w:val="single" w:sz="6" w:space="0" w:color="auto"/>
              <w:bottom w:val="single" w:sz="6" w:space="0" w:color="auto"/>
              <w:right w:val="single" w:sz="6" w:space="0" w:color="auto"/>
            </w:tcBorders>
          </w:tcPr>
          <w:p w14:paraId="1A4FC35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laswerkzaamheden</w:t>
            </w:r>
          </w:p>
        </w:tc>
        <w:tc>
          <w:tcPr>
            <w:tcW w:w="4961" w:type="dxa"/>
            <w:tcBorders>
              <w:top w:val="single" w:sz="6" w:space="0" w:color="auto"/>
              <w:left w:val="single" w:sz="6" w:space="0" w:color="auto"/>
              <w:bottom w:val="single" w:sz="6" w:space="0" w:color="auto"/>
            </w:tcBorders>
          </w:tcPr>
          <w:p w14:paraId="0104FA0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UV – stralen, lasdampen en gassen</w:t>
            </w:r>
          </w:p>
        </w:tc>
      </w:tr>
      <w:tr w:rsidR="000B441D" w:rsidRPr="000B441D" w14:paraId="7F8CC466" w14:textId="77777777" w:rsidTr="008033FC">
        <w:tc>
          <w:tcPr>
            <w:tcW w:w="5353" w:type="dxa"/>
            <w:tcBorders>
              <w:top w:val="single" w:sz="6" w:space="0" w:color="auto"/>
              <w:bottom w:val="single" w:sz="6" w:space="0" w:color="auto"/>
              <w:right w:val="single" w:sz="6" w:space="0" w:color="auto"/>
            </w:tcBorders>
          </w:tcPr>
          <w:p w14:paraId="00B1E32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koude</w:t>
            </w:r>
          </w:p>
        </w:tc>
        <w:tc>
          <w:tcPr>
            <w:tcW w:w="4961" w:type="dxa"/>
            <w:tcBorders>
              <w:top w:val="single" w:sz="6" w:space="0" w:color="auto"/>
              <w:left w:val="single" w:sz="6" w:space="0" w:color="auto"/>
              <w:bottom w:val="single" w:sz="6" w:space="0" w:color="auto"/>
            </w:tcBorders>
          </w:tcPr>
          <w:p w14:paraId="43647296"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Koelkamers, omgeving</w:t>
            </w:r>
          </w:p>
        </w:tc>
      </w:tr>
      <w:tr w:rsidR="000B441D" w:rsidRPr="000B441D" w14:paraId="17E904F5" w14:textId="77777777" w:rsidTr="008033FC">
        <w:tc>
          <w:tcPr>
            <w:tcW w:w="5353" w:type="dxa"/>
            <w:tcBorders>
              <w:top w:val="single" w:sz="6" w:space="0" w:color="auto"/>
              <w:bottom w:val="single" w:sz="6" w:space="0" w:color="auto"/>
              <w:right w:val="single" w:sz="6" w:space="0" w:color="auto"/>
            </w:tcBorders>
          </w:tcPr>
          <w:p w14:paraId="5657758A"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vochtigheid</w:t>
            </w:r>
          </w:p>
        </w:tc>
        <w:tc>
          <w:tcPr>
            <w:tcW w:w="4961" w:type="dxa"/>
            <w:tcBorders>
              <w:top w:val="single" w:sz="6" w:space="0" w:color="auto"/>
              <w:left w:val="single" w:sz="6" w:space="0" w:color="auto"/>
              <w:bottom w:val="single" w:sz="6" w:space="0" w:color="auto"/>
            </w:tcBorders>
          </w:tcPr>
          <w:p w14:paraId="74450BF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Uitrusting, installaties, buiten</w:t>
            </w:r>
          </w:p>
        </w:tc>
      </w:tr>
      <w:tr w:rsidR="000B441D" w:rsidRPr="000B441D" w14:paraId="2C9B4B87" w14:textId="77777777" w:rsidTr="008033FC">
        <w:tc>
          <w:tcPr>
            <w:tcW w:w="5353" w:type="dxa"/>
            <w:tcBorders>
              <w:top w:val="single" w:sz="6" w:space="0" w:color="auto"/>
              <w:bottom w:val="single" w:sz="12" w:space="0" w:color="auto"/>
              <w:right w:val="single" w:sz="6" w:space="0" w:color="auto"/>
            </w:tcBorders>
          </w:tcPr>
          <w:p w14:paraId="616FF927"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overdruk/onderdruk</w:t>
            </w:r>
          </w:p>
        </w:tc>
        <w:tc>
          <w:tcPr>
            <w:tcW w:w="4961" w:type="dxa"/>
            <w:tcBorders>
              <w:top w:val="single" w:sz="6" w:space="0" w:color="auto"/>
              <w:left w:val="single" w:sz="6" w:space="0" w:color="auto"/>
              <w:bottom w:val="single" w:sz="12" w:space="0" w:color="auto"/>
            </w:tcBorders>
          </w:tcPr>
          <w:p w14:paraId="1FB63851"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16E9A0B7" w14:textId="77777777" w:rsidR="006B57DC"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60E666C7" w:rsidR="00551172" w:rsidRPr="000B441D" w:rsidRDefault="006B57DC" w:rsidP="006B57DC">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4C13B" w14:textId="77777777" w:rsidR="00CC1F04" w:rsidRDefault="00CC1F04">
      <w:r>
        <w:separator/>
      </w:r>
    </w:p>
  </w:endnote>
  <w:endnote w:type="continuationSeparator" w:id="0">
    <w:p w14:paraId="246EAB00" w14:textId="77777777" w:rsidR="00CC1F04" w:rsidRDefault="00CC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F7790" w14:textId="77777777" w:rsidR="00CC1F04" w:rsidRDefault="00CC1F04">
      <w:r>
        <w:separator/>
      </w:r>
    </w:p>
  </w:footnote>
  <w:footnote w:type="continuationSeparator" w:id="0">
    <w:p w14:paraId="2E32765C" w14:textId="77777777" w:rsidR="00CC1F04" w:rsidRDefault="00CC1F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65DD6"/>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B49B5"/>
    <w:rsid w:val="002C462A"/>
    <w:rsid w:val="002E041F"/>
    <w:rsid w:val="00334F62"/>
    <w:rsid w:val="00360EDC"/>
    <w:rsid w:val="003B2689"/>
    <w:rsid w:val="003E0242"/>
    <w:rsid w:val="003F123B"/>
    <w:rsid w:val="00437AE5"/>
    <w:rsid w:val="0047643B"/>
    <w:rsid w:val="00490BBE"/>
    <w:rsid w:val="004D1547"/>
    <w:rsid w:val="00551172"/>
    <w:rsid w:val="005635B4"/>
    <w:rsid w:val="00571E8C"/>
    <w:rsid w:val="00580F1C"/>
    <w:rsid w:val="00632D3D"/>
    <w:rsid w:val="0063633F"/>
    <w:rsid w:val="0065600D"/>
    <w:rsid w:val="00676A6D"/>
    <w:rsid w:val="006A0002"/>
    <w:rsid w:val="006A00CC"/>
    <w:rsid w:val="006B57DC"/>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B5E11"/>
    <w:rsid w:val="00CC1F04"/>
    <w:rsid w:val="00D021EE"/>
    <w:rsid w:val="00D24276"/>
    <w:rsid w:val="00D4101C"/>
    <w:rsid w:val="00D545F6"/>
    <w:rsid w:val="00D604A3"/>
    <w:rsid w:val="00D834B6"/>
    <w:rsid w:val="00DB63BA"/>
    <w:rsid w:val="00DB6437"/>
    <w:rsid w:val="00DE119C"/>
    <w:rsid w:val="00DF7489"/>
    <w:rsid w:val="00E1609F"/>
    <w:rsid w:val="00E21C65"/>
    <w:rsid w:val="00E62159"/>
    <w:rsid w:val="00EA3D0C"/>
    <w:rsid w:val="00EB6F97"/>
    <w:rsid w:val="00EC3CF0"/>
    <w:rsid w:val="00ED6267"/>
    <w:rsid w:val="00F0078B"/>
    <w:rsid w:val="00F41A87"/>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6B5AA7A8-D63E-4EDD-9698-4CFB3E5F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CBD24-B7A3-4F69-9E5A-E72325F9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1893</Words>
  <Characters>10417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3</cp:revision>
  <cp:lastPrinted>2011-09-26T07:29:00Z</cp:lastPrinted>
  <dcterms:created xsi:type="dcterms:W3CDTF">2016-03-30T16:08:00Z</dcterms:created>
  <dcterms:modified xsi:type="dcterms:W3CDTF">2016-06-01T09:39:00Z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