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pStyle w:val="MdHeading1"/>
      </w:pPr>
      <w:r>
        <w:t xml:space="preserve">Manual do Usuário: PES 2013 Editor</w:t>
      </w:r>
    </w:p>
    <w:p>
      <w:pPr>
        <w:pStyle w:val="Heading2"/>
        <w:pStyle w:val="MdHeading2"/>
      </w:pPr>
      <w:r>
        <w:t xml:space="preserve">Introdução</w:t>
      </w:r>
    </w:p>
    <w:p>
      <w:pPr>
        <w:pStyle w:val="MdParagraph"/>
      </w:pPr>
      <w:r>
        <w:t xml:space="preserve">Este documento serve como um manual do usuário para o PES 2013 Editor, uma ferramenta desenvolvida em Python para manipular diretamente os arquivos do jogo, com foco inicial na edição de atributos de jogadores no arquivo </w:t>
      </w:r>
      <w:r>
        <w:rPr>
          <w:rStyle w:val="MdCode"/>
          <w:u w:val="single"/>
        </w:rPr>
        <w:t xml:space="preserve">dt04.img</w:t>
      </w:r>
      <w:r>
        <w:t xml:space="preserve"> (especificamente no </w:t>
      </w:r>
      <w:r>
        <w:rPr>
          <w:rStyle w:val="MdCode"/>
          <w:u w:val="single"/>
        </w:rPr>
        <w:t xml:space="preserve">unnamed_0075.bin</w:t>
      </w:r>
      <w:r>
        <w:t xml:space="preserve">). O objetivo deste editor é replicar e expandir as funcionalidades de ferramentas existentes como o </w:t>
      </w:r>
      <w:r>
        <w:rPr>
          <w:rStyle w:val="MdCode"/>
          <w:u w:val="single"/>
        </w:rPr>
        <w:t xml:space="preserve">PESUE13.exe</w:t>
      </w:r>
      <w:r>
        <w:t xml:space="preserve">, oferecendo maior controle e flexibilidade para a comunidade de modding.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Funcionalidades Atuais</w:t>
      </w:r>
    </w:p>
    <w:p>
      <w:pPr>
        <w:pStyle w:val="MdParagraph"/>
      </w:pPr>
      <w:r>
        <w:t xml:space="preserve">Atualmente, o editor oferece as seguintes funcionalidades através de uma interface de linha de comando (CLI):</w:t>
      </w:r>
    </w:p>
    <w:p>
      <w:pPr>
        <w:pStyle w:val="MdSpace"/>
        <w:spacing w:before="0" w:after="60"/>
      </w:pP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Busca de Jogadores por ID</w:t>
      </w:r>
      <w:r>
        <w:t xml:space="preserve">: Permite encontrar e exibir detalhes de um jogador específico usando seu ID.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Edição de Atributos de Jogadores</w:t>
      </w:r>
      <w:r>
        <w:t xml:space="preserve">: Permite modificar atributos como Attack, Defense, Stamina, Top Speed e Dribble Accuracy para um jogador específico.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Sistema de Backup Automático</w:t>
      </w:r>
      <w:r>
        <w:t xml:space="preserve">: Antes de qualquer modificação, um backup do arquivo </w:t>
      </w:r>
      <w:r>
        <w:rPr>
          <w:rStyle w:val="MdCode"/>
          <w:u w:val="single"/>
        </w:rPr>
        <w:t xml:space="preserve">unnamed_0075.bin</w:t>
      </w:r>
      <w:r>
        <w:t xml:space="preserve"> é criado automaticamente para garantir a segurança dos dados.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Requisitos do Sistema</w:t>
      </w:r>
    </w:p>
    <w:p>
      <w:pPr>
        <w:pStyle w:val="MdListItem"/>
        <w:numPr>
          <w:ilvl w:val="0"/>
          <w:numId w:val="3"/>
        </w:numPr>
      </w:pPr>
      <w:r>
        <w:t xml:space="preserve">Python 3.x</w:t>
      </w:r>
    </w:p>
    <w:p>
      <w:pPr>
        <w:pStyle w:val="MdListItem"/>
        <w:numPr>
          <w:ilvl w:val="0"/>
          <w:numId w:val="3"/>
        </w:numPr>
      </w:pPr>
      <w:r>
        <w:t xml:space="preserve">Arquivos do PES 2013, incluindo </w:t>
      </w:r>
      <w:r>
        <w:rPr>
          <w:rStyle w:val="MdCode"/>
          <w:u w:val="single"/>
        </w:rPr>
        <w:t xml:space="preserve">dt04.img</w:t>
      </w:r>
      <w:r>
        <w:t xml:space="preserve"> e </w:t>
      </w:r>
      <w:r>
        <w:rPr>
          <w:rStyle w:val="MdCode"/>
          <w:u w:val="single"/>
        </w:rPr>
        <w:t xml:space="preserve">Base_de_Dados_CSV_destruncado.csv</w:t>
      </w:r>
      <w:r>
        <w:t xml:space="preserve">.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Instalação e Configuração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Extraia o </w:t>
      </w:r>
      <w:r>
        <w:rPr>
          <w:rStyle w:val="MdCode"/>
          <w:b/>
          <w:bCs/>
          <w:u w:val="single"/>
        </w:rPr>
        <w:t xml:space="preserve">dt04.img</w:t>
      </w:r>
      <w:r>
        <w:t xml:space="preserve">: Certifique-se de que o arquivo </w:t>
      </w:r>
      <w:r>
        <w:rPr>
          <w:rStyle w:val="MdCode"/>
          <w:u w:val="single"/>
        </w:rPr>
        <w:t xml:space="preserve">dt04.img</w:t>
      </w:r>
      <w:r>
        <w:t xml:space="preserve"> foi extraído e que o </w:t>
      </w:r>
      <w:r>
        <w:rPr>
          <w:rStyle w:val="MdCode"/>
          <w:u w:val="single"/>
        </w:rPr>
        <w:t xml:space="preserve">unnamed_0075.bin</w:t>
      </w:r>
      <w:r>
        <w:t xml:space="preserve"> está acessível no diretório </w:t>
      </w:r>
      <w:r>
        <w:rPr>
          <w:rStyle w:val="MdCode"/>
          <w:u w:val="single"/>
        </w:rPr>
        <w:t xml:space="preserve">dt04_extracted_files</w:t>
      </w:r>
      <w:r>
        <w:t xml:space="preserve"> dentro do diretório do projeto.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Posicione o CSV</w:t>
      </w:r>
      <w:r>
        <w:t xml:space="preserve">: O arquivo </w:t>
      </w:r>
      <w:r>
        <w:rPr>
          <w:rStyle w:val="MdCode"/>
          <w:u w:val="single"/>
        </w:rPr>
        <w:t xml:space="preserve">Base_de_Dados_CSV_destruncado.csv</w:t>
      </w:r>
      <w:r>
        <w:t xml:space="preserve"> deve estar no diretório </w:t>
      </w:r>
      <w:r>
        <w:rPr>
          <w:rStyle w:val="MdCode"/>
          <w:u w:val="single"/>
        </w:rPr>
        <w:t xml:space="preserve">upload</w:t>
      </w:r>
      <w:r>
        <w:t xml:space="preserve"> dentro do diretório do projeto.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Dependências Python</w:t>
      </w:r>
      <w:r>
        <w:t xml:space="preserve">: Certifique-se de que todas as dependências Python (se houver, como </w:t>
      </w:r>
      <w:r>
        <w:rPr>
          <w:rStyle w:val="MdCode"/>
          <w:u w:val="single"/>
        </w:rPr>
        <w:t xml:space="preserve">pandas</w:t>
      </w:r>
      <w:r>
        <w:t xml:space="preserve"> para o </w:t>
      </w:r>
      <w:r>
        <w:rPr>
          <w:rStyle w:val="MdCode"/>
          <w:u w:val="single"/>
        </w:rPr>
        <w:t xml:space="preserve">pes_player_data_editor.py</w:t>
      </w:r>
      <w:r>
        <w:t xml:space="preserve">) estão instaladas. (Neste projeto, </w:t>
      </w:r>
      <w:r>
        <w:rPr>
          <w:rStyle w:val="MdCode"/>
          <w:u w:val="single"/>
        </w:rPr>
        <w:t xml:space="preserve">pandas</w:t>
      </w:r>
      <w:r>
        <w:t xml:space="preserve"> não foi explicitamente usado, mas é uma boa prática verificar se há dependências futuras).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Como Usar</w:t>
      </w:r>
    </w:p>
    <w:p>
      <w:pPr>
        <w:pStyle w:val="MdParagraph"/>
      </w:pPr>
      <w:r>
        <w:t xml:space="preserve">Para iniciar o editor, navegue até o diretório do projeto no terminal e execute o script </w:t>
      </w:r>
      <w:r>
        <w:rPr>
          <w:rStyle w:val="MdCode"/>
          <w:u w:val="single"/>
        </w:rPr>
        <w:t xml:space="preserve">pes_editor_cli.py</w:t>
      </w:r>
      <w:r>
        <w:t xml:space="preserve">:</w:t>
      </w:r>
    </w:p>
    <w:p>
      <w:pPr>
        <w:pStyle w:val="MdSpace"/>
        <w:spacing w:before="0" w:after="60"/>
      </w:pPr>
    </w:p>
    <w:p>
      <w:pPr>
        <w:pStyle w:val="MdCode"/>
        <w:pBdr>
          <w:top w:val="single" w:color="E1E4E8" w:sz="1" w:space="8"/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python3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pes_editor_cli.py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O editor apresentará um menu com as seguintes opções: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1. Buscar jogador por ID</w:t>
      </w:r>
    </w:p>
    <w:p>
      <w:pPr>
        <w:pStyle w:val="MdListItem"/>
        <w:numPr>
          <w:ilvl w:val="0"/>
          <w:numId w:val="2"/>
        </w:numPr>
      </w:pPr>
      <w:r>
        <w:t xml:space="preserve">Selecione a opção </w:t>
      </w:r>
      <w:r>
        <w:rPr>
          <w:rStyle w:val="MdCode"/>
          <w:u w:val="single"/>
        </w:rPr>
        <w:t xml:space="preserve">1</w:t>
      </w:r>
      <w:r>
        <w:t xml:space="preserve">.</w:t>
      </w:r>
    </w:p>
    <w:p>
      <w:pPr>
        <w:pStyle w:val="MdListItem"/>
        <w:numPr>
          <w:ilvl w:val="0"/>
          <w:numId w:val="2"/>
        </w:numPr>
      </w:pPr>
      <w:r>
        <w:t xml:space="preserve">Digite o ID do jogador que deseja buscar.</w:t>
      </w:r>
    </w:p>
    <w:p>
      <w:pPr>
        <w:pStyle w:val="MdListItem"/>
        <w:numPr>
          <w:ilvl w:val="0"/>
          <w:numId w:val="2"/>
        </w:numPr>
      </w:pPr>
      <w:r>
        <w:t xml:space="preserve">O editor exibirá os detalhes do jogador, incluindo ID, nome, offsets e seus atributos atuais.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2. Editar atributos de jogador por ID</w:t>
      </w:r>
    </w:p>
    <w:p>
      <w:pPr>
        <w:pStyle w:val="MdListItem"/>
        <w:numPr>
          <w:ilvl w:val="0"/>
          <w:numId w:val="2"/>
        </w:numPr>
      </w:pPr>
      <w:r>
        <w:t xml:space="preserve">Selecione a opção </w:t>
      </w:r>
      <w:r>
        <w:rPr>
          <w:rStyle w:val="MdCode"/>
          <w:u w:val="single"/>
        </w:rPr>
        <w:t xml:space="preserve">2</w:t>
      </w:r>
      <w:r>
        <w:t xml:space="preserve">.</w:t>
      </w:r>
    </w:p>
    <w:p>
      <w:pPr>
        <w:pStyle w:val="MdListItem"/>
        <w:numPr>
          <w:ilvl w:val="0"/>
          <w:numId w:val="2"/>
        </w:numPr>
      </w:pPr>
      <w:r>
        <w:t xml:space="preserve">Digite o ID do jogador que deseja editar.</w:t>
      </w:r>
    </w:p>
    <w:p>
      <w:pPr>
        <w:pStyle w:val="MdListItem"/>
        <w:numPr>
          <w:ilvl w:val="0"/>
          <w:numId w:val="2"/>
        </w:numPr>
      </w:pPr>
      <w:r>
        <w:t xml:space="preserve">O editor exibirá os detalhes atuais do jogador.</w:t>
      </w:r>
    </w:p>
    <w:p>
      <w:pPr>
        <w:pStyle w:val="MdListItem"/>
        <w:numPr>
          <w:ilvl w:val="0"/>
          <w:numId w:val="2"/>
        </w:numPr>
      </w:pPr>
      <w:r>
        <w:t xml:space="preserve">Para cada atributo (Attack, Defense, Stamina, Top Speed, Dribble Accuracy), você será solicitado a inserir um novo valor (entre 0 e 255). Se você deixar o campo em branco, o valor atual será mantido.</w:t>
      </w:r>
    </w:p>
    <w:p>
      <w:pPr>
        <w:pStyle w:val="MdListItem"/>
        <w:numPr>
          <w:ilvl w:val="0"/>
          <w:numId w:val="2"/>
        </w:numPr>
      </w:pPr>
      <w:r>
        <w:t xml:space="preserve">Após inserir todos os valores, o editor validará a entrada e, se for válida, atualizará os atributos do jogador no arquivo </w:t>
      </w:r>
      <w:r>
        <w:rPr>
          <w:rStyle w:val="MdCode"/>
          <w:u w:val="single"/>
        </w:rPr>
        <w:t xml:space="preserve">unnamed_0075.bin</w:t>
      </w:r>
      <w:r>
        <w:t xml:space="preserve">.</w:t>
      </w:r>
    </w:p>
    <w:p>
      <w:pPr>
        <w:pStyle w:val="MdListItem"/>
        <w:numPr>
          <w:ilvl w:val="0"/>
          <w:numId w:val="2"/>
        </w:numPr>
      </w:pPr>
      <w:r>
        <w:t xml:space="preserve">Um backup do arquivo original será criado automaticamente na pasta </w:t>
      </w:r>
      <w:r>
        <w:rPr>
          <w:rStyle w:val="MdCode"/>
          <w:u w:val="single"/>
        </w:rPr>
        <w:t xml:space="preserve">backups</w:t>
      </w:r>
      <w:r>
        <w:t xml:space="preserve"> antes da modificação.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3. Sair</w:t>
      </w:r>
    </w:p>
    <w:p>
      <w:pPr>
        <w:pStyle w:val="MdListItem"/>
        <w:numPr>
          <w:ilvl w:val="0"/>
          <w:numId w:val="2"/>
        </w:numPr>
      </w:pPr>
      <w:r>
        <w:t xml:space="preserve">Selecione a opção </w:t>
      </w:r>
      <w:r>
        <w:rPr>
          <w:rStyle w:val="MdCode"/>
          <w:u w:val="single"/>
        </w:rPr>
        <w:t xml:space="preserve">3</w:t>
      </w:r>
      <w:r>
        <w:t xml:space="preserve"> para sair do editor.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Estrutura do Projeto</w:t>
      </w:r>
    </w:p>
    <w:p>
      <w:pPr>
        <w:pStyle w:val="MdListItem"/>
        <w:numPr>
          <w:ilvl w:val="0"/>
          <w:numId w:val="3"/>
        </w:numPr>
      </w:pPr>
      <w:r>
        <w:rPr>
          <w:rStyle w:val="MdCode"/>
          <w:u w:val="single"/>
        </w:rPr>
        <w:t xml:space="preserve">pes_editor_cli.py</w:t>
      </w:r>
      <w:r>
        <w:t xml:space="preserve">: O script principal da interface de linha de comando.</w:t>
      </w:r>
    </w:p>
    <w:p>
      <w:pPr>
        <w:pStyle w:val="MdListItem"/>
        <w:numPr>
          <w:ilvl w:val="0"/>
          <w:numId w:val="3"/>
        </w:numPr>
      </w:pPr>
      <w:r>
        <w:rPr>
          <w:rStyle w:val="MdCode"/>
          <w:u w:val="single"/>
        </w:rPr>
        <w:t xml:space="preserve">pes_player_data_editor.py</w:t>
      </w:r>
      <w:r>
        <w:t xml:space="preserve">: Contém as funções para carregar dados do CSV, ler e escrever dados de jogadores no </w:t>
      </w:r>
      <w:r>
        <w:rPr>
          <w:rStyle w:val="MdCode"/>
          <w:u w:val="single"/>
        </w:rPr>
        <w:t xml:space="preserve">unnamed_0075.bin</w:t>
      </w:r>
      <w:r>
        <w:t xml:space="preserve">.</w:t>
      </w:r>
    </w:p>
    <w:p>
      <w:pPr>
        <w:pStyle w:val="MdListItem"/>
        <w:numPr>
          <w:ilvl w:val="0"/>
          <w:numId w:val="3"/>
        </w:numPr>
      </w:pPr>
      <w:r>
        <w:rPr>
          <w:rStyle w:val="MdCode"/>
          <w:u w:val="single"/>
        </w:rPr>
        <w:t xml:space="preserve">backup_system.py</w:t>
      </w:r>
      <w:r>
        <w:t xml:space="preserve">: Contém a função para criar backups automáticos dos arquivos.</w:t>
      </w:r>
    </w:p>
    <w:p>
      <w:pPr>
        <w:pStyle w:val="MdListItem"/>
        <w:numPr>
          <w:ilvl w:val="0"/>
          <w:numId w:val="3"/>
        </w:numPr>
      </w:pPr>
      <w:r>
        <w:rPr>
          <w:rStyle w:val="MdCode"/>
          <w:u w:val="single"/>
        </w:rPr>
        <w:t xml:space="preserve">dt04_extracted_files/unnamed_0075.bin</w:t>
      </w:r>
      <w:r>
        <w:t xml:space="preserve">: O arquivo binário do jogo que contém os dados dos jogadores.</w:t>
      </w:r>
    </w:p>
    <w:p>
      <w:pPr>
        <w:pStyle w:val="MdListItem"/>
        <w:numPr>
          <w:ilvl w:val="0"/>
          <w:numId w:val="3"/>
        </w:numPr>
      </w:pPr>
      <w:r>
        <w:rPr>
          <w:rStyle w:val="MdCode"/>
          <w:u w:val="single"/>
        </w:rPr>
        <w:t xml:space="preserve">upload/Base_de_Dados_CSV_destruncado.csv</w:t>
      </w:r>
      <w:r>
        <w:t xml:space="preserve">: O arquivo CSV com a base de dados dos jogadores.</w:t>
      </w:r>
    </w:p>
    <w:p>
      <w:pPr>
        <w:pStyle w:val="MdListItem"/>
        <w:numPr>
          <w:ilvl w:val="0"/>
          <w:numId w:val="3"/>
        </w:numPr>
      </w:pPr>
      <w:r>
        <w:rPr>
          <w:rStyle w:val="MdCode"/>
          <w:u w:val="single"/>
        </w:rPr>
        <w:t xml:space="preserve">backups/</w:t>
      </w:r>
      <w:r>
        <w:t xml:space="preserve">: Diretório onde os backups automáticos são armazenados.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Próximos Passos e Melhorias Futuras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Interface Gráfica (GUI)</w:t>
      </w:r>
      <w:r>
        <w:t xml:space="preserve">: Desenvolver uma interface gráfica de usuário para facilitar a interação.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Edição de Nomes de Jogadores</w:t>
      </w:r>
      <w:r>
        <w:t xml:space="preserve">: Implementar a funcionalidade de edição de nomes de jogadores, que atualmente é um desafio devido à complexidade da estrutura de strings no </w:t>
      </w:r>
      <w:r>
        <w:rPr>
          <w:rStyle w:val="MdCode"/>
          <w:u w:val="single"/>
        </w:rPr>
        <w:t xml:space="preserve">EDIT.bin</w:t>
      </w:r>
      <w:r>
        <w:t xml:space="preserve"> e </w:t>
      </w:r>
      <w:r>
        <w:rPr>
          <w:rStyle w:val="MdCode"/>
          <w:u w:val="single"/>
        </w:rPr>
        <w:t xml:space="preserve">dt04.img</w:t>
      </w:r>
      <w:r>
        <w:t xml:space="preserve">.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Importação/Exportação de Dados</w:t>
      </w:r>
      <w:r>
        <w:t xml:space="preserve">: Adicionar funcionalidades para importar e exportar dados de jogadores em formatos como CSV ou JSON.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Suporte a Outros Arquivos</w:t>
      </w:r>
      <w:r>
        <w:t xml:space="preserve">: Estender o editor para manipular outros arquivos </w:t>
      </w:r>
      <w:r>
        <w:rPr>
          <w:rStyle w:val="MdCode"/>
          <w:u w:val="single"/>
        </w:rPr>
        <w:t xml:space="preserve">.bin</w:t>
      </w:r>
      <w:r>
        <w:t xml:space="preserve"> dentro do </w:t>
      </w:r>
      <w:r>
        <w:rPr>
          <w:rStyle w:val="MdCode"/>
          <w:u w:val="single"/>
        </w:rPr>
        <w:t xml:space="preserve">dt04.img</w:t>
      </w:r>
      <w:r>
        <w:t xml:space="preserve"> e outros arquivos </w:t>
      </w:r>
      <w:r>
        <w:rPr>
          <w:rStyle w:val="MdCode"/>
          <w:u w:val="single"/>
        </w:rPr>
        <w:t xml:space="preserve">.img</w:t>
      </w:r>
      <w:r>
        <w:t xml:space="preserve"> do jogo.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Versionamento com Git</w:t>
      </w:r>
      <w:r>
        <w:t xml:space="preserve">: Integrar o projeto com um sistema de controle de versão como Git/GitHub para facilitar o desenvolvimento colaborativo e o rastreamento de mudanças (atualmente com problemas no ambiente sandbox).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Solução de Problemas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Arquivo não encontrado</w:t>
      </w:r>
      <w:r>
        <w:t xml:space="preserve">: Verifique se os caminhos para </w:t>
      </w:r>
      <w:r>
        <w:rPr>
          <w:rStyle w:val="MdCode"/>
          <w:u w:val="single"/>
        </w:rPr>
        <w:t xml:space="preserve">unnamed_0075.bin</w:t>
      </w:r>
      <w:r>
        <w:t xml:space="preserve"> e </w:t>
      </w:r>
      <w:r>
        <w:rPr>
          <w:rStyle w:val="MdCode"/>
          <w:u w:val="single"/>
        </w:rPr>
        <w:t xml:space="preserve">Base_de_Dados_CSV_destruncado.csv</w:t>
      </w:r>
      <w:r>
        <w:t xml:space="preserve"> estão corretos e se os arquivos existem nos locais esperados.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Erro de valor inválido</w:t>
      </w:r>
      <w:r>
        <w:t xml:space="preserve">: Certifique-se de que os valores inseridos para os atributos estão dentro do intervalo permitido (0-255) e são números inteiros.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Problemas com Git</w:t>
      </w:r>
      <w:r>
        <w:t xml:space="preserve">: Se estiver desenvolvendo em um ambiente diferente do sandbox, certifique-se de que o Git está configurado corretamente e que não há arquivos de bloqueio (</w:t>
      </w:r>
      <w:r>
        <w:rPr>
          <w:rStyle w:val="MdCode"/>
          <w:u w:val="single"/>
        </w:rPr>
        <w:t xml:space="preserve">.git/index.lock</w:t>
      </w:r>
      <w:r>
        <w:t xml:space="preserve">) remanescentes de operações anteriores.</w:t>
      </w:r>
    </w:p>
    <w:p>
      <w:pPr>
        <w:pStyle w:val="MdSpace"/>
        <w:spacing w:before="0" w:after="60"/>
      </w:pP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"/>
      <w:lvlJc w:val="left"/>
      <w:pPr>
        <w:ind w:left="720" w:hanging="360"/>
      </w:pPr>
    </w:lvl>
    <w:lvl w:ilvl="1" w15:tentative="1">
      <w:start w:val="1"/>
      <w:numFmt w:val="decimal"/>
      <w:lvlText w:val="%1.%2"/>
      <w:lvlJc w:val="left"/>
      <w:pPr>
        <w:ind w:left="1440" w:hanging="360"/>
      </w:pPr>
    </w:lvl>
    <w:lvl w:ilvl="2" w15:tentative="1">
      <w:start w:val="1"/>
      <w:numFmt w:val="decimal"/>
      <w:lvlText w:val="%1.%2.%3"/>
      <w:lvlJc w:val="left"/>
      <w:pPr>
        <w:ind w:left="2160" w:hanging="360"/>
      </w:pPr>
    </w:lvl>
    <w:lvl w:ilvl="3" w15:tentative="1">
      <w:start w:val="1"/>
      <w:numFmt w:val="decimal"/>
      <w:lvlText w:val="%4)"/>
      <w:lvlJc w:val="left"/>
      <w:pPr>
        <w:ind w:left="2880" w:hanging="360"/>
      </w:pPr>
    </w:lvl>
    <w:lvl w:ilvl="4" w15:tentative="1">
      <w:start w:val="1"/>
      <w:numFmt w:val="decimal"/>
      <w:lvlText w:val="%5)"/>
      <w:lvlJc w:val="left"/>
      <w:pPr>
        <w:ind w:left="3600" w:hanging="360"/>
      </w:pPr>
    </w:lvl>
    <w:lvl w:ilvl="5" w15:tentative="1">
      <w:start w:val="1"/>
      <w:numFmt w:val="decimal"/>
      <w:lvlText w:val="%6)"/>
      <w:lvlJc w:val="left"/>
      <w:pPr>
        <w:ind w:left="4320" w:hanging="360"/>
      </w:pPr>
    </w:lvl>
    <w:lvl w:ilvl="6" w15:tentative="1">
      <w:start w:val="1"/>
      <w:numFmt w:val="decimal"/>
      <w:lvlText w:val="%7)"/>
      <w:lvlJc w:val="left"/>
      <w:pPr>
        <w:ind w:left="5040" w:hanging="360"/>
      </w:pPr>
    </w:lvl>
    <w:lvl w:ilvl="7" w15:tentative="1">
      <w:start w:val="1"/>
      <w:numFmt w:val="decimal"/>
      <w:lvlText w:val="%8)"/>
      <w:lvlJc w:val="left"/>
      <w:pPr>
        <w:ind w:left="5760" w:hanging="360"/>
      </w:pPr>
    </w:lvl>
    <w:lvl w:ilvl="8" w15:tentative="1">
      <w:start w:val="1"/>
      <w:numFmt w:val="decimal"/>
      <w:lvlText w:val="%9)"/>
      <w:lvlJc w:val="left"/>
      <w:pPr>
        <w:ind w:left="648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720" w:hanging="360"/>
      </w:pPr>
    </w:lvl>
    <w:lvl w:ilvl="1" w15:tentative="1">
      <w:start w:val="1"/>
      <w:numFmt w:val="bullet"/>
      <w:lvlText w:val="◦"/>
      <w:lvlJc w:val="left"/>
      <w:pPr>
        <w:ind w:left="1440" w:hanging="360"/>
      </w:pPr>
    </w:lvl>
    <w:lvl w:ilvl="2" w15:tentative="1">
      <w:start w:val="1"/>
      <w:numFmt w:val="bullet"/>
      <w:lvlText w:val="•"/>
      <w:lvlJc w:val="left"/>
      <w:pPr>
        <w:ind w:left="2160" w:hanging="360"/>
      </w:pPr>
    </w:lvl>
    <w:lvl w:ilvl="3" w15:tentative="1">
      <w:start w:val="1"/>
      <w:numFmt w:val="bullet"/>
      <w:lvlText w:val="◦"/>
      <w:lvlJc w:val="left"/>
      <w:pPr>
        <w:ind w:left="2880" w:hanging="360"/>
      </w:pPr>
    </w:lvl>
    <w:lvl w:ilvl="4" w15:tentative="1">
      <w:start w:val="1"/>
      <w:numFmt w:val="bullet"/>
      <w:lvlText w:val="•"/>
      <w:lvlJc w:val="left"/>
      <w:pPr>
        <w:ind w:left="3600" w:hanging="360"/>
      </w:pPr>
    </w:lvl>
    <w:lvl w:ilvl="5" w15:tentative="1">
      <w:start w:val="1"/>
      <w:numFmt w:val="bullet"/>
      <w:lvlText w:val="◦"/>
      <w:lvlJc w:val="left"/>
      <w:pPr>
        <w:ind w:left="4320" w:hanging="360"/>
      </w:pPr>
    </w:lvl>
    <w:lvl w:ilvl="6" w15:tentative="1">
      <w:start w:val="1"/>
      <w:numFmt w:val="bullet"/>
      <w:lvlText w:val="•"/>
      <w:lvlJc w:val="left"/>
      <w:pPr>
        <w:ind w:left="5040" w:hanging="36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</w:rPr>
    </w:rPrDefault>
    <w:pPrDefault>
      <w:pPr>
        <w:spacing w:lineRule="auto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 w:color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MdSpace">
    <w:name w:val="MdSpace"/>
    <w:basedOn w:val="Normal"/>
    <w:next w:val="Normal"/>
    <w:qFormat/>
    <w:pPr>
      <w:spacing w:before="0" w:after="0"/>
    </w:pPr>
    <w:rPr>
      <w:sz w:val="12"/>
      <w:szCs w:val="12"/>
    </w:rPr>
  </w:style>
  <w:style w:type="paragraph" w:styleId="MdCode">
    <w:name w:val="MdCode"/>
    <w:basedOn w:val="Normal"/>
    <w:next w:val="Normal"/>
    <w:qFormat/>
    <w:pPr>
      <w:pBdr>
        <w:top w:val="single" w:color="A5A5A5" w:sz="1" w:space="8"/>
        <w:bottom w:val="single" w:color="A5A5A5" w:sz="1" w:space="8"/>
        <w:left w:val="single" w:color="A5A5A5" w:sz="1" w:space="8"/>
        <w:right w:val="single" w:color="A5A5A5" w:sz="1" w:space="8"/>
      </w:pBdr>
      <w:spacing w:before="200" w:after="200"/>
    </w:pPr>
    <w:rPr>
      <w:rFonts w:ascii="Courier New" w:cs="Courier New" w:eastAsia="Courier New" w:hAnsi="Courier New"/>
      <w:color w:val="70AD47"/>
      <w:sz w:val="22"/>
      <w:szCs w:val="22"/>
    </w:rPr>
  </w:style>
  <w:style w:type="paragraph" w:styleId="MdHr">
    <w:name w:val="MdHr"/>
    <w:basedOn w:val="Normal"/>
    <w:next w:val="Normal"/>
    <w:qFormat/>
    <w:pPr>
      <w:pBdr>
        <w:bottom w:val="single" w:color="A5A5A5" w:sz="1" w:space="1"/>
      </w:pBdr>
      <w:spacing w:before="240" w:after="240"/>
    </w:pPr>
  </w:style>
  <w:style w:type="paragraph" w:styleId="MdBlockquote">
    <w:name w:val="MdBlockquote"/>
    <w:basedOn w:val="Normal"/>
    <w:next w:val="Normal"/>
    <w:qFormat/>
    <w:pPr>
      <w:pBdr>
        <w:left w:val="single" w:color="A5A5A5" w:sz="20" w:space="12"/>
      </w:pBdr>
      <w:spacing w:before="200" w:after="200"/>
      <w:ind w:left="360"/>
    </w:pPr>
    <w:rPr>
      <w:i/>
      <w:iCs/>
      <w:color w:val="666666"/>
    </w:rPr>
  </w:style>
  <w:style w:type="paragraph" w:styleId="MdHtml">
    <w:name w:val="MdHtml"/>
    <w:basedOn w:val="Normal"/>
    <w:next w:val="Normal"/>
    <w:qFormat/>
    <w:rPr>
      <w:rFonts w:ascii="Courier New" w:cs="Courier New" w:eastAsia="Courier New" w:hAnsi="Courier New"/>
      <w:color w:val="ED7D31"/>
    </w:rPr>
  </w:style>
  <w:style w:type="paragraph" w:styleId="MdDef">
    <w:name w:val="MdDef"/>
    <w:basedOn w:val="Normal"/>
    <w:next w:val="Normal"/>
    <w:qFormat/>
    <w:pPr>
      <w:ind w:left="720" w:hanging="360"/>
    </w:pPr>
  </w:style>
  <w:style w:type="paragraph" w:styleId="MdParagraph">
    <w:name w:val="MdParagraph"/>
    <w:basedOn w:val="Normal"/>
    <w:next w:val="Normal"/>
    <w:qFormat/>
    <w:pPr>
      <w:spacing w:before="120" w:after="120"/>
    </w:pPr>
  </w:style>
  <w:style w:type="paragraph" w:styleId="MdText">
    <w:name w:val="MdText"/>
    <w:basedOn w:val="Normal"/>
    <w:next w:val="Normal"/>
    <w:qFormat/>
  </w:style>
  <w:style w:type="paragraph" w:styleId="MdFootnote">
    <w:name w:val="MdFootnote"/>
    <w:basedOn w:val="Normal"/>
    <w:next w:val="Normal"/>
    <w:qFormat/>
    <w:rPr>
      <w:vertAlign w:val="superscript"/>
    </w:rPr>
  </w:style>
  <w:style w:type="paragraph" w:styleId="MdListItem">
    <w:name w:val="MdListItem"/>
    <w:basedOn w:val="Normal"/>
    <w:next w:val="Normal"/>
    <w:qFormat/>
    <w:pPr>
      <w:spacing w:before="60" w:after="60"/>
      <w:ind w:left="720" w:hanging="360"/>
    </w:pPr>
  </w:style>
  <w:style w:type="paragraph" w:styleId="MdTable">
    <w:name w:val="MdTable"/>
    <w:basedOn w:val="Normal"/>
    <w:next w:val="Normal"/>
    <w:qFormat/>
    <w:pPr>
      <w:spacing w:before="60" w:after="60"/>
    </w:pPr>
  </w:style>
  <w:style w:type="paragraph" w:styleId="MdTableHeader">
    <w:name w:val="MdTableHeader"/>
    <w:basedOn w:val="Normal"/>
    <w:next w:val="Normal"/>
    <w:qFormat/>
    <w:pPr>
      <w:spacing w:before="60" w:after="60"/>
    </w:pPr>
    <w:rPr>
      <w:b/>
      <w:bCs/>
      <w:sz w:val="22"/>
      <w:szCs w:val="22"/>
    </w:rPr>
  </w:style>
  <w:style w:type="paragraph" w:styleId="MdTableCell">
    <w:name w:val="MdTableCell"/>
    <w:basedOn w:val="Normal"/>
    <w:next w:val="Normal"/>
    <w:qFormat/>
    <w:pPr>
      <w:spacing w:before="40" w:after="40"/>
    </w:pPr>
    <w:rPr>
      <w:sz w:val="20"/>
      <w:szCs w:val="20"/>
    </w:rPr>
  </w:style>
  <w:style w:type="paragraph" w:styleId="MdHeading1">
    <w:name w:val="MdHeading1"/>
    <w:basedOn w:val="Normal"/>
    <w:next w:val="Normal"/>
    <w:qFormat/>
    <w:pPr>
      <w:keepNext/>
      <w:spacing w:before="480" w:after="240"/>
      <w:outlineLvl w:val="0"/>
    </w:pPr>
    <w:rPr>
      <w:b/>
      <w:bCs/>
      <w:sz w:val="36"/>
      <w:szCs w:val="36"/>
    </w:rPr>
  </w:style>
  <w:style w:type="paragraph" w:styleId="MdHeading2">
    <w:name w:val="MdHeading2"/>
    <w:basedOn w:val="Normal"/>
    <w:next w:val="Normal"/>
    <w:qFormat/>
    <w:pPr>
      <w:keepNext/>
      <w:spacing w:before="400" w:after="200"/>
      <w:outlineLvl w:val="1"/>
    </w:pPr>
    <w:rPr>
      <w:b/>
      <w:bCs/>
      <w:sz w:val="32"/>
      <w:szCs w:val="32"/>
    </w:rPr>
  </w:style>
  <w:style w:type="paragraph" w:styleId="MdHeading3">
    <w:name w:val="MdHeading3"/>
    <w:basedOn w:val="Normal"/>
    <w:next w:val="Normal"/>
    <w:qFormat/>
    <w:pPr>
      <w:keepNext/>
      <w:spacing w:before="320" w:after="160"/>
      <w:outlineLvl w:val="2"/>
    </w:pPr>
    <w:rPr>
      <w:b/>
      <w:bCs/>
      <w:sz w:val="28"/>
      <w:szCs w:val="28"/>
    </w:rPr>
  </w:style>
  <w:style w:type="paragraph" w:styleId="MdHeading4">
    <w:name w:val="MdHeading4"/>
    <w:basedOn w:val="Normal"/>
    <w:next w:val="Normal"/>
    <w:qFormat/>
    <w:pPr>
      <w:keepNext/>
      <w:spacing w:before="280" w:after="140"/>
      <w:outlineLvl w:val="3"/>
    </w:pPr>
    <w:rPr>
      <w:b/>
      <w:bCs/>
      <w:sz w:val="26"/>
      <w:szCs w:val="26"/>
    </w:rPr>
  </w:style>
  <w:style w:type="paragraph" w:styleId="MdHeading5">
    <w:name w:val="MdHeading5"/>
    <w:basedOn w:val="Normal"/>
    <w:next w:val="Normal"/>
    <w:qFormat/>
    <w:pPr>
      <w:keepNext/>
      <w:spacing w:before="240" w:after="120"/>
      <w:outlineLvl w:val="4"/>
    </w:pPr>
    <w:rPr>
      <w:b/>
      <w:bCs/>
      <w:i/>
      <w:iCs/>
      <w:sz w:val="24"/>
      <w:szCs w:val="24"/>
    </w:rPr>
  </w:style>
  <w:style w:type="paragraph" w:styleId="MdHeading6">
    <w:name w:val="MdHeading6"/>
    <w:basedOn w:val="Normal"/>
    <w:next w:val="Normal"/>
    <w:qFormat/>
    <w:pPr>
      <w:keepNext/>
      <w:spacing w:before="240" w:after="120"/>
      <w:outlineLvl w:val="5"/>
    </w:pPr>
    <w:rPr>
      <w:b w:val="false"/>
      <w:bCs w:val="false"/>
      <w:i/>
      <w:iCs/>
      <w:sz w:val="24"/>
      <w:szCs w:val="24"/>
    </w:rPr>
  </w:style>
  <w:style w:type="character" w:styleId="MdTag">
    <w:name w:val="MdTag"/>
    <w:basedOn w:val="Normal"/>
    <w:next w:val="Normal"/>
    <w:uiPriority w:val="99"/>
    <w:unhideWhenUsed/>
    <w:qFormat/>
    <w:rPr>
      <w:rFonts w:ascii="Courier New" w:cs="Courier New" w:eastAsia="Courier New" w:hAnsi="Courier New"/>
      <w:color w:val="ED7D31"/>
    </w:rPr>
  </w:style>
  <w:style w:type="character" w:styleId="MdLink">
    <w:name w:val="MdLink"/>
    <w:basedOn w:val="Normal"/>
    <w:next w:val="Normal"/>
    <w:uiPriority w:val="99"/>
    <w:unhideWhenUsed/>
    <w:qFormat/>
    <w:rPr>
      <w:color w:val="0563C1"/>
      <w:u w:val="single"/>
    </w:rPr>
  </w:style>
  <w:style w:type="character" w:styleId="MdStrong">
    <w:name w:val="MdStrong"/>
    <w:basedOn w:val="Normal"/>
    <w:next w:val="Normal"/>
    <w:uiPriority w:val="99"/>
    <w:unhideWhenUsed/>
    <w:qFormat/>
    <w:rPr>
      <w:b/>
      <w:bCs/>
    </w:rPr>
  </w:style>
  <w:style w:type="character" w:styleId="MdEm">
    <w:name w:val="MdEm"/>
    <w:basedOn w:val="Normal"/>
    <w:next w:val="Normal"/>
    <w:uiPriority w:val="99"/>
    <w:unhideWhenUsed/>
    <w:qFormat/>
    <w:rPr>
      <w:i/>
      <w:iCs/>
    </w:rPr>
  </w:style>
  <w:style w:type="character" w:styleId="MdCodespan">
    <w:name w:val="MdCodespan"/>
    <w:basedOn w:val="Normal"/>
    <w:next w:val="Normal"/>
    <w:uiPriority w:val="99"/>
    <w:unhideWhenUsed/>
    <w:qFormat/>
    <w:rPr>
      <w:rFonts w:ascii="Courier New" w:cs="Courier New" w:eastAsia="Courier New" w:hAnsi="Courier New"/>
      <w:color w:val="70AD47"/>
    </w:rPr>
  </w:style>
  <w:style w:type="character" w:styleId="MdDel">
    <w:name w:val="MdDel"/>
    <w:basedOn w:val="Normal"/>
    <w:next w:val="Normal"/>
    <w:uiPriority w:val="99"/>
    <w:unhideWhenUsed/>
    <w:qFormat/>
    <w:rPr>
      <w:strike/>
    </w:rPr>
  </w:style>
  <w:style w:type="character" w:styleId="MdBr">
    <w:name w:val="MdBr"/>
    <w:basedOn w:val="Normal"/>
    <w:next w:val="Normal"/>
    <w:uiPriority w:val="99"/>
    <w:unhideWhenUsed/>
    <w:qFormat/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Document</dc:title>
  <dc:creator>md2docx converter</dc:creator>
  <dc:description>Converted from Markdown</dc:description>
  <cp:lastModifiedBy>Un-named</cp:lastModifiedBy>
  <cp:revision>1</cp:revision>
  <dcterms:created xsi:type="dcterms:W3CDTF">2025-09-24T15:05:30.727Z</dcterms:created>
  <dcterms:modified xsi:type="dcterms:W3CDTF">2025-09-24T15:05:30.727Z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