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val="1"/>
          <w:bCs w:val="1"/>
        </w:rPr>
      </w:pPr>
      <w:bookmarkStart w:name="_GoBack" w:id="0"/>
      <w:bookmarkEnd w:id="0"/>
      <w:proofErr w:type="spellStart"/>
      <w:r w:rsidRPr="250AE766" w:rsidR="250AE766">
        <w:rPr>
          <w:b w:val="1"/>
          <w:bCs w:val="1"/>
        </w:rPr>
        <w:t>2025Z06508</w:t>
        <w:br/>
      </w:r>
      <w:proofErr w:type="spellEnd"/>
    </w:p>
    <w:p>
      <w:pPr>
        <w:pStyle w:val="Normal"/>
        <w:rPr>
          <w:b w:val="1"/>
          <w:bCs w:val="1"/>
        </w:rPr>
      </w:pPr>
      <w:r w:rsidR="250AE766">
        <w:rPr>
          <w:b w:val="0"/>
          <w:bCs w:val="0"/>
        </w:rPr>
        <w:t>(ingezonden 4 april 2025)</w:t>
        <w:br/>
      </w:r>
    </w:p>
    <w:p>
      <w:r>
        <w:t xml:space="preserve">Vragen van het lid Kostić (PvdD) aan de staatssecretaris van Landbouw, Visserij, Voedselzekerheid en Natuur over het bericht waaruit blijkt dat het Dolfinarium met twintig showonderdelen de wet overtreedt.</w:t>
      </w:r>
      <w:r>
        <w:br/>
      </w:r>
    </w:p>
    <w:p>
      <w:pPr>
        <w:pStyle w:val="ListParagraph"/>
        <w:numPr>
          <w:ilvl w:val="0"/>
          <w:numId w:val="100474190"/>
        </w:numPr>
        <w:ind w:left="360"/>
      </w:pPr>
      <w:r>
        <w:t>Heeft u kennisgenomen van het bericht van RTL Nieuws naar aanleiding van een handhavingsverzoek van Stichting Bite Back waaruit blijkt dat het Dolfinarium met twintig showonderdelen de Wet dieren en het Besluit houders van dieren overtreedt? [1]</w:t>
      </w:r>
      <w:r>
        <w:br/>
      </w:r>
    </w:p>
    <w:p>
      <w:pPr>
        <w:pStyle w:val="ListParagraph"/>
        <w:numPr>
          <w:ilvl w:val="0"/>
          <w:numId w:val="100474190"/>
        </w:numPr>
        <w:ind w:left="360"/>
      </w:pPr>
      <w:r>
        <w:t>Deelt u de constatering van de Rijksdienst voor Ondernemend Nederland (RVO) dat het Dolfinarium dolfijnen, zeeleeuwen, walrussen en zeehonden onnatuurlijke gedragingen laat vertonen, waar ook nog eens geen educatieve boodschap aan is verbonden? Zo nee, op welke deskundigen baseert u zich dan?</w:t>
      </w:r>
      <w:r>
        <w:br/>
      </w:r>
    </w:p>
    <w:p>
      <w:pPr>
        <w:pStyle w:val="ListParagraph"/>
        <w:numPr>
          <w:ilvl w:val="0"/>
          <w:numId w:val="100474190"/>
        </w:numPr>
        <w:ind w:left="360"/>
      </w:pPr>
      <w:r>
        <w:t>Kunt u bevestigen dat RVO heeft vastgesteld dat dolfijnen in het Dolfinarium onnatuurlijk gedrag moeten vertonen, zoals dolfijnen die met hun neus trainers moeten voortduwen, over de trainers heen moeten springen, op de kant moeten springen, de staart boven het water uit moeten steken, met een trainer in het water moeten ronddraaien, op commando over een waterstraal moeten springen, hun neus in de nek van een trainer moeten plaatsen, op de rug moeten zwemmen terwijl ze een trainer voortduwen, bewegingloos op hun rug in het water moeten liggen en geluid moeten maken? Kunt u bevestigen dat het Dolfinarium hiermee de geldende voorschriften heeft overtreden?</w:t>
      </w:r>
      <w:r>
        <w:br/>
      </w:r>
    </w:p>
    <w:p>
      <w:pPr>
        <w:pStyle w:val="ListParagraph"/>
        <w:numPr>
          <w:ilvl w:val="0"/>
          <w:numId w:val="100474190"/>
        </w:numPr>
        <w:ind w:left="360"/>
      </w:pPr>
      <w:r>
        <w:t>Kunt u bevestigen dat RVO heeft vastgesteld dat zeeleeuwen moeten zwaaien met hun vinnen, moeten bewegen op commando van vin naar vin en moeten zwaaien naar bezoekers? Kunt u bevestigen dat het Dolfinarium hiermee de geldende voorschriften heeft overtreden?</w:t>
      </w:r>
      <w:r>
        <w:br/>
      </w:r>
    </w:p>
    <w:p>
      <w:pPr>
        <w:pStyle w:val="ListParagraph"/>
        <w:numPr>
          <w:ilvl w:val="0"/>
          <w:numId w:val="100474190"/>
        </w:numPr>
        <w:ind w:left="360"/>
      </w:pPr>
      <w:r>
        <w:t>Kunt u bevestigen dat RVO heeft vastgesteld dat walrussen op commando moeten omrollen, klappen en zwaaien met de vinnen, schudden en bezoekers moeten natspuiten met water? Kunt u bevestigen dat het Dolfinarium hiermee de geldende voorschriften heeft overtreden?</w:t>
      </w:r>
      <w:r>
        <w:br/>
      </w:r>
    </w:p>
    <w:p>
      <w:pPr>
        <w:pStyle w:val="ListParagraph"/>
        <w:numPr>
          <w:ilvl w:val="0"/>
          <w:numId w:val="100474190"/>
        </w:numPr>
        <w:ind w:left="360"/>
      </w:pPr>
      <w:r>
        <w:t>Kunt u bevestigen dat RVO heeft vastgesteld dat zeehonden hun tong moeten uitsteken ter vermaak van de bezoekers? Kunt u bevestigen dat het Dolfinarium hiermee de geldende voorschriften heeft overtreden?</w:t>
      </w:r>
      <w:r>
        <w:br/>
      </w:r>
    </w:p>
    <w:p>
      <w:pPr>
        <w:pStyle w:val="ListParagraph"/>
        <w:numPr>
          <w:ilvl w:val="0"/>
          <w:numId w:val="100474190"/>
        </w:numPr>
        <w:ind w:left="360"/>
      </w:pPr>
      <w:r>
        <w:t>Kunt u zich herinneren dat u vorig jaar aan de Kamer hebt laten weten dat bij het Dolfinarium recent één keer een overtreding van de vergunning is geconstateerd, waarna RVO handhavend heeft opgetreden? (Handelingen II, vergaderjaar 2024-2025, nr. 8, blz. 12)</w:t>
      </w:r>
      <w:r>
        <w:br/>
      </w:r>
    </w:p>
    <w:p>
      <w:pPr>
        <w:pStyle w:val="ListParagraph"/>
        <w:numPr>
          <w:ilvl w:val="0"/>
          <w:numId w:val="100474190"/>
        </w:numPr>
        <w:ind w:left="360"/>
      </w:pPr>
      <w:r>
        <w:t>Wat vindt u ervan dat het Dolfinarium niet op één, maar op twintig showonderdelen de wet en de afspraken overtreedt?</w:t>
      </w:r>
      <w:r>
        <w:br/>
      </w:r>
    </w:p>
    <w:p>
      <w:pPr>
        <w:pStyle w:val="ListParagraph"/>
        <w:numPr>
          <w:ilvl w:val="0"/>
          <w:numId w:val="100474190"/>
        </w:numPr>
        <w:ind w:left="360"/>
      </w:pPr>
      <w:r>
        <w:t>Kunt u bevestigen dat het Dolfinarium tot eind februari 2024 de tijd had om hun shows aan te passen en dat vlak daarna zou worden bekeken of de afspraken die het Dolfinarium zegt te zijn nagekomen, ook daadwerkelijk zijn gerealiseerd? (Kamerstuk 28 286, nr. 1324)</w:t>
      </w:r>
      <w:r>
        <w:br/>
      </w:r>
    </w:p>
    <w:p>
      <w:pPr>
        <w:pStyle w:val="ListParagraph"/>
        <w:numPr>
          <w:ilvl w:val="0"/>
          <w:numId w:val="100474190"/>
        </w:numPr>
        <w:ind w:left="360"/>
      </w:pPr>
      <w:r>
        <w:t>Hoe kan het dat uit de inspectie van RVO niet is gebleken dat het Dolfinarium op twintig showonderdelen de afspraken overtreedt, maar dat dit aan het licht moet komen door een handhavingsverzoek, inclusief videomateriaal, van een dierenrechtenorganisatie?</w:t>
      </w:r>
      <w:r>
        <w:br/>
      </w:r>
    </w:p>
    <w:p>
      <w:pPr>
        <w:pStyle w:val="ListParagraph"/>
        <w:numPr>
          <w:ilvl w:val="0"/>
          <w:numId w:val="100474190"/>
        </w:numPr>
        <w:ind w:left="360"/>
      </w:pPr>
      <w:r>
        <w:t>Hoe verklaart u het dat het Dolfinarium nog steeds de afspraken overtreedt, vier jaar nadat de afspraken met het Dolfinarium zijn gemaakt?</w:t>
      </w:r>
      <w:r>
        <w:br/>
      </w:r>
    </w:p>
    <w:p>
      <w:pPr>
        <w:pStyle w:val="ListParagraph"/>
        <w:numPr>
          <w:ilvl w:val="0"/>
          <w:numId w:val="100474190"/>
        </w:numPr>
        <w:ind w:left="360"/>
      </w:pPr>
      <w:r>
        <w:t>Deelt u de mening dat het op een gegeven moment klaar is en een dergelijk bedrijf moet worden gesloten als een bedrijf stelselmatig de wet en de gemaakte afspraken overtreedt en hiermee het welzijn van dieren in gevaar brengt? Zo nee, waarom niet?</w:t>
      </w:r>
      <w:r>
        <w:br/>
      </w:r>
    </w:p>
    <w:p>
      <w:pPr>
        <w:pStyle w:val="ListParagraph"/>
        <w:numPr>
          <w:ilvl w:val="0"/>
          <w:numId w:val="100474190"/>
        </w:numPr>
        <w:ind w:left="360"/>
      </w:pPr>
      <w:r>
        <w:t>Bent u bereid om naar aanleiding van deze aantoonbare wetsovertredingen de dierentuinvergunning van het Dolfinarium in te trekken? Zo nee, hoe vaak mag het Dolfinarium dan nog de wet en de gemaakte afspraken overtreden voordat hun dierentuinvergunning wordt ingetrokken?</w:t>
      </w:r>
      <w:r>
        <w:br/>
      </w:r>
    </w:p>
    <w:p>
      <w:pPr>
        <w:pStyle w:val="ListParagraph"/>
        <w:numPr>
          <w:ilvl w:val="0"/>
          <w:numId w:val="100474190"/>
        </w:numPr>
        <w:ind w:left="360"/>
      </w:pPr>
      <w:r>
        <w:t>Deelt u het inzicht dat, gezien de forse kritiek van RVO, het Dolfinarium geen significante educatieve waarde heeft? Zo nee, op basis van welke onafhankelijke experts baseert u zich dan?</w:t>
      </w:r>
      <w:r>
        <w:br/>
      </w:r>
    </w:p>
    <w:p>
      <w:pPr>
        <w:pStyle w:val="ListParagraph"/>
        <w:numPr>
          <w:ilvl w:val="0"/>
          <w:numId w:val="100474190"/>
        </w:numPr>
        <w:ind w:left="360"/>
      </w:pPr>
      <w:r>
        <w:t>Deelt u de mening dat het Dolfinarium geen maatschappelijke functie meer vervult die opweegt tegen het feit dat de intelligente en gevoelige dieren trucjes moeten uithalen, opgesloten zitten in betonnen bakken en allerlei onnatuurlijke gedragingen moeten vertonen? Zo nee, waarom niet?</w:t>
      </w:r>
      <w:r>
        <w:br/>
      </w:r>
    </w:p>
    <w:p>
      <w:pPr>
        <w:pStyle w:val="ListParagraph"/>
        <w:numPr>
          <w:ilvl w:val="0"/>
          <w:numId w:val="100474190"/>
        </w:numPr>
        <w:ind w:left="360"/>
      </w:pPr>
      <w:r>
        <w:t>Bent u bereid om het voorbeeld van vele andere landen, zoals Ierland, Canada, India, Oostenrijk en Frankrijk te volgen en met een verbod te komen op het fokken, in gevangenschap houden en tentoonstellen van dolfijnen voor het vermaak van mensen? Zo nee, waarom niet?</w:t>
      </w:r>
      <w:r>
        <w:br/>
      </w:r>
    </w:p>
    <w:p>
      <w:pPr>
        <w:pStyle w:val="ListParagraph"/>
        <w:numPr>
          <w:ilvl w:val="0"/>
          <w:numId w:val="100474190"/>
        </w:numPr>
        <w:ind w:left="360"/>
      </w:pPr>
      <w:r>
        <w:t>Kunt u aangeven of het Dolfinarium nog steeds van plan is om acht dolfijnen, twee walrussen en twee zeeleeuwen te verkopen aan een Chinees pretpark?</w:t>
      </w:r>
      <w:r>
        <w:br/>
      </w:r>
    </w:p>
    <w:p>
      <w:pPr>
        <w:pStyle w:val="ListParagraph"/>
        <w:numPr>
          <w:ilvl w:val="0"/>
          <w:numId w:val="100474190"/>
        </w:numPr>
        <w:ind w:left="360"/>
      </w:pPr>
      <w:r>
        <w:t>Bent u ermee bekend dat de Kamer bijna unaniem heeft uitgesproken dat deze verkoop onwenselijk is? (Kamerstuk 36200-XIV, nr. 73)</w:t>
      </w:r>
      <w:r>
        <w:br/>
      </w:r>
    </w:p>
    <w:p>
      <w:pPr>
        <w:pStyle w:val="ListParagraph"/>
        <w:numPr>
          <w:ilvl w:val="0"/>
          <w:numId w:val="100474190"/>
        </w:numPr>
        <w:ind w:left="360"/>
      </w:pPr>
      <w:r>
        <w:t>Kunt u, gezien de politieke en maatschappelijke aandacht voor dit onderwerp, de Kamer proactief en tijdig informeren zodra het ministerie of RVO aanvullende informatie vanuit het Dolfinarium heeft gekregen over een eventuele verhuizing van dieren vanuit het Dolfinarium naar China of een ander land, zodat de Kamer zich hierover kan uitspreken voordat een onomkeerbaar besluit is genomen? Zo nee, waarom niet?</w:t>
      </w:r>
      <w:r>
        <w:br/>
      </w:r>
    </w:p>
    <w:p>
      <w:pPr>
        <w:pStyle w:val="ListParagraph"/>
        <w:numPr>
          <w:ilvl w:val="0"/>
          <w:numId w:val="100474190"/>
        </w:numPr>
        <w:ind w:left="360"/>
      </w:pPr>
      <w:r>
        <w:t>Kunt u deze vragen één voor één en binnen de daarvoor gestelde termijn beantwoorden?</w:t>
      </w:r>
      <w:r>
        <w:br/>
      </w:r>
    </w:p>
    <w:p>
      <w:r>
        <w:t xml:space="preserve"> </w:t>
      </w:r>
      <w:r>
        <w:br/>
      </w:r>
    </w:p>
    <w:p>
      <w:r>
        <w:t xml:space="preserve">[1] RTL, 3 april 2025, 'Shows Dolfinarium vol met overtredingen: 'Walrus schudt op commando zijn vet'' (https://www.rtl.nl/nieuws/binnenland/artikel/5502392/shows-dolfinarium-vol-met-overtredingen-walrus-schudt-op-commando)</w:t>
      </w:r>
      <w:r>
        <w:br/>
      </w:r>
    </w:p>
    <w:p>
      <w:r>
        <w:t xml:space="preserve">
          <w:br/>
        </w:t>
      </w:r>
      <w:r>
        <w:br/>
      </w:r>
    </w:p>
    <w:p>
      <w:r>
        <w:t xml:space="preserve"/>
      </w:r>
      <w:r>
        <w:rPr>
          <w:b w:val="1"/>
          <w:bCs w:val="1"/>
        </w:rPr>
        <w:t xml:space="preserve">Toelichting:</w:t>
      </w:r>
      <w:r>
        <w:rPr/>
        <w:t xml:space="preserve"/>
      </w:r>
      <w:r>
        <w:br/>
      </w:r>
    </w:p>
    <w:p>
      <w:r>
        <w:t xml:space="preserve">Deze vragen dienen ter aanvulling op eerdere vragen terzake van het lid Van Campen (VVD), ingezonden 4 april 2025 (vraagnummer 2025Z06506).</w:t>
      </w:r>
      <w:r>
        <w:br/>
      </w:r>
    </w:p>
    <w:p>
      <w:r>
        <w:t xml:space="preserve"> </w:t>
      </w:r>
      <w:r>
        <w:br/>
      </w:r>
    </w:p>
    <w:sectPr>
      <w:pgSz w:w="12240" w:h="15840" w:orient="portrait"/>
      <w:pgMar w:top="1440" w:right="1440" w:bottom="1440" w:left="1440" w:header="720" w:footer="720" w:gutter="0"/>
      <w:cols w:space="720"/>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
  <w:abstractNum xmlns:w="http://schemas.openxmlformats.org/wordprocessingml/2006/main" w:abstractNumId="1004741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0474180">
    <w:abstractNumId w:val="100474180"/>
  </w:num>
  <w:num w:numId="0">
    <w:abstractNumId w:val="0"/>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A6"/>
    <w:rsid w:val="002978F3"/>
    <w:rsid w:val="008C01A6"/>
    <w:rsid w:val="00CA4F27"/>
    <w:rsid w:val="00EA2C71"/>
    <w:rsid w:val="00F30DBE"/>
    <w:rsid w:val="5DD0DE64"/>
    <w:rsid w:val="5E5C2D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8C4E4F-3FD0-4B96-94C8-10EEF4EECB84}"/>
  <w14:docId w14:val="0279D9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Pr>
      <w:sz w:val="24"/>
      <w:szCs w:val="24"/>
      <w:lang w:val="nl-NL" w:eastAsia="nl-NL"/>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DocSecurity>0</ap:DocSecurity>
  <ap:ScaleCrop>false</ap:ScaleCrop>
  <ap:SharedDoc>false</ap:SharedDoc>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
  <dc:description>------------------------</dc:description>
  <version/>
  <category/>
  <revision/>
</coreProperties>
</file>