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6FDEFC" wp14:paraId="42CF16B7" wp14:textId="56A6B68E">
      <w:pPr>
        <w:pStyle w:val="Heading2"/>
        <w:keepNext w:val="1"/>
        <w:keepLines w:val="1"/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36"/>
          <w:szCs w:val="36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36"/>
          <w:szCs w:val="36"/>
        </w:rPr>
        <w:t>1. Qu'est-ce que PL/SQL ?</w:t>
      </w:r>
    </w:p>
    <w:p xmlns:wp14="http://schemas.microsoft.com/office/word/2010/wordml" w:rsidP="146FDEFC" wp14:paraId="4608FC27" wp14:textId="724880F6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PL/SQL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(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Procedural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Language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/ SQL) est l'extension procédurale de SQL développée par Oracle. Il est conçu pour s'intégrer parfaitement à SQL tout en ajoutant des fonctionnalités de programmation classiques :</w:t>
      </w:r>
    </w:p>
    <w:p xmlns:wp14="http://schemas.microsoft.com/office/word/2010/wordml" w:rsidP="146FDEFC" wp14:paraId="236C5D5B" wp14:textId="1672A928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Procédural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Il permet d'utiliser des variables, des conditions 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IF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), des boucles 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LOOP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), et de gérer des erreurs (exceptions).</w:t>
      </w:r>
      <w:r w:rsidRPr="146FDEFC" w:rsidR="48F2CE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Et </w:t>
      </w:r>
      <w:r w:rsidRPr="146FDEFC" w:rsidR="48F2CE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I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 xml:space="preserve">ntégré à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SQL</w:t>
      </w:r>
      <w:r w:rsidRPr="146FDEFC" w:rsidR="476375B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 xml:space="preserve">.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Côté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 xml:space="preserve"> Serveur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Il s'exécute directement </w:t>
      </w:r>
      <w:r w:rsidRPr="146FDEFC" w:rsidR="685D31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color w:val="1B1C1D"/>
          <w:sz w:val="24"/>
          <w:szCs w:val="24"/>
        </w:rPr>
        <w:t>dans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la base de données Oracle. Cela permet de créer une logique métier complexe (procédures, fonctions) qui s'exécute rapidement, près des données, et réduit le trafic réseau.</w:t>
      </w:r>
    </w:p>
    <w:p xmlns:wp14="http://schemas.microsoft.com/office/word/2010/wordml" w:rsidP="146FDEFC" wp14:paraId="65004343" wp14:textId="4D0744EC">
      <w:p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On utilise PL/SQL dès que le SQL simple ne suffit plus. Le SQL est fait pour dire </w:t>
      </w:r>
      <w:r w:rsidRPr="146FDEFC" w:rsidR="685D31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ce que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l'on veut (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"donne-moi ces données"), tandis que le PL/SQL est fait pour dire </w:t>
      </w:r>
      <w:r w:rsidRPr="146FDEFC" w:rsidR="685D31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comment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on veut le faire (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"prends ces données, vérifie-les, si c'est bon, fais ceci, sinon, fais cela").</w:t>
      </w:r>
    </w:p>
    <w:p xmlns:wp14="http://schemas.microsoft.com/office/word/2010/wordml" w:rsidP="146FDEFC" wp14:paraId="690E4A7E" wp14:textId="7914662D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Solution PL/SQL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On crée une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procédure stockée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qui groupe ces actions.</w:t>
      </w:r>
    </w:p>
    <w:p xmlns:wp14="http://schemas.microsoft.com/office/word/2010/wordml" w:rsidP="146FDEFC" wp14:paraId="34A7B9F5" wp14:textId="54CDA315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Performance : Chaque requête SQL envoyée de votre application à la base de données est un "aller-retour" réseau. Ces allers-retours sont lents.</w:t>
      </w:r>
      <w:r w:rsidRPr="146FDEFC" w:rsidR="586212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</w:p>
    <w:p xmlns:wp14="http://schemas.microsoft.com/office/word/2010/wordml" w:rsidP="146FDEFC" wp14:paraId="4EA1C7D1" wp14:textId="6A11FFCC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Scénario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Appliquer une augmentation de 5% à tous les employés d'un département, mais plafonnée à 3000€.</w:t>
      </w:r>
    </w:p>
    <w:p xmlns:wp14="http://schemas.microsoft.com/office/word/2010/wordml" w:rsidP="146FDEFC" wp14:paraId="19058130" wp14:textId="05C4085D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Problème avec SQL simple (méthode "bavarde") :</w:t>
      </w:r>
    </w:p>
    <w:p xmlns:wp14="http://schemas.microsoft.com/office/word/2010/wordml" w:rsidP="146FDEFC" wp14:paraId="6840F028" wp14:textId="4F387D7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L'application fait :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SELECT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employe_id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, salaire FROM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employes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WHERE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dept_id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=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10;</w:t>
      </w:r>
    </w:p>
    <w:p xmlns:wp14="http://schemas.microsoft.com/office/word/2010/wordml" w:rsidP="146FDEFC" wp14:paraId="3B626436" wp14:textId="3A1EAF0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 réseau envoie 1000 lignes à l'application.</w:t>
      </w:r>
    </w:p>
    <w:p xmlns:wp14="http://schemas.microsoft.com/office/word/2010/wordml" w:rsidP="146FDEFC" wp14:paraId="484BF096" wp14:textId="3DE48CF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L'application boucle sur les 1000 lignes 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for ...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loop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...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en Python/Java).</w:t>
      </w:r>
    </w:p>
    <w:p xmlns:wp14="http://schemas.microsoft.com/office/word/2010/wordml" w:rsidP="146FDEFC" wp14:paraId="623FE9C8" wp14:textId="391B35C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Pour chaque employé, elle calcule le nouveau salaire.</w:t>
      </w:r>
    </w:p>
    <w:p xmlns:wp14="http://schemas.microsoft.com/office/word/2010/wordml" w:rsidP="146FDEFC" wp14:paraId="765800FB" wp14:textId="6DDF3CC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Elle renvoie 1000 ordres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UPDATE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employes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SET salaire = ... WHERE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employe_id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=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...;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au SGBD.</w:t>
      </w:r>
    </w:p>
    <w:p xmlns:wp14="http://schemas.microsoft.com/office/word/2010/wordml" w:rsidP="146FDEFC" wp14:paraId="58DAE656" wp14:textId="59D8422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Total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1001 allers-retours réseau (1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SELECT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+ 1000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UPDATE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). C'est très lent.</w:t>
      </w:r>
    </w:p>
    <w:p xmlns:wp14="http://schemas.microsoft.com/office/word/2010/wordml" w:rsidP="146FDEFC" wp14:paraId="17DB8618" wp14:textId="555C3AE3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Solution PL/SQL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On fait tout le calcul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côté serveur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, au plus près des données.</w:t>
      </w:r>
      <w:r>
        <w:br/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Résultat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L'application appelle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BEGIN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sp_augmentation_dept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(10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);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Total : 1 seul aller-retour réseau.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La boucle et les 1000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UPDATE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se font à la vitesse maximale à l'intérieur du serveur Oracle.</w:t>
      </w:r>
    </w:p>
    <w:p xmlns:wp14="http://schemas.microsoft.com/office/word/2010/wordml" w:rsidP="146FDEFC" wp14:paraId="2186B97E" wp14:textId="41255537">
      <w:pPr>
        <w:pStyle w:val="Heading2"/>
        <w:keepNext w:val="1"/>
        <w:keepLines w:val="1"/>
        <w:spacing w:before="299" w:beforeAutospacing="off" w:after="299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F4761" w:themeColor="accent1" w:themeTint="FF" w:themeShade="BF"/>
          <w:sz w:val="36"/>
          <w:szCs w:val="36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F4761" w:themeColor="accent1" w:themeTint="FF" w:themeShade="BF"/>
          <w:sz w:val="36"/>
          <w:szCs w:val="36"/>
        </w:rPr>
        <w:t>Automatisation et Audit (Triggers)</w:t>
      </w:r>
    </w:p>
    <w:p xmlns:wp14="http://schemas.microsoft.com/office/word/2010/wordml" w:rsidP="146FDEFC" wp14:paraId="3E0953A0" wp14:textId="22A6B292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C'est le cas d'usage principal des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Triggers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Vous voulez qu'une action se produise </w:t>
      </w:r>
      <w:r w:rsidRPr="146FDEFC" w:rsidR="685D31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automatiquement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quand une donnée est modifiée, sans faire confiance aux applications.</w:t>
      </w:r>
    </w:p>
    <w:p xmlns:wp14="http://schemas.microsoft.com/office/word/2010/wordml" w:rsidP="146FDEFC" wp14:paraId="69520F40" wp14:textId="044C9CC8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Scénario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Pour des raisons légales, vous devez garder une trace de tous les changements de salaire dans une table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historique_salaires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146FDEFC" wp14:paraId="03599AFE" wp14:textId="2D7A7F3E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Problème avec SQL simple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Vous devez espérer que </w:t>
      </w:r>
      <w:r w:rsidRPr="146FDEFC" w:rsidR="685D31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tous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les développeurs pensent </w:t>
      </w:r>
      <w:r w:rsidRPr="146FDEFC" w:rsidR="685D31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4"/>
          <w:szCs w:val="24"/>
        </w:rPr>
        <w:t>toujours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à ajouter un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INSERT INTO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historique_salaires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...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après leur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UPDATE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employes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...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 Ils oublieront.</w:t>
      </w:r>
    </w:p>
    <w:p xmlns:wp14="http://schemas.microsoft.com/office/word/2010/wordml" w:rsidP="146FDEFC" wp14:paraId="0C2BAD75" wp14:textId="0F716D39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Solution PL/SQL (Trigger)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On demande à la base de données de le faire elle-même.</w:t>
      </w:r>
    </w:p>
    <w:p xmlns:wp14="http://schemas.microsoft.com/office/word/2010/wordml" w:rsidP="146FDEFC" wp14:paraId="725C43A9" wp14:textId="473DC8B3">
      <w:p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46FDEFC" wp14:paraId="7210CA9A" wp14:textId="448D1F68">
      <w:pPr>
        <w:pStyle w:val="Heading2"/>
        <w:keepNext w:val="1"/>
        <w:keepLines w:val="1"/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36"/>
          <w:szCs w:val="36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36"/>
          <w:szCs w:val="36"/>
        </w:rPr>
        <w:t>2. La Structure de Base : Le Bloc PL/SQL</w:t>
      </w:r>
    </w:p>
    <w:p xmlns:wp14="http://schemas.microsoft.com/office/word/2010/wordml" w:rsidP="146FDEFC" wp14:paraId="63DCA29D" wp14:textId="051D6767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Toute programmation PL/SQL se fait à l'intérieur d'un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bloc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. C'est l'unité de base du langage.</w:t>
      </w:r>
    </w:p>
    <w:p xmlns:wp14="http://schemas.microsoft.com/office/word/2010/wordml" w:rsidP="146FDEFC" wp14:paraId="2E350F60" wp14:textId="7D46D929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Il existe deux types de blocs :</w:t>
      </w:r>
    </w:p>
    <w:p xmlns:wp14="http://schemas.microsoft.com/office/word/2010/wordml" w:rsidP="146FDEFC" wp14:paraId="7B3AB8A7" wp14:textId="6DBC2AE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Bloc Anonyme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Un bloc sans nom, utilisé pour des scripts "à la volée".</w:t>
      </w:r>
    </w:p>
    <w:p xmlns:wp14="http://schemas.microsoft.com/office/word/2010/wordml" w:rsidP="146FDEFC" wp14:paraId="2CB9EE16" wp14:textId="45EA2AC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Bloc Nommé (ou Sous-programme)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Un bloc enregistré dans la base de données (une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Procédure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, une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Fonction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ou un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Trigger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).</w:t>
      </w:r>
    </w:p>
    <w:p xmlns:wp14="http://schemas.microsoft.com/office/word/2010/wordml" w:rsidP="146FDEFC" wp14:paraId="6D22B843" wp14:textId="41D78A85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Un bloc est toujours composé de trois sections (dont deux optionnelles) :</w:t>
      </w:r>
    </w:p>
    <w:p xmlns:wp14="http://schemas.microsoft.com/office/word/2010/wordml" w:rsidP="146FDEFC" wp14:paraId="55AE6392" wp14:textId="7345951F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</w:pP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DECLARE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 xml:space="preserve"> (Optionnel)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Section de déclaration.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On y définit les variables, constantes, curseurs, etc.</w:t>
      </w:r>
      <w:r>
        <w:br/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BEGIN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(Obligatoire)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Section exécutable.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C'est ici que l'on place la logique, les requêtes SQL, les boucles.</w:t>
      </w:r>
      <w:r>
        <w:br/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EXCEPTION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(Optionnel)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Section de gestion des erreurs.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S'exécute si une erreur survient dans la section BEGIN.</w:t>
      </w:r>
      <w:r>
        <w:br/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; 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(Obligatoire)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/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(Caractère pour exécuter le bloc dans certains outils comme SQL*Plus)</w:t>
      </w:r>
      <w:r>
        <w:br/>
      </w:r>
    </w:p>
    <w:p xmlns:wp14="http://schemas.microsoft.com/office/word/2010/wordml" w:rsidP="146FDEFC" wp14:paraId="28C4393E" wp14:textId="2A1133FC">
      <w:p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46FDEFC" wp14:paraId="15FD9AE9" wp14:textId="626387FB">
      <w:pPr>
        <w:pStyle w:val="Heading2"/>
        <w:keepNext w:val="1"/>
        <w:keepLines w:val="1"/>
        <w:spacing w:before="0" w:beforeAutospacing="off" w:after="12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36"/>
          <w:szCs w:val="36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36"/>
          <w:szCs w:val="36"/>
        </w:rPr>
        <w:t xml:space="preserve">3. La Section </w:t>
      </w:r>
      <w:r w:rsidRPr="146FDEFC" w:rsidR="685D31A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color w:val="444746"/>
          <w:sz w:val="36"/>
          <w:szCs w:val="36"/>
        </w:rPr>
        <w:t>DECLARE</w:t>
      </w:r>
    </w:p>
    <w:p xmlns:wp14="http://schemas.microsoft.com/office/word/2010/wordml" w:rsidP="146FDEFC" wp14:paraId="5CAF0FA4" wp14:textId="0E2304B8">
      <w:pPr>
        <w:spacing w:before="0" w:beforeAutospacing="off" w:after="24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C'est là que l'on prépare les "outils" dont la section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BEGIN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aura besoin.</w:t>
      </w:r>
    </w:p>
    <w:p xmlns:wp14="http://schemas.microsoft.com/office/word/2010/wordml" w:rsidP="146FDEFC" wp14:paraId="414A7A59" wp14:textId="625478B1">
      <w:pPr>
        <w:pStyle w:val="Heading3"/>
        <w:keepNext w:val="1"/>
        <w:keepLines w:val="1"/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B1C1D"/>
          <w:sz w:val="24"/>
          <w:szCs w:val="24"/>
          <w:lang w:val="fr-FR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8"/>
          <w:szCs w:val="28"/>
        </w:rPr>
        <w:t>Types de Données Ancrés (%TYPE)</w:t>
      </w:r>
    </w:p>
    <w:p xmlns:wp14="http://schemas.microsoft.com/office/word/2010/wordml" w:rsidP="146FDEFC" wp14:paraId="395FDFA0" wp14:textId="494B9FCC">
      <w:pPr>
        <w:pStyle w:val="Heading3"/>
        <w:keepNext w:val="1"/>
        <w:keepLines w:val="1"/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1268F3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O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n "ancre" le type de la variable sur la colonne de la table.</w:t>
      </w:r>
      <w:r w:rsidRPr="146FDEFC" w:rsidR="14A13B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L'avantage ? Si la colonne de la table change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(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ex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passe à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VARCHAR2(100)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), votre code PL/SQL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s'adapte automatiquement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sans aucune modification.</w:t>
      </w:r>
    </w:p>
    <w:p xmlns:wp14="http://schemas.microsoft.com/office/word/2010/wordml" w:rsidP="146FDEFC" wp14:paraId="781B64C9" wp14:textId="7C0E4CE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Exemple :</w:t>
      </w:r>
    </w:p>
    <w:p xmlns:wp14="http://schemas.microsoft.com/office/word/2010/wordml" w:rsidP="146FDEFC" wp14:paraId="052A8041" wp14:textId="34F2A382">
      <w:pPr>
        <w:shd w:val="clear" w:color="auto" w:fill="F0F4F9"/>
        <w:spacing w:before="0" w:beforeAutospacing="off" w:after="0" w:afterAutospacing="off"/>
        <w:jc w:val="both"/>
      </w:pP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DECLARE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v_nom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employes.nom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%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TYPE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v_salaire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employes.salaire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%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TYPE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BEGIN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Récupère le nom et le salaire de l'employé 100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SELECT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nom, salaire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INTO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v_nom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,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v_salaire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Stocke les résultats dans nos variables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FROM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employes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WHERE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employe_id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100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DBMS_OUTPUT.PUT_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LINE(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'Employé :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||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v_nom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||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', Salaire :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||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v_salaire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/</w:t>
      </w:r>
    </w:p>
    <w:p xmlns:wp14="http://schemas.microsoft.com/office/word/2010/wordml" w:rsidP="146FDEFC" wp14:paraId="2DBACF52" wp14:textId="0D1D916E">
      <w:p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46FDEFC" wp14:paraId="042BD3B5" wp14:textId="23E500AF">
      <w:pPr>
        <w:pStyle w:val="Heading2"/>
        <w:keepNext w:val="1"/>
        <w:keepLines w:val="1"/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36"/>
          <w:szCs w:val="36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36"/>
          <w:szCs w:val="36"/>
        </w:rPr>
        <w:t xml:space="preserve">4. La Section </w:t>
      </w:r>
      <w:r w:rsidRPr="146FDEFC" w:rsidR="685D31A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color w:val="444746"/>
          <w:sz w:val="36"/>
          <w:szCs w:val="36"/>
        </w:rPr>
        <w:t>BEGIN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36"/>
          <w:szCs w:val="36"/>
        </w:rPr>
        <w:t xml:space="preserve"> : Conditions et Boucles</w:t>
      </w:r>
    </w:p>
    <w:p xmlns:wp14="http://schemas.microsoft.com/office/word/2010/wordml" w:rsidP="146FDEFC" wp14:paraId="7C4C4578" wp14:textId="42DAD6D2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C'est le cœur de la logique, là où le travail est effectué.</w:t>
      </w:r>
    </w:p>
    <w:p xmlns:wp14="http://schemas.microsoft.com/office/word/2010/wordml" w:rsidP="146FDEFC" wp14:paraId="044EAE64" wp14:textId="2B2ECAB8">
      <w:pPr>
        <w:pStyle w:val="Heading3"/>
        <w:keepNext w:val="1"/>
        <w:keepLines w:val="1"/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8"/>
          <w:szCs w:val="28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8"/>
          <w:szCs w:val="28"/>
        </w:rPr>
        <w:t>Conditions (IF et CASE)</w:t>
      </w:r>
    </w:p>
    <w:p xmlns:wp14="http://schemas.microsoft.com/office/word/2010/wordml" w:rsidP="146FDEFC" wp14:paraId="33A5A3A8" wp14:textId="79BBA9F4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IF / ELSIF / ELSE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Permet d'exécuter différents codes selon qu'une condition est vraie ou fausse.</w:t>
      </w:r>
    </w:p>
    <w:p xmlns:wp14="http://schemas.microsoft.com/office/word/2010/wordml" w:rsidP="146FDEFC" wp14:paraId="315F4DE6" wp14:textId="34B12B3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Exemple :</w:t>
      </w:r>
    </w:p>
    <w:p xmlns:wp14="http://schemas.microsoft.com/office/word/2010/wordml" w:rsidP="146FDEFC" wp14:paraId="68962FF6" wp14:textId="0504FF76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</w:pP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DECLARE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v_age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NUMBER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25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v_message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VARCHAR2(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50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BEGIN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IF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v_age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&lt;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18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THEN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v_message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'Mineur'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ELSIF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v_age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&gt;=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18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AND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v_age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&lt;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65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THEN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v_message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'Actif'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ELSE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v_message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'Retraité'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IF;</w:t>
      </w:r>
      <w:r>
        <w:br/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DBMS_OUTPUT.PUT_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LINE(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'Statut :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||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v_message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/</w:t>
      </w:r>
      <w:r>
        <w:br/>
      </w:r>
    </w:p>
    <w:p xmlns:wp14="http://schemas.microsoft.com/office/word/2010/wordml" w:rsidP="146FDEFC" wp14:paraId="3C38FCFE" wp14:textId="51207046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CASE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Une alternative plus propre à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IF / ELSIF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lorsque l'on teste plusieurs valeurs pour </w:t>
      </w:r>
      <w:r w:rsidRPr="146FDEFC" w:rsidR="685D31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color w:val="1B1C1D"/>
          <w:sz w:val="24"/>
          <w:szCs w:val="24"/>
        </w:rPr>
        <w:t>une seule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variable.</w:t>
      </w:r>
    </w:p>
    <w:p xmlns:wp14="http://schemas.microsoft.com/office/word/2010/wordml" w:rsidP="146FDEFC" wp14:paraId="45886B7F" wp14:textId="7F574DF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Exemple (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Searched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 xml:space="preserve"> CASE) :</w:t>
      </w:r>
    </w:p>
    <w:p xmlns:wp14="http://schemas.microsoft.com/office/word/2010/wordml" w:rsidP="146FDEFC" wp14:paraId="04087341" wp14:textId="392A4D42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fr-FR"/>
        </w:rPr>
      </w:pP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DECLARE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v_code_pays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CHAR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2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'FR'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v_langue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VARCHAR2(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20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BEGIN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CASE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v_code_pays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WHEN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'FR'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THEN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v_langue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'Français'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WHEN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'ES'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THEN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v_langue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'Espagnol'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WHEN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'US'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THEN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v_langue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'Anglais'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ELSE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v_langue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'Inconnu'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CASE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DBMS_OUTPUT.PUT_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LINE(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'Langue :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||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v_langue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/</w:t>
      </w:r>
    </w:p>
    <w:p xmlns:wp14="http://schemas.microsoft.com/office/word/2010/wordml" w:rsidP="60200B83" wp14:paraId="7E7C8086" wp14:textId="644C05A3" wp14:noSpellErr="1">
      <w:pPr>
        <w:pStyle w:val="Heading2"/>
        <w:keepNext w:val="1"/>
        <w:keepLines w:val="1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8"/>
          <w:szCs w:val="28"/>
        </w:rPr>
      </w:pPr>
      <w:r w:rsidR="685D31A0">
        <w:rPr/>
        <w:t>Boucles (</w:t>
      </w:r>
      <w:r w:rsidR="685D31A0">
        <w:rPr/>
        <w:t>Loops</w:t>
      </w:r>
      <w:r w:rsidR="685D31A0">
        <w:rPr/>
        <w:t>)</w:t>
      </w:r>
    </w:p>
    <w:p xmlns:wp14="http://schemas.microsoft.com/office/word/2010/wordml" w:rsidP="146FDEFC" wp14:paraId="6210D011" wp14:textId="6103F1B6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Boucle Simple (LOOP...EXIT WHEN)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La boucle la plus basique. Elle tourne à l'infini tant qu'on ne l'arrête pas avec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EXIT WHEN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.</w:t>
      </w:r>
      <w:r w:rsidRPr="146FDEFC" w:rsidR="2EDE1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(Comme boucle </w:t>
      </w:r>
      <w:r w:rsidRPr="146FDEFC" w:rsidR="2EDE1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while</w:t>
      </w:r>
      <w:r w:rsidRPr="146FDEFC" w:rsidR="2EDE1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mais la </w:t>
      </w:r>
      <w:r w:rsidRPr="146FDEFC" w:rsidR="2EDE1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verif</w:t>
      </w:r>
      <w:r w:rsidRPr="146FDEFC" w:rsidR="2EDE1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se fait à la fin et non au début)</w:t>
      </w:r>
    </w:p>
    <w:p xmlns:wp14="http://schemas.microsoft.com/office/word/2010/wordml" w:rsidP="146FDEFC" wp14:paraId="633E93DD" wp14:textId="6E033F21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Exemple :</w:t>
      </w:r>
    </w:p>
    <w:p xmlns:wp14="http://schemas.microsoft.com/office/word/2010/wordml" w:rsidP="146FDEFC" wp14:paraId="22A238E9" wp14:textId="0B736414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fr-FR"/>
        </w:rPr>
      </w:pP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DECLARE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v_compteur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NUMBER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1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BEGIN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LOOP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DBMS_OUTPUT.PUT_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LINE(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 xml:space="preserve">'Simple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loop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 xml:space="preserve"> :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||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v_compteur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v_compteur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v_compteur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+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1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Condition de sortie OBLIGATOIRE sinon boucle infinie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EXIT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WHEN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v_compteur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&gt;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5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LOOP;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/</w:t>
      </w:r>
    </w:p>
    <w:p xmlns:wp14="http://schemas.microsoft.com/office/word/2010/wordml" w:rsidP="146FDEFC" wp14:paraId="39BD54E9" wp14:textId="44639CEA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Boucle WHILE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La condition est vérifiée </w:t>
      </w:r>
      <w:r w:rsidRPr="146FDEFC" w:rsidR="685D31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color w:val="1B1C1D"/>
          <w:sz w:val="24"/>
          <w:szCs w:val="24"/>
        </w:rPr>
        <w:t>avant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chaque tour de boucle. Si elle est fausse dès le début, la boucle ne s'exécute jamais.</w:t>
      </w:r>
    </w:p>
    <w:p xmlns:wp14="http://schemas.microsoft.com/office/word/2010/wordml" w:rsidP="146FDEFC" wp14:paraId="66885414" wp14:textId="1F7BE71D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Exemple :</w:t>
      </w:r>
    </w:p>
    <w:p xmlns:wp14="http://schemas.microsoft.com/office/word/2010/wordml" w:rsidP="146FDEFC" wp14:paraId="73B1DFC2" wp14:textId="63E30FEE">
      <w:pPr>
        <w:shd w:val="clear" w:color="auto" w:fill="F0F4F9"/>
        <w:spacing w:before="0" w:beforeAutospacing="off" w:after="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</w:pP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DECLARE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v_compteur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NUMBER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1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BEGIN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WHILE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v_compteur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&lt;=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5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LOOP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DBMS_OUTPUT.PUT_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LINE(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While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loop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 xml:space="preserve"> :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||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v_compteur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v_compteur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v_compteur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+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1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Ne pas oublier d'incrémenter !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LOOP;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</w:p>
    <w:p xmlns:wp14="http://schemas.microsoft.com/office/word/2010/wordml" w:rsidP="146FDEFC" wp14:paraId="1D9C60BA" wp14:textId="4EC4707A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Boucle FOR (Numérique)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La plus simple pour un nombre d'itérations défini. Le compteur 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i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) est géré automatiquement (pas besoin de le déclarer ou de l'incrémenter).</w:t>
      </w:r>
    </w:p>
    <w:p xmlns:wp14="http://schemas.microsoft.com/office/word/2010/wordml" w:rsidP="146FDEFC" wp14:paraId="0C0C3A3F" wp14:textId="040318AA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Exemple :</w:t>
      </w:r>
    </w:p>
    <w:p xmlns:wp14="http://schemas.microsoft.com/office/word/2010/wordml" w:rsidP="146FDEFC" wp14:paraId="6A5E9EFD" wp14:textId="76DE9A40">
      <w:pPr>
        <w:shd w:val="clear" w:color="auto" w:fill="F0F4F9"/>
        <w:spacing w:before="0" w:beforeAutospacing="off" w:after="3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SQL</w:t>
      </w:r>
    </w:p>
    <w:p xmlns:wp14="http://schemas.microsoft.com/office/word/2010/wordml" w:rsidP="60200B83" wp14:paraId="7E87A4E1" wp14:noSpellErr="1" wp14:textId="60B97812">
      <w:pPr>
        <w:shd w:val="clear" w:color="auto" w:fill="F0F4F9"/>
        <w:spacing w:before="0" w:beforeAutospacing="off" w:after="0" w:afterAutospacing="off"/>
        <w:jc w:val="both"/>
        <w:rPr>
          <w:lang w:val="en-US"/>
        </w:rPr>
      </w:pP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  <w:lang w:val="en-US"/>
        </w:rPr>
        <w:t>BEGIN</w:t>
      </w:r>
      <w:r>
        <w:br/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 xml:space="preserve">  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  <w:lang w:val="en-US"/>
        </w:rPr>
        <w:t>-- 'i' vaudra 1, puis 2, puis 3, puis 4, puis 5</w:t>
      </w:r>
      <w:r>
        <w:br/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 xml:space="preserve">  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  <w:lang w:val="en-US"/>
        </w:rPr>
        <w:t>FOR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 xml:space="preserve"> i 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  <w:lang w:val="en-US"/>
        </w:rPr>
        <w:t>IN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 xml:space="preserve"> 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  <w:lang w:val="en-US"/>
        </w:rPr>
        <w:t>1..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  <w:lang w:val="en-US"/>
        </w:rPr>
        <w:t>5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 xml:space="preserve"> LOOP</w:t>
      </w:r>
      <w:r>
        <w:br/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 xml:space="preserve">    DBMS_OUTPUT.PUT_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>LINE(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  <w:lang w:val="en-US"/>
        </w:rPr>
        <w:t>'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  <w:lang w:val="en-US"/>
        </w:rPr>
        <w:t>Numeric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  <w:lang w:val="en-US"/>
        </w:rPr>
        <w:t xml:space="preserve"> FOR 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  <w:lang w:val="en-US"/>
        </w:rPr>
        <w:t>loop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  <w:lang w:val="en-US"/>
        </w:rPr>
        <w:t xml:space="preserve"> : '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 xml:space="preserve"> 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  <w:lang w:val="en-US"/>
        </w:rPr>
        <w:t>||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 xml:space="preserve"> i);</w:t>
      </w:r>
      <w:r>
        <w:br/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 xml:space="preserve">  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  <w:lang w:val="en-US"/>
        </w:rPr>
        <w:t>END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 xml:space="preserve"> LOOP;</w:t>
      </w:r>
      <w:r>
        <w:br/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  <w:lang w:val="en-US"/>
        </w:rPr>
        <w:t>END</w:t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  <w:lang w:val="en-US"/>
        </w:rPr>
        <w:t>;</w:t>
      </w:r>
      <w:r>
        <w:br/>
      </w:r>
      <w:r w:rsidRPr="60200B83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  <w:lang w:val="en-US"/>
        </w:rPr>
        <w:t>/</w:t>
      </w:r>
    </w:p>
    <w:p xmlns:wp14="http://schemas.microsoft.com/office/word/2010/wordml" w:rsidP="146FDEFC" wp14:paraId="12C56A26" wp14:textId="4BD02CBE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Boucle FOR (Curseur)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C'est la boucle la plus utilisée en PL/SQL. Elle permet de parcourir très facilement chaque ligne retournée par une requête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SELECT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. PL/SQL gère tout pour vous (ouverture, lecture, fermeture).</w:t>
      </w:r>
    </w:p>
    <w:p xmlns:wp14="http://schemas.microsoft.com/office/word/2010/wordml" w:rsidP="146FDEFC" wp14:paraId="18D86220" wp14:textId="69A6BAEC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Exemple :</w:t>
      </w:r>
    </w:p>
    <w:p xmlns:wp14="http://schemas.microsoft.com/office/word/2010/wordml" w:rsidP="146FDEFC" wp14:paraId="3F43C126" wp14:textId="1788621A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fr-FR"/>
        </w:rPr>
      </w:pP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BEGIN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employe_rec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' est déclarée implicitement par la boucle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Elle contient une ligne de la table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employes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' à chaque tour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FOR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employe_rec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IN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SELECT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nom,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prenom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FROM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employes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WHERE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departement_id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30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LOOP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On accède aux colonnes avec la notation "point"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DBMS_OUTPUT.PUT_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LINE(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'Employé :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||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employe_rec.prenom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||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||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employe_rec.nom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LOOP;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/</w:t>
      </w:r>
    </w:p>
    <w:p xmlns:wp14="http://schemas.microsoft.com/office/word/2010/wordml" w:rsidP="146FDEFC" wp14:paraId="67DA13A0" wp14:textId="1D6DC245">
      <w:p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46FDEFC" wp14:paraId="084ED28F" wp14:textId="779436D3">
      <w:pPr>
        <w:pStyle w:val="Heading2"/>
        <w:keepNext w:val="1"/>
        <w:keepLines w:val="1"/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36"/>
          <w:szCs w:val="36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36"/>
          <w:szCs w:val="36"/>
        </w:rPr>
        <w:t>5. Triggers (Déclencheurs)</w:t>
      </w:r>
    </w:p>
    <w:p xmlns:wp14="http://schemas.microsoft.com/office/word/2010/wordml" w:rsidP="146FDEFC" wp14:paraId="57A6ACAD" wp14:textId="2115E87B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Un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Trigger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est un bloc PL/SQL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nommé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spécialisé, qui est stocké dans la base de données et s'exécute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automatiquement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lorsqu'un événement spécifique se produit sur une table. La condition WHEN est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pr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déclencler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le trigger à certaine condition</w:t>
      </w:r>
    </w:p>
    <w:p xmlns:wp14="http://schemas.microsoft.com/office/word/2010/wordml" w:rsidP="146FDEFC" wp14:paraId="65FC4165" wp14:textId="1AEED115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B1C1D"/>
          <w:sz w:val="24"/>
          <w:szCs w:val="24"/>
          <w:lang w:val="fr-FR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L'événement est généralement une action DML (Data Manipulation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Language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) :</w:t>
      </w:r>
    </w:p>
    <w:p xmlns:wp14="http://schemas.microsoft.com/office/word/2010/wordml" w:rsidP="146FDEFC" wp14:paraId="3D141345" wp14:textId="7C6309CF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INSERT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(ajout d'une ligne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)</w:t>
      </w:r>
      <w:r w:rsidRPr="146FDEFC" w:rsidR="7E6D0E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,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UPDATE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(modification d'une ligne)</w:t>
      </w:r>
      <w:r w:rsidRPr="146FDEFC" w:rsidR="3FEEA8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,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DELETE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(suppression d'une ligne)</w:t>
      </w:r>
    </w:p>
    <w:p xmlns:wp14="http://schemas.microsoft.com/office/word/2010/wordml" w:rsidP="146FDEFC" wp14:paraId="5727D8F1" wp14:textId="139050F0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On les utilise souvent pour l'audit (traces), la validation de données complexes, ou la mise à jour automatique d'autres tables (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ex: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un stock).</w:t>
      </w:r>
    </w:p>
    <w:p xmlns:wp14="http://schemas.microsoft.com/office/word/2010/wordml" w:rsidP="146FDEFC" wp14:paraId="4748F742" wp14:textId="19CA18E9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Exemple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Un trigger simple qui empêche de donner une augmentation de salaire de plus de 20%.</w:t>
      </w:r>
    </w:p>
    <w:p xmlns:wp14="http://schemas.microsoft.com/office/word/2010/wordml" w:rsidP="146FDEFC" wp14:paraId="5736E1CB" wp14:textId="4524EB1B">
      <w:pPr>
        <w:shd w:val="clear" w:color="auto" w:fill="F0F4F9"/>
        <w:spacing w:before="0" w:beforeAutospacing="off" w:after="30" w:afterAutospacing="off"/>
        <w:jc w:val="both"/>
      </w:pP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CREATE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OR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REPLACE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TRIGGER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trg_check_salaire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BEFORE UPDATE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OF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salaire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ON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employes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Se déclenche AVANT un UPDATE de la colonne salaire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FOR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EACH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ROW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S'exécute pour chaque ligne modifiée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DECLARE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v_augmentation_percent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NUMBER;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BEGIN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:OLD fait référence à l'ancienne valeur (avant l'UPDATE)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:NEW fait référence à la nouvelle valeur (celle proposée)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v_augmentation_percent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(: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NEW.salaire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-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OLD.salaire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)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/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OLD.salaire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IF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v_augmentation_percent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&gt;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0.20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THEN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On lève une erreur pour annuler l'UPDATE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  RAISE_APPLICATION_ERROR(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-20001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,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'Augmentation de salaire supérieure à 20% !'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IF;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</w:p>
    <w:p xmlns:wp14="http://schemas.microsoft.com/office/word/2010/wordml" w:rsidP="146FDEFC" wp14:paraId="0032D8E1" wp14:textId="65B1BC21">
      <w:pPr>
        <w:spacing w:before="0" w:beforeAutospacing="off" w:after="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46FDEFC" wp14:paraId="38849F90" wp14:textId="7DF61AA1">
      <w:pPr>
        <w:pStyle w:val="Heading2"/>
        <w:keepNext w:val="1"/>
        <w:keepLines w:val="1"/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36"/>
          <w:szCs w:val="36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36"/>
          <w:szCs w:val="36"/>
        </w:rPr>
        <w:t>6. Variables de Liaison (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36"/>
          <w:szCs w:val="36"/>
        </w:rPr>
        <w:t>Bind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36"/>
          <w:szCs w:val="36"/>
        </w:rPr>
        <w:t xml:space="preserve"> Variables)</w:t>
      </w:r>
    </w:p>
    <w:p xmlns:wp14="http://schemas.microsoft.com/office/word/2010/wordml" w:rsidP="146FDEFC" wp14:paraId="4408C07B" wp14:textId="1BCE92C2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C'est un concept crucial pour la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performance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et la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sécurité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.</w:t>
      </w:r>
    </w:p>
    <w:p xmlns:wp14="http://schemas.microsoft.com/office/word/2010/wordml" w:rsidP="146FDEFC" wp14:paraId="376B434C" wp14:textId="604207EC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Une variable de liaison (ou </w:t>
      </w:r>
      <w:r w:rsidRPr="146FDEFC" w:rsidR="685D31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color w:val="1B1C1D"/>
          <w:sz w:val="24"/>
          <w:szCs w:val="24"/>
        </w:rPr>
        <w:t>bind</w:t>
      </w:r>
      <w:r w:rsidRPr="146FDEFC" w:rsidR="685D31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color w:val="1B1C1D"/>
          <w:sz w:val="24"/>
          <w:szCs w:val="24"/>
        </w:rPr>
        <w:t xml:space="preserve"> variable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) est un "espace réservé" (un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placeholder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) dans une requête SQL, souvent noté avec un deux-points 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).</w:t>
      </w:r>
    </w:p>
    <w:p xmlns:wp14="http://schemas.microsoft.com/office/word/2010/wordml" w:rsidP="146FDEFC" wp14:paraId="291C438C" wp14:textId="296AEEB9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Pourquoi les utiliser ?</w:t>
      </w:r>
    </w:p>
    <w:p xmlns:wp14="http://schemas.microsoft.com/office/word/2010/wordml" w:rsidP="146FDEFC" wp14:paraId="5F0C19CD" wp14:textId="77CC0E4F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Performance : Si vous exécutez 1000 fois la même requête en changeant juste une valeur (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ex: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SELECT * FROM T WHERE ID = 1, puis ...ID = 2, etc.), Oracle doit analyser (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parser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) 1000 requêtes différentes.</w:t>
      </w:r>
    </w:p>
    <w:p xmlns:wp14="http://schemas.microsoft.com/office/word/2010/wordml" w:rsidP="146FDEFC" wp14:paraId="3B736A94" wp14:textId="5D6E6514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Si vous utilisez une variable de liaison (SELECT * FROM T WHERE ID =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v_id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), Oracle analyse la requête une seule fois et réutilise le plan d'exécution 1000 fois. C'est beaucoup plus rapide.</w:t>
      </w:r>
    </w:p>
    <w:p xmlns:wp14="http://schemas.microsoft.com/office/word/2010/wordml" w:rsidP="146FDEFC" wp14:paraId="180A6910" wp14:textId="58D26157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Sécurité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Elles empêchent les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injections SQL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. La valeur fournie à la variable est toujours traitée comme une donnée, et jamais comme du code exécutable.</w:t>
      </w:r>
    </w:p>
    <w:p xmlns:wp14="http://schemas.microsoft.com/office/word/2010/wordml" w:rsidP="146FDEFC" wp14:paraId="17CD480B" wp14:textId="4D08924F">
      <w:pPr>
        <w:spacing w:before="0" w:beforeAutospacing="off" w:after="12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En PL/SQL,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toutes vos variables locales sont automatiquement utilisées comme des variables de liaison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lorsqu'elles sont passées à une requête SQL.</w:t>
      </w:r>
    </w:p>
    <w:p xmlns:wp14="http://schemas.microsoft.com/office/word/2010/wordml" w:rsidP="146FDEFC" wp14:paraId="74AC0824" wp14:textId="0CA1681B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Exemple (utilisation automatique en PL/SQL) :</w:t>
      </w:r>
    </w:p>
    <w:p xmlns:wp14="http://schemas.microsoft.com/office/word/2010/wordml" w:rsidP="146FDEFC" wp14:paraId="06381278" wp14:textId="01C680A2">
      <w:pPr>
        <w:shd w:val="clear" w:color="auto" w:fill="F0F4F9"/>
        <w:spacing w:before="0" w:beforeAutospacing="off" w:after="0" w:afterAutospacing="off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B1C1D"/>
          <w:sz w:val="21"/>
          <w:szCs w:val="21"/>
          <w:lang w:val="fr-FR"/>
        </w:rPr>
      </w:pP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DECLARE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v_id_dept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NUMBER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: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B55908"/>
          <w:sz w:val="21"/>
          <w:szCs w:val="21"/>
        </w:rPr>
        <w:t>30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Variable locale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v_nom_dept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departements.nom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%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TYPE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BEGIN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Lorsque PL/SQL exécute ce SELECT,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--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v_id_dept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5F6368"/>
          <w:sz w:val="21"/>
          <w:szCs w:val="21"/>
        </w:rPr>
        <w:t>' est traité comme une variable de liaison sécurisée.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SELECT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nom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INTO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v_nom_dept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FROM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departements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WHERE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departement_id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=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v_id_dept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  <w:r>
        <w:br/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 DBMS_OUTPUT.PUT_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LINE(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88038"/>
          <w:sz w:val="21"/>
          <w:szCs w:val="21"/>
        </w:rPr>
        <w:t>'Nom du département : '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1B1C1D"/>
          <w:sz w:val="21"/>
          <w:szCs w:val="21"/>
        </w:rPr>
        <w:t>||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 xml:space="preserve">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v_nom_dept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);</w:t>
      </w:r>
      <w:r>
        <w:br/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8430CE"/>
          <w:sz w:val="21"/>
          <w:szCs w:val="21"/>
        </w:rPr>
        <w:t>END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1"/>
          <w:szCs w:val="21"/>
        </w:rPr>
        <w:t>;</w:t>
      </w:r>
    </w:p>
    <w:p xmlns:wp14="http://schemas.microsoft.com/office/word/2010/wordml" w:rsidP="146FDEFC" wp14:paraId="74E5FE84" wp14:textId="6421D4D1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fr-FR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Questions à savoir répondre :</w:t>
      </w:r>
    </w:p>
    <w:p xmlns:wp14="http://schemas.microsoft.com/office/word/2010/wordml" w:rsidP="146FDEFC" wp14:paraId="14E60336" wp14:textId="78AF71ED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78789F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Scalaire : une seule valeur à la fois. Composite : Regroupe plusieurs valeurs sous un nom</w:t>
      </w:r>
    </w:p>
    <w:p xmlns:wp14="http://schemas.microsoft.com/office/word/2010/wordml" w:rsidP="146FDEFC" wp14:paraId="6AD6CF71" wp14:textId="17736146">
      <w:pPr>
        <w:pStyle w:val="Normal"/>
        <w:spacing w:before="240" w:beforeAutospacing="off" w:after="240" w:afterAutospacing="off"/>
        <w:jc w:val="both"/>
      </w:pPr>
      <w:r w:rsidR="5009CC46">
        <w:drawing>
          <wp:inline xmlns:wp14="http://schemas.microsoft.com/office/word/2010/wordprocessingDrawing" wp14:editId="6D751DCD" wp14:anchorId="5AF82326">
            <wp:extent cx="5724525" cy="5305425"/>
            <wp:effectExtent l="0" t="0" r="0" b="0"/>
            <wp:docPr id="346895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895591" name=""/>
                    <pic:cNvPicPr/>
                  </pic:nvPicPr>
                  <pic:blipFill>
                    <a:blip xmlns:r="http://schemas.openxmlformats.org/officeDocument/2006/relationships" r:embed="rId13295162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6FDEFC" wp14:paraId="4567E8E3" wp14:textId="426AD188">
      <w:pPr>
        <w:pStyle w:val="Normal"/>
        <w:spacing w:before="240" w:beforeAutospacing="off" w:after="240" w:afterAutospacing="off"/>
        <w:jc w:val="both"/>
      </w:pPr>
      <w:r w:rsidR="232775B9">
        <w:drawing>
          <wp:inline xmlns:wp14="http://schemas.microsoft.com/office/word/2010/wordprocessingDrawing" wp14:editId="65266A6E" wp14:anchorId="3B65B682">
            <wp:extent cx="5724525" cy="4781550"/>
            <wp:effectExtent l="0" t="0" r="0" b="0"/>
            <wp:docPr id="472907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907706" name=""/>
                    <pic:cNvPicPr/>
                  </pic:nvPicPr>
                  <pic:blipFill>
                    <a:blip xmlns:r="http://schemas.openxmlformats.org/officeDocument/2006/relationships" r:embed="rId13804567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6FDEFC" wp14:paraId="28DEE3E3" wp14:textId="045D0828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Quelles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sont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les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caractéristiques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 PL/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SQL ?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</w:p>
    <w:p xmlns:wp14="http://schemas.microsoft.com/office/word/2010/wordml" w:rsidP="146FDEFC" wp14:paraId="0048006A" wp14:textId="065F6A93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PL/SQL est un langage procédural, une extension de SQL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Structured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Query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Language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  <w:r>
        <w:br/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Il permet d’exécuter plusieurs requêtes en un seul bloc, en une seule commande. Il peut gérer des exceptions générées dans le bloc PL/SQL, appelé bloc de gestion des exceptions. PLSQL Se divise en trois blocs : section de déclaration des valeurs, section exécutable et section de gestion des erreurs. A l’intérieur du bloc exécutable on peut écrire des boucles, des conditions, des triggers, des fonctions. PL/SQL est portable partout.</w:t>
      </w:r>
    </w:p>
    <w:p xmlns:wp14="http://schemas.microsoft.com/office/word/2010/wordml" w:rsidP="146FDEFC" wp14:paraId="1461E0AB" wp14:textId="032DCDCF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C’est quoi un tableau PL/SQL ? Une collection ordonnée d’éléments du même type. Position de chaque élément dans la collection est déterminée par son numéro d’index.</w:t>
      </w:r>
    </w:p>
    <w:p xmlns:wp14="http://schemas.microsoft.com/office/word/2010/wordml" w:rsidP="146FDEFC" wp14:paraId="05EBF97C" wp14:textId="4C64C840">
      <w:pPr>
        <w:spacing w:before="240" w:beforeAutospacing="off" w:after="240" w:afterAutospacing="off"/>
        <w:jc w:val="left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fr-FR"/>
        </w:rPr>
      </w:pP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DECLARE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  TYPE salaire IS TABLE OF NUMBER INDEX BY VARCHAR2(25);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  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tableau_de_salaire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salaire;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BEGIN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  -- ajouter des éléments au tableau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  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tableau_de_salaire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('Alex')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:=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95000;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  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tableau_de_salaire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('Bob')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:=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63000;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  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tableau_de_salaire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('Jean')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:=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200000;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END;</w:t>
      </w:r>
    </w:p>
    <w:p xmlns:wp14="http://schemas.microsoft.com/office/word/2010/wordml" w:rsidP="146FDEFC" wp14:paraId="3B271EEC" wp14:textId="25908536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Qu’est-ce qu’un curseur ?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Un curseur est un pointeur sur le résultat d’une requête.</w:t>
      </w:r>
      <w:r>
        <w:br/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Curseur implicite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automatique, une ligne à la fois, moins </w:t>
      </w:r>
      <w:r w:rsidRPr="146FDEFC" w:rsidR="1D02B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contrôlable</w:t>
      </w:r>
    </w:p>
    <w:p xmlns:wp14="http://schemas.microsoft.com/office/word/2010/wordml" w:rsidP="146FDEFC" wp14:paraId="297A0234" wp14:textId="400FB8ED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Curseur explicite :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défini par user, </w:t>
      </w:r>
      <w:r w:rsidRPr="146FDEFC" w:rsidR="3204F6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plusieurs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46FDEFC" w:rsidR="3D215F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ignes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à la fois, plus efficace</w:t>
      </w:r>
    </w:p>
    <w:p xmlns:wp14="http://schemas.microsoft.com/office/word/2010/wordml" w:rsidP="146FDEFC" wp14:paraId="2EC11B22" wp14:textId="4BAB7D7B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Dans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quel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cas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utiliser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le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quel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? </w:t>
      </w:r>
      <w:r>
        <w:br/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C'est la boucle la plus utilisée en PL/SQL. Elle permet de parcourir très facilement chaque ligne retournée par une requête </w:t>
      </w:r>
      <w:r w:rsidRPr="146FDEFC" w:rsidR="685D31A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444746"/>
          <w:sz w:val="24"/>
          <w:szCs w:val="24"/>
        </w:rPr>
        <w:t>SELECT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. PL/SQL gère tout pour vous (ouverture, lecture, fermeture).</w:t>
      </w:r>
    </w:p>
    <w:p xmlns:wp14="http://schemas.microsoft.com/office/word/2010/wordml" w:rsidP="146FDEFC" wp14:paraId="432B1671" wp14:textId="662E572C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A quoi servent COMMIT, ROLLBACK, SAVEPOINT ?</w:t>
      </w:r>
    </w:p>
    <w:p xmlns:wp14="http://schemas.microsoft.com/office/word/2010/wordml" w:rsidP="146FDEFC" wp14:paraId="729BE242" wp14:textId="2E72B775">
      <w:pPr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L’instruction </w:t>
      </w:r>
      <w:r w:rsidRPr="146FDEFC" w:rsidR="685D31A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COMMIT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: Les modifications apportées au cours d’une transaction sont sauvegardées de manière permanente par la commande COMMIT. 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Syntaxe:</w:t>
      </w:r>
    </w:p>
    <w:p xmlns:wp14="http://schemas.microsoft.com/office/word/2010/wordml" w:rsidP="146FDEFC" wp14:paraId="72094883" wp14:textId="64BABEBB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D171DD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DECLARE</w:t>
      </w:r>
    </w:p>
    <w:p xmlns:wp14="http://schemas.microsoft.com/office/word/2010/wordml" w:rsidP="146FDEFC" wp14:paraId="2A767D5D" wp14:textId="54EA056A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D171DD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BEGIN</w:t>
      </w:r>
    </w:p>
    <w:p xmlns:wp14="http://schemas.microsoft.com/office/word/2010/wordml" w:rsidP="146FDEFC" wp14:paraId="0FFE6A66" wp14:textId="61C5E5D5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6B7C8B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6B7C8B"/>
          <w:sz w:val="18"/>
          <w:szCs w:val="18"/>
        </w:rPr>
        <w:t xml:space="preserve">-- votre 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6B7C8B"/>
          <w:sz w:val="18"/>
          <w:szCs w:val="18"/>
        </w:rPr>
        <w:t>code;</w:t>
      </w:r>
    </w:p>
    <w:p xmlns:wp14="http://schemas.microsoft.com/office/word/2010/wordml" w:rsidP="146FDEFC" wp14:paraId="5AB55189" wp14:textId="4EAE9DC5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COMMIT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;</w:t>
      </w:r>
    </w:p>
    <w:p xmlns:wp14="http://schemas.microsoft.com/office/word/2010/wordml" w:rsidP="146FDEFC" wp14:paraId="4AFD26F7" wp14:textId="4B8EE150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END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;</w:t>
      </w:r>
    </w:p>
    <w:p xmlns:wp14="http://schemas.microsoft.com/office/word/2010/wordml" w:rsidP="146FDEFC" wp14:paraId="3C776F3E" wp14:textId="777774AC">
      <w:pPr>
        <w:spacing w:before="0" w:beforeAutospacing="off" w:after="225" w:afterAutospacing="off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Déclaration </w:t>
      </w:r>
      <w:r w:rsidRPr="146FDEFC" w:rsidR="685D31A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ROLLBACK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: Elle est utilisée pour annuler toute modification effectuée depuis le début de la transaction.</w:t>
      </w:r>
    </w:p>
    <w:p xmlns:wp14="http://schemas.microsoft.com/office/word/2010/wordml" w:rsidP="146FDEFC" wp14:paraId="7FAA30B3" wp14:textId="2EACA68C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D171DD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DECLARE</w:t>
      </w:r>
    </w:p>
    <w:p xmlns:wp14="http://schemas.microsoft.com/office/word/2010/wordml" w:rsidP="146FDEFC" wp14:paraId="501B2019" wp14:textId="6B481BBE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D171DD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BEGIN</w:t>
      </w:r>
    </w:p>
    <w:p xmlns:wp14="http://schemas.microsoft.com/office/word/2010/wordml" w:rsidP="146FDEFC" wp14:paraId="4300812E" wp14:textId="06F7CC27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6B7C8B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6B7C8B"/>
          <w:sz w:val="18"/>
          <w:szCs w:val="18"/>
        </w:rPr>
        <w:t xml:space="preserve">-- votre 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6B7C8B"/>
          <w:sz w:val="18"/>
          <w:szCs w:val="18"/>
        </w:rPr>
        <w:t>code;</w:t>
      </w:r>
    </w:p>
    <w:p xmlns:wp14="http://schemas.microsoft.com/office/word/2010/wordml" w:rsidP="146FDEFC" wp14:paraId="2CA5CF3E" wp14:textId="5C428F2C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ROLLBACK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;</w:t>
      </w:r>
    </w:p>
    <w:p xmlns:wp14="http://schemas.microsoft.com/office/word/2010/wordml" w:rsidP="146FDEFC" wp14:paraId="50870F3B" wp14:textId="2EF1612B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END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;</w:t>
      </w:r>
    </w:p>
    <w:p xmlns:wp14="http://schemas.microsoft.com/office/word/2010/wordml" w:rsidP="146FDEFC" wp14:paraId="3854E121" wp14:textId="32DBE270">
      <w:pPr>
        <w:spacing w:before="0" w:beforeAutospacing="off" w:after="225" w:afterAutospacing="off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Déclaration </w:t>
      </w:r>
      <w:r w:rsidRPr="146FDEFC" w:rsidR="685D31A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SAVEPOINT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: Un point de transaction qui peut être utilisé pour revenir à un certain point de la transaction qui est créé à l’aide de l’instruction SAVEPOINT.</w:t>
      </w:r>
    </w:p>
    <w:p xmlns:wp14="http://schemas.microsoft.com/office/word/2010/wordml" w:rsidP="146FDEFC" wp14:paraId="15F73BEC" wp14:textId="4B66FC6A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D171DD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DECLARE</w:t>
      </w:r>
    </w:p>
    <w:p xmlns:wp14="http://schemas.microsoft.com/office/word/2010/wordml" w:rsidP="146FDEFC" wp14:paraId="0BBAA888" wp14:textId="3C9A5EF0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D171DD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BEGIN</w:t>
      </w:r>
    </w:p>
    <w:p xmlns:wp14="http://schemas.microsoft.com/office/word/2010/wordml" w:rsidP="146FDEFC" wp14:paraId="20D1C5B2" wp14:textId="0F56894C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SAVEPOINT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sp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;</w:t>
      </w:r>
    </w:p>
    <w:p xmlns:wp14="http://schemas.microsoft.com/office/word/2010/wordml" w:rsidP="146FDEFC" wp14:paraId="0BBEB8EA" wp14:textId="007B6E8B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6B7C8B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6B7C8B"/>
          <w:sz w:val="18"/>
          <w:szCs w:val="18"/>
        </w:rPr>
        <w:t xml:space="preserve">-- votre 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6B7C8B"/>
          <w:sz w:val="18"/>
          <w:szCs w:val="18"/>
        </w:rPr>
        <w:t>code;</w:t>
      </w:r>
    </w:p>
    <w:p xmlns:wp14="http://schemas.microsoft.com/office/word/2010/wordml" w:rsidP="146FDEFC" wp14:paraId="3B25D5C6" wp14:textId="4EFA7F19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ROLLBACK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</w:t>
      </w: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TO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sp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;</w:t>
      </w:r>
    </w:p>
    <w:p xmlns:wp14="http://schemas.microsoft.com/office/word/2010/wordml" w:rsidP="146FDEFC" wp14:paraId="305C47A9" wp14:textId="3F8BA872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END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;</w:t>
      </w:r>
    </w:p>
    <w:p xmlns:wp14="http://schemas.microsoft.com/office/word/2010/wordml" w:rsidP="146FDEFC" wp14:paraId="6817EF82" wp14:textId="130B885C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Et si </w:t>
      </w:r>
      <w:r w:rsidRPr="146FDEFC" w:rsidR="3C3B1F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on ne fait </w:t>
      </w:r>
      <w:r w:rsidRPr="146FDEFC" w:rsidR="1C8A14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ni commit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ni rollback, qu’</w:t>
      </w:r>
      <w:r w:rsidRPr="146FDEFC" w:rsidR="3FBBB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est-ce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qui se passe ?</w:t>
      </w:r>
      <w:r w:rsidRPr="146FDEFC" w:rsidR="4F58D8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La transaction n’est ni validée, ni annulée, elle est en attente.</w:t>
      </w:r>
    </w:p>
    <w:p xmlns:wp14="http://schemas.microsoft.com/office/word/2010/wordml" w:rsidP="146FDEFC" wp14:paraId="5CFABF8C" wp14:textId="6E2DAD9A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</w:p>
    <w:p xmlns:wp14="http://schemas.microsoft.com/office/word/2010/wordml" w:rsidP="146FDEFC" wp14:paraId="6AC97141" wp14:textId="7418FAA3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>Débug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 xml:space="preserve"> en PL/SQL :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 xml:space="preserve">DBMS_OUTPUT (sortie dans la console </w:t>
      </w:r>
      <w:r w:rsidRPr="146FDEFC" w:rsidR="56E648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standard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) et DBMS_DEBUG (sortie dans fichiers log)</w:t>
      </w:r>
    </w:p>
    <w:p xmlns:wp14="http://schemas.microsoft.com/office/word/2010/wordml" w:rsidP="146FDEFC" wp14:paraId="270E190D" wp14:textId="730DDE97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PL/SQL ne prend pas en charge les commandes de définition de données (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create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, table, alter, drop)</w:t>
      </w:r>
    </w:p>
    <w:p xmlns:wp14="http://schemas.microsoft.com/office/word/2010/wordml" w:rsidP="146FDEFC" wp14:paraId="2EE9E10C" wp14:textId="775A70DA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1B1C1D"/>
          <w:sz w:val="24"/>
          <w:szCs w:val="24"/>
        </w:rPr>
        <w:t xml:space="preserve">Types d’exception en PL/SQL :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prédéfinies et définie par l’</w:t>
      </w:r>
      <w:r w:rsidRPr="146FDEFC" w:rsidR="5FA6CD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utilisateur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. Prédéfinies : ZERO_ERROR, NO_DATA_FOUND, ACCESS_INTO_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1B1C1D"/>
          <w:sz w:val="24"/>
          <w:szCs w:val="24"/>
        </w:rPr>
        <w:t>NULL,...</w:t>
      </w:r>
    </w:p>
    <w:p xmlns:wp14="http://schemas.microsoft.com/office/word/2010/wordml" w:rsidP="146FDEFC" wp14:paraId="7E0F2ACA" wp14:textId="5EB45D3E">
      <w:pPr>
        <w:pStyle w:val="Normal"/>
      </w:pPr>
      <w:r w:rsidRPr="146FDEFC" w:rsidR="7A193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Package en</w:t>
      </w:r>
      <w:r w:rsidRPr="146FDEFC" w:rsidR="7A193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PL/SQL ?</w:t>
      </w:r>
      <w:r w:rsidRPr="146FDEFC" w:rsidR="7A19310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 package est un objet de la base de données (stocké dans un schéma) qui sert de </w:t>
      </w:r>
      <w:r w:rsidRPr="146FDEFC" w:rsidR="7A1931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conteneur</w:t>
      </w:r>
      <w:r w:rsidRPr="146FDEFC" w:rsidR="7A19310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regrouper des éléments logiquement liés. Il regroupe des fonctions, </w:t>
      </w:r>
      <w:r w:rsidRPr="146FDEFC" w:rsidR="7A193108">
        <w:rPr>
          <w:rFonts w:ascii="Aptos" w:hAnsi="Aptos" w:eastAsia="Aptos" w:cs="Aptos"/>
          <w:noProof w:val="0"/>
          <w:sz w:val="24"/>
          <w:szCs w:val="24"/>
          <w:lang w:val="fr-FR"/>
        </w:rPr>
        <w:t>variables</w:t>
      </w:r>
      <w:r w:rsidRPr="146FDEFC" w:rsidR="7A193108">
        <w:rPr>
          <w:rFonts w:ascii="Aptos" w:hAnsi="Aptos" w:eastAsia="Aptos" w:cs="Aptos"/>
          <w:noProof w:val="0"/>
          <w:sz w:val="24"/>
          <w:szCs w:val="24"/>
          <w:lang w:val="fr-FR"/>
        </w:rPr>
        <w:t>, exceptions, ...</w:t>
      </w:r>
    </w:p>
    <w:p xmlns:wp14="http://schemas.microsoft.com/office/word/2010/wordml" w:rsidP="146FDEFC" wp14:paraId="4663A5FF" wp14:textId="2FE17EF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Procédure stockée : </w:t>
      </w:r>
    </w:p>
    <w:p xmlns:wp14="http://schemas.microsoft.com/office/word/2010/wordml" w:rsidP="146FDEFC" wp14:paraId="44FB4631" wp14:textId="3E74378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46FDEFC" w:rsidR="36884A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 :</w:t>
      </w:r>
      <w:r w:rsidRPr="146FDEFC" w:rsidR="36884A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variable </w:t>
      </w:r>
      <w:r w:rsidRPr="146FDEFC" w:rsidR="36884A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entre</w:t>
      </w:r>
      <w:r w:rsidRPr="146FDEFC" w:rsidR="36884A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la procédure. C'est une valeur en </w:t>
      </w:r>
      <w:r w:rsidRPr="146FDEFC" w:rsidR="36884A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lecture seule</w:t>
      </w:r>
      <w:r w:rsidRPr="146FDEFC" w:rsidR="36884A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(elle ne peut pas être modifiée à l'intérieur).</w:t>
      </w:r>
    </w:p>
    <w:p xmlns:wp14="http://schemas.microsoft.com/office/word/2010/wordml" w:rsidP="146FDEFC" wp14:paraId="0376617C" wp14:textId="064D5E0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46FDEFC" w:rsidR="36884A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OUT :</w:t>
      </w:r>
      <w:r w:rsidRPr="146FDEFC" w:rsidR="36884A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variable </w:t>
      </w:r>
      <w:r w:rsidRPr="146FDEFC" w:rsidR="36884A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sort</w:t>
      </w:r>
      <w:r w:rsidRPr="146FDEFC" w:rsidR="36884A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la procédure. Sa valeur initiale est ignorée ; elle sert à </w:t>
      </w:r>
      <w:r w:rsidRPr="146FDEFC" w:rsidR="36884A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renvoyer un résultat</w:t>
      </w:r>
      <w:r w:rsidRPr="146FDEFC" w:rsidR="36884A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à l'appelant.</w:t>
      </w:r>
    </w:p>
    <w:p xmlns:wp14="http://schemas.microsoft.com/office/word/2010/wordml" w:rsidP="146FDEFC" wp14:paraId="279929DB" wp14:textId="1FF4E9B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46FDEFC" w:rsidR="36884A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 OUT :</w:t>
      </w:r>
      <w:r w:rsidRPr="146FDEFC" w:rsidR="36884A2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variable </w:t>
      </w:r>
      <w:r w:rsidRPr="146FDEFC" w:rsidR="36884A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entre ET sort</w:t>
      </w:r>
      <w:r w:rsidRPr="146FDEFC" w:rsidR="36884A20">
        <w:rPr>
          <w:rFonts w:ascii="Aptos" w:hAnsi="Aptos" w:eastAsia="Aptos" w:cs="Aptos"/>
          <w:noProof w:val="0"/>
          <w:sz w:val="24"/>
          <w:szCs w:val="24"/>
          <w:lang w:val="fr-FR"/>
        </w:rPr>
        <w:t>. La procédure lit sa valeur d'entrée, peut la modifier, et renvoie la nouvelle valeur.</w:t>
      </w:r>
    </w:p>
    <w:p xmlns:wp14="http://schemas.microsoft.com/office/word/2010/wordml" w:rsidP="146FDEFC" wp14:paraId="18A61C86" wp14:textId="65E8CB7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46FDEFC" wp14:paraId="5B964FE5" wp14:textId="16B2486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46FDEFC" wp14:paraId="04F93D1F" wp14:textId="158093C9">
      <w:pPr>
        <w:pStyle w:val="Normal"/>
        <w:jc w:val="both"/>
      </w:pPr>
      <w:r w:rsidRPr="146FDEFC" w:rsidR="762DFF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fonction </w:t>
      </w:r>
      <w:r w:rsidRPr="146FDEFC" w:rsidR="762DFF1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SUBSTR</w:t>
      </w:r>
      <w:r w:rsidRPr="146FDEFC" w:rsidR="762DFF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extrait une sous-chaîne d'une </w:t>
      </w:r>
      <w:r w:rsidRPr="146FDEFC" w:rsidR="762DFF1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chaine</w:t>
      </w:r>
      <w:r w:rsidRPr="146FDEFC" w:rsidR="762DFF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caractères. Elle commence à la </w:t>
      </w:r>
      <w:r w:rsidRPr="146FDEFC" w:rsidR="762DFF1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position_début</w:t>
      </w:r>
      <w:r w:rsidRPr="146FDEFC" w:rsidR="762DFF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(où le premier caractère est à la position </w:t>
      </w:r>
      <w:r w:rsidRPr="146FDEFC" w:rsidR="762DFF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</w:t>
      </w:r>
      <w:r w:rsidRPr="146FDEFC" w:rsidR="762DFF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et non 0) et retourne le nombre de caractères spécifié par la </w:t>
      </w:r>
      <w:r w:rsidRPr="146FDEFC" w:rsidR="762DFF1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longueur</w:t>
      </w:r>
      <w:r w:rsidRPr="146FDEFC" w:rsidR="762DFF1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46FDEFC" wp14:paraId="043E7819" wp14:textId="58CFD017">
      <w:pPr>
        <w:jc w:val="both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5D090B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Citez-moi</w:t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les différences SQL ET PL/SQL</w:t>
      </w:r>
      <w:r w:rsidRPr="146FDEFC" w:rsidR="43A55C3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?</w:t>
      </w:r>
    </w:p>
    <w:p xmlns:wp14="http://schemas.microsoft.com/office/word/2010/wordml" w:rsidP="146FDEFC" wp14:paraId="5BC45466" wp14:textId="3F1FE7C3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="685D31A0">
        <w:drawing>
          <wp:inline xmlns:wp14="http://schemas.microsoft.com/office/word/2010/wordprocessingDrawing" wp14:editId="18FCB06B" wp14:anchorId="58100AB0">
            <wp:extent cx="5181600" cy="3248025"/>
            <wp:effectExtent l="0" t="0" r="0" b="0"/>
            <wp:docPr id="156275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75454" name=""/>
                    <pic:cNvPicPr/>
                  </pic:nvPicPr>
                  <pic:blipFill>
                    <a:blip xmlns:r="http://schemas.openxmlformats.org/officeDocument/2006/relationships" r:embed="rId18602865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6FDEFC" wp14:paraId="15CC8059" wp14:textId="18DA1047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46FDEFC" wp14:paraId="6B4D8084" wp14:textId="491D987D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SQLCODE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: renvoie le numéro d’erreur de l’erreur la plus récente</w:t>
      </w:r>
    </w:p>
    <w:p xmlns:wp14="http://schemas.microsoft.com/office/word/2010/wordml" w:rsidP="146FDEFC" wp14:paraId="58CEAE62" wp14:textId="69F9D1AD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SQLERRM </w:t>
      </w:r>
      <w:r w:rsidRPr="146FDEFC" w:rsidR="685D31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: renvoie le message d’erreur pour l’erreur la plus récente</w:t>
      </w:r>
    </w:p>
    <w:p xmlns:wp14="http://schemas.microsoft.com/office/word/2010/wordml" w:rsidP="146FDEFC" wp14:paraId="3650B21F" wp14:textId="7F3FDA13">
      <w:pPr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Opérateur “||”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est utilisé pour concaténer les chaînes de caractères. Les fonctions « 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dbms_output.put_line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» et « select 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statements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» utilisent l’opérateur ||. 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Exemple: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</w:p>
    <w:p xmlns:wp14="http://schemas.microsoft.com/office/word/2010/wordml" w:rsidP="146FDEFC" wp14:paraId="4213E1F2" wp14:textId="21072BD4">
      <w:pPr>
        <w:jc w:val="both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</w:pP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DECLARE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  str1 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string(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10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) :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= 'Welcome';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  str2 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string(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10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) :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= 'to';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  str3 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string(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10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) :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= '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WayToLearnX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!';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 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BEGIN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   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dbms_output.put_line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(str1 || str2 || str3);   </w:t>
      </w:r>
      <w:r>
        <w:br/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 xml:space="preserve">END; =&gt; Welcome to 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WayToLearnX</w:t>
      </w:r>
      <w:r w:rsidRPr="146FDEFC" w:rsidR="685D31A0"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  <w:t>!</w:t>
      </w:r>
    </w:p>
    <w:p xmlns:wp14="http://schemas.microsoft.com/office/word/2010/wordml" w:rsidP="146FDEFC" wp14:paraId="2535696E" wp14:textId="6BFBA820">
      <w:pPr>
        <w:jc w:val="both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</w:pPr>
    </w:p>
    <w:p xmlns:wp14="http://schemas.microsoft.com/office/word/2010/wordml" w:rsidP="146FDEFC" wp14:paraId="11E19ED0" wp14:textId="1F8AE12A">
      <w:pPr>
        <w:jc w:val="both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</w:pPr>
    </w:p>
    <w:p xmlns:wp14="http://schemas.microsoft.com/office/word/2010/wordml" w:rsidP="146FDEFC" wp14:paraId="11AE848F" wp14:textId="04DCD7AB">
      <w:pPr>
        <w:jc w:val="both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</w:pPr>
    </w:p>
    <w:p xmlns:wp14="http://schemas.microsoft.com/office/word/2010/wordml" w:rsidP="146FDEFC" wp14:paraId="1B410B08" wp14:textId="01704A2F">
      <w:pPr>
        <w:jc w:val="both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</w:pPr>
    </w:p>
    <w:p xmlns:wp14="http://schemas.microsoft.com/office/word/2010/wordml" w:rsidP="146FDEFC" wp14:paraId="50E0AFFE" wp14:textId="64BB8BBE">
      <w:pPr>
        <w:jc w:val="both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</w:pPr>
    </w:p>
    <w:p xmlns:wp14="http://schemas.microsoft.com/office/word/2010/wordml" w:rsidP="146FDEFC" wp14:paraId="78719ECC" wp14:textId="24F58335">
      <w:pPr>
        <w:jc w:val="both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</w:pPr>
    </w:p>
    <w:p xmlns:wp14="http://schemas.microsoft.com/office/word/2010/wordml" w:rsidP="146FDEFC" wp14:paraId="41058FFE" wp14:textId="51D66E9A">
      <w:pPr>
        <w:jc w:val="both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</w:pPr>
    </w:p>
    <w:p xmlns:wp14="http://schemas.microsoft.com/office/word/2010/wordml" w:rsidP="146FDEFC" wp14:paraId="4A4E2742" wp14:textId="3B4318B0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</w:rPr>
        <w:t xml:space="preserve">Exemple d’exercice : </w:t>
      </w:r>
      <w:r>
        <w:br/>
      </w: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Palindrome en PL/SQL : </w:t>
      </w:r>
    </w:p>
    <w:p xmlns:wp14="http://schemas.microsoft.com/office/word/2010/wordml" w:rsidP="146FDEFC" wp14:paraId="2BFE17DF" wp14:textId="6C657F11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="685D31A0">
        <w:drawing>
          <wp:inline xmlns:wp14="http://schemas.microsoft.com/office/word/2010/wordprocessingDrawing" wp14:editId="2BFE1548" wp14:anchorId="5641EB7D">
            <wp:extent cx="5724525" cy="4448175"/>
            <wp:effectExtent l="0" t="0" r="0" b="0"/>
            <wp:docPr id="1533803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803804" name=""/>
                    <pic:cNvPicPr/>
                  </pic:nvPicPr>
                  <pic:blipFill>
                    <a:blip xmlns:r="http://schemas.openxmlformats.org/officeDocument/2006/relationships" r:embed="rId2425118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6FDEFC" wp14:paraId="1323A49C" wp14:textId="583E719A">
      <w:pPr>
        <w:jc w:val="both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Nombre pair/impair : (On utilise MOD)</w:t>
      </w:r>
    </w:p>
    <w:p xmlns:wp14="http://schemas.microsoft.com/office/word/2010/wordml" w:rsidP="146FDEFC" wp14:paraId="552C556E" wp14:textId="54FE5231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="685D31A0">
        <w:drawing>
          <wp:inline xmlns:wp14="http://schemas.microsoft.com/office/word/2010/wordprocessingDrawing" wp14:editId="3E99FD9A" wp14:anchorId="37625921">
            <wp:extent cx="5381625" cy="1943100"/>
            <wp:effectExtent l="0" t="0" r="0" b="0"/>
            <wp:docPr id="41476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76616" name=""/>
                    <pic:cNvPicPr/>
                  </pic:nvPicPr>
                  <pic:blipFill>
                    <a:blip xmlns:r="http://schemas.openxmlformats.org/officeDocument/2006/relationships" r:embed="rId1450401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6FDEFC" wp14:paraId="4A5EDECB" wp14:textId="74CB83A0">
      <w:pPr>
        <w:jc w:val="both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46FDEFC" w:rsidR="685D31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Vérifier si une date tombe un week-end : </w:t>
      </w:r>
    </w:p>
    <w:p xmlns:wp14="http://schemas.microsoft.com/office/word/2010/wordml" w:rsidP="146FDEFC" wp14:paraId="4127C29E" wp14:textId="48612AF0">
      <w:pPr>
        <w:shd w:val="clear" w:color="auto" w:fill="2E353E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D171DD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DECLARE</w:t>
      </w:r>
    </w:p>
    <w:p xmlns:wp14="http://schemas.microsoft.com/office/word/2010/wordml" w:rsidP="146FDEFC" wp14:paraId="648DC3DB" wp14:textId="76A35602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date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1 </w:t>
      </w: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DATE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:=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</w:t>
      </w: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SYSDATE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;</w:t>
      </w:r>
    </w:p>
    <w:p xmlns:wp14="http://schemas.microsoft.com/office/word/2010/wordml" w:rsidP="146FDEFC" wp14:paraId="5B10BD2A" wp14:textId="02BD2009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day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VARCHAR2(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D19A66"/>
          <w:sz w:val="18"/>
          <w:szCs w:val="18"/>
        </w:rPr>
        <w:t>20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);</w:t>
      </w:r>
    </w:p>
    <w:p xmlns:wp14="http://schemas.microsoft.com/office/word/2010/wordml" w:rsidP="146FDEFC" wp14:paraId="0E0965EB" wp14:textId="4A3D796B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D171DD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BEGIN</w:t>
      </w:r>
    </w:p>
    <w:p xmlns:wp14="http://schemas.microsoft.com/office/word/2010/wordml" w:rsidP="146FDEFC" wp14:paraId="35052B6E" wp14:textId="07118B0E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day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:=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</w:t>
      </w: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RTRIM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(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TO_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CHAR(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date1, 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7CC379"/>
          <w:sz w:val="18"/>
          <w:szCs w:val="18"/>
        </w:rPr>
        <w:t>'DAY'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)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);</w:t>
      </w:r>
    </w:p>
    <w:p xmlns:wp14="http://schemas.microsoft.com/office/word/2010/wordml" w:rsidP="146FDEFC" wp14:paraId="4C56FE88" wp14:textId="2A056503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D171DD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IF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day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4284AE"/>
          <w:sz w:val="18"/>
          <w:szCs w:val="18"/>
        </w:rPr>
        <w:t>IN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(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7CC379"/>
          <w:sz w:val="18"/>
          <w:szCs w:val="18"/>
        </w:rPr>
        <w:t>'SATURDAY'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, 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7CC379"/>
          <w:sz w:val="18"/>
          <w:szCs w:val="18"/>
        </w:rPr>
        <w:t>'SUNDAY'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) </w:t>
      </w: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THEN</w:t>
      </w:r>
    </w:p>
    <w:p xmlns:wp14="http://schemas.microsoft.com/office/word/2010/wordml" w:rsidP="146FDEFC" wp14:paraId="5177CC84" wp14:textId="3542EA24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DBMS_OUTPUT.PUT_LINE (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7CC379"/>
          <w:sz w:val="18"/>
          <w:szCs w:val="18"/>
        </w:rPr>
        <w:t>'Le jour de la date donnée est '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||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day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||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7CC379"/>
          <w:sz w:val="18"/>
          <w:szCs w:val="18"/>
        </w:rPr>
        <w:t>':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7CC379"/>
          <w:sz w:val="18"/>
          <w:szCs w:val="18"/>
        </w:rPr>
        <w:t xml:space="preserve"> tombe le week-end'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);</w:t>
      </w:r>
    </w:p>
    <w:p xmlns:wp14="http://schemas.microsoft.com/office/word/2010/wordml" w:rsidP="146FDEFC" wp14:paraId="3B505E05" wp14:textId="08137CED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D171DD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ELSE</w:t>
      </w:r>
    </w:p>
    <w:p xmlns:wp14="http://schemas.microsoft.com/office/word/2010/wordml" w:rsidP="146FDEFC" wp14:paraId="12C6ED35" wp14:textId="6DF765EC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DBMS_OUTPUT.PUT_LINE (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7CC379"/>
          <w:sz w:val="18"/>
          <w:szCs w:val="18"/>
        </w:rPr>
        <w:t>'Le jour de la date donnée est '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||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day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||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7CC379"/>
          <w:sz w:val="18"/>
          <w:szCs w:val="18"/>
        </w:rPr>
        <w:t>':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7CC379"/>
          <w:sz w:val="18"/>
          <w:szCs w:val="18"/>
        </w:rPr>
        <w:t xml:space="preserve"> ne tombe pas le week-end'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);</w:t>
      </w:r>
    </w:p>
    <w:p xmlns:wp14="http://schemas.microsoft.com/office/word/2010/wordml" w:rsidP="146FDEFC" wp14:paraId="260129D3" wp14:textId="26B96165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END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 xml:space="preserve"> </w:t>
      </w: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IF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;</w:t>
      </w:r>
    </w:p>
    <w:p xmlns:wp14="http://schemas.microsoft.com/office/word/2010/wordml" w:rsidP="146FDEFC" wp14:paraId="5872256A" wp14:textId="718177F6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1"/>
          <w:bCs w:val="1"/>
          <w:i w:val="0"/>
          <w:iCs w:val="0"/>
          <w:caps w:val="0"/>
          <w:smallCaps w:val="0"/>
          <w:color w:val="D171DD"/>
          <w:sz w:val="18"/>
          <w:szCs w:val="18"/>
        </w:rPr>
        <w:t>END</w:t>
      </w: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;</w:t>
      </w:r>
    </w:p>
    <w:p xmlns:wp14="http://schemas.microsoft.com/office/word/2010/wordml" w:rsidP="146FDEFC" wp14:paraId="26C2B927" wp14:textId="43068117">
      <w:pPr>
        <w:shd w:val="clear" w:color="auto" w:fill="272B33"/>
        <w:spacing w:before="0" w:beforeAutospacing="off" w:after="0" w:afterAutospacing="off"/>
        <w:jc w:val="left"/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</w:pPr>
      <w:r w:rsidRPr="146FDEFC" w:rsidR="685D31A0">
        <w:rPr>
          <w:rFonts w:ascii="Inconsolata" w:hAnsi="Inconsolata" w:eastAsia="Inconsolata" w:cs="Inconsolata"/>
          <w:b w:val="0"/>
          <w:bCs w:val="0"/>
          <w:i w:val="0"/>
          <w:iCs w:val="0"/>
          <w:caps w:val="0"/>
          <w:smallCaps w:val="0"/>
          <w:color w:val="CFD5E0"/>
          <w:sz w:val="18"/>
          <w:szCs w:val="18"/>
        </w:rPr>
        <w:t>/</w:t>
      </w:r>
    </w:p>
    <w:p xmlns:wp14="http://schemas.microsoft.com/office/word/2010/wordml" w:rsidP="146FDEFC" wp14:paraId="078BACB0" wp14:textId="1A4040EB">
      <w:pPr>
        <w:jc w:val="both"/>
        <w:rPr>
          <w:rFonts w:ascii="Courier" w:hAnsi="Courier" w:eastAsia="Courier" w:cs="Courier"/>
          <w:b w:val="0"/>
          <w:bCs w:val="0"/>
          <w:i w:val="0"/>
          <w:iCs w:val="0"/>
          <w:caps w:val="0"/>
          <w:smallCaps w:val="0"/>
          <w:color w:val="444444"/>
          <w:sz w:val="21"/>
          <w:szCs w:val="21"/>
        </w:rPr>
      </w:pPr>
    </w:p>
    <w:p xmlns:wp14="http://schemas.microsoft.com/office/word/2010/wordml" w:rsidP="146FDEFC" wp14:paraId="162992B8" wp14:textId="1415C35D">
      <w:pPr>
        <w:jc w:val="both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color w:val="444444"/>
          <w:sz w:val="22"/>
          <w:szCs w:val="22"/>
        </w:rPr>
      </w:pPr>
      <w:r w:rsidRPr="146FDEFC" w:rsidR="685D31A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color w:val="444444"/>
          <w:sz w:val="22"/>
          <w:szCs w:val="22"/>
        </w:rPr>
        <w:t xml:space="preserve">Assigner une valeur à un élément avec une </w:t>
      </w:r>
      <w:r w:rsidRPr="146FDEFC" w:rsidR="685D31A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color w:val="444444"/>
          <w:sz w:val="22"/>
          <w:szCs w:val="22"/>
        </w:rPr>
        <w:t>requete</w:t>
      </w:r>
      <w:r w:rsidRPr="146FDEFC" w:rsidR="685D31A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color w:val="444444"/>
          <w:sz w:val="22"/>
          <w:szCs w:val="22"/>
        </w:rPr>
        <w:t xml:space="preserve"> : </w:t>
      </w:r>
    </w:p>
    <w:p xmlns:wp14="http://schemas.microsoft.com/office/word/2010/wordml" w:rsidP="146FDEFC" wp14:paraId="754278D9" wp14:textId="422B9571">
      <w:pPr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444444"/>
          <w:sz w:val="22"/>
          <w:szCs w:val="22"/>
        </w:rPr>
      </w:pP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444444"/>
          <w:sz w:val="22"/>
          <w:szCs w:val="22"/>
        </w:rPr>
        <w:t xml:space="preserve">Select 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444444"/>
          <w:sz w:val="22"/>
          <w:szCs w:val="22"/>
        </w:rPr>
        <w:t>count(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444444"/>
          <w:sz w:val="22"/>
          <w:szCs w:val="22"/>
        </w:rPr>
        <w:t xml:space="preserve">*) INTO 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444444"/>
          <w:sz w:val="22"/>
          <w:szCs w:val="22"/>
        </w:rPr>
        <w:t>nbr_emp</w:t>
      </w:r>
      <w:r w:rsidRPr="146FDEFC" w:rsidR="685D31A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444444"/>
          <w:sz w:val="22"/>
          <w:szCs w:val="22"/>
        </w:rPr>
        <w:t xml:space="preserve"> FROM ...</w:t>
      </w:r>
    </w:p>
    <w:p xmlns:wp14="http://schemas.microsoft.com/office/word/2010/wordml" w:rsidP="146FDEFC" wp14:paraId="364C8AF9" wp14:textId="30CB1FE9">
      <w:pPr>
        <w:jc w:val="both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color w:val="444444"/>
          <w:sz w:val="22"/>
          <w:szCs w:val="22"/>
        </w:rPr>
      </w:pPr>
      <w:r w:rsidRPr="146FDEFC" w:rsidR="275F24D3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color w:val="444444"/>
          <w:sz w:val="22"/>
          <w:szCs w:val="22"/>
        </w:rPr>
        <w:t>Caractère</w:t>
      </w:r>
      <w:r w:rsidRPr="146FDEFC" w:rsidR="685D31A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color w:val="444444"/>
          <w:sz w:val="22"/>
          <w:szCs w:val="22"/>
        </w:rPr>
        <w:t xml:space="preserve"> lettre ou chiffre : </w:t>
      </w:r>
    </w:p>
    <w:p xmlns:wp14="http://schemas.microsoft.com/office/word/2010/wordml" w:rsidP="146FDEFC" wp14:paraId="33211470" wp14:textId="1A9667FB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="685D31A0">
        <w:drawing>
          <wp:inline xmlns:wp14="http://schemas.microsoft.com/office/word/2010/wordprocessingDrawing" wp14:editId="4C779938" wp14:anchorId="1F37D8EB">
            <wp:extent cx="5724525" cy="1771650"/>
            <wp:effectExtent l="0" t="0" r="0" b="0"/>
            <wp:docPr id="1756658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658423" name=""/>
                    <pic:cNvPicPr/>
                  </pic:nvPicPr>
                  <pic:blipFill>
                    <a:blip xmlns:r="http://schemas.openxmlformats.org/officeDocument/2006/relationships" r:embed="rId18774176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200B83" wp14:paraId="7199312B" wp14:textId="769AC6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60200B83" w:rsidR="69E1E5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Nombre premier : </w:t>
      </w:r>
    </w:p>
    <w:p xmlns:wp14="http://schemas.microsoft.com/office/word/2010/wordml" w:rsidP="60200B83" wp14:paraId="3BFEFB25" wp14:textId="3FBCE141">
      <w:pPr>
        <w:pStyle w:val="Normal"/>
      </w:pPr>
      <w:r w:rsidR="69E1E5E8">
        <w:drawing>
          <wp:inline xmlns:wp14="http://schemas.microsoft.com/office/word/2010/wordprocessingDrawing" wp14:editId="146712D6" wp14:anchorId="73F609C7">
            <wp:extent cx="2959720" cy="3572373"/>
            <wp:effectExtent l="0" t="0" r="0" b="0"/>
            <wp:docPr id="1018006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006495" name=""/>
                    <pic:cNvPicPr/>
                  </pic:nvPicPr>
                  <pic:blipFill>
                    <a:blip xmlns:r="http://schemas.openxmlformats.org/officeDocument/2006/relationships" r:embed="rId1487771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9720" cy="357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00B83" w:rsidP="60200B83" w:rsidRDefault="60200B83" w14:paraId="1232F84A" w14:textId="393437CA">
      <w:pPr>
        <w:pStyle w:val="Normal"/>
      </w:pPr>
    </w:p>
    <w:p w:rsidR="2194B680" w:rsidP="60200B83" w:rsidRDefault="2194B680" w14:paraId="018BCE74" w14:textId="23FABC06">
      <w:pPr>
        <w:pStyle w:val="Normal"/>
      </w:pPr>
      <w:r w:rsidR="2194B680">
        <w:rPr/>
        <w:t>Copier les enregistrements d’une table dans une autre :</w:t>
      </w:r>
    </w:p>
    <w:p w:rsidR="2194B680" w:rsidP="60200B83" w:rsidRDefault="2194B680" w14:paraId="2E6D6B72" w14:textId="68EF3439">
      <w:pPr>
        <w:pStyle w:val="Normal"/>
      </w:pPr>
      <w:r w:rsidR="2194B680">
        <w:drawing>
          <wp:inline wp14:editId="22544C9E" wp14:anchorId="095A33F0">
            <wp:extent cx="5724525" cy="1371600"/>
            <wp:effectExtent l="0" t="0" r="0" b="0"/>
            <wp:docPr id="1234190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190635" name=""/>
                    <pic:cNvPicPr/>
                  </pic:nvPicPr>
                  <pic:blipFill>
                    <a:blip xmlns:r="http://schemas.openxmlformats.org/officeDocument/2006/relationships" r:embed="rId11873384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95983" w:rsidP="60200B83" w:rsidRDefault="05895983" w14:paraId="40691EA8" w14:textId="740DEC2A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200B83" w:rsidR="05895983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>Écrire une procédure PL/SQL qui accepte un paramètre BOOLEAN et utilise l’instruction CASE pour afficher « ERROR » si la valeur du paramètre est NULL, « Oui » si elle est TRUE et « Non » si elle est FALSE.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004"/>
        <w:gridCol w:w="1820"/>
      </w:tblGrid>
      <w:tr w:rsidR="60200B83" w:rsidTr="60200B83" w14:paraId="1E1C3330">
        <w:trPr>
          <w:trHeight w:val="300"/>
        </w:trPr>
        <w:tc>
          <w:tcPr>
            <w:tcW w:w="4004" w:type="dxa"/>
            <w:tcMar/>
            <w:vAlign w:val="center"/>
          </w:tcPr>
          <w:p w:rsidR="60200B83" w:rsidP="60200B83" w:rsidRDefault="60200B83" w14:paraId="4E581C4C" w14:textId="0BEC6D9E">
            <w:pPr>
              <w:spacing w:before="0" w:beforeAutospacing="off" w:after="0" w:afterAutospacing="off"/>
            </w:pPr>
            <w:r w:rsidR="60200B83">
              <w:rPr/>
              <w:t>Exécuter une action, modifier, afficher</w:t>
            </w:r>
          </w:p>
        </w:tc>
        <w:tc>
          <w:tcPr>
            <w:tcW w:w="1820" w:type="dxa"/>
            <w:tcMar/>
            <w:vAlign w:val="center"/>
          </w:tcPr>
          <w:p w:rsidR="60200B83" w:rsidP="60200B83" w:rsidRDefault="60200B83" w14:paraId="6337FD54" w14:textId="62CE46A3">
            <w:pPr>
              <w:spacing w:before="0" w:beforeAutospacing="off" w:after="0" w:afterAutospacing="off"/>
            </w:pPr>
            <w:r w:rsidRPr="60200B83" w:rsidR="60200B83">
              <w:rPr>
                <w:b w:val="1"/>
                <w:bCs w:val="1"/>
              </w:rPr>
              <w:t>PROCÉDURE</w:t>
            </w:r>
          </w:p>
        </w:tc>
      </w:tr>
    </w:tbl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305"/>
        <w:gridCol w:w="1594"/>
      </w:tblGrid>
      <w:tr w:rsidR="60200B83" w:rsidTr="60200B83" w14:paraId="6BE95895">
        <w:trPr>
          <w:trHeight w:val="300"/>
        </w:trPr>
        <w:tc>
          <w:tcPr>
            <w:tcW w:w="5305" w:type="dxa"/>
            <w:tcMar/>
            <w:vAlign w:val="center"/>
          </w:tcPr>
          <w:p w:rsidR="60200B83" w:rsidP="60200B83" w:rsidRDefault="60200B83" w14:paraId="624C9888" w14:textId="77DB89A6">
            <w:pPr>
              <w:bidi w:val="0"/>
              <w:spacing w:before="0" w:beforeAutospacing="off" w:after="0" w:afterAutospacing="off"/>
            </w:pPr>
            <w:r w:rsidR="60200B83">
              <w:rPr/>
              <w:t>Calculer et obtenir un résultat (comme une formule)</w:t>
            </w:r>
          </w:p>
        </w:tc>
        <w:tc>
          <w:tcPr>
            <w:tcW w:w="1594" w:type="dxa"/>
            <w:tcMar/>
            <w:vAlign w:val="center"/>
          </w:tcPr>
          <w:p w:rsidR="60200B83" w:rsidP="60200B83" w:rsidRDefault="60200B83" w14:paraId="6A6380E8" w14:textId="37FC1FE8">
            <w:pPr>
              <w:bidi w:val="0"/>
              <w:spacing w:before="0" w:beforeAutospacing="off" w:after="0" w:afterAutospacing="off"/>
            </w:pPr>
            <w:r w:rsidRPr="60200B83" w:rsidR="60200B83">
              <w:rPr>
                <w:b w:val="1"/>
                <w:bCs w:val="1"/>
              </w:rPr>
              <w:t>FONCTION</w:t>
            </w:r>
          </w:p>
        </w:tc>
      </w:tr>
    </w:tbl>
    <w:p w:rsidR="60200B83" w:rsidP="60200B83" w:rsidRDefault="60200B83" w14:paraId="6B98DA69" w14:textId="4E9F75F2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</w:pPr>
    </w:p>
    <w:p w:rsidR="05895983" w:rsidP="60200B83" w:rsidRDefault="05895983" w14:paraId="69C3B7FE" w14:textId="34E784DB">
      <w:pPr>
        <w:pStyle w:val="Normal"/>
      </w:pPr>
      <w:r w:rsidR="05895983">
        <w:drawing>
          <wp:inline wp14:editId="6EB98853" wp14:anchorId="08BB34AE">
            <wp:extent cx="2356393" cy="2362530"/>
            <wp:effectExtent l="0" t="0" r="0" b="0"/>
            <wp:docPr id="2094646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646944" name=""/>
                    <pic:cNvPicPr/>
                  </pic:nvPicPr>
                  <pic:blipFill>
                    <a:blip xmlns:r="http://schemas.openxmlformats.org/officeDocument/2006/relationships" r:embed="rId1182266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639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895983">
        <w:drawing>
          <wp:inline wp14:editId="0F0213A8" wp14:anchorId="7AA24BD4">
            <wp:extent cx="3219180" cy="2143424"/>
            <wp:effectExtent l="0" t="0" r="0" b="0"/>
            <wp:docPr id="629373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373057" name=""/>
                    <pic:cNvPicPr/>
                  </pic:nvPicPr>
                  <pic:blipFill>
                    <a:blip xmlns:r="http://schemas.openxmlformats.org/officeDocument/2006/relationships" r:embed="rId1226747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918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00B83" w:rsidP="60200B83" w:rsidRDefault="60200B83" w14:paraId="62FE5F4C" w14:textId="57DE96C2">
      <w:pPr>
        <w:pStyle w:val="Normal"/>
      </w:pPr>
    </w:p>
    <w:p w:rsidR="60200B83" w:rsidP="60200B83" w:rsidRDefault="60200B83" w14:paraId="4376C8B3" w14:textId="2AA675D8">
      <w:pPr>
        <w:pStyle w:val="Normal"/>
      </w:pPr>
    </w:p>
    <w:p w:rsidR="60200B83" w:rsidP="60200B83" w:rsidRDefault="60200B83" w14:paraId="4A28B969" w14:textId="1AEE9F40">
      <w:pPr>
        <w:pStyle w:val="Normal"/>
      </w:pPr>
    </w:p>
    <w:p w:rsidR="60200B83" w:rsidP="60200B83" w:rsidRDefault="60200B83" w14:paraId="7B3A298A" w14:textId="17E05B44">
      <w:pPr>
        <w:pStyle w:val="Normal"/>
      </w:pPr>
    </w:p>
    <w:p w:rsidR="60200B83" w:rsidP="60200B83" w:rsidRDefault="60200B83" w14:paraId="60403ABF" w14:textId="1AA47B8D">
      <w:pPr>
        <w:pStyle w:val="Normal"/>
      </w:pPr>
    </w:p>
    <w:p w:rsidR="60200B83" w:rsidP="60200B83" w:rsidRDefault="60200B83" w14:paraId="7F9EDE88" w14:textId="0CDD1038">
      <w:pPr>
        <w:pStyle w:val="Normal"/>
      </w:pPr>
    </w:p>
    <w:p w:rsidR="60200B83" w:rsidP="60200B83" w:rsidRDefault="60200B83" w14:paraId="40987F17" w14:textId="0F3379ED">
      <w:pPr>
        <w:pStyle w:val="Normal"/>
        <w:jc w:val="left"/>
      </w:pPr>
    </w:p>
    <w:p w:rsidR="60200B83" w:rsidP="60200B83" w:rsidRDefault="60200B83" w14:paraId="4FDC24E3" w14:textId="3A8801BB">
      <w:pPr>
        <w:pStyle w:val="Normal"/>
        <w:rPr>
          <w:lang w:val="fr-FR"/>
        </w:rPr>
      </w:pPr>
    </w:p>
    <w:p w:rsidR="60200B83" w:rsidP="60200B83" w:rsidRDefault="60200B83" w14:paraId="16131D7F" w14:textId="2EE1CD33">
      <w:pPr>
        <w:pStyle w:val="Normal"/>
      </w:pPr>
      <w:r w:rsidR="0EB1CA3B">
        <w:drawing>
          <wp:inline wp14:editId="08BF6068" wp14:anchorId="7B16F264">
            <wp:extent cx="6280385" cy="4106808"/>
            <wp:effectExtent l="0" t="0" r="0" b="0"/>
            <wp:docPr id="1172715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715150" name=""/>
                    <pic:cNvPicPr/>
                  </pic:nvPicPr>
                  <pic:blipFill>
                    <a:blip xmlns:r="http://schemas.openxmlformats.org/officeDocument/2006/relationships" r:embed="rId531224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0385" cy="410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305BE" w:rsidP="368305BE" w:rsidRDefault="368305BE" w14:paraId="41DFD337" w14:textId="4C8EB995">
      <w:pPr>
        <w:pStyle w:val="Normal"/>
      </w:pPr>
    </w:p>
    <w:p w:rsidR="2B0938B0" w:rsidP="368305BE" w:rsidRDefault="2B0938B0" w14:paraId="410593BA" w14:textId="1C0251AD">
      <w:pPr>
        <w:pStyle w:val="Normal"/>
      </w:pPr>
      <w:r w:rsidR="2B0938B0">
        <w:rPr/>
        <w:t xml:space="preserve">Les exceptions : </w:t>
      </w:r>
    </w:p>
    <w:p w:rsidR="62647E0F" w:rsidP="368305BE" w:rsidRDefault="62647E0F" w14:paraId="6ABEB776" w14:textId="452B5D6D">
      <w:pPr>
        <w:pStyle w:val="Normal"/>
      </w:pPr>
      <w:r w:rsidR="62647E0F">
        <w:rPr/>
        <w:t xml:space="preserve">Ecrire un bloc PL/SQL qui génère une </w:t>
      </w:r>
      <w:r w:rsidR="62647E0F">
        <w:rPr/>
        <w:t>exception</w:t>
      </w:r>
      <w:r w:rsidR="62647E0F">
        <w:rPr/>
        <w:t xml:space="preserve"> lors d’une division par zéro : </w:t>
      </w:r>
    </w:p>
    <w:p w:rsidR="62647E0F" w:rsidP="368305BE" w:rsidRDefault="62647E0F" w14:paraId="18D2BA0B" w14:textId="16E861FE">
      <w:pPr>
        <w:pStyle w:val="Normal"/>
      </w:pPr>
      <w:r w:rsidR="62647E0F">
        <w:drawing>
          <wp:inline wp14:editId="27E6F01F" wp14:anchorId="391CC56A">
            <wp:extent cx="5544324" cy="2705478"/>
            <wp:effectExtent l="0" t="0" r="0" b="0"/>
            <wp:docPr id="348133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133767" name=""/>
                    <pic:cNvPicPr/>
                  </pic:nvPicPr>
                  <pic:blipFill>
                    <a:blip xmlns:r="http://schemas.openxmlformats.org/officeDocument/2006/relationships" r:embed="rId4557057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305BE" w:rsidP="368305BE" w:rsidRDefault="368305BE" w14:paraId="18FF6D40" w14:textId="274DC921">
      <w:pPr>
        <w:pStyle w:val="Normal"/>
      </w:pPr>
    </w:p>
    <w:p w:rsidR="368305BE" w:rsidP="368305BE" w:rsidRDefault="368305BE" w14:paraId="52C6009A" w14:textId="04CD8AF0">
      <w:pPr>
        <w:pStyle w:val="Normal"/>
      </w:pPr>
    </w:p>
    <w:p w:rsidR="3042E3B2" w:rsidP="368305BE" w:rsidRDefault="3042E3B2" w14:paraId="6863C954" w14:textId="7864E39D">
      <w:pPr>
        <w:pStyle w:val="Normal"/>
      </w:pPr>
      <w:r w:rsidR="3042E3B2">
        <w:rPr/>
        <w:t xml:space="preserve">Exceptions lors d'une conversion d’un string en nombre : </w:t>
      </w:r>
    </w:p>
    <w:p w:rsidR="3383F33F" w:rsidP="368305BE" w:rsidRDefault="3383F33F" w14:paraId="2B08244C" w14:textId="7CCE4E4F">
      <w:pPr>
        <w:pStyle w:val="Normal"/>
      </w:pPr>
      <w:r w:rsidR="3383F33F">
        <w:drawing>
          <wp:inline wp14:editId="7352A051" wp14:anchorId="612E7D2F">
            <wp:extent cx="4496427" cy="3572374"/>
            <wp:effectExtent l="0" t="0" r="0" b="0"/>
            <wp:docPr id="848270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270593" name=""/>
                    <pic:cNvPicPr/>
                  </pic:nvPicPr>
                  <pic:blipFill>
                    <a:blip xmlns:r="http://schemas.openxmlformats.org/officeDocument/2006/relationships" r:embed="rId6863453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5CAAB" w:rsidP="368305BE" w:rsidRDefault="5EB5CAAB" w14:paraId="0E1F0577" w14:textId="592D2D26">
      <w:pPr>
        <w:pStyle w:val="Normal"/>
      </w:pPr>
      <w:r w:rsidR="5EB5CAAB">
        <w:rPr/>
        <w:t xml:space="preserve">Intéressant de noter ici on a deux </w:t>
      </w:r>
      <w:r w:rsidR="5EB5CAAB">
        <w:rPr/>
        <w:t>begin</w:t>
      </w:r>
      <w:r w:rsidR="5EB5CAAB">
        <w:rPr/>
        <w:t xml:space="preserve">. Avec un block qui traite l’erreur, et le </w:t>
      </w:r>
      <w:r w:rsidR="5EB5CAAB">
        <w:rPr/>
        <w:t>deuxieme</w:t>
      </w:r>
      <w:r w:rsidR="5EB5CAAB">
        <w:rPr/>
        <w:t xml:space="preserve"> catch qui attrape tout autre end.</w:t>
      </w:r>
    </w:p>
    <w:p w:rsidR="3383F33F" w:rsidP="368305BE" w:rsidRDefault="3383F33F" w14:paraId="452E9245" w14:textId="2414A543">
      <w:pPr>
        <w:pStyle w:val="Normal"/>
      </w:pPr>
      <w:r w:rsidR="3383F33F">
        <w:rPr/>
        <w:t xml:space="preserve">SQLERRM </w:t>
      </w:r>
      <w:r w:rsidRPr="368305BE" w:rsidR="3383F33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est une </w:t>
      </w:r>
      <w:r w:rsidRPr="368305BE" w:rsidR="3383F3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fonction prédéfinie en PL/SQL</w:t>
      </w:r>
      <w:r w:rsidRPr="368305BE" w:rsidR="3383F33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renvoie </w:t>
      </w:r>
      <w:r w:rsidRPr="368305BE" w:rsidR="3383F3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message associé à la dernière exception levée</w:t>
      </w:r>
      <w:r w:rsidRPr="368305BE" w:rsidR="3383F33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368305BE" w:rsidP="368305BE" w:rsidRDefault="368305BE" w14:paraId="1FB55CC4" w14:textId="27CA3BEF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299CCC1" w:rsidP="368305BE" w:rsidRDefault="6299CCC1" w14:paraId="1883AD93" w14:textId="3C263F43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8305BE" w:rsidR="6299CCC1">
        <w:rPr>
          <w:rFonts w:ascii="Aptos" w:hAnsi="Aptos" w:eastAsia="Aptos" w:cs="Aptos"/>
          <w:noProof w:val="0"/>
          <w:sz w:val="24"/>
          <w:szCs w:val="24"/>
          <w:lang w:val="fr-FR"/>
        </w:rPr>
        <w:t>Les erreurs internes : Exception PROGRAM_ERROR lorsqu’un programme PL/SQL rencontre une erreur interne. Ici si 20&gt;5 levez une erreur.</w:t>
      </w:r>
    </w:p>
    <w:p w:rsidR="6299CCC1" w:rsidP="368305BE" w:rsidRDefault="6299CCC1" w14:paraId="238E9D0C" w14:textId="5DEFA5AB">
      <w:pPr>
        <w:pStyle w:val="Normal"/>
      </w:pPr>
      <w:r w:rsidR="6299CCC1">
        <w:drawing>
          <wp:inline wp14:editId="63CA7C05" wp14:anchorId="5B1741F1">
            <wp:extent cx="4172532" cy="3181794"/>
            <wp:effectExtent l="0" t="0" r="0" b="0"/>
            <wp:docPr id="826211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211711" name=""/>
                    <pic:cNvPicPr/>
                  </pic:nvPicPr>
                  <pic:blipFill>
                    <a:blip xmlns:r="http://schemas.openxmlformats.org/officeDocument/2006/relationships" r:embed="rId20263916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305BE" w:rsidP="368305BE" w:rsidRDefault="368305BE" w14:paraId="32E82C37" w14:textId="550F677F">
      <w:pPr>
        <w:pStyle w:val="Normal"/>
      </w:pPr>
    </w:p>
    <w:p w:rsidR="6299CCC1" w:rsidP="368305BE" w:rsidRDefault="6299CCC1" w14:paraId="587BC8E0" w14:textId="69050CCB">
      <w:pPr>
        <w:pStyle w:val="Normal"/>
        <w:rPr>
          <w:b w:val="1"/>
          <w:bCs w:val="1"/>
          <w:sz w:val="32"/>
          <w:szCs w:val="32"/>
        </w:rPr>
      </w:pPr>
      <w:r w:rsidRPr="368305BE" w:rsidR="6299CCC1">
        <w:rPr>
          <w:b w:val="1"/>
          <w:bCs w:val="1"/>
          <w:sz w:val="32"/>
          <w:szCs w:val="32"/>
        </w:rPr>
        <w:t xml:space="preserve">Les triggers : </w:t>
      </w:r>
    </w:p>
    <w:p w:rsidR="6299CCC1" w:rsidP="368305BE" w:rsidRDefault="6299CCC1" w14:paraId="07497389" w14:textId="5D5509C1">
      <w:pPr>
        <w:pStyle w:val="Normal"/>
        <w:rPr>
          <w:rFonts w:ascii="Aptos" w:hAnsi="Aptos" w:eastAsia="Aptos" w:cs="Aptos"/>
          <w:noProof w:val="0"/>
          <w:sz w:val="32"/>
          <w:szCs w:val="32"/>
          <w:lang w:val="fr-FR"/>
        </w:rPr>
      </w:pPr>
      <w:r w:rsidRPr="368305BE" w:rsidR="6299CCC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>1. Ecrivez un code en PL/SQL pour créer un trigger qui met automatiquement à jour un timestamp ‘</w:t>
      </w:r>
      <w:r w:rsidRPr="368305BE" w:rsidR="6299CCC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>date_modification</w:t>
      </w:r>
      <w:r w:rsidRPr="368305BE" w:rsidR="6299CCC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>’ chaque fois qu’une ligne du table clients est mise à jour.</w:t>
      </w:r>
      <w:r w:rsidRPr="368305BE" w:rsidR="1FA3D90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 xml:space="preserve"> </w:t>
      </w:r>
    </w:p>
    <w:p w:rsidR="1FA3D904" w:rsidP="368305BE" w:rsidRDefault="1FA3D904" w14:paraId="00C69318" w14:textId="3EF458EB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44444"/>
          <w:sz w:val="22"/>
          <w:szCs w:val="22"/>
          <w:lang w:val="fr-FR"/>
        </w:rPr>
      </w:pPr>
      <w:r w:rsidRPr="368305BE" w:rsidR="1FA3D90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44444"/>
          <w:sz w:val="22"/>
          <w:szCs w:val="22"/>
          <w:lang w:val="fr-FR"/>
        </w:rPr>
        <w:t>:NEW</w:t>
      </w:r>
      <w:r w:rsidRPr="368305BE" w:rsidR="1FA3D90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44444"/>
          <w:sz w:val="22"/>
          <w:szCs w:val="22"/>
          <w:lang w:val="fr-FR"/>
        </w:rPr>
        <w:t xml:space="preserve"> représente la nouvelle valeur de la ligne en cours de modification. </w:t>
      </w:r>
      <w:r w:rsidRPr="368305BE" w:rsidR="1FA3D90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44444"/>
          <w:sz w:val="22"/>
          <w:szCs w:val="22"/>
          <w:lang w:val="fr-FR"/>
        </w:rPr>
        <w:t>Date_modification</w:t>
      </w:r>
      <w:r w:rsidRPr="368305BE" w:rsidR="1FA3D90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44444"/>
          <w:sz w:val="22"/>
          <w:szCs w:val="22"/>
          <w:lang w:val="fr-FR"/>
        </w:rPr>
        <w:t xml:space="preserve"> est le nom de la colonne. SYSTIMESTAMP renvoie la date et l’heure actuelle</w:t>
      </w:r>
    </w:p>
    <w:p w:rsidR="1FA3D904" w:rsidP="368305BE" w:rsidRDefault="1FA3D904" w14:paraId="748BD5A7" w14:textId="27A4E6A1">
      <w:pPr>
        <w:pStyle w:val="Normal"/>
      </w:pPr>
      <w:r w:rsidR="1FA3D904">
        <w:drawing>
          <wp:inline wp14:editId="7183ADCB" wp14:anchorId="2B3E9C36">
            <wp:extent cx="3629531" cy="1581371"/>
            <wp:effectExtent l="0" t="0" r="0" b="0"/>
            <wp:docPr id="1294260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260150" name=""/>
                    <pic:cNvPicPr/>
                  </pic:nvPicPr>
                  <pic:blipFill>
                    <a:blip xmlns:r="http://schemas.openxmlformats.org/officeDocument/2006/relationships" r:embed="rId5989890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D5046" w:rsidP="368305BE" w:rsidRDefault="798D5046" w14:paraId="21B5918C" w14:textId="2E31772C">
      <w:pPr>
        <w:shd w:val="clear" w:color="auto" w:fill="FFFFFF" w:themeFill="background1"/>
        <w:spacing w:before="0" w:beforeAutospacing="off" w:after="225" w:afterAutospacing="off"/>
      </w:pPr>
      <w:r w:rsidRPr="368305BE" w:rsidR="798D504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>2. Écrire un code en PL/SQL pour créer un trigger qui empêche les mises à jour d’une certaine colonne pendant des heures de travail (8 heures à 16 heures).</w:t>
      </w:r>
    </w:p>
    <w:p w:rsidR="04C6DABB" w:rsidP="368305BE" w:rsidRDefault="04C6DABB" w14:paraId="18B7F24A" w14:textId="4ABABBDC">
      <w:pPr>
        <w:pStyle w:val="Normal"/>
        <w:shd w:val="clear" w:color="auto" w:fill="FFFFFF" w:themeFill="background1"/>
        <w:spacing w:before="0" w:beforeAutospacing="off" w:after="225" w:afterAutospacing="off"/>
      </w:pPr>
      <w:r w:rsidR="04C6DABB">
        <w:drawing>
          <wp:inline wp14:editId="15F004F1" wp14:anchorId="43480266">
            <wp:extent cx="5724525" cy="3295650"/>
            <wp:effectExtent l="0" t="0" r="0" b="0"/>
            <wp:docPr id="539731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731601" name=""/>
                    <pic:cNvPicPr/>
                  </pic:nvPicPr>
                  <pic:blipFill>
                    <a:blip xmlns:r="http://schemas.openxmlformats.org/officeDocument/2006/relationships" r:embed="rId17748369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305BE" w:rsidRDefault="368305BE" w14:paraId="458B08ED" w14:textId="2E9DED8A"/>
    <w:p w:rsidR="2A311FB5" w:rsidRDefault="2A311FB5" w14:paraId="7B43A3A7" w14:textId="6AC561BA">
      <w:r w:rsidRPr="368305BE" w:rsidR="2A311FB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>3. Écrire un code en PL/SQL pour développer un trigger qui renforce l’intégrité référentielle en empêchant la suppression d’un enregistrement parent s’il existe des enregistrements fils.</w:t>
      </w:r>
    </w:p>
    <w:p w:rsidR="2A311FB5" w:rsidP="368305BE" w:rsidRDefault="2A311FB5" w14:paraId="1751025A" w14:textId="49477BE6">
      <w:pPr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</w:pPr>
      <w:r w:rsidRPr="368305BE" w:rsidR="2A311FB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 xml:space="preserve">On faire un </w:t>
      </w:r>
      <w:r w:rsidRPr="368305BE" w:rsidR="2A311FB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>before</w:t>
      </w:r>
      <w:r w:rsidRPr="368305BE" w:rsidR="2A311FB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 xml:space="preserve"> </w:t>
      </w:r>
      <w:r w:rsidRPr="368305BE" w:rsidR="2A311FB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>Delete</w:t>
      </w:r>
      <w:r w:rsidRPr="368305BE" w:rsidR="2A311FB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 xml:space="preserve"> on fournisseur pour exécuter le trigger avant la suppression </w:t>
      </w:r>
      <w:r w:rsidRPr="368305BE" w:rsidR="2A311FB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>si il</w:t>
      </w:r>
      <w:r w:rsidRPr="368305BE" w:rsidR="2A311FB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 xml:space="preserve"> est rattaché à des clients.</w:t>
      </w:r>
    </w:p>
    <w:p w:rsidR="2A311FB5" w:rsidP="368305BE" w:rsidRDefault="2A311FB5" w14:paraId="0D4AB08A" w14:textId="37FE540B">
      <w:pPr>
        <w:pStyle w:val="Normal"/>
      </w:pPr>
      <w:r w:rsidR="2A311FB5">
        <w:drawing>
          <wp:inline wp14:editId="1D415DA3" wp14:anchorId="1522CF85">
            <wp:extent cx="4933950" cy="3390551"/>
            <wp:effectExtent l="0" t="0" r="0" b="0"/>
            <wp:docPr id="175716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16255" name=""/>
                    <pic:cNvPicPr/>
                  </pic:nvPicPr>
                  <pic:blipFill>
                    <a:blip xmlns:r="http://schemas.openxmlformats.org/officeDocument/2006/relationships" r:embed="rId99433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339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E10CA" w:rsidP="368305BE" w:rsidRDefault="03DE10CA" w14:paraId="1C20CDCE" w14:textId="1EE448E9">
      <w:pPr>
        <w:shd w:val="clear" w:color="auto" w:fill="FFFFFF" w:themeFill="background1"/>
        <w:spacing w:before="0" w:beforeAutospacing="off" w:after="225" w:afterAutospacing="off"/>
      </w:pPr>
      <w:r w:rsidRPr="368305BE" w:rsidR="03DE10C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fr-FR"/>
        </w:rPr>
        <w:t>6. Écrire un code en PL/SQL pour mettre en œuvre un déclencheur qui calcule et met à jour automatiquement la colonne « total_cumule » en se basant sur la colonne « montant » chaque fois que de nouvelles lignes sont insérées. Résultat souhaité:</w:t>
      </w:r>
    </w:p>
    <w:p w:rsidR="03DE10CA" w:rsidP="368305BE" w:rsidRDefault="03DE10CA" w14:paraId="59E9A493" w14:textId="49A455D8">
      <w:pPr>
        <w:pStyle w:val="Normal"/>
        <w:spacing w:line="14" w:lineRule="auto"/>
        <w:jc w:val="center"/>
      </w:pPr>
      <w:r w:rsidR="03DE10CA">
        <w:drawing>
          <wp:inline wp14:editId="134BB3CF" wp14:anchorId="74841D7B">
            <wp:extent cx="5134692" cy="2219635"/>
            <wp:effectExtent l="0" t="0" r="0" b="0"/>
            <wp:docPr id="1572881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881790" name=""/>
                    <pic:cNvPicPr/>
                  </pic:nvPicPr>
                  <pic:blipFill>
                    <a:blip xmlns:r="http://schemas.openxmlformats.org/officeDocument/2006/relationships" r:embed="rId18013777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E10CA" w:rsidP="368305BE" w:rsidRDefault="03DE10CA" w14:paraId="6F1C602D" w14:textId="3AF70983">
      <w:pPr>
        <w:pStyle w:val="Normal"/>
      </w:pPr>
      <w:r w:rsidR="03DE10CA">
        <w:drawing>
          <wp:inline wp14:editId="356B4D7B" wp14:anchorId="6711044E">
            <wp:extent cx="5724525" cy="2952750"/>
            <wp:effectExtent l="0" t="0" r="0" b="0"/>
            <wp:docPr id="299260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260116" name=""/>
                    <pic:cNvPicPr/>
                  </pic:nvPicPr>
                  <pic:blipFill>
                    <a:blip xmlns:r="http://schemas.openxmlformats.org/officeDocument/2006/relationships" r:embed="rId19882480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305BE" w:rsidP="368305BE" w:rsidRDefault="368305BE" w14:paraId="40E2312E" w14:textId="6B97002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7c3bf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fcdb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2643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aa8f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a51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c8d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2c4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cc4d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8db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862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733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762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bc9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07d5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7a143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onsolas" w:hAnsi="Consola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36b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02AEB8"/>
    <w:rsid w:val="003C44EA"/>
    <w:rsid w:val="01F1D49E"/>
    <w:rsid w:val="03DE10CA"/>
    <w:rsid w:val="04C6DABB"/>
    <w:rsid w:val="05895983"/>
    <w:rsid w:val="05AA05A6"/>
    <w:rsid w:val="07EE5634"/>
    <w:rsid w:val="0A897823"/>
    <w:rsid w:val="0AED3074"/>
    <w:rsid w:val="0D9C72E5"/>
    <w:rsid w:val="0EB1CA3B"/>
    <w:rsid w:val="0F61000E"/>
    <w:rsid w:val="1002AEB8"/>
    <w:rsid w:val="11E2F749"/>
    <w:rsid w:val="12426FB3"/>
    <w:rsid w:val="1268F305"/>
    <w:rsid w:val="129171A4"/>
    <w:rsid w:val="146FDEFC"/>
    <w:rsid w:val="1480B50C"/>
    <w:rsid w:val="14A13B49"/>
    <w:rsid w:val="17AC2102"/>
    <w:rsid w:val="1C8A1463"/>
    <w:rsid w:val="1D02BF5D"/>
    <w:rsid w:val="1E255CCD"/>
    <w:rsid w:val="1E3EA2DB"/>
    <w:rsid w:val="1FA3D904"/>
    <w:rsid w:val="1FD0EBAD"/>
    <w:rsid w:val="213B64A4"/>
    <w:rsid w:val="2194B680"/>
    <w:rsid w:val="232775B9"/>
    <w:rsid w:val="26B0493E"/>
    <w:rsid w:val="275F24D3"/>
    <w:rsid w:val="28C01C1F"/>
    <w:rsid w:val="29101591"/>
    <w:rsid w:val="297BAE32"/>
    <w:rsid w:val="2A311FB5"/>
    <w:rsid w:val="2A8D9283"/>
    <w:rsid w:val="2A8D9283"/>
    <w:rsid w:val="2B0938B0"/>
    <w:rsid w:val="2C30A284"/>
    <w:rsid w:val="2CA522C2"/>
    <w:rsid w:val="2DF7BD29"/>
    <w:rsid w:val="2E2DF150"/>
    <w:rsid w:val="2EDE1FB4"/>
    <w:rsid w:val="2EE75E8A"/>
    <w:rsid w:val="2F6E8F17"/>
    <w:rsid w:val="3042E3B2"/>
    <w:rsid w:val="31E0EEE9"/>
    <w:rsid w:val="3204F6FE"/>
    <w:rsid w:val="3317F593"/>
    <w:rsid w:val="3383F33F"/>
    <w:rsid w:val="368305BE"/>
    <w:rsid w:val="36884A20"/>
    <w:rsid w:val="377DA572"/>
    <w:rsid w:val="378E4995"/>
    <w:rsid w:val="39178F1D"/>
    <w:rsid w:val="391FC796"/>
    <w:rsid w:val="3BAEAD43"/>
    <w:rsid w:val="3C3B1F7E"/>
    <w:rsid w:val="3D215F5F"/>
    <w:rsid w:val="3FBBBB05"/>
    <w:rsid w:val="3FEEA8CB"/>
    <w:rsid w:val="4052AD69"/>
    <w:rsid w:val="42110ADD"/>
    <w:rsid w:val="43510128"/>
    <w:rsid w:val="43A55C34"/>
    <w:rsid w:val="4522D999"/>
    <w:rsid w:val="476375BD"/>
    <w:rsid w:val="48F2CE3E"/>
    <w:rsid w:val="4AE6E117"/>
    <w:rsid w:val="4D2A5348"/>
    <w:rsid w:val="4EE778DC"/>
    <w:rsid w:val="4F374D06"/>
    <w:rsid w:val="4F3F87F5"/>
    <w:rsid w:val="4F58D8E2"/>
    <w:rsid w:val="5009CC46"/>
    <w:rsid w:val="50B54E06"/>
    <w:rsid w:val="50BA8E55"/>
    <w:rsid w:val="519D21B0"/>
    <w:rsid w:val="526EE05C"/>
    <w:rsid w:val="5468FC7E"/>
    <w:rsid w:val="56E648BC"/>
    <w:rsid w:val="58621218"/>
    <w:rsid w:val="586B4D29"/>
    <w:rsid w:val="5885C361"/>
    <w:rsid w:val="58C59C6B"/>
    <w:rsid w:val="5D090B4D"/>
    <w:rsid w:val="5EB5CAAB"/>
    <w:rsid w:val="5EE66AE6"/>
    <w:rsid w:val="5FA6CD90"/>
    <w:rsid w:val="60200B83"/>
    <w:rsid w:val="61DE303E"/>
    <w:rsid w:val="61FD6CC0"/>
    <w:rsid w:val="622976F9"/>
    <w:rsid w:val="62647E0F"/>
    <w:rsid w:val="6299CCC1"/>
    <w:rsid w:val="62D6CAF4"/>
    <w:rsid w:val="63D26AC1"/>
    <w:rsid w:val="66221C5A"/>
    <w:rsid w:val="668ABFEB"/>
    <w:rsid w:val="685D31A0"/>
    <w:rsid w:val="69E1E5E8"/>
    <w:rsid w:val="6A341DD3"/>
    <w:rsid w:val="6D36B92B"/>
    <w:rsid w:val="6D36B92B"/>
    <w:rsid w:val="71FCB08D"/>
    <w:rsid w:val="7426943A"/>
    <w:rsid w:val="75EED2FE"/>
    <w:rsid w:val="762DFF1D"/>
    <w:rsid w:val="77AAF48A"/>
    <w:rsid w:val="78789F73"/>
    <w:rsid w:val="798D5046"/>
    <w:rsid w:val="79D4F28A"/>
    <w:rsid w:val="7A193108"/>
    <w:rsid w:val="7B8A347A"/>
    <w:rsid w:val="7D49EFD4"/>
    <w:rsid w:val="7E6D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AEB8"/>
  <w15:chartTrackingRefBased/>
  <w15:docId w15:val="{6886F499-1BEC-4548-A3BE-8FA5D53F92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46FDEFC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46FDE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46FDEF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46FDE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46FDEF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9516273" /><Relationship Type="http://schemas.openxmlformats.org/officeDocument/2006/relationships/image" Target="/media/image2.png" Id="rId1380456767" /><Relationship Type="http://schemas.openxmlformats.org/officeDocument/2006/relationships/image" Target="/media/image3.png" Id="rId1860286519" /><Relationship Type="http://schemas.openxmlformats.org/officeDocument/2006/relationships/image" Target="/media/image4.png" Id="rId242511850" /><Relationship Type="http://schemas.openxmlformats.org/officeDocument/2006/relationships/image" Target="/media/image5.png" Id="rId145040137" /><Relationship Type="http://schemas.openxmlformats.org/officeDocument/2006/relationships/image" Target="/media/image6.png" Id="rId1877417660" /><Relationship Type="http://schemas.openxmlformats.org/officeDocument/2006/relationships/numbering" Target="numbering.xml" Id="R0ddf663fd2a64acd" /><Relationship Type="http://schemas.openxmlformats.org/officeDocument/2006/relationships/image" Target="/media/image7.png" Id="rId1487771247" /><Relationship Type="http://schemas.openxmlformats.org/officeDocument/2006/relationships/image" Target="/media/image8.png" Id="rId1187338426" /><Relationship Type="http://schemas.openxmlformats.org/officeDocument/2006/relationships/image" Target="/media/image9.png" Id="rId1182266809" /><Relationship Type="http://schemas.openxmlformats.org/officeDocument/2006/relationships/image" Target="/media/imagea.png" Id="rId1226747730" /><Relationship Type="http://schemas.openxmlformats.org/officeDocument/2006/relationships/image" Target="/media/imagec.png" Id="rId531224820" /><Relationship Type="http://schemas.openxmlformats.org/officeDocument/2006/relationships/image" Target="/media/imaged.png" Id="rId455705746" /><Relationship Type="http://schemas.openxmlformats.org/officeDocument/2006/relationships/image" Target="/media/imagee.png" Id="rId686345328" /><Relationship Type="http://schemas.openxmlformats.org/officeDocument/2006/relationships/image" Target="/media/imagef.png" Id="rId2026391633" /><Relationship Type="http://schemas.openxmlformats.org/officeDocument/2006/relationships/image" Target="/media/image10.png" Id="rId598989038" /><Relationship Type="http://schemas.openxmlformats.org/officeDocument/2006/relationships/image" Target="/media/image11.png" Id="rId1774836910" /><Relationship Type="http://schemas.openxmlformats.org/officeDocument/2006/relationships/image" Target="/media/image12.png" Id="rId99433613" /><Relationship Type="http://schemas.openxmlformats.org/officeDocument/2006/relationships/image" Target="/media/image13.png" Id="rId1801377750" /><Relationship Type="http://schemas.openxmlformats.org/officeDocument/2006/relationships/image" Target="/media/image14.png" Id="rId19882480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2025-10-22T14:54:29.3839042Z</dcterms:created>
  <dcterms:modified xsi:type="dcterms:W3CDTF">2025-10-23T12:58:56.1885393Z</dcterms:modified>
  <dc:creator>Bartlomiej GRZADZIEL</dc:creator>
  <lastModifiedBy>Bartlomiej GRZADZIEL</lastModifiedBy>
</coreProperties>
</file>