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5CB" w:rsidRDefault="00C445CB" w:rsidP="00C445CB"/>
    <w:p w:rsidR="00C445CB" w:rsidRDefault="00C445CB">
      <w:r>
        <w:br w:type="page"/>
      </w:r>
    </w:p>
    <w:p w:rsidR="00C445CB" w:rsidRDefault="00C445CB" w:rsidP="009075B9">
      <w:pPr>
        <w:pStyle w:val="Akapitzlist"/>
        <w:numPr>
          <w:ilvl w:val="0"/>
          <w:numId w:val="2"/>
        </w:numPr>
        <w:ind w:left="567" w:hanging="567"/>
      </w:pPr>
      <w:r>
        <w:lastRenderedPageBreak/>
        <w:t>Reimplementacja HMAX-a z Matlaba do R.</w:t>
      </w:r>
    </w:p>
    <w:p w:rsidR="009075B9" w:rsidRDefault="00C445CB" w:rsidP="009075B9">
      <w:pPr>
        <w:pStyle w:val="Akapitzlist"/>
        <w:ind w:left="0" w:firstLine="567"/>
      </w:pPr>
      <w:r>
        <w:t>Pierwszą częścią projektu było przepisanie implantacji HMAX-a z środowiska Matlab do R.</w:t>
      </w:r>
      <w:r w:rsidR="009075B9">
        <w:t xml:space="preserve"> Porównanie implementacji przeprowadziliśmy poprzez porównianie zarówno pośrednich danych algorytmu jak i danych końcowych. Aby porównać wyniki obydwóch implantacji musieliśmy zastąpić losowy generator występujący w implantacji poprzez stałe wartości, takie same dla Matlaba i środowiska R.</w:t>
      </w:r>
      <w:r>
        <w:t xml:space="preserve"> </w:t>
      </w:r>
    </w:p>
    <w:p w:rsidR="009075B9" w:rsidRDefault="009075B9" w:rsidP="009075B9">
      <w:pPr>
        <w:pStyle w:val="Akapitzlist"/>
        <w:ind w:left="0" w:firstLine="567"/>
      </w:pPr>
      <w:r>
        <w:t>Wyniki prezentują się następująco :</w:t>
      </w:r>
    </w:p>
    <w:p w:rsidR="009075B9" w:rsidRDefault="009075B9" w:rsidP="009075B9">
      <w:pPr>
        <w:pStyle w:val="Akapitzlist"/>
        <w:numPr>
          <w:ilvl w:val="0"/>
          <w:numId w:val="3"/>
        </w:numPr>
      </w:pPr>
      <w:r>
        <w:t>cPatches:</w:t>
      </w:r>
    </w:p>
    <w:p w:rsidR="009075B9" w:rsidRDefault="009075B9" w:rsidP="009075B9">
      <w:pPr>
        <w:pStyle w:val="Akapitzlist"/>
        <w:ind w:left="927"/>
      </w:pPr>
    </w:p>
    <w:p w:rsidR="009075B9" w:rsidRDefault="009075B9" w:rsidP="009075B9">
      <w:pPr>
        <w:pStyle w:val="Akapitzlist"/>
        <w:ind w:left="927"/>
      </w:pPr>
      <w:r w:rsidRPr="009075B9">
        <w:drawing>
          <wp:inline distT="0" distB="0" distL="0" distR="0">
            <wp:extent cx="1985628" cy="163129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6013" cy="16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9075B9">
        <w:drawing>
          <wp:inline distT="0" distB="0" distL="0" distR="0">
            <wp:extent cx="2488701" cy="1550822"/>
            <wp:effectExtent l="19050" t="0" r="6849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3813" cy="155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9" w:rsidRDefault="009075B9" w:rsidP="009075B9">
      <w:pPr>
        <w:pStyle w:val="Akapitzlist"/>
        <w:ind w:left="927"/>
        <w:rPr>
          <w:sz w:val="16"/>
          <w:szCs w:val="16"/>
        </w:rPr>
      </w:pPr>
      <w:r>
        <w:rPr>
          <w:sz w:val="16"/>
          <w:szCs w:val="16"/>
        </w:rPr>
        <w:t>Zmienna cPatches, po lewej stronie Matlab, po prawej R.</w:t>
      </w:r>
    </w:p>
    <w:p w:rsidR="009075B9" w:rsidRPr="009075B9" w:rsidRDefault="009075B9" w:rsidP="009075B9">
      <w:pPr>
        <w:pStyle w:val="Akapitzlist"/>
        <w:ind w:left="927"/>
        <w:rPr>
          <w:sz w:val="16"/>
          <w:szCs w:val="16"/>
        </w:rPr>
      </w:pPr>
    </w:p>
    <w:p w:rsidR="009075B9" w:rsidRDefault="009075B9" w:rsidP="009075B9">
      <w:pPr>
        <w:pStyle w:val="Akapitzlist"/>
        <w:numPr>
          <w:ilvl w:val="0"/>
          <w:numId w:val="3"/>
        </w:numPr>
      </w:pPr>
      <w:r>
        <w:t xml:space="preserve">Gabor </w:t>
      </w:r>
    </w:p>
    <w:p w:rsidR="009075B9" w:rsidRDefault="009075B9" w:rsidP="009075B9">
      <w:pPr>
        <w:pStyle w:val="Akapitzlist"/>
        <w:ind w:left="927"/>
      </w:pPr>
      <w:r w:rsidRPr="009075B9">
        <w:drawing>
          <wp:inline distT="0" distB="0" distL="0" distR="0">
            <wp:extent cx="766627" cy="3467405"/>
            <wp:effectExtent l="19050" t="0" r="0" b="0"/>
            <wp:docPr id="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975" cy="34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9075B9">
        <w:drawing>
          <wp:inline distT="0" distB="0" distL="0" distR="0">
            <wp:extent cx="555850" cy="3408884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569" cy="356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9" w:rsidRDefault="009075B9" w:rsidP="009075B9">
      <w:pPr>
        <w:pStyle w:val="Akapitzlist"/>
        <w:ind w:left="927"/>
        <w:rPr>
          <w:sz w:val="16"/>
          <w:szCs w:val="16"/>
        </w:rPr>
      </w:pPr>
      <w:r>
        <w:rPr>
          <w:sz w:val="16"/>
          <w:szCs w:val="16"/>
        </w:rPr>
        <w:t>Zmienna Gabor, po lewej stronie Matlab, po prawej R.</w:t>
      </w:r>
    </w:p>
    <w:p w:rsidR="009075B9" w:rsidRDefault="009075B9" w:rsidP="009075B9">
      <w:pPr>
        <w:pStyle w:val="Akapitzlist"/>
        <w:ind w:left="927"/>
        <w:rPr>
          <w:sz w:val="16"/>
          <w:szCs w:val="16"/>
        </w:rPr>
      </w:pPr>
    </w:p>
    <w:p w:rsidR="009075B9" w:rsidRDefault="009075B9" w:rsidP="009075B9">
      <w:pPr>
        <w:pStyle w:val="Akapitzlist"/>
        <w:ind w:left="927"/>
        <w:rPr>
          <w:sz w:val="16"/>
          <w:szCs w:val="16"/>
        </w:rPr>
      </w:pPr>
    </w:p>
    <w:p w:rsidR="009075B9" w:rsidRDefault="009075B9" w:rsidP="009075B9">
      <w:pPr>
        <w:pStyle w:val="Akapitzlist"/>
        <w:ind w:left="927"/>
        <w:rPr>
          <w:sz w:val="16"/>
          <w:szCs w:val="16"/>
        </w:rPr>
      </w:pPr>
    </w:p>
    <w:p w:rsidR="009075B9" w:rsidRDefault="009075B9" w:rsidP="009075B9">
      <w:pPr>
        <w:pStyle w:val="Akapitzlist"/>
        <w:ind w:left="927"/>
        <w:rPr>
          <w:sz w:val="16"/>
          <w:szCs w:val="16"/>
        </w:rPr>
      </w:pPr>
    </w:p>
    <w:p w:rsidR="009075B9" w:rsidRDefault="009075B9" w:rsidP="009075B9">
      <w:pPr>
        <w:pStyle w:val="Akapitzlist"/>
        <w:ind w:left="927"/>
        <w:rPr>
          <w:sz w:val="16"/>
          <w:szCs w:val="16"/>
        </w:rPr>
      </w:pPr>
    </w:p>
    <w:p w:rsidR="009075B9" w:rsidRDefault="009075B9" w:rsidP="009075B9">
      <w:pPr>
        <w:pStyle w:val="Akapitzlist"/>
        <w:ind w:left="927"/>
        <w:rPr>
          <w:sz w:val="16"/>
          <w:szCs w:val="16"/>
        </w:rPr>
      </w:pPr>
    </w:p>
    <w:p w:rsidR="009075B9" w:rsidRDefault="009075B9" w:rsidP="009075B9">
      <w:pPr>
        <w:pStyle w:val="Akapitzlist"/>
        <w:ind w:left="927"/>
        <w:rPr>
          <w:sz w:val="16"/>
          <w:szCs w:val="16"/>
        </w:rPr>
      </w:pPr>
    </w:p>
    <w:p w:rsidR="009075B9" w:rsidRDefault="009075B9" w:rsidP="009075B9">
      <w:pPr>
        <w:pStyle w:val="Akapitzlist"/>
        <w:ind w:left="927"/>
        <w:rPr>
          <w:sz w:val="16"/>
          <w:szCs w:val="16"/>
        </w:rPr>
      </w:pPr>
    </w:p>
    <w:p w:rsidR="009075B9" w:rsidRPr="009075B9" w:rsidRDefault="009075B9" w:rsidP="009075B9">
      <w:pPr>
        <w:pStyle w:val="Akapitzlist"/>
        <w:ind w:left="927"/>
        <w:rPr>
          <w:sz w:val="16"/>
          <w:szCs w:val="16"/>
        </w:rPr>
      </w:pPr>
    </w:p>
    <w:p w:rsidR="009075B9" w:rsidRDefault="009075B9" w:rsidP="009075B9">
      <w:pPr>
        <w:pStyle w:val="Akapitzlist"/>
        <w:numPr>
          <w:ilvl w:val="0"/>
          <w:numId w:val="3"/>
        </w:numPr>
      </w:pPr>
      <w:r>
        <w:lastRenderedPageBreak/>
        <w:t>Filters</w:t>
      </w:r>
    </w:p>
    <w:p w:rsidR="009075B9" w:rsidRDefault="009075B9" w:rsidP="009075B9">
      <w:pPr>
        <w:pStyle w:val="Akapitzlist"/>
        <w:ind w:left="927"/>
      </w:pPr>
      <w:r w:rsidRPr="009075B9">
        <w:drawing>
          <wp:inline distT="0" distB="0" distL="0" distR="0">
            <wp:extent cx="4092092" cy="2324354"/>
            <wp:effectExtent l="19050" t="0" r="3658" b="0"/>
            <wp:docPr id="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768" cy="232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9" w:rsidRPr="009075B9" w:rsidRDefault="009075B9" w:rsidP="009075B9">
      <w:pPr>
        <w:pStyle w:val="Akapitzlist"/>
        <w:ind w:left="927"/>
        <w:rPr>
          <w:sz w:val="16"/>
          <w:szCs w:val="16"/>
        </w:rPr>
      </w:pPr>
      <w:r>
        <w:rPr>
          <w:sz w:val="16"/>
          <w:szCs w:val="16"/>
        </w:rPr>
        <w:t>Zmienna filters w środowisku Matlab</w:t>
      </w:r>
    </w:p>
    <w:p w:rsidR="009075B9" w:rsidRDefault="009075B9" w:rsidP="009075B9">
      <w:pPr>
        <w:pStyle w:val="Akapitzlist"/>
        <w:ind w:left="927"/>
      </w:pPr>
    </w:p>
    <w:p w:rsidR="009075B9" w:rsidRDefault="009075B9" w:rsidP="009075B9">
      <w:pPr>
        <w:pStyle w:val="Akapitzlist"/>
        <w:ind w:left="927"/>
      </w:pPr>
      <w:r w:rsidRPr="009075B9">
        <w:drawing>
          <wp:inline distT="0" distB="0" distL="0" distR="0">
            <wp:extent cx="4123996" cy="2940711"/>
            <wp:effectExtent l="19050" t="0" r="0" b="0"/>
            <wp:docPr id="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044" cy="295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9" w:rsidRPr="009075B9" w:rsidRDefault="009075B9" w:rsidP="009075B9">
      <w:pPr>
        <w:pStyle w:val="Akapitzlist"/>
        <w:ind w:left="927"/>
        <w:rPr>
          <w:sz w:val="16"/>
          <w:szCs w:val="16"/>
        </w:rPr>
      </w:pPr>
      <w:r>
        <w:rPr>
          <w:sz w:val="16"/>
          <w:szCs w:val="16"/>
        </w:rPr>
        <w:t>Zmienna filters w środowisku R</w:t>
      </w:r>
    </w:p>
    <w:p w:rsidR="009075B9" w:rsidRDefault="009075B9" w:rsidP="009075B9">
      <w:pPr>
        <w:pStyle w:val="Akapitzlist"/>
        <w:ind w:left="927"/>
      </w:pPr>
    </w:p>
    <w:p w:rsidR="009075B9" w:rsidRDefault="009075B9" w:rsidP="009075B9">
      <w:pPr>
        <w:pStyle w:val="Akapitzlist"/>
        <w:ind w:left="927"/>
      </w:pPr>
    </w:p>
    <w:p w:rsidR="009075B9" w:rsidRDefault="009075B9" w:rsidP="009075B9">
      <w:pPr>
        <w:pStyle w:val="Akapitzlist"/>
        <w:ind w:left="927"/>
      </w:pPr>
    </w:p>
    <w:p w:rsidR="009075B9" w:rsidRDefault="009075B9" w:rsidP="009075B9">
      <w:pPr>
        <w:pStyle w:val="Akapitzlist"/>
        <w:ind w:left="927"/>
      </w:pPr>
    </w:p>
    <w:p w:rsidR="009075B9" w:rsidRDefault="009075B9" w:rsidP="009075B9">
      <w:pPr>
        <w:pStyle w:val="Akapitzlist"/>
        <w:ind w:left="927"/>
      </w:pPr>
    </w:p>
    <w:p w:rsidR="009075B9" w:rsidRDefault="009075B9" w:rsidP="009075B9">
      <w:pPr>
        <w:pStyle w:val="Akapitzlist"/>
        <w:ind w:left="927"/>
      </w:pPr>
    </w:p>
    <w:p w:rsidR="009075B9" w:rsidRDefault="009075B9" w:rsidP="009075B9">
      <w:pPr>
        <w:pStyle w:val="Akapitzlist"/>
        <w:ind w:left="927"/>
      </w:pPr>
    </w:p>
    <w:p w:rsidR="009075B9" w:rsidRDefault="009075B9" w:rsidP="009075B9">
      <w:pPr>
        <w:pStyle w:val="Akapitzlist"/>
        <w:ind w:left="927"/>
      </w:pPr>
    </w:p>
    <w:p w:rsidR="009075B9" w:rsidRDefault="009075B9" w:rsidP="009075B9">
      <w:pPr>
        <w:pStyle w:val="Akapitzlist"/>
        <w:ind w:left="927"/>
      </w:pPr>
    </w:p>
    <w:p w:rsidR="009075B9" w:rsidRDefault="009075B9" w:rsidP="009075B9">
      <w:pPr>
        <w:pStyle w:val="Akapitzlist"/>
        <w:ind w:left="927"/>
      </w:pPr>
    </w:p>
    <w:p w:rsidR="009075B9" w:rsidRDefault="009075B9" w:rsidP="009075B9">
      <w:pPr>
        <w:pStyle w:val="Akapitzlist"/>
        <w:ind w:left="927"/>
      </w:pPr>
    </w:p>
    <w:p w:rsidR="009075B9" w:rsidRDefault="009075B9" w:rsidP="009075B9">
      <w:pPr>
        <w:pStyle w:val="Akapitzlist"/>
        <w:ind w:left="927"/>
      </w:pPr>
    </w:p>
    <w:p w:rsidR="009075B9" w:rsidRDefault="009075B9" w:rsidP="009075B9">
      <w:pPr>
        <w:pStyle w:val="Akapitzlist"/>
        <w:ind w:left="927"/>
      </w:pPr>
    </w:p>
    <w:p w:rsidR="009075B9" w:rsidRDefault="009075B9" w:rsidP="009075B9">
      <w:pPr>
        <w:pStyle w:val="Akapitzlist"/>
        <w:ind w:left="927"/>
      </w:pPr>
    </w:p>
    <w:p w:rsidR="009075B9" w:rsidRDefault="009075B9" w:rsidP="009075B9">
      <w:pPr>
        <w:pStyle w:val="Akapitzlist"/>
        <w:numPr>
          <w:ilvl w:val="0"/>
          <w:numId w:val="3"/>
        </w:numPr>
      </w:pPr>
      <w:r>
        <w:lastRenderedPageBreak/>
        <w:t>C2res</w:t>
      </w:r>
    </w:p>
    <w:p w:rsidR="009075B9" w:rsidRDefault="009075B9" w:rsidP="009075B9">
      <w:pPr>
        <w:pStyle w:val="Akapitzlist"/>
        <w:ind w:left="927"/>
      </w:pPr>
      <w:r>
        <w:rPr>
          <w:noProof/>
        </w:rPr>
        <w:drawing>
          <wp:inline distT="0" distB="0" distL="0" distR="0">
            <wp:extent cx="2185489" cy="3057754"/>
            <wp:effectExtent l="19050" t="0" r="5261" b="0"/>
            <wp:docPr id="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75" cy="30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9075B9">
        <w:t xml:space="preserve"> </w:t>
      </w:r>
      <w:r>
        <w:rPr>
          <w:noProof/>
        </w:rPr>
        <w:drawing>
          <wp:inline distT="0" distB="0" distL="0" distR="0">
            <wp:extent cx="2383960" cy="2370125"/>
            <wp:effectExtent l="19050" t="0" r="0" b="0"/>
            <wp:docPr id="1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386" cy="237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5CB" w:rsidRDefault="009075B9" w:rsidP="00C445CB">
      <w:pPr>
        <w:pStyle w:val="Akapitzlist"/>
        <w:rPr>
          <w:sz w:val="16"/>
          <w:szCs w:val="16"/>
        </w:rPr>
      </w:pPr>
      <w:r>
        <w:rPr>
          <w:sz w:val="16"/>
          <w:szCs w:val="16"/>
        </w:rPr>
        <w:t>Zmienna C2res, po lewej stronie Matlab, po prawej stronie R.</w:t>
      </w:r>
    </w:p>
    <w:p w:rsidR="00190D6B" w:rsidRDefault="00190D6B" w:rsidP="00C445CB">
      <w:pPr>
        <w:pStyle w:val="Akapitzlist"/>
        <w:rPr>
          <w:sz w:val="16"/>
          <w:szCs w:val="16"/>
        </w:rPr>
      </w:pPr>
    </w:p>
    <w:p w:rsidR="00190D6B" w:rsidRDefault="00190D6B" w:rsidP="00190D6B">
      <w:pPr>
        <w:pStyle w:val="Akapitzlist"/>
        <w:numPr>
          <w:ilvl w:val="0"/>
          <w:numId w:val="2"/>
        </w:numPr>
        <w:ind w:left="567" w:hanging="567"/>
      </w:pPr>
      <w:r>
        <w:t xml:space="preserve">Przeprowadzenie eksperymentu opisanego w artykule </w:t>
      </w:r>
      <w:r w:rsidRPr="00190D6B">
        <w:rPr>
          <w:i/>
        </w:rPr>
        <w:t>„A feedforward architecture accounts for rapid categorization”( Thomas Serre, Aude Oliva, Tomaso Poggio)</w:t>
      </w:r>
      <w:r>
        <w:rPr>
          <w:i/>
        </w:rPr>
        <w:t xml:space="preserve">. </w:t>
      </w:r>
    </w:p>
    <w:p w:rsidR="00190D6B" w:rsidRDefault="00190D6B" w:rsidP="00190D6B">
      <w:pPr>
        <w:ind w:firstLine="567"/>
      </w:pPr>
      <w:r>
        <w:t xml:space="preserve">Eksperyment ten polegał na porównywaniu zdolności rozpoznawania człowieka oraz algorytmu czy na obrazku jest zwierzę czy nie. Jako danych do eksperymentu użyliśmy tej samej bazy </w:t>
      </w:r>
      <w:r w:rsidR="000B27DF">
        <w:t>obrazków, która</w:t>
      </w:r>
      <w:r>
        <w:t xml:space="preserve"> została użyta w oryginalnym eksperymencie. Do przeprowadzeniu testu na ludziach stworzyliśmy prostą aplik akacją wyświetlającą obrazki przez określony czas, oraz zliczającej poprawne i niepoprawne odpowiedzi. Aplikacja prezentuje się następująco : </w:t>
      </w:r>
    </w:p>
    <w:p w:rsidR="00560B15" w:rsidRDefault="00560B15" w:rsidP="00190D6B">
      <w:pPr>
        <w:ind w:firstLine="567"/>
      </w:pPr>
      <w:r>
        <w:rPr>
          <w:noProof/>
        </w:rPr>
        <w:drawing>
          <wp:inline distT="0" distB="0" distL="0" distR="0">
            <wp:extent cx="4531005" cy="3264766"/>
            <wp:effectExtent l="19050" t="0" r="289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398" cy="3267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B15" w:rsidRDefault="00560B15" w:rsidP="00190D6B">
      <w:pPr>
        <w:ind w:firstLine="567"/>
      </w:pPr>
    </w:p>
    <w:p w:rsidR="00560B15" w:rsidRDefault="00560B15" w:rsidP="00190D6B">
      <w:pPr>
        <w:ind w:firstLine="567"/>
      </w:pPr>
      <w:r>
        <w:lastRenderedPageBreak/>
        <w:t xml:space="preserve">Przed przystąpieniem do eksperymentu należy po lewej stronie na dole z rozwijalnej listy </w:t>
      </w:r>
      <w:r w:rsidR="000B27DF">
        <w:t>wybrać, jaką</w:t>
      </w:r>
      <w:r>
        <w:t xml:space="preserve"> kategorię obrazków chcemy mieć wyświetlaną. Następnie po prawej stronie na dole wpisujemy </w:t>
      </w:r>
      <w:r w:rsidR="000B27DF">
        <w:t>czas, przez jaki</w:t>
      </w:r>
      <w:r>
        <w:t xml:space="preserve"> obrazki mają być wyświetlane. Następnie</w:t>
      </w:r>
      <w:r w:rsidR="000B27DF">
        <w:t>,</w:t>
      </w:r>
      <w:r>
        <w:t xml:space="preserve"> aby rozpocząć eksperyment należy kliknąć przycisk „Start”. Po każdym wyświetlonym obrazku klikamy „Yes”</w:t>
      </w:r>
      <w:r w:rsidR="000B27DF">
        <w:t>,</w:t>
      </w:r>
      <w:r>
        <w:t xml:space="preserve"> j</w:t>
      </w:r>
      <w:r w:rsidR="000B27DF">
        <w:t xml:space="preserve">eżeli uważamy, </w:t>
      </w:r>
      <w:r>
        <w:t>że zwierzę było na obrazku lub „No” jeżeli uważamy że zwierzęcia na obrazku nie było. Po zakończeniu eksperymentu zostanie wyświetlone okno z podsumowaniem.</w:t>
      </w:r>
    </w:p>
    <w:p w:rsidR="00560B15" w:rsidRDefault="00560B15" w:rsidP="00190D6B">
      <w:pPr>
        <w:ind w:firstLine="567"/>
      </w:pPr>
    </w:p>
    <w:p w:rsidR="00560B15" w:rsidRDefault="00560B15" w:rsidP="00560B15">
      <w:pPr>
        <w:pStyle w:val="Akapitzlist"/>
        <w:numPr>
          <w:ilvl w:val="0"/>
          <w:numId w:val="2"/>
        </w:numPr>
        <w:ind w:left="567" w:hanging="567"/>
      </w:pPr>
      <w:r>
        <w:t>Wyniki:</w:t>
      </w:r>
    </w:p>
    <w:p w:rsidR="000B27DF" w:rsidRDefault="000B27DF" w:rsidP="000B27DF">
      <w:pPr>
        <w:pStyle w:val="Akapitzlist"/>
        <w:ind w:left="567"/>
      </w:pPr>
      <w:r>
        <w:t>Eksperyment został przeprowadzony dla różnych zestawów danych oraz dla różnych czasów pomiędzy wyświetlaniem obrazka i jest maski.</w:t>
      </w:r>
    </w:p>
    <w:p w:rsidR="000B27DF" w:rsidRDefault="000B27DF" w:rsidP="000B27DF">
      <w:pPr>
        <w:pStyle w:val="Akapitzlist"/>
        <w:ind w:left="567"/>
      </w:pPr>
    </w:p>
    <w:p w:rsidR="00560B15" w:rsidRDefault="000B27DF" w:rsidP="00560B15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2979906" cy="2838298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87" cy="28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DF" w:rsidRPr="000B27DF" w:rsidRDefault="000B27DF" w:rsidP="00560B15">
      <w:pPr>
        <w:pStyle w:val="Akapitzlist"/>
        <w:ind w:left="1080"/>
        <w:rPr>
          <w:sz w:val="16"/>
          <w:szCs w:val="16"/>
        </w:rPr>
      </w:pPr>
      <w:r>
        <w:rPr>
          <w:sz w:val="16"/>
          <w:szCs w:val="16"/>
        </w:rPr>
        <w:t>Wyniki uzyskane w oryginalnym eksperymencie</w:t>
      </w:r>
    </w:p>
    <w:sectPr w:rsidR="000B27DF" w:rsidRPr="000B2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849" w:rsidRDefault="003F4849" w:rsidP="009075B9">
      <w:pPr>
        <w:spacing w:after="0" w:line="240" w:lineRule="auto"/>
      </w:pPr>
      <w:r>
        <w:separator/>
      </w:r>
    </w:p>
  </w:endnote>
  <w:endnote w:type="continuationSeparator" w:id="1">
    <w:p w:rsidR="003F4849" w:rsidRDefault="003F4849" w:rsidP="00907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849" w:rsidRDefault="003F4849" w:rsidP="009075B9">
      <w:pPr>
        <w:spacing w:after="0" w:line="240" w:lineRule="auto"/>
      </w:pPr>
      <w:r>
        <w:separator/>
      </w:r>
    </w:p>
  </w:footnote>
  <w:footnote w:type="continuationSeparator" w:id="1">
    <w:p w:rsidR="003F4849" w:rsidRDefault="003F4849" w:rsidP="00907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06949"/>
    <w:multiLevelType w:val="hybridMultilevel"/>
    <w:tmpl w:val="B172E548"/>
    <w:lvl w:ilvl="0" w:tplc="958CA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78361F"/>
    <w:multiLevelType w:val="hybridMultilevel"/>
    <w:tmpl w:val="AC281E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25AA5"/>
    <w:multiLevelType w:val="hybridMultilevel"/>
    <w:tmpl w:val="B66CE3AA"/>
    <w:lvl w:ilvl="0" w:tplc="551470F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45CB"/>
    <w:rsid w:val="000B27DF"/>
    <w:rsid w:val="00190D6B"/>
    <w:rsid w:val="003F4849"/>
    <w:rsid w:val="00560B15"/>
    <w:rsid w:val="009075B9"/>
    <w:rsid w:val="00C44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45C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75B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75B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75B9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7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75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298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Gatys</dc:creator>
  <cp:keywords/>
  <dc:description/>
  <cp:lastModifiedBy>Rafał Gatys</cp:lastModifiedBy>
  <cp:revision>2</cp:revision>
  <dcterms:created xsi:type="dcterms:W3CDTF">2017-06-13T17:31:00Z</dcterms:created>
  <dcterms:modified xsi:type="dcterms:W3CDTF">2017-06-13T18:21:00Z</dcterms:modified>
</cp:coreProperties>
</file>