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pPr>
      <w:bookmarkStart w:colFirst="0" w:colLast="0" w:name="_3z61ffkxgo1q" w:id="0"/>
      <w:bookmarkEnd w:id="0"/>
      <w:r w:rsidDel="00000000" w:rsidR="00000000" w:rsidRPr="00000000">
        <w:rPr>
          <w:rtl w:val="0"/>
        </w:rPr>
        <w:t xml:space="preserve">Linux</w:t>
      </w:r>
    </w:p>
    <w:p w:rsidR="00000000" w:rsidDel="00000000" w:rsidP="00000000" w:rsidRDefault="00000000" w:rsidRPr="00000000" w14:paraId="0000000B">
      <w:pPr>
        <w:pStyle w:val="Subtitle"/>
        <w:rPr/>
      </w:pPr>
      <w:bookmarkStart w:colFirst="0" w:colLast="0" w:name="_toqhk15kxiop" w:id="1"/>
      <w:bookmarkEnd w:id="1"/>
      <w:r w:rsidDel="00000000" w:rsidR="00000000" w:rsidRPr="00000000">
        <w:rPr>
          <w:rtl w:val="0"/>
        </w:rPr>
        <w:t xml:space="preserve">Tworzenie Daemona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4755.0" w:type="dxa"/>
        <w:jc w:val="left"/>
        <w:tblInd w:w="4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95"/>
        <w:tblGridChange w:id="0">
          <w:tblGrid>
            <w:gridCol w:w="2460"/>
            <w:gridCol w:w="229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Bartłomiej Krasoń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Wersja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Data modyfikacji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19.12.2018</w:t>
            </w:r>
          </w:p>
        </w:tc>
      </w:tr>
    </w:tbl>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ck2g2pqratjg" w:id="2"/>
      <w:bookmarkEnd w:id="2"/>
      <w:r w:rsidDel="00000000" w:rsidR="00000000" w:rsidRPr="00000000">
        <w:rPr>
          <w:rtl w:val="0"/>
        </w:rPr>
        <w:t xml:space="preserve">Wprowadzenie</w:t>
      </w:r>
    </w:p>
    <w:p w:rsidR="00000000" w:rsidDel="00000000" w:rsidP="00000000" w:rsidRDefault="00000000" w:rsidRPr="00000000" w14:paraId="00000020">
      <w:pPr>
        <w:jc w:val="both"/>
        <w:rPr/>
      </w:pPr>
      <w:r w:rsidDel="00000000" w:rsidR="00000000" w:rsidRPr="00000000">
        <w:rPr>
          <w:rtl w:val="0"/>
        </w:rPr>
        <w:t xml:space="preserve">Niniejszy dokument opisuje jak stworzyć program działający “w tle” na systemie Linux (dystrybucja Yocto 3.5). Program taki nazywa się serwisem, bądź dla systemu Linux stosuje się osobliwą nazwę </w:t>
      </w:r>
      <w:r w:rsidDel="00000000" w:rsidR="00000000" w:rsidRPr="00000000">
        <w:rPr>
          <w:i w:val="1"/>
          <w:rtl w:val="0"/>
        </w:rPr>
        <w:t xml:space="preserve">daemon</w:t>
      </w:r>
      <w:r w:rsidDel="00000000" w:rsidR="00000000" w:rsidRPr="00000000">
        <w:rPr>
          <w:rtl w:val="0"/>
        </w:rPr>
        <w:t xml:space="preserve">.</w:t>
      </w:r>
      <w:r w:rsidDel="00000000" w:rsidR="00000000" w:rsidRPr="00000000">
        <w:rPr>
          <w:rtl w:val="0"/>
        </w:rPr>
        <w:t xml:space="preserve"> Każdy serwis w systemie może być skonfigurowany szczegółowo pod siebie, co też zostanie opisane w tym dokumencie.</w:t>
      </w:r>
    </w:p>
    <w:p w:rsidR="00000000" w:rsidDel="00000000" w:rsidP="00000000" w:rsidRDefault="00000000" w:rsidRPr="00000000" w14:paraId="00000021">
      <w:pPr>
        <w:pStyle w:val="Heading1"/>
        <w:jc w:val="both"/>
        <w:rPr/>
      </w:pPr>
      <w:bookmarkStart w:colFirst="0" w:colLast="0" w:name="_zyxkoqjlz7l" w:id="3"/>
      <w:bookmarkEnd w:id="3"/>
      <w:r w:rsidDel="00000000" w:rsidR="00000000" w:rsidRPr="00000000">
        <w:rPr>
          <w:rtl w:val="0"/>
        </w:rPr>
        <w:t xml:space="preserve">Utworzenie programu</w:t>
      </w:r>
    </w:p>
    <w:p w:rsidR="00000000" w:rsidDel="00000000" w:rsidP="00000000" w:rsidRDefault="00000000" w:rsidRPr="00000000" w14:paraId="00000022">
      <w:pPr>
        <w:jc w:val="both"/>
        <w:rPr/>
      </w:pPr>
      <w:r w:rsidDel="00000000" w:rsidR="00000000" w:rsidRPr="00000000">
        <w:rPr>
          <w:rtl w:val="0"/>
        </w:rPr>
        <w:t xml:space="preserve">Każdy serwis jest tak de facto programem, dlatego proces tworzenia serwisu rozpoczynamy od napisania programu. Zazwyczaj serwis jest programem który działa w nieskończonej pętli, co oznacza tyle, że  działa cały czas “w tle” działania systemu. Każdy system po zainstalowaniu na komputerze posiada już sporą część serwisów systemowych, które odpowiadają za zadania typu: przekazywania powiadomień użytkownikowi, logowanie różnych użytkowników do systemu, działanie schowka itp.. Nasz serwis będzie odpowiedzialny za pobieranie oraz przesyłanie wiadomości przy wykorzystaniu protokołu MQTT, dlatego chcemy aby działał cały czas “w tle” za każdym razem po uruchomieniu systemu. Program stanowiący serwis może być napisany w każdym języku. Jedynym wymaganiem co do programu jest, że musimy on być w stanie uruchomiony z linii poleceń. Przykładowo dla skryptu w Pythonie, będziemy potrzebowali jego interpretera zainstalowanego w systemie.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Przykładowy kod programy używany w tym przykłądzie: </w:t>
      </w:r>
    </w:p>
    <w:p w:rsidR="00000000" w:rsidDel="00000000" w:rsidP="00000000" w:rsidRDefault="00000000" w:rsidRPr="00000000" w14:paraId="00000025">
      <w:pPr>
        <w:spacing w:line="313.04347826086956"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6a9955"/>
          <w:sz w:val="23"/>
          <w:szCs w:val="23"/>
          <w:rtl w:val="0"/>
        </w:rPr>
        <w:t xml:space="preserve">#!/usr/bin/python</w:t>
      </w:r>
    </w:p>
    <w:p w:rsidR="00000000" w:rsidDel="00000000" w:rsidP="00000000" w:rsidRDefault="00000000" w:rsidRPr="00000000" w14:paraId="00000026">
      <w:pPr>
        <w:spacing w:line="313.04347826086956"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c586c0"/>
          <w:sz w:val="23"/>
          <w:szCs w:val="23"/>
          <w:rtl w:val="0"/>
        </w:rPr>
        <w:t xml:space="preserve">import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paho.mqtt.client</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as</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mqtt</w:t>
      </w:r>
      <w:r w:rsidDel="00000000" w:rsidR="00000000" w:rsidRPr="00000000">
        <w:rPr>
          <w:rtl w:val="0"/>
        </w:rPr>
      </w:r>
    </w:p>
    <w:p w:rsidR="00000000" w:rsidDel="00000000" w:rsidP="00000000" w:rsidRDefault="00000000" w:rsidRPr="00000000" w14:paraId="00000027">
      <w:pPr>
        <w:spacing w:line="313.04347826086956"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9cdcfe"/>
          <w:sz w:val="23"/>
          <w:szCs w:val="23"/>
          <w:rtl w:val="0"/>
        </w:rPr>
        <w:t xml:space="preserve">file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sz w:val="23"/>
          <w:szCs w:val="23"/>
          <w:rtl w:val="0"/>
        </w:rPr>
        <w:t xml:space="preserve">open</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"data.txt"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"a"</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028">
      <w:pPr>
        <w:spacing w:line="313.04347826086956"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on_connect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client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userdata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flags</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9">
      <w:pPr>
        <w:spacing w:line="313.04347826086956"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"Connected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with result code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4ec9b0"/>
          <w:sz w:val="23"/>
          <w:szCs w:val="23"/>
          <w:rtl w:val="0"/>
        </w:rPr>
        <w:t xml:space="preserve">str</w:t>
      </w:r>
      <w:r w:rsidDel="00000000" w:rsidR="00000000" w:rsidRPr="00000000">
        <w:rPr>
          <w:rFonts w:ascii="Courier New" w:cs="Courier New" w:eastAsia="Courier New" w:hAnsi="Courier New"/>
          <w:sz w:val="23"/>
          <w:szCs w:val="23"/>
          <w:rtl w:val="0"/>
        </w:rPr>
        <w:t xml:space="preserve">(rc))</w:t>
      </w:r>
    </w:p>
    <w:p w:rsidR="00000000" w:rsidDel="00000000" w:rsidP="00000000" w:rsidRDefault="00000000" w:rsidRPr="00000000" w14:paraId="0000002A">
      <w:pPr>
        <w:spacing w:line="313.04347826086956" w:lineRule="auto"/>
        <w:jc w:val="both"/>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"Hello, you successfully connected to your local server!"</w:t>
      </w: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02B">
      <w:pPr>
        <w:spacing w:line="313.04347826086956"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client.subscribe(</w:t>
      </w:r>
      <w:r w:rsidDel="00000000" w:rsidR="00000000" w:rsidRPr="00000000">
        <w:rPr>
          <w:rFonts w:ascii="Courier New" w:cs="Courier New" w:eastAsia="Courier New" w:hAnsi="Courier New"/>
          <w:color w:val="ce9178"/>
          <w:sz w:val="23"/>
          <w:szCs w:val="23"/>
          <w:rtl w:val="0"/>
        </w:rPr>
        <w:t xml:space="preserve">"test/#"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tl w:val="0"/>
        </w:rPr>
      </w:r>
    </w:p>
    <w:p w:rsidR="00000000" w:rsidDel="00000000" w:rsidP="00000000" w:rsidRDefault="00000000" w:rsidRPr="00000000" w14:paraId="0000002C">
      <w:pPr>
        <w:spacing w:line="313.04347826086956"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color w:val="569cd6"/>
          <w:sz w:val="23"/>
          <w:szCs w:val="23"/>
          <w:rtl w:val="0"/>
        </w:rPr>
        <w:t xml:space="preserve">def</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on_message</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client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userdata</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msg</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D">
      <w:pPr>
        <w:spacing w:line="313.04347826086956" w:lineRule="auto"/>
        <w:ind w:left="0" w:firstLine="720"/>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"Writing data... =&gt; "</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 msg.topic + </w:t>
      </w: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4ec9b0"/>
          <w:sz w:val="23"/>
          <w:szCs w:val="23"/>
          <w:rtl w:val="0"/>
        </w:rPr>
        <w:t xml:space="preserve">str</w:t>
      </w:r>
      <w:r w:rsidDel="00000000" w:rsidR="00000000" w:rsidRPr="00000000">
        <w:rPr>
          <w:rFonts w:ascii="Courier New" w:cs="Courier New" w:eastAsia="Courier New" w:hAnsi="Courier New"/>
          <w:sz w:val="23"/>
          <w:szCs w:val="23"/>
          <w:rtl w:val="0"/>
        </w:rPr>
        <w:t xml:space="preserve">(msg.payload))</w:t>
      </w:r>
    </w:p>
    <w:p w:rsidR="00000000" w:rsidDel="00000000" w:rsidP="00000000" w:rsidRDefault="00000000" w:rsidRPr="00000000" w14:paraId="0000002E">
      <w:pPr>
        <w:spacing w:line="313.04347826086956"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file</w:t>
      </w:r>
      <w:r w:rsidDel="00000000" w:rsidR="00000000" w:rsidRPr="00000000">
        <w:rPr>
          <w:rFonts w:ascii="Courier New" w:cs="Courier New" w:eastAsia="Courier New" w:hAnsi="Courier New"/>
          <w:sz w:val="23"/>
          <w:szCs w:val="23"/>
          <w:rtl w:val="0"/>
        </w:rPr>
        <w:t xml:space="preserve">.write(</w:t>
      </w:r>
      <w:r w:rsidDel="00000000" w:rsidR="00000000" w:rsidRPr="00000000">
        <w:rPr>
          <w:rFonts w:ascii="Courier New" w:cs="Courier New" w:eastAsia="Courier New" w:hAnsi="Courier New"/>
          <w:color w:val="ce9178"/>
          <w:sz w:val="23"/>
          <w:szCs w:val="23"/>
          <w:rtl w:val="0"/>
        </w:rPr>
        <w:t xml:space="preserve">"Topic: "</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 msg.topic +</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 Message: "</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sz w:val="23"/>
          <w:szCs w:val="23"/>
          <w:rtl w:val="0"/>
        </w:rPr>
        <w:t xml:space="preserve">+ msg.payload);</w:t>
      </w:r>
      <w:r w:rsidDel="00000000" w:rsidR="00000000" w:rsidRPr="00000000">
        <w:rPr>
          <w:rtl w:val="0"/>
        </w:rPr>
      </w:r>
    </w:p>
    <w:p w:rsidR="00000000" w:rsidDel="00000000" w:rsidP="00000000" w:rsidRDefault="00000000" w:rsidRPr="00000000" w14:paraId="0000002F">
      <w:pPr>
        <w:spacing w:line="313.04347826086956" w:lineRule="auto"/>
        <w:jc w:val="both"/>
        <w:rPr>
          <w:rFonts w:ascii="Courier New" w:cs="Courier New" w:eastAsia="Courier New" w:hAnsi="Courier New"/>
          <w:color w:val="d4d4d4"/>
          <w:sz w:val="23"/>
          <w:szCs w:val="23"/>
        </w:rPr>
      </w:pPr>
      <w:r w:rsidDel="00000000" w:rsidR="00000000" w:rsidRPr="00000000">
        <w:rPr>
          <w:rtl w:val="0"/>
        </w:rPr>
      </w:r>
    </w:p>
    <w:p w:rsidR="00000000" w:rsidDel="00000000" w:rsidP="00000000" w:rsidRDefault="00000000" w:rsidRPr="00000000" w14:paraId="00000030">
      <w:pPr>
        <w:spacing w:line="313.04347826086956"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client = mqtt.Client()</w:t>
      </w:r>
    </w:p>
    <w:p w:rsidR="00000000" w:rsidDel="00000000" w:rsidP="00000000" w:rsidRDefault="00000000" w:rsidRPr="00000000" w14:paraId="00000031">
      <w:pPr>
        <w:spacing w:line="313.04347826086956"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client.on_connect = on_connect</w:t>
      </w:r>
    </w:p>
    <w:p w:rsidR="00000000" w:rsidDel="00000000" w:rsidP="00000000" w:rsidRDefault="00000000" w:rsidRPr="00000000" w14:paraId="00000032">
      <w:pPr>
        <w:spacing w:line="313.04347826086956" w:lineRule="auto"/>
        <w:jc w:val="both"/>
        <w:rPr>
          <w:rFonts w:ascii="Courier New" w:cs="Courier New" w:eastAsia="Courier New" w:hAnsi="Courier New"/>
          <w:color w:val="d4d4d4"/>
          <w:sz w:val="23"/>
          <w:szCs w:val="23"/>
        </w:rPr>
      </w:pPr>
      <w:r w:rsidDel="00000000" w:rsidR="00000000" w:rsidRPr="00000000">
        <w:rPr>
          <w:rFonts w:ascii="Courier New" w:cs="Courier New" w:eastAsia="Courier New" w:hAnsi="Courier New"/>
          <w:sz w:val="23"/>
          <w:szCs w:val="23"/>
          <w:rtl w:val="0"/>
        </w:rPr>
        <w:t xml:space="preserve">client.on_message = on_message</w:t>
      </w:r>
      <w:r w:rsidDel="00000000" w:rsidR="00000000" w:rsidRPr="00000000">
        <w:rPr>
          <w:rtl w:val="0"/>
        </w:rPr>
      </w:r>
    </w:p>
    <w:p w:rsidR="00000000" w:rsidDel="00000000" w:rsidP="00000000" w:rsidRDefault="00000000" w:rsidRPr="00000000" w14:paraId="00000033">
      <w:pPr>
        <w:spacing w:line="313.04347826086956"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client.connect(</w:t>
      </w:r>
      <w:r w:rsidDel="00000000" w:rsidR="00000000" w:rsidRPr="00000000">
        <w:rPr>
          <w:rFonts w:ascii="Courier New" w:cs="Courier New" w:eastAsia="Courier New" w:hAnsi="Courier New"/>
          <w:color w:val="ce9178"/>
          <w:sz w:val="23"/>
          <w:szCs w:val="23"/>
          <w:rtl w:val="0"/>
        </w:rPr>
        <w:t xml:space="preserve">"localhost"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1883</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d4d4d4"/>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60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4">
      <w:pPr>
        <w:spacing w:line="313.04347826086956" w:lineRule="auto"/>
        <w:jc w:val="both"/>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client.loop_forever()</w:t>
      </w:r>
    </w:p>
    <w:p w:rsidR="00000000" w:rsidDel="00000000" w:rsidP="00000000" w:rsidRDefault="00000000" w:rsidRPr="00000000" w14:paraId="00000035">
      <w:pPr>
        <w:spacing w:line="313.04347826086956" w:lineRule="auto"/>
        <w:jc w:val="both"/>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6">
      <w:pPr>
        <w:jc w:val="both"/>
        <w:rPr>
          <w:sz w:val="23"/>
          <w:szCs w:val="23"/>
        </w:rPr>
      </w:pPr>
      <w:r w:rsidDel="00000000" w:rsidR="00000000" w:rsidRPr="00000000">
        <w:rPr>
          <w:sz w:val="23"/>
          <w:szCs w:val="23"/>
          <w:rtl w:val="0"/>
        </w:rPr>
        <w:t xml:space="preserve">Jak widzimy, przykładowy program działa w nieskończonej pętli.</w:t>
      </w:r>
    </w:p>
    <w:p w:rsidR="00000000" w:rsidDel="00000000" w:rsidP="00000000" w:rsidRDefault="00000000" w:rsidRPr="00000000" w14:paraId="00000037">
      <w:pPr>
        <w:pStyle w:val="Heading1"/>
        <w:jc w:val="both"/>
        <w:rPr/>
      </w:pPr>
      <w:bookmarkStart w:colFirst="0" w:colLast="0" w:name="_z1u9l4jxeaty" w:id="4"/>
      <w:bookmarkEnd w:id="4"/>
      <w:r w:rsidDel="00000000" w:rsidR="00000000" w:rsidRPr="00000000">
        <w:rPr>
          <w:rtl w:val="0"/>
        </w:rPr>
        <w:t xml:space="preserve">Dodanie serwisu</w:t>
      </w:r>
    </w:p>
    <w:p w:rsidR="00000000" w:rsidDel="00000000" w:rsidP="00000000" w:rsidRDefault="00000000" w:rsidRPr="00000000" w14:paraId="00000038">
      <w:pPr>
        <w:pStyle w:val="Heading2"/>
        <w:rPr/>
      </w:pPr>
      <w:bookmarkStart w:colFirst="0" w:colLast="0" w:name="_ixhpo9f01myc" w:id="5"/>
      <w:bookmarkEnd w:id="5"/>
      <w:r w:rsidDel="00000000" w:rsidR="00000000" w:rsidRPr="00000000">
        <w:rPr>
          <w:rtl w:val="0"/>
        </w:rPr>
        <w:t xml:space="preserve">Utworzenie pliku serwisu</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Aby dodać serwis w systemie Linux Yocto 3.5 należy w pierwszy kroku utworzyć odpowiedni plik stanowiący konfigurację serwisu i umożliwiający uruchomienie go w systemie.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Plik ten ma rozszerzenie </w:t>
      </w:r>
      <w:r w:rsidDel="00000000" w:rsidR="00000000" w:rsidRPr="00000000">
        <w:rPr>
          <w:b w:val="1"/>
          <w:rtl w:val="0"/>
        </w:rPr>
        <w:t xml:space="preserve">*.service</w:t>
      </w:r>
      <w:r w:rsidDel="00000000" w:rsidR="00000000" w:rsidRPr="00000000">
        <w:rPr>
          <w:rtl w:val="0"/>
        </w:rPr>
        <w:t xml:space="preserve"> i powinien znajdować się w katalogu: </w:t>
      </w:r>
      <w:r w:rsidDel="00000000" w:rsidR="00000000" w:rsidRPr="00000000">
        <w:rPr>
          <w:b w:val="1"/>
          <w:rtl w:val="0"/>
        </w:rPr>
        <w:t xml:space="preserve">/lib/systemd/system/</w:t>
      </w:r>
      <w:r w:rsidDel="00000000" w:rsidR="00000000" w:rsidRPr="00000000">
        <w:rPr>
          <w:rtl w:val="0"/>
        </w:rPr>
        <w:t xml:space="preserv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Zawartość pliku </w:t>
      </w:r>
      <w:r w:rsidDel="00000000" w:rsidR="00000000" w:rsidRPr="00000000">
        <w:rPr>
          <w:b w:val="1"/>
          <w:rtl w:val="0"/>
        </w:rPr>
        <w:t xml:space="preserve">LocalSub.service</w:t>
      </w:r>
      <w:r w:rsidDel="00000000" w:rsidR="00000000" w:rsidRPr="00000000">
        <w:rPr>
          <w:rtl w:val="0"/>
        </w:rPr>
        <w:t xml:space="preserve"> dla naszego przykładu:</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[Unit]</w:t>
      </w:r>
    </w:p>
    <w:p w:rsidR="00000000" w:rsidDel="00000000" w:rsidP="00000000" w:rsidRDefault="00000000" w:rsidRPr="00000000" w14:paraId="00000040">
      <w:pPr>
        <w:jc w:val="both"/>
        <w:rPr/>
      </w:pPr>
      <w:r w:rsidDel="00000000" w:rsidR="00000000" w:rsidRPr="00000000">
        <w:rPr>
          <w:rtl w:val="0"/>
        </w:rPr>
        <w:t xml:space="preserve">Description=LocalSub</w:t>
      </w:r>
    </w:p>
    <w:p w:rsidR="00000000" w:rsidDel="00000000" w:rsidP="00000000" w:rsidRDefault="00000000" w:rsidRPr="00000000" w14:paraId="00000041">
      <w:pPr>
        <w:jc w:val="both"/>
        <w:rPr/>
      </w:pPr>
      <w:r w:rsidDel="00000000" w:rsidR="00000000" w:rsidRPr="00000000">
        <w:rPr>
          <w:rtl w:val="0"/>
        </w:rPr>
        <w:t xml:space="preserve">DefaultDependencies=no</w:t>
      </w:r>
    </w:p>
    <w:p w:rsidR="00000000" w:rsidDel="00000000" w:rsidP="00000000" w:rsidRDefault="00000000" w:rsidRPr="00000000" w14:paraId="00000042">
      <w:pPr>
        <w:jc w:val="both"/>
        <w:rPr/>
      </w:pPr>
      <w:r w:rsidDel="00000000" w:rsidR="00000000" w:rsidRPr="00000000">
        <w:rPr>
          <w:rtl w:val="0"/>
        </w:rPr>
        <w:t xml:space="preserve">Requires=network-online.target</w:t>
      </w:r>
    </w:p>
    <w:p w:rsidR="00000000" w:rsidDel="00000000" w:rsidP="00000000" w:rsidRDefault="00000000" w:rsidRPr="00000000" w14:paraId="00000043">
      <w:pPr>
        <w:jc w:val="both"/>
        <w:rPr/>
      </w:pPr>
      <w:r w:rsidDel="00000000" w:rsidR="00000000" w:rsidRPr="00000000">
        <w:rPr>
          <w:rtl w:val="0"/>
        </w:rPr>
        <w:t xml:space="preserve">After=network.target network-online.target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[Service]</w:t>
      </w:r>
    </w:p>
    <w:p w:rsidR="00000000" w:rsidDel="00000000" w:rsidP="00000000" w:rsidRDefault="00000000" w:rsidRPr="00000000" w14:paraId="00000046">
      <w:pPr>
        <w:jc w:val="both"/>
        <w:rPr/>
      </w:pPr>
      <w:r w:rsidDel="00000000" w:rsidR="00000000" w:rsidRPr="00000000">
        <w:rPr>
          <w:rtl w:val="0"/>
        </w:rPr>
        <w:t xml:space="preserve">ExecStart=/home/root/LocalSub.py</w:t>
      </w:r>
    </w:p>
    <w:p w:rsidR="00000000" w:rsidDel="00000000" w:rsidP="00000000" w:rsidRDefault="00000000" w:rsidRPr="00000000" w14:paraId="00000047">
      <w:pPr>
        <w:jc w:val="both"/>
        <w:rPr/>
      </w:pPr>
      <w:r w:rsidDel="00000000" w:rsidR="00000000" w:rsidRPr="00000000">
        <w:rPr>
          <w:rtl w:val="0"/>
        </w:rPr>
        <w:t xml:space="preserve">WorkingDirectory=/home/root</w:t>
      </w:r>
    </w:p>
    <w:p w:rsidR="00000000" w:rsidDel="00000000" w:rsidP="00000000" w:rsidRDefault="00000000" w:rsidRPr="00000000" w14:paraId="00000048">
      <w:pPr>
        <w:jc w:val="both"/>
        <w:rPr/>
      </w:pPr>
      <w:r w:rsidDel="00000000" w:rsidR="00000000" w:rsidRPr="00000000">
        <w:rPr>
          <w:rtl w:val="0"/>
        </w:rPr>
        <w:t xml:space="preserve">Restart=on-failure</w:t>
      </w:r>
    </w:p>
    <w:p w:rsidR="00000000" w:rsidDel="00000000" w:rsidP="00000000" w:rsidRDefault="00000000" w:rsidRPr="00000000" w14:paraId="00000049">
      <w:pPr>
        <w:jc w:val="both"/>
        <w:rPr/>
      </w:pPr>
      <w:r w:rsidDel="00000000" w:rsidR="00000000" w:rsidRPr="00000000">
        <w:rPr>
          <w:rtl w:val="0"/>
        </w:rPr>
        <w:t xml:space="preserve">RestartSec=30s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[Install]</w:t>
      </w:r>
    </w:p>
    <w:p w:rsidR="00000000" w:rsidDel="00000000" w:rsidP="00000000" w:rsidRDefault="00000000" w:rsidRPr="00000000" w14:paraId="0000004C">
      <w:pPr>
        <w:jc w:val="both"/>
        <w:rPr/>
      </w:pPr>
      <w:r w:rsidDel="00000000" w:rsidR="00000000" w:rsidRPr="00000000">
        <w:rPr>
          <w:rtl w:val="0"/>
        </w:rPr>
        <w:t xml:space="preserve">WantedBy=multi-user.target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Plik podzielony jest na sekcje. W naszym przykładzie:</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sekcja </w:t>
      </w:r>
      <w:r w:rsidDel="00000000" w:rsidR="00000000" w:rsidRPr="00000000">
        <w:rPr>
          <w:b w:val="1"/>
          <w:rtl w:val="0"/>
        </w:rPr>
        <w:t xml:space="preserve">[Unit]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ogólna konfiguracja serwisu, gdzie możemy ustalić m. in. jego nazwę (Description) oraz moment w rozruchu systemu, kiedy ma zostać uruchomiony dany serwis (Requires, After)</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sekcja </w:t>
      </w:r>
      <w:r w:rsidDel="00000000" w:rsidR="00000000" w:rsidRPr="00000000">
        <w:rPr>
          <w:b w:val="1"/>
          <w:rtl w:val="0"/>
        </w:rPr>
        <w:t xml:space="preserve">[Service]</w:t>
      </w:r>
      <w:r w:rsidDel="00000000" w:rsidR="00000000" w:rsidRPr="00000000">
        <w:rPr>
          <w:rtl w:val="0"/>
        </w:rPr>
        <w:t xml:space="preserve"> - szczegółowa konfiguracja serwisu, podajemy ścieżkę wywołania programu (ExecStart) itp. oraz dane m. in. dotyczące kiedy i jak często serwis ma się restartować.</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sekcja </w:t>
      </w:r>
      <w:r w:rsidDel="00000000" w:rsidR="00000000" w:rsidRPr="00000000">
        <w:rPr>
          <w:b w:val="1"/>
          <w:rtl w:val="0"/>
        </w:rPr>
        <w:t xml:space="preserve">[Install]</w:t>
      </w:r>
      <w:r w:rsidDel="00000000" w:rsidR="00000000" w:rsidRPr="00000000">
        <w:rPr>
          <w:rtl w:val="0"/>
        </w:rPr>
        <w:t xml:space="preserve"> - określa miejsce wpisu tego serwisu w pliku </w:t>
      </w:r>
      <w:r w:rsidDel="00000000" w:rsidR="00000000" w:rsidRPr="00000000">
        <w:rPr>
          <w:color w:val="ff0000"/>
          <w:rtl w:val="0"/>
        </w:rPr>
        <w:t xml:space="preserve">ZNALEŹĆ TEN PLIK</w:t>
      </w: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pStyle w:val="Heading2"/>
        <w:jc w:val="both"/>
        <w:rPr/>
      </w:pPr>
      <w:bookmarkStart w:colFirst="0" w:colLast="0" w:name="_dikhzklo2nn7" w:id="6"/>
      <w:bookmarkEnd w:id="6"/>
      <w:r w:rsidDel="00000000" w:rsidR="00000000" w:rsidRPr="00000000">
        <w:rPr>
          <w:rtl w:val="0"/>
        </w:rPr>
        <w:t xml:space="preserve">Zamontowanie serwisu w systemie</w:t>
      </w:r>
    </w:p>
    <w:p w:rsidR="00000000" w:rsidDel="00000000" w:rsidP="00000000" w:rsidRDefault="00000000" w:rsidRPr="00000000" w14:paraId="00000054">
      <w:pPr>
        <w:rPr/>
      </w:pPr>
      <w:r w:rsidDel="00000000" w:rsidR="00000000" w:rsidRPr="00000000">
        <w:rPr>
          <w:rtl w:val="0"/>
        </w:rPr>
        <w:t xml:space="preserve">Poniższa lista kroków opisuje jak zamontować przygotowany uprzednio serwis </w:t>
      </w:r>
      <w:r w:rsidDel="00000000" w:rsidR="00000000" w:rsidRPr="00000000">
        <w:rPr>
          <w:b w:val="1"/>
          <w:rtl w:val="0"/>
        </w:rPr>
        <w:t xml:space="preserve">LocalSub.service</w:t>
      </w:r>
      <w:r w:rsidDel="00000000" w:rsidR="00000000" w:rsidRPr="00000000">
        <w:rPr>
          <w:rtl w:val="0"/>
        </w:rPr>
        <w:t xml:space="preserve"> w systemie: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Upewnienie się że plik serwisu istnieje w lokalizacji: </w:t>
      </w:r>
      <w:r w:rsidDel="00000000" w:rsidR="00000000" w:rsidRPr="00000000">
        <w:rPr>
          <w:b w:val="1"/>
          <w:rtl w:val="0"/>
        </w:rPr>
        <w:t xml:space="preserve">/lib/systemd/system/LocalSub.service</w:t>
      </w: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W konsoli montujemy istniejący serwis:</w:t>
      </w:r>
    </w:p>
    <w:p w:rsidR="00000000" w:rsidDel="00000000" w:rsidP="00000000" w:rsidRDefault="00000000" w:rsidRPr="00000000" w14:paraId="00000058">
      <w:pPr>
        <w:ind w:left="720" w:firstLine="0"/>
        <w:rPr/>
      </w:pPr>
      <w:r w:rsidDel="00000000" w:rsidR="00000000" w:rsidRPr="00000000">
        <w:rPr>
          <w:rtl w:val="0"/>
        </w:rPr>
        <w:t xml:space="preserve"> $ systemctl enable LocalSub.service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Przeładowujemy listę serwisów:</w:t>
      </w:r>
    </w:p>
    <w:p w:rsidR="00000000" w:rsidDel="00000000" w:rsidP="00000000" w:rsidRDefault="00000000" w:rsidRPr="00000000" w14:paraId="0000005A">
      <w:pPr>
        <w:ind w:left="720" w:firstLine="0"/>
        <w:rPr/>
      </w:pPr>
      <w:r w:rsidDel="00000000" w:rsidR="00000000" w:rsidRPr="00000000">
        <w:rPr>
          <w:rtl w:val="0"/>
        </w:rPr>
        <w:t xml:space="preserve">$ systemctl daemon-reload </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Można sprawdzić status serwisu:</w:t>
      </w:r>
    </w:p>
    <w:p w:rsidR="00000000" w:rsidDel="00000000" w:rsidP="00000000" w:rsidRDefault="00000000" w:rsidRPr="00000000" w14:paraId="0000005C">
      <w:pPr>
        <w:ind w:left="720" w:firstLine="0"/>
        <w:rPr/>
      </w:pPr>
      <w:r w:rsidDel="00000000" w:rsidR="00000000" w:rsidRPr="00000000">
        <w:rPr>
          <w:rtl w:val="0"/>
        </w:rPr>
        <w:t xml:space="preserve">$ systemctl status LocalSub.service </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Można zrestartować serwis w każdym momencie: </w:t>
      </w:r>
    </w:p>
    <w:p w:rsidR="00000000" w:rsidDel="00000000" w:rsidP="00000000" w:rsidRDefault="00000000" w:rsidRPr="00000000" w14:paraId="0000005E">
      <w:pPr>
        <w:ind w:left="720" w:firstLine="0"/>
        <w:rPr/>
      </w:pPr>
      <w:r w:rsidDel="00000000" w:rsidR="00000000" w:rsidRPr="00000000">
        <w:rPr>
          <w:rtl w:val="0"/>
        </w:rPr>
        <w:t xml:space="preserve">$ systemctl restart LocalSub.service</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Aby sprawdzić czy serwis działa w tle można wylistować wszystkie procesy poleceniem:</w:t>
      </w:r>
    </w:p>
    <w:p w:rsidR="00000000" w:rsidDel="00000000" w:rsidP="00000000" w:rsidRDefault="00000000" w:rsidRPr="00000000" w14:paraId="00000060">
      <w:pPr>
        <w:ind w:left="720" w:firstLine="0"/>
        <w:rPr/>
      </w:pPr>
      <w:r w:rsidDel="00000000" w:rsidR="00000000" w:rsidRPr="00000000">
        <w:rPr>
          <w:rtl w:val="0"/>
        </w:rPr>
        <w:t xml:space="preserve">$ ps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