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F4833" w14:textId="3356A64F" w:rsidR="00313465" w:rsidRPr="00853FB6" w:rsidRDefault="00853FB6">
      <w:pPr>
        <w:rPr>
          <w:b/>
          <w:bCs/>
        </w:rPr>
      </w:pPr>
      <w:r w:rsidRPr="00853FB6">
        <w:rPr>
          <w:b/>
          <w:bCs/>
        </w:rPr>
        <w:t>Sprawozdanie nr.</w:t>
      </w:r>
      <w:r w:rsidRPr="00853FB6">
        <w:rPr>
          <w:b/>
          <w:bCs/>
        </w:rPr>
        <w:t>3</w:t>
      </w:r>
      <w:r w:rsidRPr="00853FB6">
        <w:rPr>
          <w:b/>
          <w:bCs/>
        </w:rPr>
        <w:t xml:space="preserve"> ze spotkania dnia </w:t>
      </w:r>
      <w:r w:rsidRPr="00853FB6">
        <w:rPr>
          <w:b/>
          <w:bCs/>
        </w:rPr>
        <w:t>6 maja</w:t>
      </w:r>
      <w:r w:rsidRPr="00853FB6">
        <w:rPr>
          <w:b/>
          <w:bCs/>
        </w:rPr>
        <w:t xml:space="preserve"> 2024</w:t>
      </w:r>
    </w:p>
    <w:p w14:paraId="3D8254CF" w14:textId="4BA7F286" w:rsidR="00853FB6" w:rsidRDefault="00853FB6">
      <w:r>
        <w:t xml:space="preserve">Spotkanie rozpoczęło się równo o godzinie 23. </w:t>
      </w:r>
    </w:p>
    <w:p w14:paraId="4D4B2878" w14:textId="0FBE262B" w:rsidR="00853FB6" w:rsidRDefault="00853FB6">
      <w:r>
        <w:t>Na spotkaniu byli obecni niżej wymienieni:</w:t>
      </w:r>
    </w:p>
    <w:p w14:paraId="63E214F7" w14:textId="5B089138" w:rsidR="00853FB6" w:rsidRDefault="00853FB6" w:rsidP="00853FB6">
      <w:pPr>
        <w:pStyle w:val="Akapitzlist"/>
        <w:numPr>
          <w:ilvl w:val="0"/>
          <w:numId w:val="1"/>
        </w:numPr>
      </w:pPr>
      <w:r>
        <w:t xml:space="preserve">Iwo Trzynski </w:t>
      </w:r>
    </w:p>
    <w:p w14:paraId="17AEBA41" w14:textId="422FBF6C" w:rsidR="00853FB6" w:rsidRDefault="00853FB6" w:rsidP="00853FB6">
      <w:pPr>
        <w:pStyle w:val="Akapitzlist"/>
        <w:numPr>
          <w:ilvl w:val="0"/>
          <w:numId w:val="1"/>
        </w:numPr>
      </w:pPr>
      <w:r>
        <w:t>Bartosz Tylec</w:t>
      </w:r>
    </w:p>
    <w:p w14:paraId="7CCDE26F" w14:textId="71A74FA5" w:rsidR="00853FB6" w:rsidRDefault="00853FB6" w:rsidP="00853FB6">
      <w:pPr>
        <w:pStyle w:val="Akapitzlist"/>
        <w:numPr>
          <w:ilvl w:val="0"/>
          <w:numId w:val="1"/>
        </w:numPr>
      </w:pPr>
      <w:r>
        <w:t xml:space="preserve">Robert Spyra </w:t>
      </w:r>
    </w:p>
    <w:p w14:paraId="423B8B66" w14:textId="6D3345C5" w:rsidR="00853FB6" w:rsidRDefault="00853FB6" w:rsidP="00853FB6">
      <w:pPr>
        <w:pStyle w:val="Akapitzlist"/>
        <w:numPr>
          <w:ilvl w:val="0"/>
          <w:numId w:val="1"/>
        </w:numPr>
      </w:pPr>
      <w:r>
        <w:t xml:space="preserve">Paweł Żuczek </w:t>
      </w:r>
    </w:p>
    <w:p w14:paraId="49F47A27" w14:textId="285C874E" w:rsidR="00AA01FC" w:rsidRDefault="00AA01FC" w:rsidP="00AA01FC">
      <w:r>
        <w:t>Członek Stokowski niestety mimo usilnych próśb nie stawił się na zebraniu tłumacząc się sprawami prywatnymi. Mając na uwadze jego spóźnienie na poprzednie spotkanie stanowi to z jego strony ogromne naruszenie dyscypliny i szeroko rozumianej kultury pracy</w:t>
      </w:r>
      <w:r w:rsidR="003218F1">
        <w:t>, których święcących przykładem powinien być, jeśli pełni rolę Scrum Mastera.</w:t>
      </w:r>
    </w:p>
    <w:p w14:paraId="37DB3FA5" w14:textId="77777777" w:rsidR="00B82EDD" w:rsidRDefault="00853FB6" w:rsidP="00853FB6">
      <w:r>
        <w:t>Zebranie zostało zwołane w celu przedyskutowania efektów pracy podczas pierwszego sprintu</w:t>
      </w:r>
      <w:r w:rsidR="0008582A">
        <w:t xml:space="preserve">. </w:t>
      </w:r>
    </w:p>
    <w:p w14:paraId="578AA38E" w14:textId="03784427" w:rsidR="00853FB6" w:rsidRDefault="0008582A" w:rsidP="00853FB6">
      <w:r>
        <w:t>Członek Robert Spyra przedstawił wstępną wizję interfejsu gry. Została ona zaakceptowana większością kwalifikowaną w obliczu zebrania się kworum. Nazwa robocza pliku została zaktualizowana na „plansza.png”. Grupa do spraw interfejsu przedstawiła również wybrany program graficzny. Program „Paint” po dalszych konsultacjach został dopuszczony do użytku przy dalszym rozwoju gry.</w:t>
      </w:r>
    </w:p>
    <w:p w14:paraId="55967EDA" w14:textId="77777777" w:rsidR="000D2D20" w:rsidRDefault="00B82EDD" w:rsidP="00853FB6">
      <w:r>
        <w:t>Grupa do spraw programistycznych podsumowała zadanie zapoznania się z dostępnymi na rynku rozwiązaniami, zebrawszy je w zwięzłą listę, którą następnie przedstawiła reszcie grupy projektowej. Ocenie również została poddana pierwotna koncepcja kodu programu, została ona zaopiniowana pozytywnie</w:t>
      </w:r>
      <w:r w:rsidR="00E62A83">
        <w:t>, toteż przesłano ją do repozytorium.</w:t>
      </w:r>
    </w:p>
    <w:p w14:paraId="4411566D" w14:textId="17CC9F6E" w:rsidR="00B82EDD" w:rsidRDefault="000D2D20" w:rsidP="00853FB6">
      <w:r>
        <w:t>W obliczu niespełnienia początkowych założeń związanych z punktualnością osiągania kolejnych milestone’ów dotychczasowe terminy i założenia poddane zostały rewizji.</w:t>
      </w:r>
    </w:p>
    <w:p w14:paraId="2FBCD829" w14:textId="69F07FDC" w:rsidR="00856900" w:rsidRDefault="00B759E5" w:rsidP="00853FB6">
      <w:r>
        <w:t>Zespołowi dokumentacji wyznaczone zostało zadanie wstępnego rozpoznania rynku wśród braci studenckiej</w:t>
      </w:r>
      <w:r w:rsidR="001B2EBE">
        <w:t>.</w:t>
      </w:r>
    </w:p>
    <w:p w14:paraId="466597C0" w14:textId="15870D74" w:rsidR="001B2EBE" w:rsidRDefault="001B2EBE" w:rsidP="00853FB6">
      <w:r>
        <w:t xml:space="preserve">Z ciekawszych wydarzeń należy wspomnieć o tym, że równo o godzinie 00.19 mir domowy </w:t>
      </w:r>
      <w:r w:rsidR="004D0808">
        <w:t>naruszyła</w:t>
      </w:r>
      <w:r>
        <w:t xml:space="preserve"> pewna śmiała muszka</w:t>
      </w:r>
      <w:r w:rsidR="004D0808">
        <w:t xml:space="preserve">, co poskutkowało </w:t>
      </w:r>
      <w:r w:rsidR="00983C27">
        <w:t xml:space="preserve">chwilową dekoncentracją zespołu deweloperskiego. </w:t>
      </w:r>
    </w:p>
    <w:p w14:paraId="3D283A2C" w14:textId="23CDDAE9" w:rsidR="000A12FD" w:rsidRDefault="000A12FD" w:rsidP="00853FB6">
      <w:r>
        <w:t>Ostatnią z czynności podjętych w trakcie spotkania było przystąp</w:t>
      </w:r>
      <w:r w:rsidR="00701DD1">
        <w:t>ie</w:t>
      </w:r>
      <w:r>
        <w:t>nie do formułowania zasad rozwijanej gry.</w:t>
      </w:r>
      <w:r w:rsidR="00701DD1">
        <w:t xml:space="preserve"> Obowiązek dalszej prazy nad tym zagadnieniem przedłożony został członkowi Bartoszowi Tylcowi.</w:t>
      </w:r>
    </w:p>
    <w:p w14:paraId="711EDB45" w14:textId="216468DE" w:rsidR="000A12FD" w:rsidRDefault="000A12FD" w:rsidP="00853FB6">
      <w:r>
        <w:t>O godzinie 00.26 dnia 7 maja 2024 roku spotkanie dobiegło końca.</w:t>
      </w:r>
    </w:p>
    <w:sectPr w:rsidR="000A12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756739"/>
    <w:multiLevelType w:val="hybridMultilevel"/>
    <w:tmpl w:val="9872EF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34238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3E"/>
    <w:rsid w:val="0008582A"/>
    <w:rsid w:val="000A12FD"/>
    <w:rsid w:val="000D2D20"/>
    <w:rsid w:val="000E5D3E"/>
    <w:rsid w:val="001B2EBE"/>
    <w:rsid w:val="00313465"/>
    <w:rsid w:val="003218F1"/>
    <w:rsid w:val="004D0808"/>
    <w:rsid w:val="00650B74"/>
    <w:rsid w:val="00701DD1"/>
    <w:rsid w:val="007F4D6D"/>
    <w:rsid w:val="00853FB6"/>
    <w:rsid w:val="00856900"/>
    <w:rsid w:val="00983C27"/>
    <w:rsid w:val="00AA01FC"/>
    <w:rsid w:val="00B759E5"/>
    <w:rsid w:val="00B82EDD"/>
    <w:rsid w:val="00B95FDD"/>
    <w:rsid w:val="00CB0B69"/>
    <w:rsid w:val="00E62A83"/>
    <w:rsid w:val="00F2146F"/>
    <w:rsid w:val="00F27F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8061"/>
  <w15:chartTrackingRefBased/>
  <w15:docId w15:val="{95A33885-CCEE-4958-A834-B33ABD71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E5D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E5D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E5D3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E5D3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E5D3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E5D3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E5D3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E5D3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E5D3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E5D3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E5D3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E5D3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E5D3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E5D3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E5D3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E5D3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E5D3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E5D3E"/>
    <w:rPr>
      <w:rFonts w:eastAsiaTheme="majorEastAsia" w:cstheme="majorBidi"/>
      <w:color w:val="272727" w:themeColor="text1" w:themeTint="D8"/>
    </w:rPr>
  </w:style>
  <w:style w:type="paragraph" w:styleId="Tytu">
    <w:name w:val="Title"/>
    <w:basedOn w:val="Normalny"/>
    <w:next w:val="Normalny"/>
    <w:link w:val="TytuZnak"/>
    <w:uiPriority w:val="10"/>
    <w:qFormat/>
    <w:rsid w:val="000E5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E5D3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E5D3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E5D3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E5D3E"/>
    <w:pPr>
      <w:spacing w:before="160"/>
      <w:jc w:val="center"/>
    </w:pPr>
    <w:rPr>
      <w:i/>
      <w:iCs/>
      <w:color w:val="404040" w:themeColor="text1" w:themeTint="BF"/>
    </w:rPr>
  </w:style>
  <w:style w:type="character" w:customStyle="1" w:styleId="CytatZnak">
    <w:name w:val="Cytat Znak"/>
    <w:basedOn w:val="Domylnaczcionkaakapitu"/>
    <w:link w:val="Cytat"/>
    <w:uiPriority w:val="29"/>
    <w:rsid w:val="000E5D3E"/>
    <w:rPr>
      <w:i/>
      <w:iCs/>
      <w:color w:val="404040" w:themeColor="text1" w:themeTint="BF"/>
    </w:rPr>
  </w:style>
  <w:style w:type="paragraph" w:styleId="Akapitzlist">
    <w:name w:val="List Paragraph"/>
    <w:basedOn w:val="Normalny"/>
    <w:uiPriority w:val="34"/>
    <w:qFormat/>
    <w:rsid w:val="000E5D3E"/>
    <w:pPr>
      <w:ind w:left="720"/>
      <w:contextualSpacing/>
    </w:pPr>
  </w:style>
  <w:style w:type="character" w:styleId="Wyrnienieintensywne">
    <w:name w:val="Intense Emphasis"/>
    <w:basedOn w:val="Domylnaczcionkaakapitu"/>
    <w:uiPriority w:val="21"/>
    <w:qFormat/>
    <w:rsid w:val="000E5D3E"/>
    <w:rPr>
      <w:i/>
      <w:iCs/>
      <w:color w:val="0F4761" w:themeColor="accent1" w:themeShade="BF"/>
    </w:rPr>
  </w:style>
  <w:style w:type="paragraph" w:styleId="Cytatintensywny">
    <w:name w:val="Intense Quote"/>
    <w:basedOn w:val="Normalny"/>
    <w:next w:val="Normalny"/>
    <w:link w:val="CytatintensywnyZnak"/>
    <w:uiPriority w:val="30"/>
    <w:qFormat/>
    <w:rsid w:val="000E5D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E5D3E"/>
    <w:rPr>
      <w:i/>
      <w:iCs/>
      <w:color w:val="0F4761" w:themeColor="accent1" w:themeShade="BF"/>
    </w:rPr>
  </w:style>
  <w:style w:type="character" w:styleId="Odwoanieintensywne">
    <w:name w:val="Intense Reference"/>
    <w:basedOn w:val="Domylnaczcionkaakapitu"/>
    <w:uiPriority w:val="32"/>
    <w:qFormat/>
    <w:rsid w:val="000E5D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291</Words>
  <Characters>1751</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 Trzynski</dc:creator>
  <cp:keywords/>
  <dc:description/>
  <cp:lastModifiedBy>Iwo Trzynski</cp:lastModifiedBy>
  <cp:revision>16</cp:revision>
  <dcterms:created xsi:type="dcterms:W3CDTF">2024-05-06T21:11:00Z</dcterms:created>
  <dcterms:modified xsi:type="dcterms:W3CDTF">2024-05-06T22:30:00Z</dcterms:modified>
</cp:coreProperties>
</file>