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9A117" w14:textId="77DC51C7" w:rsidR="002A6FC8" w:rsidRDefault="002A6FC8" w:rsidP="002A6FC8">
      <w:pPr>
        <w:rPr>
          <w:b/>
          <w:bCs/>
        </w:rPr>
      </w:pPr>
      <w:r>
        <w:rPr>
          <w:b/>
          <w:bCs/>
        </w:rPr>
        <w:t>Sprawozdanie nr.</w:t>
      </w:r>
      <w:r>
        <w:rPr>
          <w:b/>
          <w:bCs/>
        </w:rPr>
        <w:t>4</w:t>
      </w:r>
      <w:r>
        <w:rPr>
          <w:b/>
          <w:bCs/>
        </w:rPr>
        <w:t xml:space="preserve"> ze spotkania dnia </w:t>
      </w:r>
      <w:r>
        <w:rPr>
          <w:b/>
          <w:bCs/>
        </w:rPr>
        <w:t>20</w:t>
      </w:r>
      <w:r>
        <w:rPr>
          <w:b/>
          <w:bCs/>
        </w:rPr>
        <w:t xml:space="preserve"> maja 2024</w:t>
      </w:r>
    </w:p>
    <w:p w14:paraId="31C96FDA" w14:textId="5879C515" w:rsidR="002A6FC8" w:rsidRDefault="002A6FC8" w:rsidP="002A6FC8">
      <w:r>
        <w:t>Spotkanie rozpoczęło się równo o godzinie 2</w:t>
      </w:r>
      <w:r>
        <w:t>0</w:t>
      </w:r>
      <w:r>
        <w:t xml:space="preserve">. </w:t>
      </w:r>
    </w:p>
    <w:p w14:paraId="25E495B1" w14:textId="77777777" w:rsidR="002A6FC8" w:rsidRDefault="002A6FC8" w:rsidP="002A6FC8">
      <w:r>
        <w:t>Na spotkaniu byli obecni niżej wymienieni:</w:t>
      </w:r>
    </w:p>
    <w:p w14:paraId="4D4F7D81" w14:textId="77777777" w:rsidR="002A6FC8" w:rsidRDefault="002A6FC8" w:rsidP="002A6FC8">
      <w:pPr>
        <w:pStyle w:val="Akapitzlist"/>
        <w:numPr>
          <w:ilvl w:val="0"/>
          <w:numId w:val="1"/>
        </w:numPr>
      </w:pPr>
      <w:r>
        <w:t xml:space="preserve">Iwo </w:t>
      </w:r>
      <w:proofErr w:type="spellStart"/>
      <w:r>
        <w:t>Trzynski</w:t>
      </w:r>
      <w:proofErr w:type="spellEnd"/>
      <w:r>
        <w:t xml:space="preserve"> </w:t>
      </w:r>
    </w:p>
    <w:p w14:paraId="7D8EAA05" w14:textId="77777777" w:rsidR="002A6FC8" w:rsidRDefault="002A6FC8" w:rsidP="002A6FC8">
      <w:pPr>
        <w:pStyle w:val="Akapitzlist"/>
        <w:numPr>
          <w:ilvl w:val="0"/>
          <w:numId w:val="1"/>
        </w:numPr>
      </w:pPr>
      <w:r>
        <w:t>Bartosz Tylec</w:t>
      </w:r>
    </w:p>
    <w:p w14:paraId="5059F884" w14:textId="73868542" w:rsidR="00842AFA" w:rsidRDefault="002A6FC8" w:rsidP="002A6FC8">
      <w:pPr>
        <w:pStyle w:val="Akapitzlist"/>
        <w:numPr>
          <w:ilvl w:val="0"/>
          <w:numId w:val="1"/>
        </w:numPr>
      </w:pPr>
      <w:r>
        <w:t xml:space="preserve">Robert Spyra </w:t>
      </w:r>
    </w:p>
    <w:p w14:paraId="29D5A6B4" w14:textId="2DD28669" w:rsidR="002A6FC8" w:rsidRDefault="002A6FC8" w:rsidP="002A6FC8">
      <w:pPr>
        <w:pStyle w:val="Akapitzlist"/>
        <w:numPr>
          <w:ilvl w:val="0"/>
          <w:numId w:val="1"/>
        </w:numPr>
      </w:pPr>
      <w:r>
        <w:t>Jakub Stokowski</w:t>
      </w:r>
    </w:p>
    <w:p w14:paraId="12D7F8A3" w14:textId="6ABF6AD6" w:rsidR="002A6FC8" w:rsidRDefault="002A6FC8" w:rsidP="002A6FC8">
      <w:r>
        <w:t xml:space="preserve">Na wniosek członka Roberta Spyry popartego przez wszystkich innych członków została przyjęta propozycja zmiany dotychczasowego podejścia do projektu. Zlecone zostało członkowi Spyrze uporządkowanie repozytorium projektu na </w:t>
      </w:r>
      <w:proofErr w:type="spellStart"/>
      <w:r>
        <w:t>githubie</w:t>
      </w:r>
      <w:proofErr w:type="spellEnd"/>
      <w:r>
        <w:t xml:space="preserve">. Członkowie </w:t>
      </w:r>
      <w:proofErr w:type="spellStart"/>
      <w:r>
        <w:t>Trzyński</w:t>
      </w:r>
      <w:proofErr w:type="spellEnd"/>
      <w:r>
        <w:t xml:space="preserve"> i Stokowski dostali za zadanie wybranie na nowo programu programowania i </w:t>
      </w:r>
      <w:proofErr w:type="spellStart"/>
      <w:r>
        <w:t>rozporzęcie</w:t>
      </w:r>
      <w:proofErr w:type="spellEnd"/>
      <w:r>
        <w:t xml:space="preserve"> dnia 21.05.2024 prac nad nowym kodem. Członek Tylec pomimo widocznej dezaprobaty został przekonany do podjęcia się sumiennego prowadzenia </w:t>
      </w:r>
      <w:proofErr w:type="spellStart"/>
      <w:r>
        <w:t>backlogu</w:t>
      </w:r>
      <w:proofErr w:type="spellEnd"/>
      <w:r>
        <w:t xml:space="preserve"> projektu, co na pewno nie może być złą decyzja ze strony zespołu. (prawdziwie </w:t>
      </w:r>
      <w:r w:rsidRPr="002A6FC8">
        <w:t xml:space="preserve">zasada </w:t>
      </w:r>
      <w:proofErr w:type="spellStart"/>
      <w:r w:rsidRPr="002A6FC8">
        <w:t>chekhova</w:t>
      </w:r>
      <w:proofErr w:type="spellEnd"/>
      <w:r>
        <w:t xml:space="preserve"> w swojej okazałości (miejmy nadzieje że jednak nie)).</w:t>
      </w:r>
    </w:p>
    <w:p w14:paraId="25DC60B6" w14:textId="72724AFB" w:rsidR="002A6FC8" w:rsidRDefault="002A6FC8" w:rsidP="002A6FC8">
      <w:r>
        <w:t>Zespół został podzielony demokratycznie na „tych od myślenia” i „tych od robienia”.</w:t>
      </w:r>
    </w:p>
    <w:p w14:paraId="6DAFDE3C" w14:textId="277A756B" w:rsidR="002A6FC8" w:rsidRDefault="002A6FC8" w:rsidP="002A6FC8">
      <w:r>
        <w:t xml:space="preserve">Wszelkie zmiany będą opisane bardziej szczegółowo w </w:t>
      </w:r>
      <w:proofErr w:type="spellStart"/>
      <w:r>
        <w:t>backlogu</w:t>
      </w:r>
      <w:proofErr w:type="spellEnd"/>
      <w:r>
        <w:t xml:space="preserve"> tworzonym przez członka tylca.</w:t>
      </w:r>
    </w:p>
    <w:p w14:paraId="704EB392" w14:textId="70D33EAD" w:rsidR="002A6FC8" w:rsidRDefault="002A6FC8" w:rsidP="002A6FC8">
      <w:r>
        <w:t>Spotkanie zostało zamknięte o godzinie 21.55.</w:t>
      </w:r>
    </w:p>
    <w:sectPr w:rsidR="002A6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56739"/>
    <w:multiLevelType w:val="hybridMultilevel"/>
    <w:tmpl w:val="9872E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0242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C8"/>
    <w:rsid w:val="00115873"/>
    <w:rsid w:val="002A6FC8"/>
    <w:rsid w:val="005779B9"/>
    <w:rsid w:val="00842AFA"/>
    <w:rsid w:val="00B8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9C8F"/>
  <w15:chartTrackingRefBased/>
  <w15:docId w15:val="{7694C206-152D-4349-BCA5-81D706EE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A6FC8"/>
    <w:pPr>
      <w:spacing w:line="256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A6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A6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A6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A6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A6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A6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A6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A6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A6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A6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A6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A6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A6FC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A6FC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A6FC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A6FC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A6FC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A6FC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A6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A6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A6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A6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A6FC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A6FC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A6FC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A6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A6FC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A6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Spyra</dc:creator>
  <cp:keywords/>
  <dc:description/>
  <cp:lastModifiedBy>Robert Spyra</cp:lastModifiedBy>
  <cp:revision>1</cp:revision>
  <dcterms:created xsi:type="dcterms:W3CDTF">2024-05-21T14:38:00Z</dcterms:created>
  <dcterms:modified xsi:type="dcterms:W3CDTF">2024-05-21T14:49:00Z</dcterms:modified>
</cp:coreProperties>
</file>